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12C32DB" w14:paraId="501817AE" wp14:textId="3A9BFF8C">
      <w:pPr>
        <w:pStyle w:val="Normal"/>
        <w:rPr>
          <w:b w:val="0"/>
          <w:bCs w:val="0"/>
          <w:i w:val="1"/>
          <w:iCs w:val="1"/>
          <w:sz w:val="28"/>
          <w:szCs w:val="28"/>
        </w:rPr>
      </w:pPr>
      <w:bookmarkStart w:name="_GoBack" w:id="0"/>
      <w:bookmarkEnd w:id="0"/>
      <w:r w:rsidR="012C32DB">
        <w:rPr/>
        <w:t xml:space="preserve">                                           </w:t>
      </w:r>
      <w:r w:rsidRPr="012C32DB" w:rsidR="012C32DB">
        <w:rPr>
          <w:sz w:val="24"/>
          <w:szCs w:val="24"/>
        </w:rPr>
        <w:t xml:space="preserve">    </w:t>
      </w:r>
      <w:r w:rsidRPr="012C32DB" w:rsidR="012C32DB">
        <w:rPr>
          <w:b w:val="0"/>
          <w:bCs w:val="0"/>
          <w:i w:val="1"/>
          <w:iCs w:val="1"/>
          <w:sz w:val="28"/>
          <w:szCs w:val="28"/>
        </w:rPr>
        <w:t xml:space="preserve">   І вашу </w:t>
      </w:r>
      <w:proofErr w:type="spellStart"/>
      <w:r w:rsidRPr="012C32DB" w:rsidR="012C32DB">
        <w:rPr>
          <w:b w:val="0"/>
          <w:bCs w:val="0"/>
          <w:i w:val="1"/>
          <w:iCs w:val="1"/>
          <w:sz w:val="28"/>
          <w:szCs w:val="28"/>
        </w:rPr>
        <w:t>заборонимо</w:t>
      </w:r>
      <w:proofErr w:type="spellEnd"/>
      <w:r w:rsidRPr="012C32DB" w:rsidR="012C32DB">
        <w:rPr>
          <w:b w:val="0"/>
          <w:bCs w:val="0"/>
          <w:i w:val="1"/>
          <w:iCs w:val="1"/>
          <w:sz w:val="28"/>
          <w:szCs w:val="28"/>
        </w:rPr>
        <w:t xml:space="preserve">, і свою не </w:t>
      </w:r>
      <w:proofErr w:type="spellStart"/>
      <w:r w:rsidRPr="012C32DB" w:rsidR="012C32DB">
        <w:rPr>
          <w:b w:val="0"/>
          <w:bCs w:val="0"/>
          <w:i w:val="1"/>
          <w:iCs w:val="1"/>
          <w:sz w:val="28"/>
          <w:szCs w:val="28"/>
        </w:rPr>
        <w:t>дамо</w:t>
      </w:r>
      <w:proofErr w:type="spellEnd"/>
    </w:p>
    <w:p w:rsidR="012C32DB" w:rsidP="012C32DB" w:rsidRDefault="012C32DB" w14:paraId="799B55CA" w14:textId="1AA46F49">
      <w:pPr>
        <w:pStyle w:val="Normal"/>
        <w:rPr>
          <w:b w:val="0"/>
          <w:bCs w:val="0"/>
          <w:i w:val="1"/>
          <w:iCs w:val="1"/>
          <w:sz w:val="24"/>
          <w:szCs w:val="24"/>
        </w:rPr>
      </w:pP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першого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дня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повномасштабного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вторгнення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РФ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територію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України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Херсонська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область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знаходиться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під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окупацією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і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відтоді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ж “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відрізана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”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від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нормального 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>життя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                                        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Орки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перекрили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повітря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жителям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Херсонщини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повністю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заблокувавши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постачання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гуманітарної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допомоги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підконтрольних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Україні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територій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але й не сильно завозили свою.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Вже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через два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тижні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в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атеках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міст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сіл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селищ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міського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типу не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можна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було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знайти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знеболюючих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жарознижуючих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протизастудних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ліків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Не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було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й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засобів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для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надання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першої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медичної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допомоги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не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кажучи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вже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про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ліки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потрібні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людям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хронічними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невиліковними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хворобами. Не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знайти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ж там і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підгузків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сумішів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базових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речей для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немовлят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батьки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не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мають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змоги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виїхати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пекла,який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створили у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їхніх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домівках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“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визволителі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”. </w:t>
      </w:r>
      <w:r>
        <w:drawing>
          <wp:anchor distT="0" distB="0" distL="114300" distR="114300" simplePos="0" relativeHeight="251658240" behindDoc="0" locked="0" layoutInCell="1" allowOverlap="1" wp14:editId="55948A1D" wp14:anchorId="7AD01A7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743200" cy="2743200"/>
            <wp:effectExtent l="0" t="0" r="0" b="0"/>
            <wp:wrapSquare wrapText="bothSides"/>
            <wp:docPr id="12432828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0bf711878b45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12C32DB" w:rsidP="012C32DB" w:rsidRDefault="012C32DB" w14:paraId="16161D19" w14:textId="484E7A1D">
      <w:pPr>
        <w:pStyle w:val="Normal"/>
        <w:rPr>
          <w:b w:val="0"/>
          <w:bCs w:val="0"/>
          <w:i w:val="1"/>
          <w:iCs w:val="1"/>
          <w:sz w:val="24"/>
          <w:szCs w:val="24"/>
        </w:rPr>
      </w:pP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Херсонці та жителі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області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-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справжні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патріоти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борці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за свободу,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навіть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у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такій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складній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ситуації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волонтерять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роздають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допомогу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тим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хто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цього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найбільш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потребує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Так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дівчина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Херсонщини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ім’я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Вікторія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надивившись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страшні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картини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життя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своїх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односельчан,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відкрила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всеукраїнський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збір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коштів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вона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витрачає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гумдопомогу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для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діток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літніх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людей по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всій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області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Двічі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тиждень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дівчина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свій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страх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ризик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проїжджає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через купу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російських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блокпостів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gram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 кордону</w:t>
      </w:r>
      <w:proofErr w:type="gram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з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Миколаївською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областю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аби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передати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гроші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сестрі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яка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придбає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нову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партію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продуктів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ліків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для людей. </w:t>
      </w:r>
    </w:p>
    <w:p w:rsidR="012C32DB" w:rsidP="012C32DB" w:rsidRDefault="012C32DB" w14:paraId="02E90F15" w14:textId="1972019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i w:val="1"/>
          <w:iCs w:val="1"/>
          <w:sz w:val="24"/>
          <w:szCs w:val="24"/>
        </w:rPr>
      </w:pP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Вікторія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- одна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із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тих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багатьох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жінок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в очах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можна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побачити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силу та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відвагу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української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нації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Людей,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які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підуть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на все,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аби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допомогти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,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захистити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і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наблизити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день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нашої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перемоги над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триколірною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proofErr w:type="spellStart"/>
      <w:r w:rsidRPr="012C32DB" w:rsidR="012C32DB">
        <w:rPr>
          <w:b w:val="0"/>
          <w:bCs w:val="0"/>
          <w:i w:val="1"/>
          <w:iCs w:val="1"/>
          <w:sz w:val="24"/>
          <w:szCs w:val="24"/>
        </w:rPr>
        <w:t>двоголовою</w:t>
      </w:r>
      <w:proofErr w:type="spellEnd"/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 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>куркою</w:t>
      </w:r>
      <w:r w:rsidRPr="012C32DB" w:rsidR="012C32DB">
        <w:rPr>
          <w:b w:val="0"/>
          <w:bCs w:val="0"/>
          <w:i w:val="1"/>
          <w:iCs w:val="1"/>
          <w:sz w:val="24"/>
          <w:szCs w:val="24"/>
        </w:rPr>
        <w:t xml:space="preserve">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66ED3E"/>
    <w:rsid w:val="012C32DB"/>
    <w:rsid w:val="3466E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ED3E"/>
  <w15:chartTrackingRefBased/>
  <w15:docId w15:val="{E31097AF-0D3F-4D70-9A1C-A1063A0F04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6d0bf711878b45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2022-09-22T17:18:53.0425612Z</dcterms:created>
  <dcterms:modified xsi:type="dcterms:W3CDTF">2022-09-22T18:09:34.7996373Z</dcterms:modified>
  <dc:creator>Добровольский Никита</dc:creator>
  <lastModifiedBy>Добровольский Никита</lastModifiedBy>
</coreProperties>
</file>