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Вашу рекламу покажут всему YouTube!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Поздравляем! Вы попали в число первых пользователей и получаете эксклюзивные преимущества: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0% комиссии на весь период тестирования (до …)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Денежный бонус для оплаты рекламы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Бесплатная поддержка лучших специалистов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Станьте участником закрытого тестирования прямо сейчас!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Почему нативная реклама лучше других продает товары и услуги в интернете?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Она органична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Встроенная </w:t>
      </w:r>
      <w:r w:rsidDel="00000000" w:rsidR="00000000" w:rsidRPr="00000000">
        <w:rPr>
          <w:sz w:val="24"/>
          <w:szCs w:val="24"/>
          <w:rtl w:val="0"/>
        </w:rPr>
        <w:t xml:space="preserve">в видеоконтент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реклама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воспринимается как часть сюжета, поэтому большинство зрителей считают ее вполне уместной (80% пользователей в возрасте до 40 лет)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Она информирует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Видеоформат позволяет быстро, понятно и красочно донести суть рекламы до самой широкой аудитории. Яркие ролики эффективнее любого текста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Она универсальна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Нативная реклама подходит для всех носителей и платформ – от смартфона и планшета до огромного уличного экрана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Она ненавязчива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44% молодых (до 40 лет) интернет-пользователей одобрительно относятся к </w:t>
      </w:r>
      <w:r w:rsidDel="00000000" w:rsidR="00000000" w:rsidRPr="00000000">
        <w:rPr>
          <w:sz w:val="24"/>
          <w:szCs w:val="24"/>
          <w:rtl w:val="0"/>
        </w:rPr>
        <w:t xml:space="preserve">видеорекламе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хотя стандартные баннеры вызывают у них раздражение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Она улучшает имидж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Более 48% пользователей доверяют брендам и компаниям-заказчикам качественной нативной рекламы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Ее нельзя скрыть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Нативная реклама в видеороликах не «режется» AdBlock или другими </w:t>
      </w:r>
      <w:r w:rsidDel="00000000" w:rsidR="00000000" w:rsidRPr="00000000">
        <w:rPr>
          <w:sz w:val="24"/>
          <w:szCs w:val="24"/>
          <w:rtl w:val="0"/>
        </w:rPr>
        <w:t xml:space="preserve">инструментами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браузеров, что обеспечивает ей максимальный охват и эффективность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чем нативная реклама превосходит баннерную?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1.5 раза чаще приводит к покупке в интернете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52% чаще привлекает внимание аудитории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68% больше пользователей делятся ссылками на на</w:t>
      </w:r>
      <w:r w:rsidDel="00000000" w:rsidR="00000000" w:rsidRPr="00000000">
        <w:rPr>
          <w:sz w:val="24"/>
          <w:szCs w:val="24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ивную рекламу с друзьями и знакомыми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42% больше пользователей ассоциируют себя с брендом после ее просмотра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данным статистики агентств IPG Media Lab и Sharethrough.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28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Почему SyndicAd работает только с YouTube?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280" w:line="240" w:lineRule="auto"/>
        <w:ind w:left="714" w:right="0" w:hanging="35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Это крупнейший видеохостинг и один из самых посещаемых сайтов в</w:t>
      </w:r>
      <w:r w:rsidDel="00000000" w:rsidR="00000000" w:rsidRPr="00000000">
        <w:rPr>
          <w:sz w:val="24"/>
          <w:szCs w:val="24"/>
          <w:rtl w:val="0"/>
        </w:rPr>
        <w:t xml:space="preserve"> интернете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Ежемесячно сюда заход</w:t>
      </w:r>
      <w:r w:rsidDel="00000000" w:rsidR="00000000" w:rsidRPr="00000000">
        <w:rPr>
          <w:sz w:val="24"/>
          <w:szCs w:val="24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 </w:t>
      </w:r>
      <w:r w:rsidDel="00000000" w:rsidR="00000000" w:rsidRPr="00000000">
        <w:rPr>
          <w:sz w:val="24"/>
          <w:szCs w:val="24"/>
          <w:rtl w:val="0"/>
        </w:rPr>
        <w:t xml:space="preserve">миллионы пользователей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большинство из них – молодая, активная, платежеспособная аудитория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0" w:line="240" w:lineRule="auto"/>
        <w:ind w:left="714" w:right="0" w:hanging="35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Множество инструментов управления и анализа рекламной кампании делают YouTube наиболее удобным и эффективным сервисом для нативной рекламы. Концентрация на главном направлении приносит предельную отдачу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0" w:line="240" w:lineRule="auto"/>
        <w:ind w:left="714" w:right="0" w:hanging="35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Видеоконтент – это универсальная и перспективная площадка для рекламы, позволяющая охватить максимальную аудиторию при минимальных затратах. Молодежь выбирает YouTube, оставляя без внимания ТВ и текстовые сайты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0" w:line="240" w:lineRule="auto"/>
        <w:ind w:left="714" w:right="0" w:hanging="35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Рынок видеорекламы во главе с YouTube увеличивается на 30% в год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фоне спада популярности всех остальных медиа-каналов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Платформа SyndicAd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широкие возможности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продвижения вашего бренда, товаров или услуг при помощи современной нативной рекламы и неограниченного потенциала YouTube.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9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Успейте в число первых – получите максимум выгоды! Запишитесь на закрытое тестирование прямо сейчас!</w:t>
      </w:r>
    </w:p>
    <w:sectPr>
      <w:pgSz w:h="16838" w:w="11906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Verdana" w:hAnsi="Verdana"/>
      <w:w w:val="100"/>
      <w:position w:val="-1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142" w:before="100" w:beforeAutospacing="1" w:line="288" w:lineRule="auto"/>
      <w:ind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X35kzH3TTQhPv9IkDy1R9aln1w==">CgMxLjA4AHIhMW1FekdJUmJJWGtRR0lBZmpLUGhXcFVIOVpSMDFSa1lZ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2018-07-06T08:37:00Z</dcterms:created>
  <dc:creator> </dc:creator>
</cp:coreProperties>
</file>