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Проект</w:t>
      </w:r>
      <w:r w:rsidDel="00000000" w:rsidR="00000000" w:rsidRPr="00000000">
        <w:rPr>
          <w:rtl w:val="0"/>
        </w:rPr>
        <w:t xml:space="preserve">: Carters Ukraine (интернет-магазин детской одежды)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Цель</w:t>
      </w:r>
      <w:r w:rsidDel="00000000" w:rsidR="00000000" w:rsidRPr="00000000">
        <w:rPr>
          <w:rtl w:val="0"/>
        </w:rPr>
        <w:t xml:space="preserve">: Увеличение кол-ва конверсий в рамках допустимой стоимости ( 7$ ).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Был проведен аудит рекламного аккаунта: были выявлены ошибки в настройках и найдены точки роста, разработал стратегию продвижения и подобрал необходимые инструменты.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По старту работ была проведена оптимизация согласно аудиту, после приступил к расширению рекламного аккаунта.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Ниже приведены результаты работы за первый месяц работ.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На графике изображены кол-во конверсий в разрезе каждого дня в течении месяца, по сравнению с предыдущим периодом.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7027863" cy="110966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27863" cy="1109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На данном скриншоте видно рост конверсий на 211%.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988538" cy="29337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2752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8538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Результат</w:t>
      </w:r>
      <w:r w:rsidDel="00000000" w:rsidR="00000000" w:rsidRPr="00000000">
        <w:rPr>
          <w:rtl w:val="0"/>
        </w:rPr>
        <w:t xml:space="preserve">: за первый месяц работы мы имеем рост кол-ва конверсий на </w:t>
      </w:r>
      <w:r w:rsidDel="00000000" w:rsidR="00000000" w:rsidRPr="00000000">
        <w:rPr>
          <w:b w:val="1"/>
          <w:rtl w:val="0"/>
        </w:rPr>
        <w:t xml:space="preserve">211%</w:t>
      </w:r>
      <w:r w:rsidDel="00000000" w:rsidR="00000000" w:rsidRPr="00000000">
        <w:rPr>
          <w:rtl w:val="0"/>
        </w:rPr>
        <w:t xml:space="preserve"> при стоимости конверсии </w:t>
      </w:r>
      <w:r w:rsidDel="00000000" w:rsidR="00000000" w:rsidRPr="00000000">
        <w:rPr>
          <w:b w:val="1"/>
          <w:rtl w:val="0"/>
        </w:rPr>
        <w:t xml:space="preserve">2,73 $</w:t>
      </w:r>
      <w:r w:rsidDel="00000000" w:rsidR="00000000" w:rsidRPr="00000000">
        <w:rPr>
          <w:rtl w:val="0"/>
        </w:rPr>
        <w:t xml:space="preserve">  из </w:t>
      </w:r>
      <w:r w:rsidDel="00000000" w:rsidR="00000000" w:rsidRPr="00000000">
        <w:rPr>
          <w:b w:val="1"/>
          <w:rtl w:val="0"/>
        </w:rPr>
        <w:t xml:space="preserve">7 $</w:t>
      </w:r>
      <w:r w:rsidDel="00000000" w:rsidR="00000000" w:rsidRPr="00000000">
        <w:rPr>
          <w:rtl w:val="0"/>
        </w:rPr>
        <w:t xml:space="preserve"> допустимых.</w:t>
      </w:r>
    </w:p>
    <w:sectPr>
      <w:pgSz w:h="16834" w:w="11909"/>
      <w:pgMar w:bottom="1440" w:top="1440" w:left="566.9291338582677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