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F0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sz w:val="38"/>
          <w:szCs w:val="38"/>
          <w:lang w:val="uk-UA"/>
        </w:rPr>
        <w:t>Оригінал:</w:t>
      </w:r>
    </w:p>
    <w:p w:rsidR="00B403F0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  <w:proofErr w:type="spellStart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 xml:space="preserve"> &amp; </w:t>
      </w:r>
      <w:proofErr w:type="spellStart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>women's</w:t>
      </w:r>
      <w:proofErr w:type="spellEnd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>mental</w:t>
      </w:r>
      <w:proofErr w:type="spellEnd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8"/>
          <w:szCs w:val="38"/>
          <w:lang w:val="uk-UA"/>
        </w:rPr>
        <w:t>health</w:t>
      </w:r>
      <w:proofErr w:type="spellEnd"/>
      <w:r>
        <w:rPr>
          <w:rFonts w:ascii="Times New Roman" w:hAnsi="Times New Roman" w:cs="Times New Roman"/>
          <w:b/>
          <w:sz w:val="38"/>
          <w:szCs w:val="38"/>
          <w:lang w:val="uk-UA"/>
        </w:rPr>
        <w:br/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misogyny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harm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obvious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economic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workforce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health-care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disadvantages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intimate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partner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violence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violence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places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street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harassment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faced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denials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inequality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still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exists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2019.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Some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presume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anti-discrimination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legislation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equal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ensuring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motherhood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barrier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workforce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that’s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nee</w:t>
      </w:r>
      <w:r>
        <w:rPr>
          <w:rFonts w:ascii="Times New Roman" w:hAnsi="Times New Roman" w:cs="Times New Roman"/>
          <w:sz w:val="28"/>
          <w:szCs w:val="28"/>
          <w:lang w:val="uk-UA"/>
        </w:rPr>
        <w:t>ded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achieve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equality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pervades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subtle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impacts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always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tangible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committed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workplace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streets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settings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own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homes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sometimes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love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start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parents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enlist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daughters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serve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guests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gathering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elax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relatives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might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noticed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perpetrators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bystanders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wear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down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poo</w:t>
      </w:r>
      <w:r>
        <w:rPr>
          <w:rFonts w:ascii="Times New Roman" w:hAnsi="Times New Roman" w:cs="Times New Roman"/>
          <w:sz w:val="28"/>
          <w:szCs w:val="28"/>
          <w:lang w:val="uk-UA"/>
        </w:rPr>
        <w:t>rer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03F0" w:rsidRDefault="00B403F0" w:rsidP="00B403F0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What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‘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’?</w:t>
      </w:r>
    </w:p>
    <w:p w:rsidR="00B403F0" w:rsidRPr="00B403F0" w:rsidRDefault="00B403F0" w:rsidP="00B403F0">
      <w:pPr>
        <w:rPr>
          <w:rFonts w:ascii="Times New Roman" w:hAnsi="Times New Roman" w:cs="Times New Roman"/>
          <w:b/>
          <w:sz w:val="34"/>
          <w:szCs w:val="34"/>
          <w:lang w:val="uk-UA"/>
        </w:rPr>
      </w:pP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examined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daily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method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series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States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asked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107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43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record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incidents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encounte</w:t>
      </w:r>
      <w:r>
        <w:rPr>
          <w:rFonts w:ascii="Times New Roman" w:hAnsi="Times New Roman" w:cs="Times New Roman"/>
          <w:sz w:val="28"/>
          <w:szCs w:val="28"/>
          <w:lang w:val="uk-UA"/>
        </w:rPr>
        <w:t>red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over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period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two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weeks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encountered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endorsement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role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prejudices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stereotypes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example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reported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told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worry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pretty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little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hese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complex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insurance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issues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Another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encountered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demeaning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derogatory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</w:t>
      </w:r>
      <w:r>
        <w:rPr>
          <w:rFonts w:ascii="Times New Roman" w:hAnsi="Times New Roman" w:cs="Times New Roman"/>
          <w:sz w:val="28"/>
          <w:szCs w:val="28"/>
          <w:lang w:val="uk-UA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sexist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jokes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third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type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sexual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objectification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street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harassment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unwanted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touching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example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reported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having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stranger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squeeze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waist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while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walking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lastRenderedPageBreak/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some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contexts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formal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barriers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still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faced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cultura</w:t>
      </w:r>
      <w:r>
        <w:rPr>
          <w:rFonts w:ascii="Times New Roman" w:hAnsi="Times New Roman" w:cs="Times New Roman"/>
          <w:sz w:val="28"/>
          <w:szCs w:val="28"/>
          <w:lang w:val="uk-UA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norms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disadvantage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traditionally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male-dominated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fields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STEM (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technology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engineering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maths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instance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targets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prejudice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negative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stereotyping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undermines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succe</w:t>
      </w:r>
      <w:r>
        <w:rPr>
          <w:rFonts w:ascii="Times New Roman" w:hAnsi="Times New Roman" w:cs="Times New Roman"/>
          <w:sz w:val="28"/>
          <w:szCs w:val="28"/>
          <w:lang w:val="uk-UA"/>
        </w:rPr>
        <w:t>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negative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stereotyping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include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underestimated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assigned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easier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tasks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might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exclusion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isolation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inv</w:t>
      </w:r>
      <w:r>
        <w:rPr>
          <w:rFonts w:ascii="Times New Roman" w:hAnsi="Times New Roman" w:cs="Times New Roman"/>
          <w:sz w:val="28"/>
          <w:szCs w:val="28"/>
          <w:lang w:val="uk-UA"/>
        </w:rPr>
        <w:t>ited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out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-of-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hours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catch-ups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Rules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laws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against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don’t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prevent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attitudes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treating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others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unfairly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interactions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particularly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true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perpetrated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unconsciously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aren’t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detectable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everybody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03F0" w:rsidRPr="00B403F0" w:rsidRDefault="00B403F0" w:rsidP="00B403F0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gets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under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your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skin</w:t>
      </w:r>
      <w:proofErr w:type="spellEnd"/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While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instances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unfair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might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seem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minor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harmless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frequent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ubiquitous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often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present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constant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low-level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background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lives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dding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extra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layer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Unsurprisingly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subtle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poorer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daily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diary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described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above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frequent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reports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predicted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oorer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well-being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Earlier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showed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poorer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including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post-traumatic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disorder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(PTS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D),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binge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drinking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smoking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recently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workplace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accounted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poorer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out</w:t>
      </w:r>
      <w:r>
        <w:rPr>
          <w:rFonts w:ascii="Times New Roman" w:hAnsi="Times New Roman" w:cs="Times New Roman"/>
          <w:sz w:val="28"/>
          <w:szCs w:val="28"/>
          <w:lang w:val="uk-UA"/>
        </w:rPr>
        <w:t>comes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compared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however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moderate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relationship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outcomes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self-esteem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example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don’t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seem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suffer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ill-effcts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mu</w:t>
      </w:r>
      <w:r>
        <w:rPr>
          <w:rFonts w:ascii="Times New Roman" w:hAnsi="Times New Roman" w:cs="Times New Roman"/>
          <w:sz w:val="28"/>
          <w:szCs w:val="28"/>
          <w:lang w:val="uk-UA"/>
        </w:rPr>
        <w:t>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Given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pervasiveness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impact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still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disproportionately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low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existing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findings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corroborated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impacts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race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sexual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orientation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03F0" w:rsidRPr="00B403F0" w:rsidRDefault="00B403F0" w:rsidP="00B403F0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lastRenderedPageBreak/>
        <w:t>It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might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invisible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some</w:t>
      </w:r>
      <w:proofErr w:type="spellEnd"/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consistently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show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perception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you’re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against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grounds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poorer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subtle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harmful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overt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</w:t>
      </w:r>
      <w:r>
        <w:rPr>
          <w:rFonts w:ascii="Times New Roman" w:hAnsi="Times New Roman" w:cs="Times New Roman"/>
          <w:sz w:val="28"/>
          <w:szCs w:val="28"/>
          <w:lang w:val="uk-UA"/>
        </w:rPr>
        <w:t>crimination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might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difficult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recognise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those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don’t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shows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less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likely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accept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evidence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women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likely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due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perceptions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observations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limited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own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biases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Anecdotal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evidence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alone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insufficient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demonstrate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full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reality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impacts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reveals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intuitions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nature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phenomena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greater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accuracy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03F0" w:rsidRPr="00B403F0" w:rsidRDefault="00B403F0" w:rsidP="00B403F0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b/>
          <w:sz w:val="34"/>
          <w:szCs w:val="34"/>
          <w:lang w:val="uk-UA"/>
        </w:rPr>
        <w:t>issue</w:t>
      </w:r>
      <w:proofErr w:type="spellEnd"/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Given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link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well-being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it’s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reasonable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conside</w:t>
      </w:r>
      <w:r>
        <w:rPr>
          <w:rFonts w:ascii="Times New Roman" w:hAnsi="Times New Roman" w:cs="Times New Roman"/>
          <w:sz w:val="28"/>
          <w:szCs w:val="28"/>
          <w:lang w:val="uk-UA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issue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Doing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widens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circle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those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considered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responsible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protecting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well-being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those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affected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Governments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obliged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reduce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disparity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invest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reducing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concern</w:t>
      </w:r>
      <w:r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smoking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obesity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While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stereotypes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remain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entrenched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now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30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ago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promising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evidence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learn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reduce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everyday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intervention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simulates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randomly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assigning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participants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small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seemingly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nnocuous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advantages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game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Direct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discrimination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critical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reflection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increases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recognition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of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harm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causes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increase</w:t>
      </w:r>
      <w:r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intention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overcome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Pr="00B403F0" w:rsidRDefault="00B403F0" w:rsidP="00B403F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Creating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fairer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requires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some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antidote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impacts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caused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sexism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know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prevention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better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than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03F0">
        <w:rPr>
          <w:rFonts w:ascii="Times New Roman" w:hAnsi="Times New Roman" w:cs="Times New Roman"/>
          <w:sz w:val="28"/>
          <w:szCs w:val="28"/>
          <w:lang w:val="uk-UA"/>
        </w:rPr>
        <w:t>cure</w:t>
      </w:r>
      <w:proofErr w:type="spellEnd"/>
      <w:r w:rsidRPr="00B403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03F0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</w:p>
    <w:p w:rsidR="00B403F0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</w:p>
    <w:p w:rsidR="00B403F0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</w:p>
    <w:p w:rsidR="009968AB" w:rsidRDefault="00B403F0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sz w:val="38"/>
          <w:szCs w:val="38"/>
          <w:lang w:val="uk-UA"/>
        </w:rPr>
        <w:lastRenderedPageBreak/>
        <w:t>Переклад:</w:t>
      </w:r>
      <w:r>
        <w:rPr>
          <w:rFonts w:ascii="Times New Roman" w:hAnsi="Times New Roman" w:cs="Times New Roman"/>
          <w:b/>
          <w:sz w:val="38"/>
          <w:szCs w:val="38"/>
          <w:lang w:val="uk-UA"/>
        </w:rPr>
        <w:br/>
      </w:r>
      <w:r w:rsidR="00463EC8" w:rsidRPr="009968AB">
        <w:rPr>
          <w:rFonts w:ascii="Times New Roman" w:hAnsi="Times New Roman" w:cs="Times New Roman"/>
          <w:b/>
          <w:sz w:val="38"/>
          <w:szCs w:val="38"/>
          <w:lang w:val="uk-UA"/>
        </w:rPr>
        <w:t>Повсякденний сексизм та психічне здоров'я жінок</w:t>
      </w:r>
      <w:r w:rsidR="009968AB">
        <w:rPr>
          <w:rFonts w:ascii="Times New Roman" w:hAnsi="Times New Roman" w:cs="Times New Roman"/>
          <w:b/>
          <w:sz w:val="38"/>
          <w:szCs w:val="38"/>
          <w:lang w:val="uk-UA"/>
        </w:rPr>
        <w:br/>
      </w:r>
      <w:bookmarkStart w:id="0" w:name="_GoBack"/>
      <w:bookmarkEnd w:id="0"/>
    </w:p>
    <w:p w:rsidR="00463EC8" w:rsidRPr="009968AB" w:rsidRDefault="00463EC8" w:rsidP="00463EC8">
      <w:pPr>
        <w:rPr>
          <w:rFonts w:ascii="Times New Roman" w:hAnsi="Times New Roman" w:cs="Times New Roman"/>
          <w:b/>
          <w:sz w:val="38"/>
          <w:szCs w:val="3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Сексизм та мізогінія завдають шкоди жінкам у багатьох очевидних сферах. Жінки стикаються з економічними, трудовими та медичними недоліками, насиллям з боку партнерів, гендерним насиллям у громадських місцях, а також вуличними домаганнями.  </w:t>
      </w:r>
    </w:p>
    <w:p w:rsidR="00463EC8" w:rsidRDefault="00463EC8" w:rsidP="00463E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Жінки також стикаються з запереченням того, що гендерна нерівність все ще існує у 2019. Деякі люди вважають, що </w:t>
      </w:r>
      <w:r w:rsidR="002D5053">
        <w:rPr>
          <w:rFonts w:ascii="Times New Roman" w:hAnsi="Times New Roman" w:cs="Times New Roman"/>
          <w:sz w:val="28"/>
          <w:szCs w:val="28"/>
          <w:lang w:val="uk-UA"/>
        </w:rPr>
        <w:t xml:space="preserve">анти дискримінаційне законодавство, рівна оплата праці, та забезпечення того, що материнство не є перешкодою для участі у трудовому процесі, – це все, що потрібно для досягнення гендерної рівності. </w:t>
      </w:r>
    </w:p>
    <w:p w:rsidR="00463EC8" w:rsidRPr="00463EC8" w:rsidRDefault="002D5053" w:rsidP="00463E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 сексизм пронизує суспільство у багатьох більш прихованих способах – і його наслідки не завжди є настільки відчутними. Дискримінація відбувається не тільки на робочому місці або на вулицях, але й в соціальних конструкціях та наших власних домівках, іноді навіть людьми, які нас люблять. </w:t>
      </w:r>
    </w:p>
    <w:p w:rsidR="00463EC8" w:rsidRPr="00463EC8" w:rsidRDefault="002D5053" w:rsidP="00463E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це може початись з юного віку, наприклад коли батьки залучають дочок до обслуговування гостей під час сімейного застілля, а сини спокійно відпочивають зі своїми родичами-чоловіками. </w:t>
      </w:r>
    </w:p>
    <w:p w:rsidR="002D5053" w:rsidRDefault="002D5053" w:rsidP="00463E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Повсякденний сексизм може не бути помітним для кривдників або перехожих, </w:t>
      </w:r>
      <w:r w:rsidR="009968AB">
        <w:rPr>
          <w:rFonts w:ascii="Times New Roman" w:hAnsi="Times New Roman" w:cs="Times New Roman"/>
          <w:sz w:val="28"/>
          <w:szCs w:val="28"/>
          <w:lang w:val="uk-UA"/>
        </w:rPr>
        <w:t xml:space="preserve">проте він може виснажувати жінок і є пов’язаним з погіршенням фізичного та ментального здоров’я. </w:t>
      </w:r>
    </w:p>
    <w:p w:rsidR="00463EC8" w:rsidRDefault="00463EC8" w:rsidP="00463E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63EC8" w:rsidRPr="009968AB" w:rsidRDefault="009968AB" w:rsidP="00463EC8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r w:rsidRPr="009968AB">
        <w:rPr>
          <w:rFonts w:ascii="Times New Roman" w:hAnsi="Times New Roman" w:cs="Times New Roman"/>
          <w:b/>
          <w:sz w:val="34"/>
          <w:szCs w:val="34"/>
          <w:lang w:val="uk-UA"/>
        </w:rPr>
        <w:t xml:space="preserve">Що ж таке «повсякденний сексизм»? </w:t>
      </w:r>
    </w:p>
    <w:p w:rsidR="009968AB" w:rsidRDefault="009968AB" w:rsidP="00463E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968AB" w:rsidRPr="009968AB" w:rsidRDefault="009968AB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вивчали досвід повсякденного сексизму використовуючи метод щоденника. У серії досліджень, проведених у США, дослідники попросили 107 жінок та 43 чоловіків записувати у щоденнику будь які випадки сексизму, з якими вони стикались протягом двох тижнів. </w:t>
      </w:r>
    </w:p>
    <w:p w:rsidR="009968AB" w:rsidRPr="009968AB" w:rsidRDefault="009968AB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видів сексизму, з яким стикнулись учасники, було схвалення традиційних упереджень та стереотипів щодо гендерних ролей. Наприклад, одна учасниця записала, що їй сказали не «турбувати свою маленьку голівку такими складними страховими питаннями».  </w:t>
      </w:r>
    </w:p>
    <w:p w:rsidR="00477089" w:rsidRDefault="009968AB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Ще одним видом повсякденного сексизму з яким зіштовхнулись учасники було </w:t>
      </w:r>
      <w:r w:rsidR="00477089">
        <w:rPr>
          <w:rFonts w:ascii="Times New Roman" w:hAnsi="Times New Roman" w:cs="Times New Roman"/>
          <w:sz w:val="28"/>
          <w:szCs w:val="28"/>
          <w:lang w:val="uk-UA"/>
        </w:rPr>
        <w:t xml:space="preserve">принизливе або зневажливе ставлення, таке як </w:t>
      </w:r>
      <w:proofErr w:type="spellStart"/>
      <w:r w:rsidR="00477089">
        <w:rPr>
          <w:rFonts w:ascii="Times New Roman" w:hAnsi="Times New Roman" w:cs="Times New Roman"/>
          <w:sz w:val="28"/>
          <w:szCs w:val="28"/>
          <w:lang w:val="uk-UA"/>
        </w:rPr>
        <w:t>сексистські</w:t>
      </w:r>
      <w:proofErr w:type="spellEnd"/>
      <w:r w:rsidR="00477089">
        <w:rPr>
          <w:rFonts w:ascii="Times New Roman" w:hAnsi="Times New Roman" w:cs="Times New Roman"/>
          <w:sz w:val="28"/>
          <w:szCs w:val="28"/>
          <w:lang w:val="uk-UA"/>
        </w:rPr>
        <w:t xml:space="preserve"> жарти та висловлювання.</w:t>
      </w:r>
    </w:p>
    <w:p w:rsidR="009968AB" w:rsidRPr="009968AB" w:rsidRDefault="00477089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Третім видом сексизму була сексуальна об’єктивізація, така як домагання на вулицях та небажані дотики. Наприклад, одна з учасниць повідомила про незнайомця на вечірці, який стиснув її талію коли проходив повз. </w:t>
      </w:r>
    </w:p>
    <w:p w:rsidR="009968AB" w:rsidRPr="009968AB" w:rsidRDefault="00477089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якомусь сенсі, жінки можуть не відчувати ніякі формальні перешкоди для участі, але все ще можуть стикатись з культурними нормами, що ставлять їх у невигідне становище. </w:t>
      </w:r>
    </w:p>
    <w:p w:rsidR="009968AB" w:rsidRPr="009968AB" w:rsidRDefault="00477089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Жінки в сферах, де традиційно домінують чоловіки, таких як НТІМ (наука, технології, інженерія та математика), наприклад, можуть бути об’єктами упереджень та негативних стереотипів </w:t>
      </w:r>
      <w:r w:rsidR="008C4B7A">
        <w:rPr>
          <w:rFonts w:ascii="Times New Roman" w:hAnsi="Times New Roman" w:cs="Times New Roman"/>
          <w:sz w:val="28"/>
          <w:szCs w:val="28"/>
          <w:lang w:val="uk-UA"/>
        </w:rPr>
        <w:t xml:space="preserve">які підривають їх успіх. </w:t>
      </w:r>
    </w:p>
    <w:p w:rsidR="009968AB" w:rsidRPr="009968AB" w:rsidRDefault="008C4B7A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 негативні стереотипи можуть включати недооцінку та доручення простіших задач. Жінки також можуть переживати соціальне виключення та ізоляцію, наприклад не бути запрошеними на позаробочі зустрічі. </w:t>
      </w:r>
    </w:p>
    <w:p w:rsidR="008C4B7A" w:rsidRDefault="008C4B7A" w:rsidP="009968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та закони проти гендерної дискримінації не стають на заваді людям з сексистськими поглядами несправедливо поводитись з іншими у повсякденній взаємодії. Особливо це стосується випадків несвідомої дискримінації, у спосіб, який помітний не для всіх. </w:t>
      </w:r>
    </w:p>
    <w:p w:rsidR="005303EF" w:rsidRDefault="005303EF" w:rsidP="005303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03EF" w:rsidRPr="005303EF" w:rsidRDefault="005303EF" w:rsidP="005303EF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r w:rsidRPr="005303EF">
        <w:rPr>
          <w:rFonts w:ascii="Times New Roman" w:hAnsi="Times New Roman" w:cs="Times New Roman"/>
          <w:b/>
          <w:sz w:val="34"/>
          <w:szCs w:val="34"/>
          <w:lang w:val="uk-UA"/>
        </w:rPr>
        <w:t>Дискримінація проникає під шкіру</w:t>
      </w:r>
    </w:p>
    <w:p w:rsidR="005303EF" w:rsidRPr="005303EF" w:rsidRDefault="005303EF" w:rsidP="005303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03EF" w:rsidRPr="005303EF" w:rsidRDefault="005303EF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Хоча окремі випадки несправедливо ставлення можуть здаватись незначними, що здаються нешкідливими, вони можуть бути частими та повсюдними. Повсякденний сексизм часто присутній на тлі нашого життя на постійному низь</w:t>
      </w:r>
      <w:r w:rsidR="00D90617">
        <w:rPr>
          <w:rFonts w:ascii="Times New Roman" w:hAnsi="Times New Roman" w:cs="Times New Roman"/>
          <w:sz w:val="28"/>
          <w:szCs w:val="28"/>
          <w:lang w:val="uk-UA"/>
        </w:rPr>
        <w:t xml:space="preserve">кому рівні, додаючи додатковий стрес.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03EF" w:rsidRPr="005303EF" w:rsidRDefault="00D90617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не дивно, ці приховані випадки повсякденного сексизму пов’язані з погіршенням ментального здоров’я. </w:t>
      </w:r>
    </w:p>
    <w:p w:rsidR="00D90617" w:rsidRPr="005303EF" w:rsidRDefault="00D90617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вище описаного дослідження щоденнику показало, що більша кількість повідомлень про повсякденний сексизм передбачає погіршення психологічного стану здоров’я.  </w:t>
      </w:r>
    </w:p>
    <w:p w:rsidR="005303EF" w:rsidRPr="005303EF" w:rsidRDefault="00D90617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Попередні дослідження показали, що стикання з сексизмом пов’язане з погіршенням фізичного та ментального здоров’я, включаючи посттравматичний стресовий розлад (ПТСР), запійне пияцтво та куріння.  </w:t>
      </w:r>
    </w:p>
    <w:p w:rsidR="005303EF" w:rsidRPr="005303EF" w:rsidRDefault="00D90617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Нещодавнє дослідження показало, що досвід гендерної дискримінації на робочому місці частково пояснює гірший стан здоров’я жінок порівняно з чоловіками. </w:t>
      </w:r>
    </w:p>
    <w:p w:rsidR="005303EF" w:rsidRPr="005303EF" w:rsidRDefault="00065864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існують фактори, що пом’якшують зв’язок між дискримінацією та станом здоров’я. Жінки з вищою самооцінкою, здається, не так страждають від негативного впливу дискримінації.  </w:t>
      </w:r>
    </w:p>
    <w:p w:rsidR="00065864" w:rsidRDefault="00065864" w:rsidP="005303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огляду на поширеність гендерної дискримінації, досліджень щодо впливу на ментальне здоров’я все ще непропорційно мало. Але наявні результати досліджень підтверджуються вивченням впливу</w:t>
      </w:r>
      <w:r w:rsidRPr="000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D7A1C">
        <w:rPr>
          <w:rFonts w:ascii="Times New Roman" w:hAnsi="Times New Roman" w:cs="Times New Roman"/>
          <w:sz w:val="28"/>
          <w:szCs w:val="28"/>
          <w:lang w:val="uk-UA"/>
        </w:rPr>
        <w:t>психічне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здоров’я расової дискримінації </w:t>
      </w:r>
      <w:r w:rsidR="00CD7A1C">
        <w:rPr>
          <w:rFonts w:ascii="Times New Roman" w:hAnsi="Times New Roman" w:cs="Times New Roman"/>
          <w:sz w:val="28"/>
          <w:szCs w:val="28"/>
          <w:lang w:val="uk-UA"/>
        </w:rPr>
        <w:t>та дискримінації через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сексуа</w:t>
      </w:r>
      <w:r w:rsidR="00CD7A1C">
        <w:rPr>
          <w:rFonts w:ascii="Times New Roman" w:hAnsi="Times New Roman" w:cs="Times New Roman"/>
          <w:sz w:val="28"/>
          <w:szCs w:val="28"/>
          <w:lang w:val="uk-UA"/>
        </w:rPr>
        <w:t>льну орієнтацію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7A1C" w:rsidRDefault="00CD7A1C" w:rsidP="005303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D7A1C" w:rsidRPr="00CD7A1C" w:rsidRDefault="00CD7A1C" w:rsidP="00CD7A1C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r w:rsidRPr="00CD7A1C">
        <w:rPr>
          <w:rFonts w:ascii="Times New Roman" w:hAnsi="Times New Roman" w:cs="Times New Roman"/>
          <w:b/>
          <w:sz w:val="34"/>
          <w:szCs w:val="34"/>
          <w:lang w:val="uk-UA"/>
        </w:rPr>
        <w:t>Це може бути непомітно для когось</w:t>
      </w:r>
    </w:p>
    <w:p w:rsidR="00CD7A1C" w:rsidRPr="00CD7A1C" w:rsidRDefault="00CD7A1C" w:rsidP="00CD7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D7A1C" w:rsidRPr="00CD7A1C" w:rsidRDefault="00CD7A1C" w:rsidP="00CD7A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постійно показують що відчуття дискримінації за будь-якою ознакою призводить до погіршення психічного та фізичного здоров’я. Та приховані форми можуть бути такими ж шкідливими як більш відкриті форми дискримінації. </w:t>
      </w:r>
    </w:p>
    <w:p w:rsidR="00CD7A1C" w:rsidRPr="00CD7A1C" w:rsidRDefault="00CD7A1C" w:rsidP="00CD7A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Повсякденний сексизм може бути тяжко розпізнати тим, хто з ним не стикався. Дослідження показують, що чоловіки менш схильні сприймати докази гендерної дискримінації ніж жінки. Це скоріш за все пов’язано з тим, що сприйняття і повсякденні спостереження обмежені нашим власним досвідом та упередженнями. </w:t>
      </w:r>
    </w:p>
    <w:p w:rsidR="00CD7A1C" w:rsidRDefault="00CD7A1C" w:rsidP="00CD7A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Анекдотичних доказів самих по собі недостатньо, аби продемонструвати всю реальність повсякденного сексизму та його наслідків. Наукові дослідження показують набагато більше, ніж наш</w:t>
      </w:r>
      <w:r w:rsidR="001C15DE">
        <w:rPr>
          <w:rFonts w:ascii="Times New Roman" w:hAnsi="Times New Roman" w:cs="Times New Roman"/>
          <w:sz w:val="28"/>
          <w:szCs w:val="28"/>
          <w:lang w:val="uk-UA"/>
        </w:rPr>
        <w:t xml:space="preserve">а інтуїція, про природу цих явищ, і з більшою точністю. </w:t>
      </w:r>
    </w:p>
    <w:p w:rsidR="001C15DE" w:rsidRDefault="001C15DE" w:rsidP="00CD7A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5DE" w:rsidRPr="001C15DE" w:rsidRDefault="001C15DE" w:rsidP="001C15DE">
      <w:pPr>
        <w:rPr>
          <w:rFonts w:ascii="Times New Roman" w:hAnsi="Times New Roman" w:cs="Times New Roman"/>
          <w:b/>
          <w:sz w:val="34"/>
          <w:szCs w:val="34"/>
          <w:lang w:val="uk-UA"/>
        </w:rPr>
      </w:pPr>
      <w:r w:rsidRPr="001C15DE">
        <w:rPr>
          <w:rFonts w:ascii="Times New Roman" w:hAnsi="Times New Roman" w:cs="Times New Roman"/>
          <w:b/>
          <w:sz w:val="34"/>
          <w:szCs w:val="34"/>
          <w:lang w:val="uk-UA"/>
        </w:rPr>
        <w:t>Сексизм – це проблема здоров’я</w:t>
      </w:r>
    </w:p>
    <w:p w:rsidR="001C15DE" w:rsidRDefault="001C15DE" w:rsidP="001C15D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5DE" w:rsidRPr="001C15DE" w:rsidRDefault="001C15DE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зв’язок з благополуччям, цілком обґрунтовано вважати сексизм проблемою громадського здоров’я.  </w:t>
      </w:r>
    </w:p>
    <w:p w:rsidR="001C15DE" w:rsidRPr="001C15DE" w:rsidRDefault="001C15DE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розширює коло тих, хто вважається відповідальним за благополуччя тих, хто потерпає від сексизму. Влада зобов’язана зменшити цю нерівність у сфері охорони так само, як вони інвестують у зменшення інших проблем громадського здоров’я, таких як куріння та ожиріння.  </w:t>
      </w:r>
    </w:p>
    <w:p w:rsidR="001C15DE" w:rsidRPr="001C15DE" w:rsidRDefault="001C15DE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Хоча гендерні стереотипи такі ж укоріненні як і 30 років тому, є багатообіцяючі докази того, що ми можемо навчитись зменшувати кількість повсякденного сексизму. </w:t>
      </w:r>
    </w:p>
    <w:p w:rsidR="001C15DE" w:rsidRPr="001C15DE" w:rsidRDefault="001C15DE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Одна з таких інтервен</w:t>
      </w:r>
      <w:r w:rsidR="006120B3">
        <w:rPr>
          <w:rFonts w:ascii="Times New Roman" w:hAnsi="Times New Roman" w:cs="Times New Roman"/>
          <w:sz w:val="28"/>
          <w:szCs w:val="28"/>
          <w:lang w:val="uk-UA"/>
        </w:rPr>
        <w:t xml:space="preserve">цій імітує досвід дискримінації, випадково призначаючи одну групу учасників для отримання «невеликих та, здавалось би, нешкідливих переваг» у грі. </w:t>
      </w:r>
    </w:p>
    <w:p w:rsidR="001C15DE" w:rsidRPr="001C15DE" w:rsidRDefault="006120B3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Безпосередній досвід дискримінації та критичне осмислення її наслідків, збільшує розуміння шкоди, яку вона завдає та посилює намір її подолати.</w:t>
      </w:r>
    </w:p>
    <w:p w:rsidR="006120B3" w:rsidRPr="00463EC8" w:rsidRDefault="006120B3" w:rsidP="001C15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більш справедливого суспільства вимагає певного антидоту для шкоди здоров’ю, що спричиняє сексизм. Але як ми знаємо, профілактика краща за лікування. </w:t>
      </w:r>
    </w:p>
    <w:sectPr w:rsidR="006120B3" w:rsidRPr="0046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C8"/>
    <w:rsid w:val="00065864"/>
    <w:rsid w:val="00066879"/>
    <w:rsid w:val="001C15DE"/>
    <w:rsid w:val="002D5053"/>
    <w:rsid w:val="00463EC8"/>
    <w:rsid w:val="00477089"/>
    <w:rsid w:val="005303EF"/>
    <w:rsid w:val="006120B3"/>
    <w:rsid w:val="008C4B7A"/>
    <w:rsid w:val="009968AB"/>
    <w:rsid w:val="00B403F0"/>
    <w:rsid w:val="00CD7A1C"/>
    <w:rsid w:val="00D9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8861"/>
  <w15:chartTrackingRefBased/>
  <w15:docId w15:val="{0C5878A5-F7B5-4E37-8D1D-B2B61AB4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Самусь</dc:creator>
  <cp:keywords/>
  <dc:description/>
  <cp:lastModifiedBy>Олександра Самусь</cp:lastModifiedBy>
  <cp:revision>3</cp:revision>
  <dcterms:created xsi:type="dcterms:W3CDTF">2025-01-05T12:27:00Z</dcterms:created>
  <dcterms:modified xsi:type="dcterms:W3CDTF">2025-01-05T17:54:00Z</dcterms:modified>
</cp:coreProperties>
</file>