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111" w:rsidRPr="0064256D" w:rsidRDefault="00367111" w:rsidP="004C79B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256D">
        <w:rPr>
          <w:rFonts w:ascii="Times New Roman" w:hAnsi="Times New Roman" w:cs="Times New Roman"/>
          <w:b/>
          <w:sz w:val="28"/>
          <w:szCs w:val="28"/>
          <w:lang w:val="uk-UA"/>
        </w:rPr>
        <w:t>МОЗ України</w:t>
      </w:r>
    </w:p>
    <w:p w:rsidR="00367111" w:rsidRPr="0064256D" w:rsidRDefault="00367111" w:rsidP="004C79B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256D">
        <w:rPr>
          <w:rFonts w:ascii="Times New Roman" w:hAnsi="Times New Roman" w:cs="Times New Roman"/>
          <w:b/>
          <w:sz w:val="28"/>
          <w:szCs w:val="28"/>
          <w:lang w:val="uk-UA"/>
        </w:rPr>
        <w:t>Комунальний вищий навчальний заклад</w:t>
      </w:r>
    </w:p>
    <w:p w:rsidR="00367111" w:rsidRPr="0064256D" w:rsidRDefault="00367111" w:rsidP="004C79B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256D">
        <w:rPr>
          <w:rFonts w:ascii="Times New Roman" w:hAnsi="Times New Roman" w:cs="Times New Roman"/>
          <w:b/>
          <w:sz w:val="28"/>
          <w:szCs w:val="28"/>
          <w:lang w:val="uk-UA"/>
        </w:rPr>
        <w:t>«Ковельський Медичний коледж»</w:t>
      </w:r>
    </w:p>
    <w:p w:rsidR="00367111" w:rsidRDefault="00367111" w:rsidP="004C79B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256D">
        <w:rPr>
          <w:rFonts w:ascii="Times New Roman" w:hAnsi="Times New Roman" w:cs="Times New Roman"/>
          <w:b/>
          <w:sz w:val="28"/>
          <w:szCs w:val="28"/>
          <w:lang w:val="uk-UA"/>
        </w:rPr>
        <w:t>Волинської Обласної Ради</w:t>
      </w:r>
    </w:p>
    <w:p w:rsidR="0064256D" w:rsidRPr="0064256D" w:rsidRDefault="0064256D" w:rsidP="004C79BC">
      <w:pPr>
        <w:jc w:val="center"/>
        <w:rPr>
          <w:rFonts w:ascii="Times New Roman" w:hAnsi="Times New Roman" w:cs="Times New Roman"/>
          <w:b/>
          <w:lang w:val="uk-UA"/>
        </w:rPr>
      </w:pPr>
    </w:p>
    <w:p w:rsidR="003B781F" w:rsidRDefault="004C79BC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2000250" cy="2000250"/>
            <wp:effectExtent l="19050" t="0" r="0" b="0"/>
            <wp:docPr id="10" name="Рисунок 9" descr="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8881" cy="1998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256D" w:rsidRDefault="0064256D">
      <w:pPr>
        <w:rPr>
          <w:lang w:val="uk-UA"/>
        </w:rPr>
      </w:pPr>
    </w:p>
    <w:p w:rsidR="004C79BC" w:rsidRPr="0064256D" w:rsidRDefault="004C79B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256D">
        <w:rPr>
          <w:b/>
          <w:lang w:val="uk-UA"/>
        </w:rPr>
        <w:t xml:space="preserve">                                                                    </w:t>
      </w:r>
      <w:r w:rsidR="0064256D" w:rsidRPr="0064256D">
        <w:rPr>
          <w:b/>
          <w:lang w:val="uk-UA"/>
        </w:rPr>
        <w:t xml:space="preserve">          </w:t>
      </w:r>
      <w:r w:rsidRPr="0064256D">
        <w:rPr>
          <w:b/>
          <w:lang w:val="uk-UA"/>
        </w:rPr>
        <w:t xml:space="preserve"> </w:t>
      </w:r>
      <w:r w:rsidRPr="0064256D">
        <w:rPr>
          <w:rFonts w:ascii="Times New Roman" w:hAnsi="Times New Roman" w:cs="Times New Roman"/>
          <w:b/>
          <w:sz w:val="28"/>
          <w:szCs w:val="28"/>
          <w:lang w:val="uk-UA"/>
        </w:rPr>
        <w:t>Проект</w:t>
      </w:r>
    </w:p>
    <w:p w:rsidR="004C79BC" w:rsidRPr="0064256D" w:rsidRDefault="004C79B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4256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</w:t>
      </w:r>
      <w:r w:rsidR="0064256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 w:rsidRPr="006425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256D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64256D">
        <w:rPr>
          <w:rFonts w:ascii="Times New Roman" w:hAnsi="Times New Roman" w:cs="Times New Roman"/>
          <w:sz w:val="28"/>
          <w:szCs w:val="28"/>
          <w:lang w:val="uk-UA"/>
        </w:rPr>
        <w:t xml:space="preserve"> предмету біологія</w:t>
      </w:r>
    </w:p>
    <w:p w:rsidR="0064256D" w:rsidRPr="0064256D" w:rsidRDefault="004C79BC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425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на тему:</w:t>
      </w:r>
      <w:r w:rsidR="006425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64256D">
        <w:rPr>
          <w:rFonts w:ascii="Times New Roman" w:hAnsi="Times New Roman" w:cs="Times New Roman"/>
          <w:b/>
          <w:i/>
          <w:sz w:val="28"/>
          <w:szCs w:val="28"/>
          <w:lang w:val="uk-UA"/>
        </w:rPr>
        <w:t>»Складання характеристики виду за видовими критеріями»</w:t>
      </w:r>
    </w:p>
    <w:p w:rsidR="004C79BC" w:rsidRDefault="004C79BC">
      <w:pPr>
        <w:rPr>
          <w:lang w:val="uk-UA"/>
        </w:rPr>
      </w:pPr>
      <w:r w:rsidRPr="0064256D"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                                                                 </w:t>
      </w:r>
    </w:p>
    <w:p w:rsidR="004C79BC" w:rsidRDefault="004C79BC">
      <w:pPr>
        <w:rPr>
          <w:lang w:val="uk-UA"/>
        </w:rPr>
      </w:pPr>
    </w:p>
    <w:p w:rsidR="004C79BC" w:rsidRDefault="004C79BC">
      <w:pPr>
        <w:rPr>
          <w:lang w:val="uk-UA"/>
        </w:rPr>
      </w:pPr>
    </w:p>
    <w:p w:rsidR="004C79BC" w:rsidRPr="0064256D" w:rsidRDefault="004C79BC" w:rsidP="0064256D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64256D">
        <w:rPr>
          <w:rFonts w:ascii="Times New Roman" w:hAnsi="Times New Roman" w:cs="Times New Roman"/>
          <w:sz w:val="28"/>
          <w:szCs w:val="28"/>
          <w:lang w:val="uk-UA"/>
        </w:rPr>
        <w:t>Підготувала студентка 1 курсу</w:t>
      </w:r>
    </w:p>
    <w:p w:rsidR="004C79BC" w:rsidRPr="0064256D" w:rsidRDefault="004C79BC" w:rsidP="0064256D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64256D">
        <w:rPr>
          <w:rFonts w:ascii="Times New Roman" w:hAnsi="Times New Roman" w:cs="Times New Roman"/>
          <w:sz w:val="28"/>
          <w:szCs w:val="28"/>
          <w:lang w:val="uk-UA"/>
        </w:rPr>
        <w:t>Бідзюра Марина</w:t>
      </w:r>
    </w:p>
    <w:p w:rsidR="004C79BC" w:rsidRPr="0064256D" w:rsidRDefault="004C79BC" w:rsidP="0064256D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64256D">
        <w:rPr>
          <w:rFonts w:ascii="Times New Roman" w:hAnsi="Times New Roman" w:cs="Times New Roman"/>
          <w:sz w:val="28"/>
          <w:szCs w:val="28"/>
          <w:lang w:val="uk-UA"/>
        </w:rPr>
        <w:t>Спеціальності  «Фармація»</w:t>
      </w:r>
    </w:p>
    <w:p w:rsidR="0064256D" w:rsidRDefault="004C79BC" w:rsidP="0064256D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64256D">
        <w:rPr>
          <w:rFonts w:ascii="Times New Roman" w:hAnsi="Times New Roman" w:cs="Times New Roman"/>
          <w:sz w:val="28"/>
          <w:szCs w:val="28"/>
          <w:lang w:val="uk-UA"/>
        </w:rPr>
        <w:t>Освітня програма Фармація</w:t>
      </w:r>
    </w:p>
    <w:p w:rsidR="0064256D" w:rsidRDefault="0064256D" w:rsidP="0064256D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64256D" w:rsidRDefault="0064256D" w:rsidP="0064256D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64256D" w:rsidRDefault="0064256D" w:rsidP="0064256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717BB" w:rsidRPr="007717BB" w:rsidRDefault="0064256D" w:rsidP="0064256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08.10.2019.</w:t>
      </w:r>
    </w:p>
    <w:tbl>
      <w:tblPr>
        <w:tblStyle w:val="aa"/>
        <w:tblW w:w="10349" w:type="dxa"/>
        <w:tblInd w:w="-743" w:type="dxa"/>
        <w:tblLook w:val="04A0"/>
      </w:tblPr>
      <w:tblGrid>
        <w:gridCol w:w="2617"/>
        <w:gridCol w:w="2740"/>
        <w:gridCol w:w="2766"/>
        <w:gridCol w:w="2226"/>
      </w:tblGrid>
      <w:tr w:rsidR="00BB7A16" w:rsidTr="008D2C02">
        <w:trPr>
          <w:trHeight w:val="840"/>
        </w:trPr>
        <w:tc>
          <w:tcPr>
            <w:tcW w:w="2617" w:type="dxa"/>
          </w:tcPr>
          <w:p w:rsidR="007717BB" w:rsidRDefault="007717BB" w:rsidP="006425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  <w:lastRenderedPageBreak/>
              <w:t>Видовий</w:t>
            </w:r>
          </w:p>
          <w:p w:rsidR="007717BB" w:rsidRDefault="007717BB" w:rsidP="006425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  <w:t>критерій</w:t>
            </w:r>
          </w:p>
        </w:tc>
        <w:tc>
          <w:tcPr>
            <w:tcW w:w="2740" w:type="dxa"/>
          </w:tcPr>
          <w:p w:rsidR="007717BB" w:rsidRDefault="007717BB" w:rsidP="006425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  <w:t>Характеристика</w:t>
            </w:r>
          </w:p>
          <w:p w:rsidR="007717BB" w:rsidRDefault="008D2C02" w:rsidP="006425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  <w:t>в</w:t>
            </w:r>
            <w:r w:rsidR="007717B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  <w:t>идового критерія</w:t>
            </w:r>
          </w:p>
        </w:tc>
        <w:tc>
          <w:tcPr>
            <w:tcW w:w="4992" w:type="dxa"/>
            <w:gridSpan w:val="2"/>
          </w:tcPr>
          <w:p w:rsidR="007717BB" w:rsidRDefault="007717BB" w:rsidP="006425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  <w:t>Приклад видів</w:t>
            </w:r>
          </w:p>
        </w:tc>
      </w:tr>
      <w:tr w:rsidR="008D2C02" w:rsidTr="008D2C02">
        <w:trPr>
          <w:trHeight w:val="3261"/>
        </w:trPr>
        <w:tc>
          <w:tcPr>
            <w:tcW w:w="2617" w:type="dxa"/>
          </w:tcPr>
          <w:p w:rsidR="007717BB" w:rsidRDefault="007717BB" w:rsidP="006425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  <w:t>Морфологічний</w:t>
            </w:r>
          </w:p>
        </w:tc>
        <w:tc>
          <w:tcPr>
            <w:tcW w:w="2740" w:type="dxa"/>
          </w:tcPr>
          <w:p w:rsidR="007717BB" w:rsidRDefault="008D2C02" w:rsidP="006425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  <w:t>Подібність у будові особин одного виду (особливості будови органів та їхніх систем)</w:t>
            </w:r>
          </w:p>
        </w:tc>
        <w:tc>
          <w:tcPr>
            <w:tcW w:w="2766" w:type="dxa"/>
          </w:tcPr>
          <w:p w:rsidR="007717BB" w:rsidRDefault="007717BB" w:rsidP="006425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</w:pPr>
          </w:p>
          <w:p w:rsidR="008D2C02" w:rsidRDefault="008D2C02" w:rsidP="006425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2F2F2"/>
                <w:lang w:eastAsia="ru-RU"/>
              </w:rPr>
              <w:drawing>
                <wp:inline distT="0" distB="0" distL="0" distR="0">
                  <wp:extent cx="1594559" cy="1552354"/>
                  <wp:effectExtent l="19050" t="0" r="5641" b="0"/>
                  <wp:docPr id="19" name="Рисунок 11" descr="rudo-chorno-bila-7-vidiv-charivnoyu-lisici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udo-chorno-bila-7-vidiv-charivnoyu-lisici-2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4559" cy="1552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D2C02" w:rsidRDefault="008D2C02" w:rsidP="006425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</w:pPr>
          </w:p>
          <w:p w:rsidR="008D2C02" w:rsidRDefault="008D2C02" w:rsidP="006425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</w:pPr>
          </w:p>
          <w:p w:rsidR="008D2C02" w:rsidRDefault="008D2C02" w:rsidP="006425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  <w:t>Фенек</w:t>
            </w:r>
          </w:p>
        </w:tc>
        <w:tc>
          <w:tcPr>
            <w:tcW w:w="2226" w:type="dxa"/>
          </w:tcPr>
          <w:p w:rsidR="007717BB" w:rsidRDefault="007717BB" w:rsidP="006425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</w:pPr>
          </w:p>
          <w:p w:rsidR="008D2C02" w:rsidRDefault="00384686" w:rsidP="006425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</w:pPr>
            <w:r w:rsidRPr="00384686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2F2F2"/>
                <w:lang w:eastAsia="ru-RU"/>
              </w:rPr>
              <w:drawing>
                <wp:inline distT="0" distB="0" distL="0" distR="0">
                  <wp:extent cx="1198871" cy="1796903"/>
                  <wp:effectExtent l="19050" t="0" r="1279" b="0"/>
                  <wp:docPr id="26" name="Рисунок 21" descr="photo-1462953491269-9aff009196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1462953491269-9aff00919695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8871" cy="1796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D2C02" w:rsidRDefault="008D2C02" w:rsidP="006425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</w:pPr>
          </w:p>
          <w:p w:rsidR="008D2C02" w:rsidRDefault="008D2C02" w:rsidP="006425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  <w:t>Руда лисиця</w:t>
            </w:r>
          </w:p>
        </w:tc>
      </w:tr>
      <w:tr w:rsidR="008D2C02" w:rsidTr="008D2C02">
        <w:trPr>
          <w:trHeight w:val="848"/>
        </w:trPr>
        <w:tc>
          <w:tcPr>
            <w:tcW w:w="2617" w:type="dxa"/>
          </w:tcPr>
          <w:p w:rsidR="007717BB" w:rsidRDefault="00157D18" w:rsidP="006425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  <w:t>Фізіологічний</w:t>
            </w:r>
          </w:p>
        </w:tc>
        <w:tc>
          <w:tcPr>
            <w:tcW w:w="2740" w:type="dxa"/>
          </w:tcPr>
          <w:p w:rsidR="007717BB" w:rsidRDefault="00157D18" w:rsidP="006425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  <w:t>Подібність у процесах життєдіяльності організмів одного виду.</w:t>
            </w:r>
          </w:p>
        </w:tc>
        <w:tc>
          <w:tcPr>
            <w:tcW w:w="2766" w:type="dxa"/>
          </w:tcPr>
          <w:p w:rsidR="007717BB" w:rsidRPr="00384686" w:rsidRDefault="00157D18" w:rsidP="006425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  <w:t>Середня тривалість життя – 10-12 років.</w:t>
            </w:r>
          </w:p>
        </w:tc>
        <w:tc>
          <w:tcPr>
            <w:tcW w:w="2226" w:type="dxa"/>
          </w:tcPr>
          <w:p w:rsidR="007717BB" w:rsidRPr="00157D18" w:rsidRDefault="00157D18" w:rsidP="00157D1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  <w:t>У природі</w:t>
            </w:r>
            <w:r w:rsidR="006A32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  <w:t xml:space="preserve"> живуть лисиці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  <w:t xml:space="preserve"> від 3-ьох до 10-ти років, у зоопарку може дожити до 25-ти.</w:t>
            </w:r>
          </w:p>
        </w:tc>
      </w:tr>
      <w:tr w:rsidR="008D2C02" w:rsidTr="008D2C02">
        <w:trPr>
          <w:trHeight w:val="942"/>
        </w:trPr>
        <w:tc>
          <w:tcPr>
            <w:tcW w:w="2617" w:type="dxa"/>
          </w:tcPr>
          <w:p w:rsidR="007717BB" w:rsidRDefault="00AB56FF" w:rsidP="006425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  <w:t>Генетичний</w:t>
            </w:r>
          </w:p>
        </w:tc>
        <w:tc>
          <w:tcPr>
            <w:tcW w:w="2740" w:type="dxa"/>
          </w:tcPr>
          <w:p w:rsidR="007717BB" w:rsidRDefault="00AB56FF" w:rsidP="006425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  <w:t>Відмінність видів за каріотипом (кількістю і формою хромосом)</w:t>
            </w:r>
          </w:p>
        </w:tc>
        <w:tc>
          <w:tcPr>
            <w:tcW w:w="2766" w:type="dxa"/>
          </w:tcPr>
          <w:p w:rsidR="007717BB" w:rsidRDefault="00BB7A16" w:rsidP="006425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  <w:t>32 пари хромосом</w:t>
            </w:r>
          </w:p>
        </w:tc>
        <w:tc>
          <w:tcPr>
            <w:tcW w:w="2226" w:type="dxa"/>
          </w:tcPr>
          <w:p w:rsidR="007717BB" w:rsidRDefault="00BB7A16" w:rsidP="006425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  <w:t>35-40 пари хромосом</w:t>
            </w:r>
          </w:p>
        </w:tc>
      </w:tr>
      <w:tr w:rsidR="008D2C02" w:rsidTr="008D2C02">
        <w:trPr>
          <w:trHeight w:val="606"/>
        </w:trPr>
        <w:tc>
          <w:tcPr>
            <w:tcW w:w="2617" w:type="dxa"/>
          </w:tcPr>
          <w:p w:rsidR="007717BB" w:rsidRDefault="00BB7A16" w:rsidP="006425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  <w:t>Географічний</w:t>
            </w:r>
          </w:p>
        </w:tc>
        <w:tc>
          <w:tcPr>
            <w:tcW w:w="2740" w:type="dxa"/>
          </w:tcPr>
          <w:p w:rsidR="007717BB" w:rsidRDefault="00BB7A16" w:rsidP="006425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  <w:t>Популяції одного виду займають певну частину біосфери (ареал)</w:t>
            </w:r>
          </w:p>
        </w:tc>
        <w:tc>
          <w:tcPr>
            <w:tcW w:w="2766" w:type="dxa"/>
          </w:tcPr>
          <w:p w:rsidR="007717BB" w:rsidRDefault="00BB7A16" w:rsidP="006425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  <w:t>Північна Африка</w:t>
            </w:r>
          </w:p>
        </w:tc>
        <w:tc>
          <w:tcPr>
            <w:tcW w:w="2226" w:type="dxa"/>
          </w:tcPr>
          <w:p w:rsidR="007717BB" w:rsidRPr="00BB7A16" w:rsidRDefault="00BB7A16" w:rsidP="006425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val="uk-UA"/>
              </w:rPr>
              <w:t>Європа, Азія, Північна Америка, Північна Африка, Австралія.</w:t>
            </w:r>
          </w:p>
        </w:tc>
      </w:tr>
      <w:tr w:rsidR="008D2C02" w:rsidTr="008D2C02">
        <w:trPr>
          <w:trHeight w:val="555"/>
        </w:trPr>
        <w:tc>
          <w:tcPr>
            <w:tcW w:w="2617" w:type="dxa"/>
          </w:tcPr>
          <w:p w:rsidR="007717BB" w:rsidRDefault="00BB7A16" w:rsidP="006425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  <w:t>Екологічний</w:t>
            </w:r>
          </w:p>
        </w:tc>
        <w:tc>
          <w:tcPr>
            <w:tcW w:w="2740" w:type="dxa"/>
          </w:tcPr>
          <w:p w:rsidR="007717BB" w:rsidRDefault="006A3205" w:rsidP="006425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  <w:t>Особини одного виду живуть у подібних екологічних умовах і займають власну екологічну нішу в екосистемі.</w:t>
            </w:r>
          </w:p>
        </w:tc>
        <w:tc>
          <w:tcPr>
            <w:tcW w:w="2766" w:type="dxa"/>
          </w:tcPr>
          <w:p w:rsidR="007717BB" w:rsidRDefault="006A3205" w:rsidP="006425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  <w:t>Живуть в пустелях</w:t>
            </w:r>
          </w:p>
          <w:p w:rsidR="006A3205" w:rsidRDefault="006A3205" w:rsidP="006425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</w:pPr>
          </w:p>
          <w:p w:rsidR="006A3205" w:rsidRDefault="006A3205" w:rsidP="006425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  <w:t>(Всеїдні)</w:t>
            </w:r>
          </w:p>
          <w:p w:rsidR="006A3205" w:rsidRDefault="006A3205" w:rsidP="006425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  <w:t>Споживають дрібних хребетних, яйця, комах(у тому чис</w:t>
            </w:r>
            <w:r w:rsidR="008F08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  <w:t>лі й сарану),коріння рослин, пл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  <w:t>оди.</w:t>
            </w:r>
          </w:p>
        </w:tc>
        <w:tc>
          <w:tcPr>
            <w:tcW w:w="2226" w:type="dxa"/>
          </w:tcPr>
          <w:p w:rsidR="007717BB" w:rsidRDefault="006A3205" w:rsidP="006425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  <w:t>Живуть в лісах</w:t>
            </w:r>
          </w:p>
          <w:p w:rsidR="006A3205" w:rsidRDefault="006A3205" w:rsidP="006425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</w:pPr>
          </w:p>
          <w:p w:rsidR="006A3205" w:rsidRDefault="006A3205" w:rsidP="006425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</w:pPr>
          </w:p>
          <w:p w:rsidR="006A3205" w:rsidRDefault="006A3205" w:rsidP="006425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  <w:t xml:space="preserve">Споживають </w:t>
            </w:r>
            <w:r w:rsidR="000056C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uk-UA"/>
              </w:rPr>
              <w:t>різних гризунів,зайців, птахів, що гніздяться на землі,великих комах, жаб, рибу, фрукти, ягоди, плоди тощо.</w:t>
            </w:r>
          </w:p>
        </w:tc>
      </w:tr>
    </w:tbl>
    <w:p w:rsidR="007717BB" w:rsidRDefault="000056CF" w:rsidP="0064256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  <w:lang w:val="uk-UA"/>
        </w:rPr>
        <w:lastRenderedPageBreak/>
        <w:t>Висновок.</w:t>
      </w:r>
    </w:p>
    <w:p w:rsidR="000056CF" w:rsidRPr="007717BB" w:rsidRDefault="000056CF" w:rsidP="0064256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  <w:lang w:val="uk-UA"/>
        </w:rPr>
        <w:t>Після ознайомлення з літературою та інтернет-ресурсами, ознайомлення з характеристиками видів-двійників</w:t>
      </w:r>
      <w:r w:rsidR="00D31292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  <w:lang w:val="uk-UA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  <w:lang w:val="uk-UA"/>
        </w:rPr>
        <w:t xml:space="preserve"> лисиця фенек і лисиця руда(звичайна), я склала характеристику обраного мною виду. Хоча ці два види тварин є лисицями, проте ї</w:t>
      </w:r>
      <w:r w:rsidR="00D31292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  <w:lang w:val="uk-UA"/>
        </w:rPr>
        <w:t>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  <w:lang w:val="uk-UA"/>
        </w:rPr>
        <w:t>ній спосіб життя, ареал</w:t>
      </w:r>
      <w:r w:rsidR="00D31292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  <w:lang w:val="uk-UA"/>
        </w:rPr>
        <w:t>, зовнішні показники відрізняються. Ці види різняться через різні кліматичні умови й ареали, в яких вони живуть. Тому ці лисиці не є однаковими. Різні видові критерії дають зрозуміти це, показуючи суттєві відмінності.</w:t>
      </w:r>
    </w:p>
    <w:p w:rsidR="007717BB" w:rsidRDefault="00D31292" w:rsidP="0064256D">
      <w:pPr>
        <w:rPr>
          <w:rFonts w:ascii="Arial" w:hAnsi="Arial" w:cs="Arial"/>
          <w:color w:val="000000"/>
          <w:sz w:val="20"/>
          <w:szCs w:val="20"/>
          <w:shd w:val="clear" w:color="auto" w:fill="F2F2F2"/>
          <w:lang w:val="uk-UA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2F2F2"/>
          <w:lang w:eastAsia="ru-RU"/>
        </w:rPr>
        <w:drawing>
          <wp:inline distT="0" distB="0" distL="0" distR="0">
            <wp:extent cx="2534105" cy="1690577"/>
            <wp:effectExtent l="19050" t="0" r="0" b="0"/>
            <wp:docPr id="32" name="Рисунок 27" descr="rudo-chorno-bila-7-vidiv-charivnoyu-lisici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do-chorno-bila-7-vidiv-charivnoyu-lisici-4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33160" cy="1689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2F2F2"/>
          <w:lang w:eastAsia="ru-RU"/>
        </w:rPr>
        <w:drawing>
          <wp:inline distT="0" distB="0" distL="0" distR="0">
            <wp:extent cx="2947434" cy="1873692"/>
            <wp:effectExtent l="19050" t="0" r="5316" b="0"/>
            <wp:docPr id="33" name="Рисунок 32" descr="rudo-chorno-bila-7-vidiv-charivnoyu-lisici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do-chorno-bila-7-vidiv-charivnoyu-lisici-3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54482" cy="1878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292" w:rsidRDefault="00D31292" w:rsidP="0064256D">
      <w:pPr>
        <w:rPr>
          <w:rFonts w:ascii="Arial" w:hAnsi="Arial" w:cs="Arial"/>
          <w:color w:val="000000"/>
          <w:sz w:val="20"/>
          <w:szCs w:val="20"/>
          <w:shd w:val="clear" w:color="auto" w:fill="F2F2F2"/>
          <w:lang w:val="uk-UA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2F2F2"/>
          <w:lang w:eastAsia="ru-RU"/>
        </w:rPr>
        <w:drawing>
          <wp:inline distT="0" distB="0" distL="0" distR="0">
            <wp:extent cx="2929283" cy="1945758"/>
            <wp:effectExtent l="19050" t="0" r="4417" b="0"/>
            <wp:docPr id="34" name="Рисунок 33" descr="rudo-chorno-bila-7-vidiv-charivnoyu-lisici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do-chorno-bila-7-vidiv-charivnoyu-lisici-5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30182" cy="194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2F2F2"/>
          <w:lang w:eastAsia="ru-RU"/>
        </w:rPr>
        <w:drawing>
          <wp:inline distT="0" distB="0" distL="0" distR="0">
            <wp:extent cx="2624971" cy="1998033"/>
            <wp:effectExtent l="19050" t="0" r="3929" b="0"/>
            <wp:docPr id="35" name="Рисунок 34" descr="rudo-chorno-bila-7-vidiv-charivnoyu-lisici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do-chorno-bila-7-vidiv-charivnoyu-lisici-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33511" cy="2004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292" w:rsidRDefault="00D31292" w:rsidP="0064256D">
      <w:pPr>
        <w:rPr>
          <w:rFonts w:ascii="Arial" w:hAnsi="Arial" w:cs="Arial"/>
          <w:color w:val="000000"/>
          <w:sz w:val="20"/>
          <w:szCs w:val="20"/>
          <w:shd w:val="clear" w:color="auto" w:fill="F2F2F2"/>
          <w:lang w:val="uk-UA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2F2F2"/>
          <w:lang w:eastAsia="ru-RU"/>
        </w:rPr>
        <w:drawing>
          <wp:inline distT="0" distB="0" distL="0" distR="0">
            <wp:extent cx="2773170" cy="1850065"/>
            <wp:effectExtent l="19050" t="0" r="8130" b="0"/>
            <wp:docPr id="36" name="Рисунок 35" descr="rudo-chorno-bila-7-vidiv-charivnoyu-lisici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do-chorno-bila-7-vidiv-charivnoyu-lisici-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73736" cy="1850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62E1">
        <w:rPr>
          <w:rFonts w:ascii="Arial" w:hAnsi="Arial" w:cs="Arial"/>
          <w:noProof/>
          <w:color w:val="000000"/>
          <w:sz w:val="20"/>
          <w:szCs w:val="20"/>
          <w:shd w:val="clear" w:color="auto" w:fill="F2F2F2"/>
          <w:lang w:eastAsia="ru-RU"/>
        </w:rPr>
        <w:drawing>
          <wp:inline distT="0" distB="0" distL="0" distR="0">
            <wp:extent cx="3044346" cy="2275368"/>
            <wp:effectExtent l="19050" t="0" r="3654" b="0"/>
            <wp:docPr id="37" name="Рисунок 36" descr="7-cikavix-faktiv-pro-fenek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-cikavix-faktiv-pro-fenekom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3211" cy="227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17BB" w:rsidRDefault="007717BB" w:rsidP="0064256D">
      <w:pPr>
        <w:rPr>
          <w:rFonts w:ascii="Arial" w:hAnsi="Arial" w:cs="Arial"/>
          <w:color w:val="000000"/>
          <w:sz w:val="20"/>
          <w:szCs w:val="20"/>
          <w:shd w:val="clear" w:color="auto" w:fill="F2F2F2"/>
          <w:lang w:val="uk-UA"/>
        </w:rPr>
      </w:pPr>
    </w:p>
    <w:p w:rsidR="007717BB" w:rsidRDefault="007717BB" w:rsidP="0064256D">
      <w:pPr>
        <w:rPr>
          <w:rFonts w:ascii="Arial" w:hAnsi="Arial" w:cs="Arial"/>
          <w:color w:val="000000"/>
          <w:sz w:val="20"/>
          <w:szCs w:val="20"/>
          <w:shd w:val="clear" w:color="auto" w:fill="F2F2F2"/>
          <w:lang w:val="uk-UA"/>
        </w:rPr>
      </w:pPr>
    </w:p>
    <w:p w:rsidR="007717BB" w:rsidRPr="00E862E1" w:rsidRDefault="00E862E1" w:rsidP="0064256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  <w:lang w:val="uk-UA"/>
        </w:rPr>
      </w:pPr>
      <w:r w:rsidRPr="00E862E1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  <w:lang w:val="uk-UA"/>
        </w:rPr>
        <w:lastRenderedPageBreak/>
        <w:t>Джерела:</w:t>
      </w:r>
    </w:p>
    <w:p w:rsidR="00E862E1" w:rsidRPr="00E862E1" w:rsidRDefault="005F2051" w:rsidP="0064256D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15" w:history="1"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</w:rPr>
          <w:t>https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</w:rPr>
          <w:t>nydmond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</w:rPr>
          <w:t>com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</w:rPr>
          <w:t>ua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</w:rPr>
          <w:t>rudo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</w:rPr>
          <w:t>chorno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</w:rPr>
          <w:t>bila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-7-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</w:rPr>
          <w:t>vidiv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</w:rPr>
          <w:t>charivnoyu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</w:rPr>
          <w:t>lisici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/</w:t>
        </w:r>
      </w:hyperlink>
      <w:r w:rsidR="00E862E1" w:rsidRPr="00E862E1">
        <w:rPr>
          <w:rFonts w:ascii="Times New Roman" w:hAnsi="Times New Roman" w:cs="Times New Roman"/>
          <w:sz w:val="28"/>
          <w:szCs w:val="28"/>
          <w:lang w:val="uk-UA"/>
        </w:rPr>
        <w:t xml:space="preserve">      ;</w:t>
      </w:r>
    </w:p>
    <w:p w:rsidR="00E862E1" w:rsidRPr="00E862E1" w:rsidRDefault="005F2051" w:rsidP="0064256D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16" w:history="1"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</w:rPr>
          <w:t>https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</w:rPr>
          <w:t>uk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</w:rPr>
          <w:t>wikipedia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</w:rPr>
          <w:t>org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</w:rPr>
          <w:t>wiki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/%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</w:rPr>
          <w:t>D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</w:rPr>
          <w:t>A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4%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</w:rPr>
          <w:t>D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</w:rPr>
          <w:t>B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5%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</w:rPr>
          <w:t>D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</w:rPr>
          <w:t>BD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%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</w:rPr>
          <w:t>D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</w:rPr>
          <w:t>B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5%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</w:rPr>
          <w:t>D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</w:rPr>
          <w:t>BA</w:t>
        </w:r>
      </w:hyperlink>
      <w:r w:rsidR="00E862E1" w:rsidRPr="00E862E1">
        <w:rPr>
          <w:rFonts w:ascii="Times New Roman" w:hAnsi="Times New Roman" w:cs="Times New Roman"/>
          <w:sz w:val="28"/>
          <w:szCs w:val="28"/>
          <w:lang w:val="uk-UA"/>
        </w:rPr>
        <w:t xml:space="preserve">  ;</w:t>
      </w:r>
    </w:p>
    <w:p w:rsidR="00E862E1" w:rsidRPr="00E862E1" w:rsidRDefault="005F2051" w:rsidP="0064256D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17" w:history="1"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</w:rPr>
          <w:t>https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</w:rPr>
          <w:t>www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</w:rPr>
          <w:t>poznavayka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</w:rPr>
          <w:t>org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</w:rPr>
          <w:t>uk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</w:rPr>
          <w:t>zoologiya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-2/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</w:rPr>
          <w:t>hitra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</w:rPr>
          <w:t>lisitsya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/</w:t>
        </w:r>
      </w:hyperlink>
      <w:r w:rsidR="00E862E1" w:rsidRPr="00E862E1">
        <w:rPr>
          <w:rFonts w:ascii="Times New Roman" w:hAnsi="Times New Roman" w:cs="Times New Roman"/>
          <w:sz w:val="28"/>
          <w:szCs w:val="28"/>
          <w:lang w:val="uk-UA"/>
        </w:rPr>
        <w:t xml:space="preserve">   ;</w:t>
      </w:r>
    </w:p>
    <w:p w:rsidR="00E862E1" w:rsidRPr="00E862E1" w:rsidRDefault="005F2051" w:rsidP="0064256D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18" w:history="1"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</w:rPr>
          <w:t>http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</w:rPr>
          <w:t>biologiya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</w:rPr>
          <w:t>net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</w:rPr>
          <w:t>mlekopitaushie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</w:rPr>
          <w:t>lisica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</w:rPr>
          <w:t>obyknovennaya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</w:rPr>
          <w:t>html</w:t>
        </w:r>
      </w:hyperlink>
      <w:r w:rsidR="00E862E1" w:rsidRPr="00E862E1">
        <w:rPr>
          <w:rFonts w:ascii="Times New Roman" w:hAnsi="Times New Roman" w:cs="Times New Roman"/>
          <w:sz w:val="28"/>
          <w:szCs w:val="28"/>
          <w:lang w:val="uk-UA"/>
        </w:rPr>
        <w:t xml:space="preserve">  ;</w:t>
      </w:r>
    </w:p>
    <w:p w:rsidR="00E862E1" w:rsidRPr="00E862E1" w:rsidRDefault="005F2051" w:rsidP="0064256D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19" w:history="1"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</w:rPr>
          <w:t>http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</w:rPr>
          <w:t>factosvit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</w:rPr>
          <w:t>com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</w:rPr>
          <w:t>ua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</w:rPr>
          <w:t>lysytsya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</w:rPr>
          <w:t>fennec</w:t>
        </w:r>
        <w:r w:rsidR="00E862E1" w:rsidRPr="00E862E1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/</w:t>
        </w:r>
      </w:hyperlink>
      <w:r w:rsidR="00E862E1" w:rsidRPr="00E862E1">
        <w:rPr>
          <w:rFonts w:ascii="Times New Roman" w:hAnsi="Times New Roman" w:cs="Times New Roman"/>
          <w:sz w:val="28"/>
          <w:szCs w:val="28"/>
          <w:lang w:val="uk-UA"/>
        </w:rPr>
        <w:t xml:space="preserve">  ;</w:t>
      </w:r>
    </w:p>
    <w:p w:rsidR="00E862E1" w:rsidRPr="00E862E1" w:rsidRDefault="00E862E1" w:rsidP="0064256D">
      <w:pPr>
        <w:rPr>
          <w:lang w:val="uk-UA"/>
        </w:rPr>
      </w:pPr>
    </w:p>
    <w:p w:rsidR="00E862E1" w:rsidRDefault="00E862E1" w:rsidP="0064256D">
      <w:pPr>
        <w:rPr>
          <w:lang w:val="uk-UA"/>
        </w:rPr>
      </w:pPr>
    </w:p>
    <w:p w:rsidR="00E862E1" w:rsidRPr="00E862E1" w:rsidRDefault="00E862E1" w:rsidP="0064256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  <w:lang w:val="uk-UA"/>
        </w:rPr>
      </w:pPr>
    </w:p>
    <w:p w:rsidR="007717BB" w:rsidRDefault="007717BB" w:rsidP="0064256D">
      <w:pPr>
        <w:rPr>
          <w:rFonts w:ascii="Arial" w:hAnsi="Arial" w:cs="Arial"/>
          <w:color w:val="000000"/>
          <w:sz w:val="20"/>
          <w:szCs w:val="20"/>
          <w:shd w:val="clear" w:color="auto" w:fill="F2F2F2"/>
          <w:lang w:val="uk-UA"/>
        </w:rPr>
      </w:pPr>
    </w:p>
    <w:p w:rsidR="0064256D" w:rsidRDefault="0064256D" w:rsidP="0064256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4256D" w:rsidRDefault="0064256D" w:rsidP="0064256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4256D" w:rsidRDefault="0064256D" w:rsidP="0064256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4256D" w:rsidRDefault="0064256D" w:rsidP="0064256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4256D" w:rsidRDefault="0064256D" w:rsidP="0064256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4256D" w:rsidRDefault="0064256D" w:rsidP="0064256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4256D" w:rsidRPr="0064256D" w:rsidRDefault="0064256D" w:rsidP="0064256D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64256D" w:rsidRPr="0064256D" w:rsidSect="005F2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7275" w:rsidRDefault="00657275" w:rsidP="00367111">
      <w:pPr>
        <w:spacing w:after="0" w:line="240" w:lineRule="auto"/>
      </w:pPr>
      <w:r>
        <w:separator/>
      </w:r>
    </w:p>
  </w:endnote>
  <w:endnote w:type="continuationSeparator" w:id="1">
    <w:p w:rsidR="00657275" w:rsidRDefault="00657275" w:rsidP="00367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7275" w:rsidRDefault="00657275" w:rsidP="00367111">
      <w:pPr>
        <w:spacing w:after="0" w:line="240" w:lineRule="auto"/>
      </w:pPr>
      <w:r>
        <w:separator/>
      </w:r>
    </w:p>
  </w:footnote>
  <w:footnote w:type="continuationSeparator" w:id="1">
    <w:p w:rsidR="00657275" w:rsidRDefault="00657275" w:rsidP="003671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7111"/>
    <w:rsid w:val="000056CF"/>
    <w:rsid w:val="00134E85"/>
    <w:rsid w:val="00157D18"/>
    <w:rsid w:val="00367111"/>
    <w:rsid w:val="00384686"/>
    <w:rsid w:val="003B781F"/>
    <w:rsid w:val="004C79BC"/>
    <w:rsid w:val="005F2051"/>
    <w:rsid w:val="0064256D"/>
    <w:rsid w:val="00657275"/>
    <w:rsid w:val="006A3205"/>
    <w:rsid w:val="007717BB"/>
    <w:rsid w:val="008D2C02"/>
    <w:rsid w:val="008F089A"/>
    <w:rsid w:val="00A74616"/>
    <w:rsid w:val="00AB56FF"/>
    <w:rsid w:val="00BB7A16"/>
    <w:rsid w:val="00D31292"/>
    <w:rsid w:val="00E86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0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671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67111"/>
  </w:style>
  <w:style w:type="paragraph" w:styleId="a5">
    <w:name w:val="footer"/>
    <w:basedOn w:val="a"/>
    <w:link w:val="a6"/>
    <w:uiPriority w:val="99"/>
    <w:semiHidden/>
    <w:unhideWhenUsed/>
    <w:rsid w:val="003671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67111"/>
  </w:style>
  <w:style w:type="paragraph" w:styleId="a7">
    <w:name w:val="Balloon Text"/>
    <w:basedOn w:val="a"/>
    <w:link w:val="a8"/>
    <w:uiPriority w:val="99"/>
    <w:semiHidden/>
    <w:unhideWhenUsed/>
    <w:rsid w:val="003B7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781F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7717BB"/>
    <w:rPr>
      <w:color w:val="0000FF"/>
      <w:u w:val="single"/>
    </w:rPr>
  </w:style>
  <w:style w:type="table" w:styleId="aa">
    <w:name w:val="Table Grid"/>
    <w:basedOn w:val="a1"/>
    <w:uiPriority w:val="59"/>
    <w:rsid w:val="007717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4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yperlink" Target="http://biologiya.net/mlekopitaushie/lisica-obyknovennaya.html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yperlink" Target="https://www.poznavayka.org/uk/zoologiya-2/hitra-lisitsy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k.wikipedia.org/wiki/%D0%A4%D0%B5%D0%BD%D0%B5%D0%BA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yperlink" Target="https://nydmond.com.ua/rudo-chorno-bila-7-vidiv-charivnoyu-lisici/" TargetMode="External"/><Relationship Id="rId10" Type="http://schemas.openxmlformats.org/officeDocument/2006/relationships/image" Target="media/image5.jpeg"/><Relationship Id="rId19" Type="http://schemas.openxmlformats.org/officeDocument/2006/relationships/hyperlink" Target="http://factosvit.com.ua/lysytsya-fennec/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KVShop</dc:creator>
  <cp:lastModifiedBy>KVShop</cp:lastModifiedBy>
  <cp:revision>3</cp:revision>
  <dcterms:created xsi:type="dcterms:W3CDTF">2019-10-07T20:25:00Z</dcterms:created>
  <dcterms:modified xsi:type="dcterms:W3CDTF">2019-10-07T23:23:00Z</dcterms:modified>
</cp:coreProperties>
</file>