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D5D11" w:rsidRPr="00CA3C17" w:rsidRDefault="00CD5D11" w:rsidP="00CD5D11">
      <w:pPr>
        <w:shd w:val="clear" w:color="auto" w:fill="FFFFFF"/>
        <w:spacing w:before="600" w:after="600" w:line="240" w:lineRule="auto"/>
        <w:jc w:val="center"/>
        <w:outlineLvl w:val="0"/>
        <w:rPr>
          <w:rFonts w:ascii="Times New Roman" w:eastAsia="Times New Roman" w:hAnsi="Times New Roman" w:cs="Times New Roman"/>
          <w:b/>
          <w:bCs/>
          <w:kern w:val="36"/>
          <w:sz w:val="48"/>
          <w:szCs w:val="48"/>
          <w:lang w:val="ru-RU" w:eastAsia="ru-RU"/>
        </w:rPr>
      </w:pPr>
      <w:bookmarkStart w:id="0" w:name="OLE_LINK2"/>
      <w:bookmarkStart w:id="1" w:name="OLE_LINK1"/>
      <w:r w:rsidRPr="00CA3C17">
        <w:rPr>
          <w:rFonts w:ascii="Georgia" w:eastAsia="Times New Roman" w:hAnsi="Georgia" w:cs="Times New Roman"/>
          <w:color w:val="000000"/>
          <w:kern w:val="36"/>
          <w:sz w:val="46"/>
          <w:szCs w:val="46"/>
          <w:lang w:val="ru-RU" w:eastAsia="ru-RU"/>
        </w:rPr>
        <w:t>Potty training in three days or less</w:t>
      </w:r>
    </w:p>
    <w:p w:rsidR="00CD5D11" w:rsidRPr="00CA3C17" w:rsidRDefault="00CD5D11" w:rsidP="00CD5D11">
      <w:pPr>
        <w:shd w:val="clear" w:color="auto" w:fill="FFFFFF"/>
        <w:spacing w:after="220" w:line="240" w:lineRule="auto"/>
        <w:rPr>
          <w:rFonts w:ascii="Times New Roman" w:eastAsia="Times New Roman" w:hAnsi="Times New Roman" w:cs="Times New Roman"/>
          <w:sz w:val="24"/>
          <w:szCs w:val="24"/>
          <w:lang w:val="ru-RU" w:eastAsia="ru-RU"/>
        </w:rPr>
      </w:pPr>
      <w:r w:rsidRPr="00CA3C17">
        <w:rPr>
          <w:rFonts w:ascii="Arial" w:eastAsia="Times New Roman" w:hAnsi="Arial" w:cs="Arial"/>
          <w:color w:val="000000"/>
          <w:sz w:val="24"/>
          <w:szCs w:val="24"/>
          <w:lang w:val="ru-RU" w:eastAsia="ru-RU"/>
        </w:rPr>
        <w:t>It sounds like a dream or a gimmick, doesn't it? The idea that your child could get comfortable using the potty in a few days – or even one afternoon – may seem unbelievable to parents expecting potty training to be a lengthy and difficult process.</w:t>
      </w:r>
    </w:p>
    <w:p w:rsidR="00CD5D11" w:rsidRPr="00CA3C17" w:rsidRDefault="00CD5D11" w:rsidP="00CD5D11">
      <w:pPr>
        <w:shd w:val="clear" w:color="auto" w:fill="FFFFFF"/>
        <w:spacing w:after="220" w:line="240" w:lineRule="auto"/>
        <w:rPr>
          <w:rFonts w:ascii="Times New Roman" w:eastAsia="Times New Roman" w:hAnsi="Times New Roman" w:cs="Times New Roman"/>
          <w:sz w:val="24"/>
          <w:szCs w:val="24"/>
          <w:lang w:val="ru-RU" w:eastAsia="ru-RU"/>
        </w:rPr>
      </w:pPr>
      <w:r w:rsidRPr="00CA3C17">
        <w:rPr>
          <w:rFonts w:ascii="Arial" w:eastAsia="Times New Roman" w:hAnsi="Arial" w:cs="Arial"/>
          <w:color w:val="000000"/>
          <w:sz w:val="24"/>
          <w:szCs w:val="24"/>
          <w:lang w:val="ru-RU" w:eastAsia="ru-RU"/>
        </w:rPr>
        <w:t xml:space="preserve">But "quick-training" works for many parents – and it isn't a recent trend. Psychologists Nathan H. Azrin and Richard M. Foxx published the book that started it all, </w:t>
      </w:r>
      <w:hyperlink r:id="rId4" w:history="1">
        <w:r w:rsidRPr="00CA3C17">
          <w:rPr>
            <w:rFonts w:ascii="Arial" w:eastAsia="Times New Roman" w:hAnsi="Arial" w:cs="Arial"/>
            <w:color w:val="000000"/>
            <w:sz w:val="24"/>
            <w:szCs w:val="24"/>
            <w:u w:val="single"/>
            <w:lang w:val="ru-RU" w:eastAsia="ru-RU"/>
          </w:rPr>
          <w:t>Toilet Training in Less Than a Day</w:t>
        </w:r>
      </w:hyperlink>
      <w:r w:rsidRPr="00CA3C17">
        <w:rPr>
          <w:rFonts w:ascii="Arial" w:eastAsia="Times New Roman" w:hAnsi="Arial" w:cs="Arial"/>
          <w:color w:val="000000"/>
          <w:sz w:val="24"/>
          <w:szCs w:val="24"/>
          <w:lang w:val="ru-RU" w:eastAsia="ru-RU"/>
        </w:rPr>
        <w:t>, in 1974.</w:t>
      </w:r>
    </w:p>
    <w:p w:rsidR="00CD5D11" w:rsidRPr="00CA3C17" w:rsidRDefault="00CD5D11" w:rsidP="00CD5D11">
      <w:pPr>
        <w:shd w:val="clear" w:color="auto" w:fill="FFFFFF"/>
        <w:spacing w:after="220" w:line="240" w:lineRule="auto"/>
        <w:rPr>
          <w:rFonts w:ascii="Times New Roman" w:eastAsia="Times New Roman" w:hAnsi="Times New Roman" w:cs="Times New Roman"/>
          <w:sz w:val="24"/>
          <w:szCs w:val="24"/>
          <w:lang w:val="ru-RU" w:eastAsia="ru-RU"/>
        </w:rPr>
      </w:pPr>
      <w:r w:rsidRPr="00CA3C17">
        <w:rPr>
          <w:rFonts w:ascii="Arial" w:eastAsia="Times New Roman" w:hAnsi="Arial" w:cs="Arial"/>
          <w:color w:val="000000"/>
          <w:sz w:val="24"/>
          <w:szCs w:val="24"/>
          <w:lang w:val="ru-RU" w:eastAsia="ru-RU"/>
        </w:rPr>
        <w:t>Since then, numerous experts have spun off their own accelerated potty training methods. Here we'll explain one technique – the "potty training in three days" strategy outlined in Julie Fellom's Diaper Free Toddlers program – and give step-by-step instructions on how to make it work for you.</w:t>
      </w:r>
    </w:p>
    <w:p w:rsidR="00CD5D11" w:rsidRPr="00CA3C17" w:rsidRDefault="00CD5D11" w:rsidP="00CD5D11">
      <w:pPr>
        <w:shd w:val="clear" w:color="auto" w:fill="FFFFFF"/>
        <w:spacing w:after="220" w:line="240" w:lineRule="auto"/>
        <w:rPr>
          <w:rFonts w:ascii="Times New Roman" w:eastAsia="Times New Roman" w:hAnsi="Times New Roman" w:cs="Times New Roman"/>
          <w:sz w:val="24"/>
          <w:szCs w:val="24"/>
          <w:lang w:val="ru-RU" w:eastAsia="ru-RU"/>
        </w:rPr>
      </w:pPr>
      <w:r w:rsidRPr="00CA3C17">
        <w:rPr>
          <w:rFonts w:ascii="Arial" w:eastAsia="Times New Roman" w:hAnsi="Arial" w:cs="Arial"/>
          <w:color w:val="000000"/>
          <w:sz w:val="24"/>
          <w:szCs w:val="24"/>
          <w:lang w:val="ru-RU" w:eastAsia="ru-RU"/>
        </w:rPr>
        <w:t>One thing to keep in mind: Using this or other quick-training methods doesn't mean that your child will be perfectly potty trained in days. Instead, "success" is more likely to mean that your child is using the potty rather than diapers, but he may still have accidents and you'll need to help him with parts of the process.</w:t>
      </w:r>
    </w:p>
    <w:p w:rsidR="00CD5D11" w:rsidRPr="00CA3C17" w:rsidRDefault="00CD5D11" w:rsidP="00CD5D11">
      <w:pPr>
        <w:shd w:val="clear" w:color="auto" w:fill="FFFFFF"/>
        <w:spacing w:after="220" w:line="240" w:lineRule="auto"/>
        <w:rPr>
          <w:rFonts w:ascii="Times New Roman" w:eastAsia="Times New Roman" w:hAnsi="Times New Roman" w:cs="Times New Roman"/>
          <w:sz w:val="24"/>
          <w:szCs w:val="24"/>
          <w:lang w:val="ru-RU" w:eastAsia="ru-RU"/>
        </w:rPr>
      </w:pPr>
      <w:r w:rsidRPr="00CA3C17">
        <w:rPr>
          <w:rFonts w:ascii="Arial" w:eastAsia="Times New Roman" w:hAnsi="Arial" w:cs="Arial"/>
          <w:color w:val="000000"/>
          <w:sz w:val="24"/>
          <w:szCs w:val="24"/>
          <w:lang w:val="ru-RU" w:eastAsia="ru-RU"/>
        </w:rPr>
        <w:t>Helping your child become fully comfortable using the potty independently – and teaching steps such as how to pull his pants down and back up, empty the potty, and wash his hands – probably will take months of follow-up effort. (And some skills, such as pulling pants up and down without help, won't be possible for younger toddlers.)</w:t>
      </w:r>
    </w:p>
    <w:p w:rsidR="00CD5D11" w:rsidRPr="00CA3C17" w:rsidRDefault="00CD5D11" w:rsidP="00CD5D11">
      <w:pPr>
        <w:shd w:val="clear" w:color="auto" w:fill="FFFFFF"/>
        <w:spacing w:after="220" w:line="240" w:lineRule="auto"/>
        <w:rPr>
          <w:rFonts w:ascii="Times New Roman" w:eastAsia="Times New Roman" w:hAnsi="Times New Roman" w:cs="Times New Roman"/>
          <w:sz w:val="24"/>
          <w:szCs w:val="24"/>
          <w:lang w:val="ru-RU" w:eastAsia="ru-RU"/>
        </w:rPr>
      </w:pPr>
      <w:r w:rsidRPr="00CA3C17">
        <w:rPr>
          <w:rFonts w:ascii="Arial" w:eastAsia="Times New Roman" w:hAnsi="Arial" w:cs="Arial"/>
          <w:color w:val="000000"/>
          <w:sz w:val="24"/>
          <w:szCs w:val="24"/>
          <w:lang w:val="ru-RU" w:eastAsia="ru-RU"/>
        </w:rPr>
        <w:t>It's best to think of the three days as the kick-off to an ongoing process. The most important thing to remember is that there's no "correct" way to potty train your child – except for the one that works for you and your family.</w:t>
      </w:r>
    </w:p>
    <w:p w:rsidR="00CD5D11" w:rsidRPr="00CA3C17" w:rsidRDefault="00CD5D11" w:rsidP="00CD5D11">
      <w:pPr>
        <w:spacing w:after="0" w:line="240" w:lineRule="auto"/>
        <w:rPr>
          <w:rFonts w:ascii="Times New Roman" w:eastAsia="Times New Roman" w:hAnsi="Times New Roman" w:cs="Times New Roman"/>
          <w:sz w:val="24"/>
          <w:szCs w:val="24"/>
          <w:lang w:val="ru-RU" w:eastAsia="ru-RU"/>
        </w:rPr>
      </w:pPr>
    </w:p>
    <w:p w:rsidR="00CD5D11" w:rsidRPr="00CA3C17" w:rsidRDefault="00CD5D11" w:rsidP="00CD5D11">
      <w:pPr>
        <w:shd w:val="clear" w:color="auto" w:fill="FFFFFF"/>
        <w:spacing w:after="220" w:line="240" w:lineRule="auto"/>
        <w:outlineLvl w:val="1"/>
        <w:rPr>
          <w:rFonts w:ascii="Times New Roman" w:eastAsia="Times New Roman" w:hAnsi="Times New Roman" w:cs="Times New Roman"/>
          <w:b/>
          <w:bCs/>
          <w:sz w:val="36"/>
          <w:szCs w:val="36"/>
          <w:lang w:val="ru-RU" w:eastAsia="ru-RU"/>
        </w:rPr>
      </w:pPr>
      <w:r w:rsidRPr="00CA3C17">
        <w:rPr>
          <w:rFonts w:ascii="Georgia" w:eastAsia="Times New Roman" w:hAnsi="Georgia" w:cs="Times New Roman"/>
          <w:color w:val="000000"/>
          <w:sz w:val="34"/>
          <w:szCs w:val="34"/>
          <w:lang w:val="ru-RU" w:eastAsia="ru-RU"/>
        </w:rPr>
        <w:t>About the Diaper Free Toddlers program</w:t>
      </w:r>
    </w:p>
    <w:p w:rsidR="00CD5D11" w:rsidRPr="00CA3C17" w:rsidRDefault="00CD5D11" w:rsidP="00CD5D11">
      <w:pPr>
        <w:shd w:val="clear" w:color="auto" w:fill="FFFFFF"/>
        <w:spacing w:after="220" w:line="240" w:lineRule="auto"/>
        <w:rPr>
          <w:rFonts w:ascii="Times New Roman" w:eastAsia="Times New Roman" w:hAnsi="Times New Roman" w:cs="Times New Roman"/>
          <w:sz w:val="24"/>
          <w:szCs w:val="24"/>
          <w:lang w:val="ru-RU" w:eastAsia="ru-RU"/>
        </w:rPr>
      </w:pPr>
      <w:r w:rsidRPr="00CA3C17">
        <w:rPr>
          <w:rFonts w:ascii="Arial" w:eastAsia="Times New Roman" w:hAnsi="Arial" w:cs="Arial"/>
          <w:color w:val="000000"/>
          <w:sz w:val="24"/>
          <w:szCs w:val="24"/>
          <w:lang w:val="ru-RU" w:eastAsia="ru-RU"/>
        </w:rPr>
        <w:t>Fellom, a San Francisco preschool teacher, started Diaper Free Toddlers in 2006 after potty training more than 100 children. Her primary motivation is to keep disposable diapers out of landfills by helping parents potty train their children earlier. Her method can work for kids as young as 15 months old, and is most effective for those younger than 28 months, Fellom says.</w:t>
      </w:r>
    </w:p>
    <w:p w:rsidR="00CD5D11" w:rsidRPr="00CA3C17" w:rsidRDefault="00CD5D11" w:rsidP="00CD5D11">
      <w:pPr>
        <w:shd w:val="clear" w:color="auto" w:fill="FFFFFF"/>
        <w:spacing w:after="220" w:line="240" w:lineRule="auto"/>
        <w:rPr>
          <w:rFonts w:ascii="Times New Roman" w:eastAsia="Times New Roman" w:hAnsi="Times New Roman" w:cs="Times New Roman"/>
          <w:sz w:val="24"/>
          <w:szCs w:val="24"/>
          <w:lang w:val="ru-RU" w:eastAsia="ru-RU"/>
        </w:rPr>
      </w:pPr>
      <w:r w:rsidRPr="00CA3C17">
        <w:rPr>
          <w:rFonts w:ascii="Arial" w:eastAsia="Times New Roman" w:hAnsi="Arial" w:cs="Arial"/>
          <w:color w:val="000000"/>
          <w:sz w:val="24"/>
          <w:szCs w:val="24"/>
          <w:lang w:val="ru-RU" w:eastAsia="ru-RU"/>
        </w:rPr>
        <w:t>To participate in her program, parents (or a single parent and another supportive adult, such as a grandparent or caregiver) attend a two-hour class in the evening. Then each family has its own three-day potty training weekend at home.</w:t>
      </w:r>
    </w:p>
    <w:p w:rsidR="00CD5D11" w:rsidRPr="00CA3C17" w:rsidRDefault="00CD5D11" w:rsidP="00CD5D11">
      <w:pPr>
        <w:spacing w:after="0" w:line="240" w:lineRule="auto"/>
        <w:rPr>
          <w:rFonts w:ascii="Times New Roman" w:eastAsia="Times New Roman" w:hAnsi="Times New Roman" w:cs="Times New Roman"/>
          <w:sz w:val="24"/>
          <w:szCs w:val="24"/>
          <w:lang w:val="ru-RU" w:eastAsia="ru-RU"/>
        </w:rPr>
      </w:pPr>
    </w:p>
    <w:p w:rsidR="00CD5D11" w:rsidRPr="00CA3C17" w:rsidRDefault="00CD5D11" w:rsidP="00CD5D11">
      <w:pPr>
        <w:shd w:val="clear" w:color="auto" w:fill="FFFFFF"/>
        <w:spacing w:after="220" w:line="240" w:lineRule="auto"/>
        <w:rPr>
          <w:rFonts w:ascii="Times New Roman" w:eastAsia="Times New Roman" w:hAnsi="Times New Roman" w:cs="Times New Roman"/>
          <w:sz w:val="24"/>
          <w:szCs w:val="24"/>
          <w:lang w:val="ru-RU" w:eastAsia="ru-RU"/>
        </w:rPr>
      </w:pPr>
      <w:r w:rsidRPr="00CA3C17">
        <w:rPr>
          <w:rFonts w:ascii="Arial" w:eastAsia="Times New Roman" w:hAnsi="Arial" w:cs="Arial"/>
          <w:color w:val="000000"/>
          <w:sz w:val="24"/>
          <w:szCs w:val="24"/>
          <w:lang w:val="ru-RU" w:eastAsia="ru-RU"/>
        </w:rPr>
        <w:t>Within a week or two after the long weekend, Fellom says, children will be able to reliably go to the potty to pee or poop and have few, if any, accidents.</w:t>
      </w:r>
    </w:p>
    <w:p w:rsidR="00CD5D11" w:rsidRPr="00CA3C17" w:rsidRDefault="00CD5D11" w:rsidP="00CD5D11">
      <w:pPr>
        <w:shd w:val="clear" w:color="auto" w:fill="FFFFFF"/>
        <w:spacing w:after="220" w:line="240" w:lineRule="auto"/>
        <w:rPr>
          <w:rFonts w:ascii="Times New Roman" w:eastAsia="Times New Roman" w:hAnsi="Times New Roman" w:cs="Times New Roman"/>
          <w:sz w:val="24"/>
          <w:szCs w:val="24"/>
          <w:lang w:val="ru-RU" w:eastAsia="ru-RU"/>
        </w:rPr>
      </w:pPr>
      <w:r w:rsidRPr="00CA3C17">
        <w:rPr>
          <w:rFonts w:ascii="Arial" w:eastAsia="Times New Roman" w:hAnsi="Arial" w:cs="Arial"/>
          <w:color w:val="000000"/>
          <w:sz w:val="24"/>
          <w:szCs w:val="24"/>
          <w:lang w:val="ru-RU" w:eastAsia="ru-RU"/>
        </w:rPr>
        <w:t>If you can't take Fellom's San Francisco-based class, you can still put her method to work for you. See the "How to potty train in three days" section below.</w:t>
      </w:r>
    </w:p>
    <w:p w:rsidR="00CD5D11" w:rsidRPr="00CA3C17" w:rsidRDefault="00CD5D11" w:rsidP="00CD5D11">
      <w:pPr>
        <w:shd w:val="clear" w:color="auto" w:fill="FFFFFF"/>
        <w:spacing w:after="220" w:line="240" w:lineRule="auto"/>
        <w:outlineLvl w:val="1"/>
        <w:rPr>
          <w:rFonts w:ascii="Times New Roman" w:eastAsia="Times New Roman" w:hAnsi="Times New Roman" w:cs="Times New Roman"/>
          <w:b/>
          <w:bCs/>
          <w:sz w:val="36"/>
          <w:szCs w:val="36"/>
          <w:lang w:val="ru-RU" w:eastAsia="ru-RU"/>
        </w:rPr>
      </w:pPr>
      <w:r w:rsidRPr="00CA3C17">
        <w:rPr>
          <w:rFonts w:ascii="Georgia" w:eastAsia="Times New Roman" w:hAnsi="Georgia" w:cs="Times New Roman"/>
          <w:color w:val="000000"/>
          <w:sz w:val="34"/>
          <w:szCs w:val="34"/>
          <w:lang w:val="ru-RU" w:eastAsia="ru-RU"/>
        </w:rPr>
        <w:lastRenderedPageBreak/>
        <w:t xml:space="preserve">First: Are </w:t>
      </w:r>
      <w:r w:rsidRPr="00CA3C17">
        <w:rPr>
          <w:rFonts w:ascii="Georgia" w:eastAsia="Times New Roman" w:hAnsi="Georgia" w:cs="Times New Roman"/>
          <w:i/>
          <w:iCs/>
          <w:color w:val="000000"/>
          <w:sz w:val="34"/>
          <w:szCs w:val="34"/>
          <w:lang w:val="ru-RU" w:eastAsia="ru-RU"/>
        </w:rPr>
        <w:t>you</w:t>
      </w:r>
      <w:r w:rsidRPr="00CA3C17">
        <w:rPr>
          <w:rFonts w:ascii="Georgia" w:eastAsia="Times New Roman" w:hAnsi="Georgia" w:cs="Times New Roman"/>
          <w:color w:val="000000"/>
          <w:sz w:val="34"/>
          <w:szCs w:val="34"/>
          <w:lang w:val="ru-RU" w:eastAsia="ru-RU"/>
        </w:rPr>
        <w:t xml:space="preserve"> ready for potty training?</w:t>
      </w:r>
    </w:p>
    <w:p w:rsidR="00CD5D11" w:rsidRPr="00CA3C17" w:rsidRDefault="00CD5D11" w:rsidP="00CD5D11">
      <w:pPr>
        <w:shd w:val="clear" w:color="auto" w:fill="FFFFFF"/>
        <w:spacing w:after="220" w:line="240" w:lineRule="auto"/>
        <w:rPr>
          <w:rFonts w:ascii="Times New Roman" w:eastAsia="Times New Roman" w:hAnsi="Times New Roman" w:cs="Times New Roman"/>
          <w:sz w:val="24"/>
          <w:szCs w:val="24"/>
          <w:lang w:val="ru-RU" w:eastAsia="ru-RU"/>
        </w:rPr>
      </w:pPr>
      <w:r w:rsidRPr="00CA3C17">
        <w:rPr>
          <w:rFonts w:ascii="Arial" w:eastAsia="Times New Roman" w:hAnsi="Arial" w:cs="Arial"/>
          <w:color w:val="000000"/>
          <w:sz w:val="24"/>
          <w:szCs w:val="24"/>
          <w:lang w:val="ru-RU" w:eastAsia="ru-RU"/>
        </w:rPr>
        <w:t>Fellom's technique requires commitment, focus, and dedication. It's a "bare-bottomed" method, meaning that for three months after you initiate potty training, your child will need to go naked below the waist when he's up and about at home and wear just loose-fitting pants with nothing underneath when he's out and about or at daycare.</w:t>
      </w:r>
    </w:p>
    <w:p w:rsidR="00CD5D11" w:rsidRPr="00CA3C17" w:rsidRDefault="00CD5D11" w:rsidP="00CD5D11">
      <w:pPr>
        <w:shd w:val="clear" w:color="auto" w:fill="FFFFFF"/>
        <w:spacing w:after="220" w:line="240" w:lineRule="auto"/>
        <w:rPr>
          <w:rFonts w:ascii="Times New Roman" w:eastAsia="Times New Roman" w:hAnsi="Times New Roman" w:cs="Times New Roman"/>
          <w:sz w:val="24"/>
          <w:szCs w:val="24"/>
          <w:lang w:val="ru-RU" w:eastAsia="ru-RU"/>
        </w:rPr>
      </w:pPr>
      <w:r w:rsidRPr="00CA3C17">
        <w:rPr>
          <w:rFonts w:ascii="Arial" w:eastAsia="Times New Roman" w:hAnsi="Arial" w:cs="Arial"/>
          <w:color w:val="000000"/>
          <w:sz w:val="24"/>
          <w:szCs w:val="24"/>
          <w:lang w:val="ru-RU" w:eastAsia="ru-RU"/>
        </w:rPr>
        <w:t>Diapers and training pants are okay for nap time and bedtime, but if you rely on them more often you'll undo your potty training progress, Fellom says.</w:t>
      </w:r>
    </w:p>
    <w:p w:rsidR="00CD5D11" w:rsidRPr="00CA3C17" w:rsidRDefault="00CD5D11" w:rsidP="00CD5D11">
      <w:pPr>
        <w:shd w:val="clear" w:color="auto" w:fill="FFFFFF"/>
        <w:spacing w:after="220" w:line="240" w:lineRule="auto"/>
        <w:rPr>
          <w:rFonts w:ascii="Times New Roman" w:eastAsia="Times New Roman" w:hAnsi="Times New Roman" w:cs="Times New Roman"/>
          <w:sz w:val="24"/>
          <w:szCs w:val="24"/>
          <w:lang w:val="ru-RU" w:eastAsia="ru-RU"/>
        </w:rPr>
      </w:pPr>
      <w:r w:rsidRPr="00CA3C17">
        <w:rPr>
          <w:rFonts w:ascii="Arial" w:eastAsia="Times New Roman" w:hAnsi="Arial" w:cs="Arial"/>
          <w:color w:val="000000"/>
          <w:sz w:val="24"/>
          <w:szCs w:val="24"/>
          <w:lang w:val="ru-RU" w:eastAsia="ru-RU"/>
        </w:rPr>
        <w:t>"If you really want this to work, it only works naked," Fellom says. "There are absolutely no pants in the house for the first three months."</w:t>
      </w:r>
    </w:p>
    <w:p w:rsidR="00CD5D11" w:rsidRPr="00CA3C17" w:rsidRDefault="00CD5D11" w:rsidP="00CD5D11">
      <w:pPr>
        <w:shd w:val="clear" w:color="auto" w:fill="FFFFFF"/>
        <w:spacing w:after="220" w:line="240" w:lineRule="auto"/>
        <w:rPr>
          <w:rFonts w:ascii="Times New Roman" w:eastAsia="Times New Roman" w:hAnsi="Times New Roman" w:cs="Times New Roman"/>
          <w:sz w:val="24"/>
          <w:szCs w:val="24"/>
          <w:lang w:val="ru-RU" w:eastAsia="ru-RU"/>
        </w:rPr>
      </w:pPr>
      <w:r w:rsidRPr="00CA3C17">
        <w:rPr>
          <w:rFonts w:ascii="Arial" w:eastAsia="Times New Roman" w:hAnsi="Arial" w:cs="Arial"/>
          <w:color w:val="000000"/>
          <w:sz w:val="24"/>
          <w:szCs w:val="24"/>
          <w:lang w:val="ru-RU" w:eastAsia="ru-RU"/>
        </w:rPr>
        <w:t>That said, some parents aren't comfortable with this requirement and find ways to work around it.</w:t>
      </w:r>
    </w:p>
    <w:p w:rsidR="00CD5D11" w:rsidRDefault="00CD5D11" w:rsidP="00D20E2B">
      <w:pPr>
        <w:shd w:val="clear" w:color="auto" w:fill="FFFFFF"/>
        <w:spacing w:before="600" w:after="600" w:line="240" w:lineRule="auto"/>
        <w:jc w:val="center"/>
        <w:outlineLvl w:val="0"/>
        <w:rPr>
          <w:rFonts w:ascii="Georgia" w:eastAsia="Times New Roman" w:hAnsi="Georgia" w:cs="Times New Roman"/>
          <w:color w:val="000000"/>
          <w:kern w:val="36"/>
          <w:sz w:val="46"/>
          <w:szCs w:val="46"/>
          <w:highlight w:val="yellow"/>
          <w:lang w:val="ru-RU" w:eastAsia="ru-RU"/>
        </w:rPr>
      </w:pPr>
      <w:r>
        <w:rPr>
          <w:rFonts w:ascii="Georgia" w:eastAsia="Times New Roman" w:hAnsi="Georgia" w:cs="Times New Roman"/>
          <w:color w:val="000000"/>
          <w:kern w:val="36"/>
          <w:sz w:val="46"/>
          <w:szCs w:val="46"/>
          <w:highlight w:val="yellow"/>
          <w:lang w:val="ru-RU" w:eastAsia="ru-RU"/>
        </w:rPr>
        <w:t>Перевод</w:t>
      </w:r>
      <w:bookmarkStart w:id="2" w:name="_GoBack"/>
      <w:bookmarkEnd w:id="2"/>
    </w:p>
    <w:p w:rsidR="00D20E2B" w:rsidRPr="00D20E2B" w:rsidRDefault="00D20E2B" w:rsidP="00D20E2B">
      <w:pPr>
        <w:shd w:val="clear" w:color="auto" w:fill="FFFFFF"/>
        <w:spacing w:before="600" w:after="600" w:line="240" w:lineRule="auto"/>
        <w:jc w:val="center"/>
        <w:outlineLvl w:val="0"/>
        <w:rPr>
          <w:rFonts w:ascii="Georgia" w:eastAsia="Times New Roman" w:hAnsi="Georgia" w:cs="Times New Roman"/>
          <w:color w:val="000000"/>
          <w:kern w:val="36"/>
          <w:sz w:val="46"/>
          <w:szCs w:val="46"/>
          <w:highlight w:val="yellow"/>
          <w:lang w:val="ru-RU" w:eastAsia="ru-RU"/>
        </w:rPr>
      </w:pPr>
      <w:r w:rsidRPr="00D20E2B">
        <w:rPr>
          <w:rFonts w:ascii="Georgia" w:eastAsia="Times New Roman" w:hAnsi="Georgia" w:cs="Times New Roman"/>
          <w:color w:val="000000"/>
          <w:kern w:val="36"/>
          <w:sz w:val="46"/>
          <w:szCs w:val="46"/>
          <w:highlight w:val="yellow"/>
          <w:lang w:val="ru-RU" w:eastAsia="ru-RU"/>
        </w:rPr>
        <w:t>Как быстро приучить ребенка к горшку</w:t>
      </w:r>
      <w:r w:rsidR="00E748C3">
        <w:rPr>
          <w:rFonts w:ascii="Georgia" w:eastAsia="Times New Roman" w:hAnsi="Georgia" w:cs="Times New Roman"/>
          <w:color w:val="000000"/>
          <w:kern w:val="36"/>
          <w:sz w:val="46"/>
          <w:szCs w:val="46"/>
          <w:highlight w:val="yellow"/>
          <w:lang w:val="ru-RU" w:eastAsia="ru-RU"/>
        </w:rPr>
        <w:t>?</w:t>
      </w:r>
    </w:p>
    <w:p w:rsidR="00D20E2B" w:rsidRPr="00D20E2B" w:rsidRDefault="00D20E2B" w:rsidP="00D20E2B">
      <w:pPr>
        <w:shd w:val="clear" w:color="auto" w:fill="FFFFFF"/>
        <w:spacing w:after="220" w:line="240" w:lineRule="auto"/>
        <w:rPr>
          <w:rFonts w:ascii="Arial" w:eastAsia="Times New Roman" w:hAnsi="Arial" w:cs="Arial"/>
          <w:color w:val="000000"/>
          <w:sz w:val="24"/>
          <w:szCs w:val="24"/>
          <w:lang w:val="ru-RU" w:eastAsia="ru-RU"/>
        </w:rPr>
      </w:pPr>
      <w:r w:rsidRPr="00D20E2B">
        <w:rPr>
          <w:rFonts w:ascii="Arial" w:eastAsia="Times New Roman" w:hAnsi="Arial" w:cs="Arial"/>
          <w:color w:val="000000"/>
          <w:sz w:val="24"/>
          <w:szCs w:val="24"/>
          <w:lang w:val="ru-RU" w:eastAsia="ru-RU"/>
        </w:rPr>
        <w:t>Или как приучить к горшку в трехдневный срок? Это выглядит, как выдумка или трюк, не правда ли?  Сама мысль, что ребенок привыкнет пользоваться горшком за три дня – или даже за один день – покажется невероятной родителям, считающим </w:t>
      </w:r>
      <w:r w:rsidRPr="00D20E2B">
        <w:rPr>
          <w:rFonts w:ascii="Arial" w:eastAsia="Times New Roman" w:hAnsi="Arial" w:cs="Arial"/>
          <w:color w:val="000000"/>
          <w:sz w:val="24"/>
          <w:szCs w:val="24"/>
          <w:highlight w:val="yellow"/>
          <w:lang w:val="ru-RU" w:eastAsia="ru-RU"/>
        </w:rPr>
        <w:t>приучение ребенка к горшку</w:t>
      </w:r>
      <w:r w:rsidRPr="00D20E2B">
        <w:rPr>
          <w:rFonts w:ascii="Arial" w:eastAsia="Times New Roman" w:hAnsi="Arial" w:cs="Arial"/>
          <w:color w:val="000000"/>
          <w:sz w:val="24"/>
          <w:szCs w:val="24"/>
          <w:lang w:val="ru-RU" w:eastAsia="ru-RU"/>
        </w:rPr>
        <w:t xml:space="preserve"> многомесячным и сложным процессом.</w:t>
      </w:r>
    </w:p>
    <w:p w:rsidR="00D20E2B" w:rsidRPr="00D20E2B" w:rsidRDefault="00D20E2B" w:rsidP="00D20E2B">
      <w:pPr>
        <w:shd w:val="clear" w:color="auto" w:fill="FFFFFF"/>
        <w:spacing w:after="220" w:line="240" w:lineRule="auto"/>
        <w:rPr>
          <w:rFonts w:ascii="Arial" w:eastAsia="Times New Roman" w:hAnsi="Arial" w:cs="Arial"/>
          <w:color w:val="000000"/>
          <w:sz w:val="24"/>
          <w:szCs w:val="24"/>
          <w:lang w:val="ru-RU" w:eastAsia="ru-RU"/>
        </w:rPr>
      </w:pPr>
      <w:r w:rsidRPr="00D20E2B">
        <w:rPr>
          <w:rFonts w:ascii="Arial" w:eastAsia="Times New Roman" w:hAnsi="Arial" w:cs="Arial"/>
          <w:color w:val="000000"/>
          <w:sz w:val="24"/>
          <w:szCs w:val="24"/>
          <w:lang w:val="ru-RU" w:eastAsia="ru-RU"/>
        </w:rPr>
        <w:t>Но такое приучение работает для многих родителей - и это не модная фишка. Психологи Натан Азрин и Ричард М.Фокс (Nathan H. Azrin и Richard M. Foxx) в 1974 году опубликовали книгу, с которой все началось, «Обучение пользованию туалетом менее чем за день».</w:t>
      </w:r>
    </w:p>
    <w:p w:rsidR="00D20E2B" w:rsidRPr="00D20E2B" w:rsidRDefault="00D20E2B" w:rsidP="00D20E2B">
      <w:pPr>
        <w:shd w:val="clear" w:color="auto" w:fill="FFFFFF"/>
        <w:spacing w:after="220" w:line="240" w:lineRule="auto"/>
        <w:rPr>
          <w:rFonts w:ascii="Arial" w:eastAsia="Times New Roman" w:hAnsi="Arial" w:cs="Arial"/>
          <w:color w:val="000000"/>
          <w:sz w:val="24"/>
          <w:szCs w:val="24"/>
          <w:lang w:val="ru-RU" w:eastAsia="ru-RU"/>
        </w:rPr>
      </w:pPr>
      <w:r w:rsidRPr="00D20E2B">
        <w:rPr>
          <w:rFonts w:ascii="Arial" w:eastAsia="Times New Roman" w:hAnsi="Arial" w:cs="Arial"/>
          <w:color w:val="000000"/>
          <w:sz w:val="24"/>
          <w:szCs w:val="24"/>
          <w:lang w:val="ru-RU" w:eastAsia="ru-RU"/>
        </w:rPr>
        <w:t xml:space="preserve">С тех пор многие эксперты разработали собственные ускоренные методы </w:t>
      </w:r>
      <w:r w:rsidRPr="00D20E2B">
        <w:rPr>
          <w:rFonts w:ascii="Arial" w:eastAsia="Times New Roman" w:hAnsi="Arial" w:cs="Arial"/>
          <w:color w:val="000000"/>
          <w:sz w:val="24"/>
          <w:szCs w:val="24"/>
          <w:highlight w:val="yellow"/>
          <w:lang w:val="ru-RU" w:eastAsia="ru-RU"/>
        </w:rPr>
        <w:t>приучения ребенка к горшку</w:t>
      </w:r>
      <w:r w:rsidRPr="00D20E2B">
        <w:rPr>
          <w:rFonts w:ascii="Arial" w:eastAsia="Times New Roman" w:hAnsi="Arial" w:cs="Arial"/>
          <w:color w:val="000000"/>
          <w:sz w:val="24"/>
          <w:szCs w:val="24"/>
          <w:lang w:val="ru-RU" w:eastAsia="ru-RU"/>
        </w:rPr>
        <w:t>. Здесь мы расскажем об одной методике - стратегии «</w:t>
      </w:r>
      <w:r w:rsidRPr="00D20E2B">
        <w:rPr>
          <w:rFonts w:ascii="Arial" w:eastAsia="Times New Roman" w:hAnsi="Arial" w:cs="Arial"/>
          <w:color w:val="000000"/>
          <w:sz w:val="24"/>
          <w:szCs w:val="24"/>
          <w:highlight w:val="yellow"/>
          <w:lang w:val="ru-RU" w:eastAsia="ru-RU"/>
        </w:rPr>
        <w:t>как правильно приучать к горшку</w:t>
      </w:r>
      <w:r w:rsidRPr="00D20E2B">
        <w:rPr>
          <w:rFonts w:ascii="Arial" w:eastAsia="Times New Roman" w:hAnsi="Arial" w:cs="Arial"/>
          <w:color w:val="000000"/>
          <w:sz w:val="24"/>
          <w:szCs w:val="24"/>
          <w:lang w:val="ru-RU" w:eastAsia="ru-RU"/>
        </w:rPr>
        <w:t>», изложенной в программе Джули Феллом (Julie Fellom) «Малыши без подгузников», - и дадим пошаговые инструкции, как заставить эту методику работать на вас.</w:t>
      </w:r>
    </w:p>
    <w:p w:rsidR="00D20E2B" w:rsidRPr="00D20E2B" w:rsidRDefault="00D20E2B" w:rsidP="00D20E2B">
      <w:pPr>
        <w:shd w:val="clear" w:color="auto" w:fill="FFFFFF"/>
        <w:spacing w:after="220" w:line="240" w:lineRule="auto"/>
        <w:rPr>
          <w:rFonts w:ascii="Arial" w:eastAsia="Times New Roman" w:hAnsi="Arial" w:cs="Arial"/>
          <w:color w:val="000000"/>
          <w:sz w:val="24"/>
          <w:szCs w:val="24"/>
          <w:lang w:val="ru-RU" w:eastAsia="ru-RU"/>
        </w:rPr>
      </w:pPr>
      <w:r w:rsidRPr="00D20E2B">
        <w:rPr>
          <w:rFonts w:ascii="Arial" w:eastAsia="Times New Roman" w:hAnsi="Arial" w:cs="Arial"/>
          <w:color w:val="000000"/>
          <w:sz w:val="24"/>
          <w:szCs w:val="24"/>
          <w:lang w:val="ru-RU" w:eastAsia="ru-RU"/>
        </w:rPr>
        <w:t>Имейте в виду: использование той или иной методики быстрого приучения не означает, что ваш ребенок освоит горшок за считанные дни. Успех заключается в том, что ребенок станет чаще пользоваться горшком, чем подгузниками, что не исключает отдельных неприятностей и вам нужно помочь ему в освоении этого процесса</w:t>
      </w:r>
    </w:p>
    <w:p w:rsidR="00D20E2B" w:rsidRPr="00D20E2B" w:rsidRDefault="00D20E2B" w:rsidP="00D20E2B">
      <w:pPr>
        <w:shd w:val="clear" w:color="auto" w:fill="FFFFFF"/>
        <w:spacing w:after="220" w:line="240" w:lineRule="auto"/>
        <w:rPr>
          <w:rFonts w:ascii="Arial" w:eastAsia="Times New Roman" w:hAnsi="Arial" w:cs="Arial"/>
          <w:color w:val="000000"/>
          <w:sz w:val="24"/>
          <w:szCs w:val="24"/>
          <w:lang w:val="ru-RU" w:eastAsia="ru-RU"/>
        </w:rPr>
      </w:pPr>
      <w:r w:rsidRPr="00D20E2B">
        <w:rPr>
          <w:rFonts w:ascii="Arial" w:eastAsia="Times New Roman" w:hAnsi="Arial" w:cs="Arial"/>
          <w:color w:val="000000"/>
          <w:sz w:val="24"/>
          <w:szCs w:val="24"/>
          <w:lang w:val="ru-RU" w:eastAsia="ru-RU"/>
        </w:rPr>
        <w:t>Чтобы помочь ребенку научиться самостоятельно пользоваться горшком и самому спускать и подтягивать штаны, опорожнять горшок и мыть руки, потребуются месяцы последующих усилий. (И некоторые навыки, такие как подтягивание и опускание штанов без вашей помощи, невозможны для детей ясельного возраста)</w:t>
      </w:r>
    </w:p>
    <w:p w:rsidR="00D20E2B" w:rsidRPr="00D20E2B" w:rsidRDefault="00D20E2B" w:rsidP="00D20E2B">
      <w:pPr>
        <w:shd w:val="clear" w:color="auto" w:fill="FFFFFF"/>
        <w:spacing w:after="220" w:line="240" w:lineRule="auto"/>
        <w:rPr>
          <w:rFonts w:ascii="Arial" w:eastAsia="Times New Roman" w:hAnsi="Arial" w:cs="Arial"/>
          <w:color w:val="000000"/>
          <w:sz w:val="24"/>
          <w:szCs w:val="24"/>
          <w:lang w:val="ru-RU" w:eastAsia="ru-RU"/>
        </w:rPr>
      </w:pPr>
      <w:r w:rsidRPr="00D20E2B">
        <w:rPr>
          <w:rFonts w:ascii="Arial" w:eastAsia="Times New Roman" w:hAnsi="Arial" w:cs="Arial"/>
          <w:color w:val="000000"/>
          <w:sz w:val="24"/>
          <w:szCs w:val="24"/>
          <w:lang w:val="ru-RU" w:eastAsia="ru-RU"/>
        </w:rPr>
        <w:lastRenderedPageBreak/>
        <w:t xml:space="preserve">Правильнее говорить о трех днях как о начале текущего процесса. Главное помнить, что единственный "правильный" способ </w:t>
      </w:r>
      <w:r w:rsidRPr="00D20E2B">
        <w:rPr>
          <w:rFonts w:ascii="Arial" w:eastAsia="Times New Roman" w:hAnsi="Arial" w:cs="Arial"/>
          <w:color w:val="000000"/>
          <w:sz w:val="24"/>
          <w:szCs w:val="24"/>
          <w:highlight w:val="yellow"/>
          <w:lang w:val="ru-RU" w:eastAsia="ru-RU"/>
        </w:rPr>
        <w:t>приучения вашего ребенка к горшку</w:t>
      </w:r>
      <w:r w:rsidRPr="00D20E2B">
        <w:rPr>
          <w:rFonts w:ascii="Arial" w:eastAsia="Times New Roman" w:hAnsi="Arial" w:cs="Arial"/>
          <w:color w:val="000000"/>
          <w:sz w:val="24"/>
          <w:szCs w:val="24"/>
          <w:lang w:val="ru-RU" w:eastAsia="ru-RU"/>
        </w:rPr>
        <w:t xml:space="preserve"> - тот, который работает для вас и вашей семьи.</w:t>
      </w:r>
    </w:p>
    <w:p w:rsidR="00D20E2B" w:rsidRPr="00D20E2B" w:rsidRDefault="00D20E2B" w:rsidP="00D20E2B">
      <w:pPr>
        <w:shd w:val="clear" w:color="auto" w:fill="FFFFFF"/>
        <w:spacing w:after="220" w:line="240" w:lineRule="auto"/>
        <w:rPr>
          <w:rFonts w:ascii="Arial" w:eastAsia="Times New Roman" w:hAnsi="Arial" w:cs="Arial"/>
          <w:color w:val="000000"/>
          <w:sz w:val="24"/>
          <w:szCs w:val="24"/>
          <w:lang w:val="ru-RU" w:eastAsia="ru-RU"/>
        </w:rPr>
      </w:pPr>
    </w:p>
    <w:p w:rsidR="00D20E2B" w:rsidRPr="00D20E2B" w:rsidRDefault="00D20E2B" w:rsidP="00D20E2B">
      <w:pPr>
        <w:shd w:val="clear" w:color="auto" w:fill="FFFFFF"/>
        <w:spacing w:after="220" w:line="240" w:lineRule="auto"/>
        <w:outlineLvl w:val="1"/>
        <w:rPr>
          <w:rFonts w:ascii="Georgia" w:eastAsia="Times New Roman" w:hAnsi="Georgia" w:cs="Times New Roman"/>
          <w:color w:val="000000"/>
          <w:sz w:val="34"/>
          <w:szCs w:val="34"/>
          <w:lang w:val="ru-RU" w:eastAsia="ru-RU"/>
        </w:rPr>
      </w:pPr>
      <w:r w:rsidRPr="00D20E2B">
        <w:rPr>
          <w:rFonts w:ascii="Georgia" w:eastAsia="Times New Roman" w:hAnsi="Georgia" w:cs="Times New Roman"/>
          <w:color w:val="000000"/>
          <w:sz w:val="34"/>
          <w:szCs w:val="34"/>
          <w:lang w:val="ru-RU" w:eastAsia="ru-RU"/>
        </w:rPr>
        <w:t>О программе «Малыши без подгузников».</w:t>
      </w:r>
    </w:p>
    <w:p w:rsidR="00D20E2B" w:rsidRPr="00D20E2B" w:rsidRDefault="00D20E2B" w:rsidP="00D20E2B">
      <w:pPr>
        <w:shd w:val="clear" w:color="auto" w:fill="FFFFFF"/>
        <w:spacing w:after="220" w:line="240" w:lineRule="auto"/>
        <w:rPr>
          <w:rFonts w:ascii="Arial" w:eastAsia="Times New Roman" w:hAnsi="Arial" w:cs="Arial"/>
          <w:color w:val="000000"/>
          <w:sz w:val="24"/>
          <w:szCs w:val="24"/>
          <w:lang w:val="ru-RU" w:eastAsia="ru-RU"/>
        </w:rPr>
      </w:pPr>
      <w:r w:rsidRPr="00D20E2B">
        <w:rPr>
          <w:rFonts w:ascii="Arial" w:eastAsia="Times New Roman" w:hAnsi="Arial" w:cs="Arial"/>
          <w:color w:val="000000"/>
          <w:sz w:val="24"/>
          <w:szCs w:val="24"/>
          <w:lang w:val="ru-RU" w:eastAsia="ru-RU"/>
        </w:rPr>
        <w:t xml:space="preserve">Феллом (Fellom), учительница дошкольного воспитания из Сан-Франциско, начала программу "Малыши без подгузников" в 2006 году после </w:t>
      </w:r>
      <w:r w:rsidRPr="00D20E2B">
        <w:rPr>
          <w:rFonts w:ascii="Arial" w:eastAsia="Times New Roman" w:hAnsi="Arial" w:cs="Arial"/>
          <w:color w:val="000000"/>
          <w:sz w:val="24"/>
          <w:szCs w:val="24"/>
          <w:highlight w:val="yellow"/>
          <w:lang w:val="ru-RU" w:eastAsia="ru-RU"/>
        </w:rPr>
        <w:t>приучения к горшку</w:t>
      </w:r>
      <w:r w:rsidRPr="00D20E2B">
        <w:rPr>
          <w:rFonts w:ascii="Arial" w:eastAsia="Times New Roman" w:hAnsi="Arial" w:cs="Arial"/>
          <w:color w:val="000000"/>
          <w:sz w:val="24"/>
          <w:szCs w:val="24"/>
          <w:lang w:val="ru-RU" w:eastAsia="ru-RU"/>
        </w:rPr>
        <w:t xml:space="preserve"> более 100 детей. Ее первичная мотивация - держать одноразовые подгузники подальше от места их утилизации, помогая родителям применять ранее приучение ребенка к горшку. </w:t>
      </w:r>
      <w:r w:rsidRPr="00D20E2B">
        <w:rPr>
          <w:rFonts w:ascii="Arial" w:eastAsia="Times New Roman" w:hAnsi="Arial" w:cs="Arial"/>
          <w:color w:val="000000"/>
          <w:sz w:val="24"/>
          <w:szCs w:val="24"/>
          <w:highlight w:val="yellow"/>
          <w:lang w:val="ru-RU" w:eastAsia="ru-RU"/>
        </w:rPr>
        <w:t>В каком возрасте лучше приучать детей к горшку?</w:t>
      </w:r>
      <w:r w:rsidRPr="00D20E2B">
        <w:rPr>
          <w:rFonts w:ascii="Arial" w:eastAsia="Times New Roman" w:hAnsi="Arial" w:cs="Arial"/>
          <w:color w:val="000000"/>
          <w:sz w:val="24"/>
          <w:szCs w:val="24"/>
          <w:lang w:val="ru-RU" w:eastAsia="ru-RU"/>
        </w:rPr>
        <w:t xml:space="preserve"> Феллом отмечает, что ее методика подходит для детей от 1 года и 3 месяцев, но лучше приступить к ее применению, когда </w:t>
      </w:r>
      <w:r w:rsidRPr="00D20E2B">
        <w:rPr>
          <w:rFonts w:ascii="Arial" w:eastAsia="Times New Roman" w:hAnsi="Arial" w:cs="Arial"/>
          <w:color w:val="000000"/>
          <w:sz w:val="24"/>
          <w:szCs w:val="24"/>
          <w:highlight w:val="yellow"/>
          <w:lang w:val="ru-RU" w:eastAsia="ru-RU"/>
        </w:rPr>
        <w:t>вашему ребенку 2 года</w:t>
      </w:r>
      <w:r w:rsidRPr="00D20E2B">
        <w:rPr>
          <w:rFonts w:ascii="Arial" w:eastAsia="Times New Roman" w:hAnsi="Arial" w:cs="Arial"/>
          <w:color w:val="000000"/>
          <w:sz w:val="24"/>
          <w:szCs w:val="24"/>
          <w:lang w:val="ru-RU" w:eastAsia="ru-RU"/>
        </w:rPr>
        <w:t xml:space="preserve"> и 4 месяца и у вас возникает вопрос, </w:t>
      </w:r>
      <w:r w:rsidRPr="00D20E2B">
        <w:rPr>
          <w:rFonts w:ascii="Arial" w:eastAsia="Times New Roman" w:hAnsi="Arial" w:cs="Arial"/>
          <w:color w:val="000000"/>
          <w:sz w:val="24"/>
          <w:szCs w:val="24"/>
          <w:highlight w:val="yellow"/>
          <w:lang w:val="ru-RU" w:eastAsia="ru-RU"/>
        </w:rPr>
        <w:t>как приучить его к горшку</w:t>
      </w:r>
      <w:r w:rsidRPr="00D20E2B">
        <w:rPr>
          <w:rFonts w:ascii="Arial" w:eastAsia="Times New Roman" w:hAnsi="Arial" w:cs="Arial"/>
          <w:color w:val="000000"/>
          <w:sz w:val="24"/>
          <w:szCs w:val="24"/>
          <w:lang w:val="ru-RU" w:eastAsia="ru-RU"/>
        </w:rPr>
        <w:t>.</w:t>
      </w:r>
    </w:p>
    <w:p w:rsidR="00D20E2B" w:rsidRPr="00D20E2B" w:rsidRDefault="00D20E2B" w:rsidP="00D20E2B">
      <w:pPr>
        <w:shd w:val="clear" w:color="auto" w:fill="FFFFFF"/>
        <w:spacing w:after="220" w:line="240" w:lineRule="auto"/>
        <w:rPr>
          <w:rFonts w:ascii="Arial" w:eastAsia="Times New Roman" w:hAnsi="Arial" w:cs="Arial"/>
          <w:color w:val="000000"/>
          <w:sz w:val="24"/>
          <w:szCs w:val="24"/>
          <w:lang w:val="ru-RU" w:eastAsia="ru-RU"/>
        </w:rPr>
      </w:pPr>
      <w:r w:rsidRPr="00D20E2B">
        <w:rPr>
          <w:rFonts w:ascii="Arial" w:eastAsia="Times New Roman" w:hAnsi="Arial" w:cs="Arial"/>
          <w:color w:val="000000"/>
          <w:sz w:val="24"/>
          <w:szCs w:val="24"/>
          <w:lang w:val="ru-RU" w:eastAsia="ru-RU"/>
        </w:rPr>
        <w:t xml:space="preserve">Для участия в ее программе родители (или один родитель и другой взрослый, например дедушка или бабушка, или няня) посещают 2-х часовое занятие по вечерам. </w:t>
      </w:r>
      <w:bookmarkStart w:id="3" w:name="OLE_LINK7"/>
      <w:bookmarkStart w:id="4" w:name="OLE_LINK8"/>
      <w:r w:rsidRPr="00D20E2B">
        <w:rPr>
          <w:rFonts w:ascii="Arial" w:eastAsia="Times New Roman" w:hAnsi="Arial" w:cs="Arial"/>
          <w:color w:val="000000"/>
          <w:sz w:val="24"/>
          <w:szCs w:val="24"/>
          <w:lang w:val="ru-RU" w:eastAsia="ru-RU"/>
        </w:rPr>
        <w:t>А затем каждая семья</w:t>
      </w:r>
      <w:r w:rsidR="00996DE9">
        <w:rPr>
          <w:rFonts w:ascii="Arial" w:eastAsia="Times New Roman" w:hAnsi="Arial" w:cs="Arial"/>
          <w:color w:val="000000"/>
          <w:sz w:val="24"/>
          <w:szCs w:val="24"/>
          <w:lang w:val="ru-RU" w:eastAsia="ru-RU"/>
        </w:rPr>
        <w:t xml:space="preserve"> пытается</w:t>
      </w:r>
      <w:r>
        <w:rPr>
          <w:rFonts w:ascii="Arial" w:eastAsia="Times New Roman" w:hAnsi="Arial" w:cs="Arial"/>
          <w:color w:val="000000"/>
          <w:sz w:val="24"/>
          <w:szCs w:val="24"/>
          <w:lang w:val="ru-RU" w:eastAsia="ru-RU"/>
        </w:rPr>
        <w:t xml:space="preserve"> </w:t>
      </w:r>
      <w:r w:rsidRPr="00996DE9">
        <w:rPr>
          <w:rFonts w:ascii="Arial" w:eastAsia="Times New Roman" w:hAnsi="Arial" w:cs="Arial"/>
          <w:color w:val="000000"/>
          <w:sz w:val="24"/>
          <w:szCs w:val="24"/>
          <w:highlight w:val="yellow"/>
          <w:lang w:val="ru-RU" w:eastAsia="ru-RU"/>
        </w:rPr>
        <w:t>приуч</w:t>
      </w:r>
      <w:r w:rsidR="00996DE9" w:rsidRPr="00996DE9">
        <w:rPr>
          <w:rFonts w:ascii="Arial" w:eastAsia="Times New Roman" w:hAnsi="Arial" w:cs="Arial"/>
          <w:color w:val="000000"/>
          <w:sz w:val="24"/>
          <w:szCs w:val="24"/>
          <w:highlight w:val="yellow"/>
          <w:lang w:val="ru-RU" w:eastAsia="ru-RU"/>
        </w:rPr>
        <w:t>и</w:t>
      </w:r>
      <w:r w:rsidRPr="00996DE9">
        <w:rPr>
          <w:rFonts w:ascii="Arial" w:eastAsia="Times New Roman" w:hAnsi="Arial" w:cs="Arial"/>
          <w:color w:val="000000"/>
          <w:sz w:val="24"/>
          <w:szCs w:val="24"/>
          <w:highlight w:val="yellow"/>
          <w:lang w:val="ru-RU" w:eastAsia="ru-RU"/>
        </w:rPr>
        <w:t>т</w:t>
      </w:r>
      <w:r w:rsidR="00996DE9" w:rsidRPr="00996DE9">
        <w:rPr>
          <w:rFonts w:ascii="Arial" w:eastAsia="Times New Roman" w:hAnsi="Arial" w:cs="Arial"/>
          <w:color w:val="000000"/>
          <w:sz w:val="24"/>
          <w:szCs w:val="24"/>
          <w:highlight w:val="yellow"/>
          <w:lang w:val="ru-RU" w:eastAsia="ru-RU"/>
        </w:rPr>
        <w:t>ь</w:t>
      </w:r>
      <w:r w:rsidRPr="00996DE9">
        <w:rPr>
          <w:rFonts w:ascii="Arial" w:eastAsia="Times New Roman" w:hAnsi="Arial" w:cs="Arial"/>
          <w:color w:val="000000"/>
          <w:sz w:val="24"/>
          <w:szCs w:val="24"/>
          <w:highlight w:val="yellow"/>
          <w:lang w:val="ru-RU" w:eastAsia="ru-RU"/>
        </w:rPr>
        <w:t> </w:t>
      </w:r>
      <w:r w:rsidR="00996DE9" w:rsidRPr="00996DE9">
        <w:rPr>
          <w:rFonts w:ascii="Arial" w:eastAsia="Times New Roman" w:hAnsi="Arial" w:cs="Arial"/>
          <w:color w:val="000000"/>
          <w:sz w:val="24"/>
          <w:szCs w:val="24"/>
          <w:highlight w:val="yellow"/>
          <w:lang w:val="ru-RU" w:eastAsia="ru-RU"/>
        </w:rPr>
        <w:t>ходить на горшок</w:t>
      </w:r>
      <w:r w:rsidR="00996DE9">
        <w:rPr>
          <w:rFonts w:ascii="Arial" w:eastAsia="Times New Roman" w:hAnsi="Arial" w:cs="Arial"/>
          <w:color w:val="000000"/>
          <w:sz w:val="24"/>
          <w:szCs w:val="24"/>
          <w:lang w:val="ru-RU" w:eastAsia="ru-RU"/>
        </w:rPr>
        <w:t xml:space="preserve"> своего малыша</w:t>
      </w:r>
      <w:r w:rsidRPr="00D20E2B">
        <w:rPr>
          <w:rFonts w:ascii="Arial" w:eastAsia="Times New Roman" w:hAnsi="Arial" w:cs="Arial"/>
          <w:color w:val="000000"/>
          <w:sz w:val="24"/>
          <w:szCs w:val="24"/>
          <w:lang w:val="ru-RU" w:eastAsia="ru-RU"/>
        </w:rPr>
        <w:t xml:space="preserve"> дома в трехдневный период выходных.</w:t>
      </w:r>
      <w:bookmarkEnd w:id="3"/>
      <w:bookmarkEnd w:id="4"/>
    </w:p>
    <w:p w:rsidR="00D20E2B" w:rsidRPr="00D20E2B" w:rsidRDefault="00D20E2B" w:rsidP="00D20E2B">
      <w:pPr>
        <w:shd w:val="clear" w:color="auto" w:fill="FFFFFF"/>
        <w:spacing w:after="220" w:line="240" w:lineRule="auto"/>
        <w:rPr>
          <w:rFonts w:ascii="Arial" w:eastAsia="Times New Roman" w:hAnsi="Arial" w:cs="Arial"/>
          <w:color w:val="000000"/>
          <w:sz w:val="24"/>
          <w:szCs w:val="24"/>
          <w:lang w:val="ru-RU" w:eastAsia="ru-RU"/>
        </w:rPr>
      </w:pPr>
      <w:r w:rsidRPr="00D20E2B">
        <w:rPr>
          <w:rFonts w:ascii="Arial" w:eastAsia="Times New Roman" w:hAnsi="Arial" w:cs="Arial"/>
          <w:color w:val="000000"/>
          <w:sz w:val="24"/>
          <w:szCs w:val="24"/>
          <w:lang w:val="ru-RU" w:eastAsia="ru-RU"/>
        </w:rPr>
        <w:t>По словам Феллом, через неделю или две после длинных выходных дети могут с уверенностью ходить на горшок, чтобы пописать или покакать, и у них все реже случаются неприятности, если вообще случаются.</w:t>
      </w:r>
    </w:p>
    <w:p w:rsidR="00D20E2B" w:rsidRPr="00D20E2B" w:rsidRDefault="00D20E2B" w:rsidP="00D20E2B">
      <w:pPr>
        <w:shd w:val="clear" w:color="auto" w:fill="FFFFFF"/>
        <w:spacing w:after="220" w:line="240" w:lineRule="auto"/>
        <w:rPr>
          <w:rFonts w:ascii="Arial" w:eastAsia="Times New Roman" w:hAnsi="Arial" w:cs="Arial"/>
          <w:color w:val="000000"/>
          <w:sz w:val="24"/>
          <w:szCs w:val="24"/>
          <w:lang w:val="ru-RU" w:eastAsia="ru-RU"/>
        </w:rPr>
      </w:pPr>
      <w:r w:rsidRPr="00D20E2B">
        <w:rPr>
          <w:rFonts w:ascii="Arial" w:eastAsia="Times New Roman" w:hAnsi="Arial" w:cs="Arial"/>
          <w:color w:val="000000"/>
          <w:sz w:val="24"/>
          <w:szCs w:val="24"/>
          <w:lang w:val="ru-RU" w:eastAsia="ru-RU"/>
        </w:rPr>
        <w:t xml:space="preserve">Если у вас нет возможности посещать занятия Феллом в Сан-Франциско, вы все равно можете воспользоваться ее методом приучения к горшку. Смотрите раздел ниже </w:t>
      </w:r>
      <w:r w:rsidRPr="00D20E2B">
        <w:rPr>
          <w:rFonts w:ascii="Arial" w:eastAsia="Times New Roman" w:hAnsi="Arial" w:cs="Arial"/>
          <w:color w:val="000000"/>
          <w:sz w:val="24"/>
          <w:szCs w:val="24"/>
          <w:highlight w:val="yellow"/>
          <w:lang w:val="ru-RU" w:eastAsia="ru-RU"/>
        </w:rPr>
        <w:t>«Как приучить к горшку</w:t>
      </w:r>
      <w:r w:rsidRPr="00D20E2B">
        <w:rPr>
          <w:rFonts w:ascii="Arial" w:eastAsia="Times New Roman" w:hAnsi="Arial" w:cs="Arial"/>
          <w:color w:val="000000"/>
          <w:sz w:val="24"/>
          <w:szCs w:val="24"/>
          <w:lang w:val="ru-RU" w:eastAsia="ru-RU"/>
        </w:rPr>
        <w:t xml:space="preserve"> в трехдневный срок».</w:t>
      </w:r>
    </w:p>
    <w:p w:rsidR="00D20E2B" w:rsidRPr="00D20E2B" w:rsidRDefault="00D20E2B" w:rsidP="00D20E2B">
      <w:pPr>
        <w:shd w:val="clear" w:color="auto" w:fill="FFFFFF"/>
        <w:spacing w:after="220" w:line="240" w:lineRule="auto"/>
        <w:rPr>
          <w:rFonts w:ascii="Arial" w:eastAsia="Times New Roman" w:hAnsi="Arial" w:cs="Arial"/>
          <w:color w:val="000000"/>
          <w:sz w:val="24"/>
          <w:szCs w:val="24"/>
          <w:lang w:val="ru-RU" w:eastAsia="ru-RU"/>
        </w:rPr>
      </w:pPr>
    </w:p>
    <w:p w:rsidR="00D20E2B" w:rsidRPr="00845D34" w:rsidRDefault="00D20E2B" w:rsidP="00845D34">
      <w:pPr>
        <w:shd w:val="clear" w:color="auto" w:fill="FFFFFF"/>
        <w:spacing w:after="220" w:line="240" w:lineRule="auto"/>
        <w:outlineLvl w:val="1"/>
        <w:rPr>
          <w:rFonts w:ascii="Georgia" w:eastAsia="Times New Roman" w:hAnsi="Georgia" w:cs="Times New Roman"/>
          <w:color w:val="000000"/>
          <w:sz w:val="34"/>
          <w:szCs w:val="34"/>
          <w:lang w:val="ru-RU" w:eastAsia="ru-RU"/>
        </w:rPr>
      </w:pPr>
      <w:r w:rsidRPr="00845D34">
        <w:rPr>
          <w:rFonts w:ascii="Georgia" w:eastAsia="Times New Roman" w:hAnsi="Georgia" w:cs="Times New Roman"/>
          <w:color w:val="000000"/>
          <w:sz w:val="34"/>
          <w:szCs w:val="34"/>
          <w:lang w:val="ru-RU" w:eastAsia="ru-RU"/>
        </w:rPr>
        <w:t>Главное: Готовы ли Вы обучить ребенка пользованию горшком?</w:t>
      </w:r>
    </w:p>
    <w:p w:rsidR="00D20E2B" w:rsidRPr="00D20E2B" w:rsidRDefault="00D20E2B" w:rsidP="00D20E2B">
      <w:pPr>
        <w:shd w:val="clear" w:color="auto" w:fill="FFFFFF"/>
        <w:spacing w:after="220" w:line="240" w:lineRule="auto"/>
        <w:rPr>
          <w:rFonts w:ascii="Arial" w:eastAsia="Times New Roman" w:hAnsi="Arial" w:cs="Arial"/>
          <w:color w:val="000000"/>
          <w:sz w:val="24"/>
          <w:szCs w:val="24"/>
          <w:lang w:val="ru-RU" w:eastAsia="ru-RU"/>
        </w:rPr>
      </w:pPr>
      <w:r w:rsidRPr="00D20E2B">
        <w:rPr>
          <w:rFonts w:ascii="Arial" w:eastAsia="Times New Roman" w:hAnsi="Arial" w:cs="Arial"/>
          <w:color w:val="000000"/>
          <w:sz w:val="24"/>
          <w:szCs w:val="24"/>
          <w:lang w:val="ru-RU" w:eastAsia="ru-RU"/>
        </w:rPr>
        <w:t xml:space="preserve">Техника Феллом требует готовности, упорства и решимости. Вы сами решаете, </w:t>
      </w:r>
      <w:r w:rsidRPr="00996DE9">
        <w:rPr>
          <w:rFonts w:ascii="Arial" w:eastAsia="Times New Roman" w:hAnsi="Arial" w:cs="Arial"/>
          <w:color w:val="000000"/>
          <w:sz w:val="24"/>
          <w:szCs w:val="24"/>
          <w:highlight w:val="yellow"/>
          <w:lang w:val="ru-RU" w:eastAsia="ru-RU"/>
        </w:rPr>
        <w:t>во сколько приучать к горшку</w:t>
      </w:r>
      <w:r w:rsidRPr="00D20E2B">
        <w:rPr>
          <w:rFonts w:ascii="Arial" w:eastAsia="Times New Roman" w:hAnsi="Arial" w:cs="Arial"/>
          <w:color w:val="000000"/>
          <w:sz w:val="24"/>
          <w:szCs w:val="24"/>
          <w:lang w:val="ru-RU" w:eastAsia="ru-RU"/>
        </w:rPr>
        <w:t xml:space="preserve"> вашего малыша. Этот «голозадый» метод означает, что в течение трех месяцев после начала обучения вашему малышу придется ходить без штанов, когда он дома, и носить только свободные штаны без нижнего белья, когда он вне дома или в детском саду.</w:t>
      </w:r>
    </w:p>
    <w:p w:rsidR="00D20E2B" w:rsidRPr="00D20E2B" w:rsidRDefault="00D20E2B" w:rsidP="00D20E2B">
      <w:pPr>
        <w:shd w:val="clear" w:color="auto" w:fill="FFFFFF"/>
        <w:spacing w:after="220" w:line="240" w:lineRule="auto"/>
        <w:rPr>
          <w:rFonts w:ascii="Arial" w:eastAsia="Times New Roman" w:hAnsi="Arial" w:cs="Arial"/>
          <w:color w:val="000000"/>
          <w:sz w:val="24"/>
          <w:szCs w:val="24"/>
          <w:lang w:val="ru-RU" w:eastAsia="ru-RU"/>
        </w:rPr>
      </w:pPr>
      <w:r w:rsidRPr="00D20E2B">
        <w:rPr>
          <w:rFonts w:ascii="Arial" w:eastAsia="Times New Roman" w:hAnsi="Arial" w:cs="Arial"/>
          <w:color w:val="000000"/>
          <w:sz w:val="24"/>
          <w:szCs w:val="24"/>
          <w:lang w:val="ru-RU" w:eastAsia="ru-RU"/>
        </w:rPr>
        <w:t xml:space="preserve">Подгузники и тренировочные штаны подходят для дневного и ночного сна, но если вы используете их чаще, то у вас произойдет откат в </w:t>
      </w:r>
      <w:r w:rsidRPr="00996DE9">
        <w:rPr>
          <w:rFonts w:ascii="Arial" w:eastAsia="Times New Roman" w:hAnsi="Arial" w:cs="Arial"/>
          <w:color w:val="000000"/>
          <w:sz w:val="24"/>
          <w:szCs w:val="24"/>
          <w:highlight w:val="yellow"/>
          <w:lang w:val="ru-RU" w:eastAsia="ru-RU"/>
        </w:rPr>
        <w:t>приучении ребенка к горшку</w:t>
      </w:r>
      <w:r w:rsidRPr="00D20E2B">
        <w:rPr>
          <w:rFonts w:ascii="Arial" w:eastAsia="Times New Roman" w:hAnsi="Arial" w:cs="Arial"/>
          <w:color w:val="000000"/>
          <w:sz w:val="24"/>
          <w:szCs w:val="24"/>
          <w:lang w:val="ru-RU" w:eastAsia="ru-RU"/>
        </w:rPr>
        <w:t>, говорит Феллом.</w:t>
      </w:r>
    </w:p>
    <w:p w:rsidR="00D20E2B" w:rsidRPr="00D20E2B" w:rsidRDefault="00D20E2B" w:rsidP="00D20E2B">
      <w:pPr>
        <w:shd w:val="clear" w:color="auto" w:fill="FFFFFF"/>
        <w:spacing w:after="220" w:line="240" w:lineRule="auto"/>
        <w:rPr>
          <w:rFonts w:ascii="Arial" w:eastAsia="Times New Roman" w:hAnsi="Arial" w:cs="Arial"/>
          <w:color w:val="000000"/>
          <w:sz w:val="24"/>
          <w:szCs w:val="24"/>
          <w:lang w:val="ru-RU" w:eastAsia="ru-RU"/>
        </w:rPr>
      </w:pPr>
      <w:r w:rsidRPr="00D20E2B">
        <w:rPr>
          <w:rFonts w:ascii="Arial" w:eastAsia="Times New Roman" w:hAnsi="Arial" w:cs="Arial"/>
          <w:color w:val="000000"/>
          <w:sz w:val="24"/>
          <w:szCs w:val="24"/>
          <w:lang w:val="ru-RU" w:eastAsia="ru-RU"/>
        </w:rPr>
        <w:t>Феллом отмечает: «Если вы хотите, чтобы это сработало, то ребенок должен быть без штанов». «Первые три месяца в доме совершенно без штанов».</w:t>
      </w:r>
    </w:p>
    <w:p w:rsidR="00D20E2B" w:rsidRDefault="00D20E2B" w:rsidP="00D20E2B">
      <w:pPr>
        <w:shd w:val="clear" w:color="auto" w:fill="FFFFFF"/>
        <w:spacing w:after="220" w:line="240" w:lineRule="auto"/>
        <w:rPr>
          <w:rFonts w:ascii="Arial" w:eastAsia="Times New Roman" w:hAnsi="Arial" w:cs="Arial"/>
          <w:color w:val="000000"/>
          <w:sz w:val="24"/>
          <w:szCs w:val="24"/>
          <w:lang w:val="ru-RU" w:eastAsia="ru-RU"/>
        </w:rPr>
      </w:pPr>
      <w:r w:rsidRPr="00D20E2B">
        <w:rPr>
          <w:rFonts w:ascii="Arial" w:eastAsia="Times New Roman" w:hAnsi="Arial" w:cs="Arial"/>
          <w:color w:val="000000"/>
          <w:sz w:val="24"/>
          <w:szCs w:val="24"/>
          <w:lang w:val="ru-RU" w:eastAsia="ru-RU"/>
        </w:rPr>
        <w:t>Тем не менее, некоторые родители не согласны с этим требованием и находят способы его обойти.</w:t>
      </w:r>
    </w:p>
    <w:bookmarkEnd w:id="0"/>
    <w:p w:rsidR="00886727" w:rsidRPr="00886727" w:rsidRDefault="00E748C3" w:rsidP="00886727">
      <w:pPr>
        <w:shd w:val="clear" w:color="auto" w:fill="FFFFFF"/>
        <w:spacing w:after="220" w:line="240" w:lineRule="auto"/>
        <w:rPr>
          <w:rFonts w:ascii="Arial" w:eastAsia="Times New Roman" w:hAnsi="Arial" w:cs="Arial"/>
          <w:color w:val="000000"/>
          <w:sz w:val="24"/>
          <w:szCs w:val="24"/>
          <w:lang w:val="ru-RU" w:eastAsia="ru-RU"/>
        </w:rPr>
      </w:pPr>
      <w:r>
        <w:fldChar w:fldCharType="begin"/>
      </w:r>
      <w:r>
        <w:instrText xml:space="preserve"> HYPERLINK "https://wordstat.yandex.ru/" \l "!/?words=%D0%B2%D0%BE%D0%B7%D1%80%D0%B0%D1%81%D1%82%20%D0%BF%D1%80%D0%B8%D1%83%D1%87%D0%B0%D1%82%D1%8C%20%D0%B4%D0%B5%D1%82%D0%B5%D0%B9%20%2B%D0%BA%20%D0%B3%D0%BE%D1%80%D1%88%D0%BA%D1%83" </w:instrText>
      </w:r>
      <w:r>
        <w:fldChar w:fldCharType="separate"/>
      </w:r>
      <w:r w:rsidR="00886727" w:rsidRPr="00886727">
        <w:rPr>
          <w:rStyle w:val="a4"/>
          <w:rFonts w:ascii="Arial" w:eastAsia="Times New Roman" w:hAnsi="Arial" w:cs="Arial"/>
          <w:sz w:val="24"/>
          <w:szCs w:val="24"/>
          <w:lang w:val="ru-RU" w:eastAsia="ru-RU"/>
        </w:rPr>
        <w:t xml:space="preserve">возраст приучать детей +к горшку </w:t>
      </w:r>
      <w:r>
        <w:rPr>
          <w:rStyle w:val="a4"/>
          <w:rFonts w:ascii="Arial" w:eastAsia="Times New Roman" w:hAnsi="Arial" w:cs="Arial"/>
          <w:sz w:val="24"/>
          <w:szCs w:val="24"/>
          <w:lang w:val="ru-RU" w:eastAsia="ru-RU"/>
        </w:rPr>
        <w:fldChar w:fldCharType="end"/>
      </w:r>
      <w:r w:rsidR="00886727" w:rsidRPr="00886727">
        <w:rPr>
          <w:rFonts w:ascii="Arial" w:eastAsia="Times New Roman" w:hAnsi="Arial" w:cs="Arial"/>
          <w:color w:val="000000"/>
          <w:sz w:val="24"/>
          <w:szCs w:val="24"/>
          <w:lang w:val="ru-RU" w:eastAsia="ru-RU"/>
        </w:rPr>
        <w:t xml:space="preserve"> </w:t>
      </w:r>
      <w:r w:rsidR="00886727">
        <w:rPr>
          <w:rFonts w:ascii="Arial" w:eastAsia="Times New Roman" w:hAnsi="Arial" w:cs="Arial"/>
          <w:color w:val="000000"/>
          <w:sz w:val="24"/>
          <w:szCs w:val="24"/>
          <w:lang w:val="ru-RU" w:eastAsia="ru-RU"/>
        </w:rPr>
        <w:t xml:space="preserve">             </w:t>
      </w:r>
      <w:r w:rsidR="00886727" w:rsidRPr="00886727">
        <w:rPr>
          <w:rFonts w:ascii="Arial" w:eastAsia="Times New Roman" w:hAnsi="Arial" w:cs="Arial"/>
          <w:color w:val="000000"/>
          <w:sz w:val="24"/>
          <w:szCs w:val="24"/>
          <w:lang w:val="ru-RU" w:eastAsia="ru-RU"/>
        </w:rPr>
        <w:t>1 371</w:t>
      </w:r>
    </w:p>
    <w:p w:rsidR="00886727" w:rsidRPr="00886727" w:rsidRDefault="00CD5D11" w:rsidP="00886727">
      <w:pPr>
        <w:shd w:val="clear" w:color="auto" w:fill="FFFFFF"/>
        <w:spacing w:after="220" w:line="240" w:lineRule="auto"/>
        <w:rPr>
          <w:rFonts w:ascii="Arial" w:eastAsia="Times New Roman" w:hAnsi="Arial" w:cs="Arial"/>
          <w:color w:val="000000"/>
          <w:sz w:val="24"/>
          <w:szCs w:val="24"/>
          <w:lang w:val="ru-RU" w:eastAsia="ru-RU"/>
        </w:rPr>
      </w:pPr>
      <w:hyperlink r:id="rId5" w:anchor="!/?words=%D1%80%D0%B5%D0%B1%D0%B5%D0%BD%D0%BA%D1%83%202%20%D0%B3%D0%BE%D0%B4%D0%B0%20%2B%D0%BA%D0%B0%D0%BA%20%D0%BF%D1%80%D0%B8%D1%83%D1%87%D0%B8%D1%82%D1%8C%20%2B%D0%BA%20%D0%B3%D0%BE%D1%80%D1%88%D0%BA%D1%83" w:history="1">
        <w:r w:rsidR="00886727" w:rsidRPr="00886727">
          <w:rPr>
            <w:rStyle w:val="a4"/>
            <w:rFonts w:ascii="Arial" w:eastAsia="Times New Roman" w:hAnsi="Arial" w:cs="Arial"/>
            <w:sz w:val="24"/>
            <w:szCs w:val="24"/>
            <w:lang w:val="ru-RU" w:eastAsia="ru-RU"/>
          </w:rPr>
          <w:t xml:space="preserve">ребенку 2 года +как приучить +к горшку </w:t>
        </w:r>
      </w:hyperlink>
      <w:r w:rsidR="00886727">
        <w:rPr>
          <w:rFonts w:ascii="Arial" w:eastAsia="Times New Roman" w:hAnsi="Arial" w:cs="Arial"/>
          <w:color w:val="000000"/>
          <w:sz w:val="24"/>
          <w:szCs w:val="24"/>
          <w:lang w:val="ru-RU" w:eastAsia="ru-RU"/>
        </w:rPr>
        <w:t xml:space="preserve">    </w:t>
      </w:r>
      <w:r w:rsidR="00886727" w:rsidRPr="00886727">
        <w:rPr>
          <w:rFonts w:ascii="Arial" w:eastAsia="Times New Roman" w:hAnsi="Arial" w:cs="Arial"/>
          <w:color w:val="000000"/>
          <w:sz w:val="24"/>
          <w:szCs w:val="24"/>
          <w:lang w:val="ru-RU" w:eastAsia="ru-RU"/>
        </w:rPr>
        <w:t>2 442</w:t>
      </w:r>
    </w:p>
    <w:p w:rsidR="00886727" w:rsidRPr="00886727" w:rsidRDefault="00CD5D11" w:rsidP="00886727">
      <w:pPr>
        <w:shd w:val="clear" w:color="auto" w:fill="FFFFFF"/>
        <w:spacing w:after="220" w:line="240" w:lineRule="auto"/>
        <w:rPr>
          <w:rFonts w:ascii="Arial" w:eastAsia="Times New Roman" w:hAnsi="Arial" w:cs="Arial"/>
          <w:color w:val="000000"/>
          <w:sz w:val="24"/>
          <w:szCs w:val="24"/>
          <w:lang w:val="ru-RU" w:eastAsia="ru-RU"/>
        </w:rPr>
      </w:pPr>
      <w:hyperlink r:id="rId6" w:anchor="!/?words=%D0%BF%D1%80%D0%B8%D1%83%D1%87%D0%B5%D0%BD%D0%B8%D0%B5%20%D1%80%D0%B5%D0%B1%D0%B5%D0%BD%D0%BA%D0%B0%20%2B%D0%BA%20%D0%B3%D0%BE%D1%80%D1%88%D0%BA%D1%83" w:history="1">
        <w:r w:rsidR="00886727" w:rsidRPr="00886727">
          <w:rPr>
            <w:rStyle w:val="a4"/>
            <w:rFonts w:ascii="Arial" w:eastAsia="Times New Roman" w:hAnsi="Arial" w:cs="Arial"/>
            <w:sz w:val="24"/>
            <w:szCs w:val="24"/>
            <w:lang w:val="ru-RU" w:eastAsia="ru-RU"/>
          </w:rPr>
          <w:t>приучение ребенка +к горшку</w:t>
        </w:r>
      </w:hyperlink>
      <w:r w:rsidR="00886727" w:rsidRPr="00886727">
        <w:rPr>
          <w:rFonts w:ascii="Arial" w:eastAsia="Times New Roman" w:hAnsi="Arial" w:cs="Arial"/>
          <w:color w:val="000000"/>
          <w:sz w:val="24"/>
          <w:szCs w:val="24"/>
          <w:lang w:val="ru-RU" w:eastAsia="ru-RU"/>
        </w:rPr>
        <w:t xml:space="preserve"> </w:t>
      </w:r>
      <w:r w:rsidR="00886727">
        <w:rPr>
          <w:rFonts w:ascii="Arial" w:eastAsia="Times New Roman" w:hAnsi="Arial" w:cs="Arial"/>
          <w:color w:val="000000"/>
          <w:sz w:val="24"/>
          <w:szCs w:val="24"/>
          <w:lang w:val="ru-RU" w:eastAsia="ru-RU"/>
        </w:rPr>
        <w:t xml:space="preserve">                     </w:t>
      </w:r>
      <w:r w:rsidR="00886727" w:rsidRPr="00886727">
        <w:rPr>
          <w:rFonts w:ascii="Arial" w:eastAsia="Times New Roman" w:hAnsi="Arial" w:cs="Arial"/>
          <w:color w:val="000000"/>
          <w:sz w:val="24"/>
          <w:szCs w:val="24"/>
          <w:lang w:val="ru-RU" w:eastAsia="ru-RU"/>
        </w:rPr>
        <w:t>1 400</w:t>
      </w:r>
    </w:p>
    <w:p w:rsidR="00886727" w:rsidRPr="00886727" w:rsidRDefault="00CD5D11" w:rsidP="00886727">
      <w:pPr>
        <w:shd w:val="clear" w:color="auto" w:fill="FFFFFF"/>
        <w:spacing w:after="220" w:line="240" w:lineRule="auto"/>
        <w:rPr>
          <w:rFonts w:ascii="Arial" w:eastAsia="Times New Roman" w:hAnsi="Arial" w:cs="Arial"/>
          <w:color w:val="000000"/>
          <w:sz w:val="24"/>
          <w:szCs w:val="24"/>
          <w:lang w:val="ru-RU" w:eastAsia="ru-RU"/>
        </w:rPr>
      </w:pPr>
      <w:hyperlink r:id="rId7" w:anchor="!/?words=%2B%D0%BA%D0%B0%D0%BA%20%D1%80%D0%B5%D0%B1%D0%B5%D0%BD%D0%BA%D0%B0%20%D0%BF%D1%80%D0%B8%D1%83%D1%87%D0%B8%D1%82%D1%8C%20%2B%D0%BA%20%D0%B3%D0%BE%D1%80%D1%88%D0%BA%D1%83%20%2B%D0%B2%201" w:history="1">
        <w:r w:rsidR="00886727" w:rsidRPr="00886727">
          <w:rPr>
            <w:rStyle w:val="a4"/>
            <w:rFonts w:ascii="Arial" w:eastAsia="Times New Roman" w:hAnsi="Arial" w:cs="Arial"/>
            <w:sz w:val="24"/>
            <w:szCs w:val="24"/>
            <w:lang w:val="ru-RU" w:eastAsia="ru-RU"/>
          </w:rPr>
          <w:t>как ребенка приучить +к горшку +в 1</w:t>
        </w:r>
      </w:hyperlink>
      <w:r w:rsidR="00886727" w:rsidRPr="00886727">
        <w:rPr>
          <w:rFonts w:ascii="Arial" w:eastAsia="Times New Roman" w:hAnsi="Arial" w:cs="Arial"/>
          <w:color w:val="000000"/>
          <w:sz w:val="24"/>
          <w:szCs w:val="24"/>
          <w:lang w:val="ru-RU" w:eastAsia="ru-RU"/>
        </w:rPr>
        <w:t xml:space="preserve">          1 878                                               </w:t>
      </w:r>
    </w:p>
    <w:p w:rsidR="00886727" w:rsidRPr="00886727" w:rsidRDefault="00CD5D11" w:rsidP="00886727">
      <w:pPr>
        <w:shd w:val="clear" w:color="auto" w:fill="FFFFFF"/>
        <w:spacing w:after="220" w:line="240" w:lineRule="auto"/>
        <w:rPr>
          <w:rFonts w:ascii="Arial" w:eastAsia="Times New Roman" w:hAnsi="Arial" w:cs="Arial"/>
          <w:color w:val="000000"/>
          <w:sz w:val="24"/>
          <w:szCs w:val="24"/>
          <w:lang w:val="ru-RU" w:eastAsia="ru-RU"/>
        </w:rPr>
      </w:pPr>
      <w:hyperlink r:id="rId8" w:anchor="!/?words=%2B%D0%B2%D0%BE%20%D1%81%D0%BA%D0%BE%D0%BB%D1%8C%D0%BA%D0%BE%20%D0%BF%D1%80%D0%B8%D1%83%D1%87%D0%B0%D1%82%D1%8C%20%2B%D0%BA%20%D0%B3%D0%BE%D1%80%D1%88%D0%BA%D1%83" w:history="1">
        <w:r w:rsidR="00886727" w:rsidRPr="00886727">
          <w:rPr>
            <w:rStyle w:val="a4"/>
            <w:rFonts w:ascii="Arial" w:eastAsia="Times New Roman" w:hAnsi="Arial" w:cs="Arial"/>
            <w:sz w:val="24"/>
            <w:szCs w:val="24"/>
            <w:lang w:val="ru-RU" w:eastAsia="ru-RU"/>
          </w:rPr>
          <w:t>во сколько приучать +к горшку</w:t>
        </w:r>
      </w:hyperlink>
      <w:r w:rsidR="00886727" w:rsidRPr="00886727">
        <w:rPr>
          <w:rFonts w:ascii="Arial" w:eastAsia="Times New Roman" w:hAnsi="Arial" w:cs="Arial"/>
          <w:color w:val="000000"/>
          <w:sz w:val="24"/>
          <w:szCs w:val="24"/>
          <w:lang w:val="ru-RU" w:eastAsia="ru-RU"/>
        </w:rPr>
        <w:t xml:space="preserve">                  </w:t>
      </w:r>
      <w:r w:rsidR="00886727">
        <w:rPr>
          <w:rFonts w:ascii="Arial" w:eastAsia="Times New Roman" w:hAnsi="Arial" w:cs="Arial"/>
          <w:color w:val="000000"/>
          <w:sz w:val="24"/>
          <w:szCs w:val="24"/>
          <w:lang w:val="ru-RU" w:eastAsia="ru-RU"/>
        </w:rPr>
        <w:t xml:space="preserve">     </w:t>
      </w:r>
      <w:r w:rsidR="00886727" w:rsidRPr="00886727">
        <w:rPr>
          <w:rFonts w:ascii="Arial" w:eastAsia="Times New Roman" w:hAnsi="Arial" w:cs="Arial"/>
          <w:color w:val="000000"/>
          <w:sz w:val="24"/>
          <w:szCs w:val="24"/>
          <w:lang w:val="ru-RU" w:eastAsia="ru-RU"/>
        </w:rPr>
        <w:t>945</w:t>
      </w:r>
    </w:p>
    <w:p w:rsidR="00886727" w:rsidRPr="00886727" w:rsidRDefault="00CD5D11" w:rsidP="00886727">
      <w:pPr>
        <w:shd w:val="clear" w:color="auto" w:fill="FFFFFF"/>
        <w:spacing w:after="220" w:line="240" w:lineRule="auto"/>
        <w:rPr>
          <w:rFonts w:ascii="Arial" w:eastAsia="Times New Roman" w:hAnsi="Arial" w:cs="Arial"/>
          <w:color w:val="000000"/>
          <w:sz w:val="24"/>
          <w:szCs w:val="24"/>
          <w:lang w:val="ru-RU" w:eastAsia="ru-RU"/>
        </w:rPr>
      </w:pPr>
      <w:hyperlink r:id="rId9" w:anchor="!/?words=%2B%D0%BA%D0%B0%D0%BA%20%D0%B1%D1%8B%D1%81%D1%82%D1%80%D0%BE%20%D0%BF%D1%80%D0%B8%D1%83%D1%87%D0%B8%D1%82%D1%8C%20%D1%80%D0%B5%D0%B1%D0%B5%D0%BD%D0%BA%D0%B0%20%2B%D0%BA%20%D0%B3%D0%BE%D1%80%D1%88%D0%BA%D1%83" w:history="1">
        <w:r w:rsidR="00886727" w:rsidRPr="00886727">
          <w:rPr>
            <w:rStyle w:val="a4"/>
            <w:rFonts w:ascii="Arial" w:eastAsia="Times New Roman" w:hAnsi="Arial" w:cs="Arial"/>
            <w:sz w:val="24"/>
            <w:szCs w:val="24"/>
            <w:lang w:val="ru-RU" w:eastAsia="ru-RU"/>
          </w:rPr>
          <w:t>+как быстро приучить ребенка +к горшку</w:t>
        </w:r>
      </w:hyperlink>
      <w:r w:rsidR="00886727" w:rsidRPr="00886727">
        <w:rPr>
          <w:rFonts w:ascii="Arial" w:eastAsia="Times New Roman" w:hAnsi="Arial" w:cs="Arial"/>
          <w:color w:val="000000"/>
          <w:sz w:val="24"/>
          <w:szCs w:val="24"/>
          <w:lang w:val="ru-RU" w:eastAsia="ru-RU"/>
        </w:rPr>
        <w:t xml:space="preserve">      455</w:t>
      </w:r>
    </w:p>
    <w:p w:rsidR="00886727" w:rsidRDefault="00CD5D11" w:rsidP="00886727">
      <w:pPr>
        <w:shd w:val="clear" w:color="auto" w:fill="FFFFFF"/>
        <w:spacing w:after="220" w:line="240" w:lineRule="auto"/>
        <w:rPr>
          <w:rFonts w:ascii="Arial" w:eastAsia="Times New Roman" w:hAnsi="Arial" w:cs="Arial"/>
          <w:color w:val="000000"/>
          <w:sz w:val="24"/>
          <w:szCs w:val="24"/>
          <w:lang w:val="ru-RU" w:eastAsia="ru-RU"/>
        </w:rPr>
      </w:pPr>
      <w:hyperlink r:id="rId10" w:anchor="!/?words=%2B%D0%BA%D0%B0%D0%BA%20%D0%BF%D1%80%D0%B0%D0%B2%D0%B8%D0%BB%D1%8C%D0%BD%D0%BE%20%D0%BF%D1%80%D0%B8%D1%83%D1%87%D0%B0%D1%82%D1%8C%20%2B%D0%BA%20%D0%B3%D0%BE%D1%80%D1%88%D0%BA%D1%83" w:history="1">
        <w:r w:rsidR="00886727" w:rsidRPr="00886727">
          <w:rPr>
            <w:rStyle w:val="a4"/>
            <w:rFonts w:ascii="Arial" w:eastAsia="Times New Roman" w:hAnsi="Arial" w:cs="Arial"/>
            <w:sz w:val="24"/>
            <w:szCs w:val="24"/>
            <w:lang w:val="ru-RU" w:eastAsia="ru-RU"/>
          </w:rPr>
          <w:t>+как правильно приучать +к горшку</w:t>
        </w:r>
      </w:hyperlink>
      <w:r w:rsidR="00886727" w:rsidRPr="00886727">
        <w:rPr>
          <w:rFonts w:ascii="Arial" w:eastAsia="Times New Roman" w:hAnsi="Arial" w:cs="Arial"/>
          <w:color w:val="000000"/>
          <w:sz w:val="24"/>
          <w:szCs w:val="24"/>
          <w:lang w:val="ru-RU" w:eastAsia="ru-RU"/>
        </w:rPr>
        <w:t xml:space="preserve">              </w:t>
      </w:r>
      <w:r w:rsidR="00886727">
        <w:rPr>
          <w:rFonts w:ascii="Arial" w:eastAsia="Times New Roman" w:hAnsi="Arial" w:cs="Arial"/>
          <w:color w:val="000000"/>
          <w:sz w:val="24"/>
          <w:szCs w:val="24"/>
          <w:lang w:val="ru-RU" w:eastAsia="ru-RU"/>
        </w:rPr>
        <w:t xml:space="preserve"> </w:t>
      </w:r>
      <w:r w:rsidR="00886727" w:rsidRPr="00886727">
        <w:rPr>
          <w:rFonts w:ascii="Arial" w:eastAsia="Times New Roman" w:hAnsi="Arial" w:cs="Arial"/>
          <w:color w:val="000000"/>
          <w:sz w:val="24"/>
          <w:szCs w:val="24"/>
          <w:lang w:val="ru-RU" w:eastAsia="ru-RU"/>
        </w:rPr>
        <w:t>456</w:t>
      </w:r>
    </w:p>
    <w:tbl>
      <w:tblPr>
        <w:tblW w:w="0" w:type="auto"/>
        <w:tblCellMar>
          <w:top w:w="15" w:type="dxa"/>
          <w:left w:w="15" w:type="dxa"/>
          <w:bottom w:w="15" w:type="dxa"/>
          <w:right w:w="15" w:type="dxa"/>
        </w:tblCellMar>
        <w:tblLook w:val="04A0" w:firstRow="1" w:lastRow="0" w:firstColumn="1" w:lastColumn="0" w:noHBand="0" w:noVBand="1"/>
      </w:tblPr>
      <w:tblGrid>
        <w:gridCol w:w="4886"/>
        <w:gridCol w:w="1584"/>
      </w:tblGrid>
      <w:tr w:rsidR="00996DE9" w:rsidTr="00996DE9">
        <w:tc>
          <w:tcPr>
            <w:tcW w:w="4886" w:type="dxa"/>
            <w:tcMar>
              <w:top w:w="75" w:type="dxa"/>
              <w:left w:w="30" w:type="dxa"/>
              <w:bottom w:w="75" w:type="dxa"/>
              <w:right w:w="30" w:type="dxa"/>
            </w:tcMar>
            <w:hideMark/>
          </w:tcPr>
          <w:p w:rsidR="00996DE9" w:rsidRPr="00996DE9" w:rsidRDefault="00CD5D11" w:rsidP="00996DE9">
            <w:pPr>
              <w:shd w:val="clear" w:color="auto" w:fill="FFFFFF"/>
              <w:spacing w:after="220" w:line="240" w:lineRule="auto"/>
              <w:rPr>
                <w:rStyle w:val="a4"/>
                <w:rFonts w:eastAsia="Times New Roman"/>
                <w:sz w:val="24"/>
                <w:szCs w:val="24"/>
                <w:lang w:eastAsia="ru-RU"/>
              </w:rPr>
            </w:pPr>
            <w:hyperlink r:id="rId11" w:anchor="!/?words=%2B%D0%BA%D0%B0%D0%BA%20%D0%BF%D1%80%D0%B8%D1%83%D1%87%D0%B8%D1%82%D1%8C%20%D1%85%D0%BE%D0%B4%D0%B8%D1%82%D1%8C%20%2B%D0%BD%D0%B0%20%D0%B3%D0%BE%D1%80%D1%88%D0%BE%D0%BA" w:history="1">
              <w:r w:rsidR="00996DE9" w:rsidRPr="00996DE9">
                <w:rPr>
                  <w:rStyle w:val="a4"/>
                  <w:rFonts w:ascii="Arial" w:eastAsia="Times New Roman" w:hAnsi="Arial" w:cs="Arial"/>
                  <w:sz w:val="24"/>
                  <w:szCs w:val="24"/>
                  <w:lang w:val="ru-RU" w:eastAsia="ru-RU"/>
                </w:rPr>
                <w:t>+как приучить ходить +на горшок</w:t>
              </w:r>
            </w:hyperlink>
          </w:p>
        </w:tc>
        <w:tc>
          <w:tcPr>
            <w:tcW w:w="1584" w:type="dxa"/>
            <w:noWrap/>
            <w:tcMar>
              <w:top w:w="75" w:type="dxa"/>
              <w:left w:w="30" w:type="dxa"/>
              <w:bottom w:w="75" w:type="dxa"/>
              <w:right w:w="30" w:type="dxa"/>
            </w:tcMar>
            <w:hideMark/>
          </w:tcPr>
          <w:p w:rsidR="00996DE9" w:rsidRPr="00996DE9" w:rsidRDefault="00996DE9" w:rsidP="00996DE9">
            <w:pPr>
              <w:shd w:val="clear" w:color="auto" w:fill="FFFFFF"/>
              <w:spacing w:after="220" w:line="240" w:lineRule="auto"/>
              <w:rPr>
                <w:rStyle w:val="a4"/>
                <w:rFonts w:eastAsia="Times New Roman"/>
                <w:sz w:val="24"/>
                <w:szCs w:val="24"/>
                <w:lang w:val="ru-RU" w:eastAsia="ru-RU"/>
              </w:rPr>
            </w:pPr>
            <w:r w:rsidRPr="00996DE9">
              <w:rPr>
                <w:rStyle w:val="a4"/>
                <w:rFonts w:eastAsia="Times New Roman"/>
                <w:sz w:val="24"/>
                <w:szCs w:val="24"/>
                <w:lang w:eastAsia="ru-RU"/>
              </w:rPr>
              <w:t xml:space="preserve">  </w:t>
            </w:r>
            <w:r w:rsidRPr="00996DE9">
              <w:rPr>
                <w:rStyle w:val="a4"/>
                <w:rFonts w:eastAsia="Times New Roman"/>
                <w:sz w:val="24"/>
                <w:szCs w:val="24"/>
                <w:lang w:val="ru-RU" w:eastAsia="ru-RU"/>
              </w:rPr>
              <w:t>372</w:t>
            </w:r>
          </w:p>
        </w:tc>
      </w:tr>
    </w:tbl>
    <w:p w:rsidR="00996DE9" w:rsidRPr="00886727" w:rsidRDefault="00996DE9" w:rsidP="00886727">
      <w:pPr>
        <w:shd w:val="clear" w:color="auto" w:fill="FFFFFF"/>
        <w:spacing w:after="220" w:line="240" w:lineRule="auto"/>
        <w:rPr>
          <w:rFonts w:ascii="Arial" w:eastAsia="Times New Roman" w:hAnsi="Arial" w:cs="Arial"/>
          <w:color w:val="000000"/>
          <w:sz w:val="24"/>
          <w:szCs w:val="24"/>
          <w:lang w:val="ru-RU" w:eastAsia="ru-RU"/>
        </w:rPr>
      </w:pPr>
    </w:p>
    <w:p w:rsidR="00CA3C17" w:rsidRPr="00CA3C17" w:rsidRDefault="00886727" w:rsidP="00886727">
      <w:pPr>
        <w:shd w:val="clear" w:color="auto" w:fill="FFFFFF"/>
        <w:spacing w:after="220" w:line="240" w:lineRule="auto"/>
        <w:rPr>
          <w:rFonts w:ascii="Times New Roman" w:eastAsia="Times New Roman" w:hAnsi="Times New Roman" w:cs="Times New Roman"/>
          <w:sz w:val="24"/>
          <w:szCs w:val="24"/>
          <w:lang w:val="ru-RU" w:eastAsia="ru-RU"/>
        </w:rPr>
      </w:pPr>
      <w:r w:rsidRPr="00886727">
        <w:rPr>
          <w:rFonts w:ascii="Arial" w:eastAsia="Times New Roman" w:hAnsi="Arial" w:cs="Arial"/>
          <w:color w:val="000000"/>
          <w:sz w:val="24"/>
          <w:szCs w:val="24"/>
          <w:lang w:val="ru-RU" w:eastAsia="ru-RU"/>
        </w:rPr>
        <w:tab/>
      </w:r>
    </w:p>
    <w:bookmarkEnd w:id="1"/>
    <w:tbl>
      <w:tblPr>
        <w:tblW w:w="0" w:type="auto"/>
        <w:tblInd w:w="134" w:type="dxa"/>
        <w:tblCellMar>
          <w:top w:w="15" w:type="dxa"/>
          <w:left w:w="15" w:type="dxa"/>
          <w:bottom w:w="15" w:type="dxa"/>
          <w:right w:w="15" w:type="dxa"/>
        </w:tblCellMar>
        <w:tblLook w:val="04A0" w:firstRow="1" w:lastRow="0" w:firstColumn="1" w:lastColumn="0" w:noHBand="0" w:noVBand="1"/>
      </w:tblPr>
      <w:tblGrid>
        <w:gridCol w:w="4752"/>
        <w:gridCol w:w="1584"/>
      </w:tblGrid>
      <w:tr w:rsidR="00455C27" w:rsidTr="00886727">
        <w:tc>
          <w:tcPr>
            <w:tcW w:w="4752" w:type="dxa"/>
            <w:tcMar>
              <w:top w:w="75" w:type="dxa"/>
              <w:left w:w="30" w:type="dxa"/>
              <w:bottom w:w="75" w:type="dxa"/>
              <w:right w:w="30" w:type="dxa"/>
            </w:tcMar>
            <w:hideMark/>
          </w:tcPr>
          <w:p w:rsidR="00455C27" w:rsidRDefault="00455C27">
            <w:pPr>
              <w:spacing w:after="134"/>
              <w:rPr>
                <w:rFonts w:ascii="Arial" w:hAnsi="Arial" w:cs="Arial"/>
                <w:color w:val="000000"/>
                <w:sz w:val="19"/>
                <w:szCs w:val="19"/>
                <w:lang w:val="ru-RU"/>
              </w:rPr>
            </w:pPr>
          </w:p>
        </w:tc>
        <w:tc>
          <w:tcPr>
            <w:tcW w:w="1584" w:type="dxa"/>
            <w:noWrap/>
            <w:tcMar>
              <w:top w:w="75" w:type="dxa"/>
              <w:left w:w="30" w:type="dxa"/>
              <w:bottom w:w="75" w:type="dxa"/>
              <w:right w:w="30" w:type="dxa"/>
            </w:tcMar>
          </w:tcPr>
          <w:p w:rsidR="00455C27" w:rsidRPr="00455C27" w:rsidRDefault="00455C27">
            <w:pPr>
              <w:spacing w:after="134"/>
              <w:jc w:val="right"/>
              <w:rPr>
                <w:rFonts w:ascii="Arial" w:hAnsi="Arial" w:cs="Arial"/>
                <w:color w:val="000000"/>
                <w:sz w:val="19"/>
                <w:szCs w:val="19"/>
                <w:lang w:val="ru-RU"/>
              </w:rPr>
            </w:pPr>
          </w:p>
        </w:tc>
      </w:tr>
      <w:tr w:rsidR="00455C27" w:rsidTr="00455C27">
        <w:tc>
          <w:tcPr>
            <w:tcW w:w="4752" w:type="dxa"/>
            <w:tcMar>
              <w:top w:w="75" w:type="dxa"/>
              <w:left w:w="30" w:type="dxa"/>
              <w:bottom w:w="75" w:type="dxa"/>
              <w:right w:w="30" w:type="dxa"/>
            </w:tcMar>
          </w:tcPr>
          <w:p w:rsidR="00455C27" w:rsidRDefault="00455C27">
            <w:pPr>
              <w:spacing w:after="134"/>
              <w:rPr>
                <w:rStyle w:val="b-phrase-link"/>
                <w:rFonts w:ascii="Arial" w:hAnsi="Arial" w:cs="Arial"/>
                <w:color w:val="000000"/>
                <w:sz w:val="19"/>
                <w:szCs w:val="19"/>
              </w:rPr>
            </w:pPr>
          </w:p>
        </w:tc>
        <w:tc>
          <w:tcPr>
            <w:tcW w:w="1584" w:type="dxa"/>
            <w:noWrap/>
            <w:tcMar>
              <w:top w:w="75" w:type="dxa"/>
              <w:left w:w="30" w:type="dxa"/>
              <w:bottom w:w="75" w:type="dxa"/>
              <w:right w:w="30" w:type="dxa"/>
            </w:tcMar>
          </w:tcPr>
          <w:p w:rsidR="00455C27" w:rsidRDefault="00455C27">
            <w:pPr>
              <w:spacing w:after="134"/>
              <w:jc w:val="right"/>
              <w:rPr>
                <w:rFonts w:ascii="Arial" w:hAnsi="Arial" w:cs="Arial"/>
                <w:color w:val="000000"/>
                <w:sz w:val="19"/>
                <w:szCs w:val="19"/>
              </w:rPr>
            </w:pPr>
          </w:p>
        </w:tc>
      </w:tr>
    </w:tbl>
    <w:p w:rsidR="00455C27" w:rsidRDefault="00455C27" w:rsidP="00455C27">
      <w:pPr>
        <w:spacing w:after="134"/>
        <w:rPr>
          <w:rStyle w:val="b-phrase-link"/>
          <w:rFonts w:ascii="Arial" w:hAnsi="Arial" w:cs="Arial"/>
          <w:color w:val="000000"/>
          <w:sz w:val="19"/>
          <w:szCs w:val="19"/>
          <w:lang w:val="ru-RU"/>
        </w:rPr>
      </w:pPr>
      <w:r>
        <w:rPr>
          <w:rStyle w:val="b-phrase-link"/>
          <w:rFonts w:ascii="Arial" w:hAnsi="Arial" w:cs="Arial"/>
          <w:color w:val="000000"/>
          <w:sz w:val="19"/>
          <w:szCs w:val="19"/>
          <w:lang w:val="ru-RU"/>
        </w:rPr>
        <w:t xml:space="preserve">   </w:t>
      </w:r>
    </w:p>
    <w:tbl>
      <w:tblPr>
        <w:tblW w:w="0" w:type="auto"/>
        <w:tblInd w:w="426" w:type="dxa"/>
        <w:tblCellMar>
          <w:top w:w="15" w:type="dxa"/>
          <w:left w:w="15" w:type="dxa"/>
          <w:bottom w:w="15" w:type="dxa"/>
          <w:right w:w="15" w:type="dxa"/>
        </w:tblCellMar>
        <w:tblLook w:val="04A0" w:firstRow="1" w:lastRow="0" w:firstColumn="1" w:lastColumn="0" w:noHBand="0" w:noVBand="1"/>
      </w:tblPr>
      <w:tblGrid>
        <w:gridCol w:w="6520"/>
        <w:gridCol w:w="1584"/>
      </w:tblGrid>
      <w:tr w:rsidR="00455C27" w:rsidTr="00886727">
        <w:tc>
          <w:tcPr>
            <w:tcW w:w="6520" w:type="dxa"/>
            <w:tcMar>
              <w:top w:w="75" w:type="dxa"/>
              <w:left w:w="30" w:type="dxa"/>
              <w:bottom w:w="75" w:type="dxa"/>
              <w:right w:w="30" w:type="dxa"/>
            </w:tcMar>
            <w:hideMark/>
          </w:tcPr>
          <w:p w:rsidR="00455C27" w:rsidRPr="00886727" w:rsidRDefault="00455C27">
            <w:pPr>
              <w:spacing w:after="134"/>
              <w:rPr>
                <w:rFonts w:ascii="Arial" w:hAnsi="Arial" w:cs="Arial"/>
                <w:color w:val="000000"/>
                <w:sz w:val="19"/>
                <w:szCs w:val="19"/>
                <w:lang w:val="ru-RU"/>
              </w:rPr>
            </w:pPr>
          </w:p>
        </w:tc>
        <w:tc>
          <w:tcPr>
            <w:tcW w:w="1584" w:type="dxa"/>
            <w:noWrap/>
            <w:tcMar>
              <w:top w:w="75" w:type="dxa"/>
              <w:left w:w="30" w:type="dxa"/>
              <w:bottom w:w="75" w:type="dxa"/>
              <w:right w:w="30" w:type="dxa"/>
            </w:tcMar>
            <w:hideMark/>
          </w:tcPr>
          <w:p w:rsidR="00455C27" w:rsidRDefault="00455C27" w:rsidP="00886727">
            <w:pPr>
              <w:spacing w:after="134"/>
              <w:ind w:left="258"/>
              <w:rPr>
                <w:rFonts w:ascii="Arial" w:hAnsi="Arial" w:cs="Arial"/>
                <w:color w:val="000000"/>
                <w:sz w:val="19"/>
                <w:szCs w:val="19"/>
              </w:rPr>
            </w:pPr>
          </w:p>
        </w:tc>
      </w:tr>
      <w:tr w:rsidR="002262FA" w:rsidTr="00886727">
        <w:tc>
          <w:tcPr>
            <w:tcW w:w="6520" w:type="dxa"/>
            <w:tcMar>
              <w:top w:w="75" w:type="dxa"/>
              <w:left w:w="30" w:type="dxa"/>
              <w:bottom w:w="75" w:type="dxa"/>
              <w:right w:w="30" w:type="dxa"/>
            </w:tcMar>
          </w:tcPr>
          <w:p w:rsidR="002262FA" w:rsidRDefault="002262FA">
            <w:pPr>
              <w:spacing w:after="134"/>
              <w:rPr>
                <w:rStyle w:val="b-phrase-link"/>
                <w:rFonts w:ascii="Arial" w:hAnsi="Arial" w:cs="Arial"/>
                <w:color w:val="000000"/>
                <w:sz w:val="19"/>
                <w:szCs w:val="19"/>
              </w:rPr>
            </w:pPr>
          </w:p>
        </w:tc>
        <w:tc>
          <w:tcPr>
            <w:tcW w:w="1584" w:type="dxa"/>
            <w:noWrap/>
            <w:tcMar>
              <w:top w:w="75" w:type="dxa"/>
              <w:left w:w="30" w:type="dxa"/>
              <w:bottom w:w="75" w:type="dxa"/>
              <w:right w:w="30" w:type="dxa"/>
            </w:tcMar>
          </w:tcPr>
          <w:p w:rsidR="002262FA" w:rsidRDefault="002262FA" w:rsidP="00455C27">
            <w:pPr>
              <w:spacing w:after="134"/>
              <w:jc w:val="center"/>
              <w:rPr>
                <w:rFonts w:ascii="Arial" w:hAnsi="Arial" w:cs="Arial"/>
                <w:color w:val="000000"/>
                <w:sz w:val="19"/>
                <w:szCs w:val="19"/>
                <w:lang w:val="ru-RU"/>
              </w:rPr>
            </w:pPr>
          </w:p>
        </w:tc>
      </w:tr>
      <w:tr w:rsidR="005C7107" w:rsidTr="00886727">
        <w:tc>
          <w:tcPr>
            <w:tcW w:w="6520" w:type="dxa"/>
            <w:tcMar>
              <w:top w:w="75" w:type="dxa"/>
              <w:left w:w="30" w:type="dxa"/>
              <w:bottom w:w="75" w:type="dxa"/>
              <w:right w:w="30" w:type="dxa"/>
            </w:tcMar>
          </w:tcPr>
          <w:p w:rsidR="005C7107" w:rsidRDefault="005C7107">
            <w:pPr>
              <w:spacing w:after="134"/>
              <w:rPr>
                <w:rStyle w:val="b-phrase-link"/>
                <w:rFonts w:ascii="Arial" w:hAnsi="Arial" w:cs="Arial"/>
                <w:color w:val="000000"/>
                <w:sz w:val="19"/>
                <w:szCs w:val="19"/>
              </w:rPr>
            </w:pPr>
          </w:p>
        </w:tc>
        <w:tc>
          <w:tcPr>
            <w:tcW w:w="1584" w:type="dxa"/>
            <w:noWrap/>
            <w:tcMar>
              <w:top w:w="75" w:type="dxa"/>
              <w:left w:w="30" w:type="dxa"/>
              <w:bottom w:w="75" w:type="dxa"/>
              <w:right w:w="30" w:type="dxa"/>
            </w:tcMar>
          </w:tcPr>
          <w:p w:rsidR="005C7107" w:rsidRDefault="005C7107" w:rsidP="00455C27">
            <w:pPr>
              <w:spacing w:after="134"/>
              <w:jc w:val="center"/>
              <w:rPr>
                <w:rFonts w:ascii="Arial" w:hAnsi="Arial" w:cs="Arial"/>
                <w:color w:val="000000"/>
                <w:sz w:val="19"/>
                <w:szCs w:val="19"/>
                <w:lang w:val="ru-RU"/>
              </w:rPr>
            </w:pPr>
          </w:p>
          <w:p w:rsidR="005C7107" w:rsidRDefault="005C7107" w:rsidP="00455C27">
            <w:pPr>
              <w:spacing w:after="134"/>
              <w:jc w:val="center"/>
              <w:rPr>
                <w:rFonts w:ascii="Arial" w:hAnsi="Arial" w:cs="Arial"/>
                <w:color w:val="000000"/>
                <w:sz w:val="19"/>
                <w:szCs w:val="19"/>
                <w:lang w:val="ru-RU"/>
              </w:rPr>
            </w:pPr>
          </w:p>
          <w:p w:rsidR="005C7107" w:rsidRDefault="005C7107" w:rsidP="005C7107">
            <w:pPr>
              <w:spacing w:after="134"/>
              <w:jc w:val="center"/>
              <w:rPr>
                <w:rFonts w:ascii="Arial" w:hAnsi="Arial" w:cs="Arial"/>
                <w:color w:val="000000"/>
                <w:sz w:val="19"/>
                <w:szCs w:val="19"/>
                <w:lang w:val="ru-RU"/>
              </w:rPr>
            </w:pPr>
          </w:p>
          <w:p w:rsidR="005C7107" w:rsidRDefault="005C7107" w:rsidP="005C7107">
            <w:pPr>
              <w:spacing w:after="134"/>
              <w:ind w:left="-4778" w:firstLine="4778"/>
              <w:jc w:val="center"/>
              <w:rPr>
                <w:rFonts w:ascii="Arial" w:hAnsi="Arial" w:cs="Arial"/>
                <w:color w:val="000000"/>
                <w:sz w:val="19"/>
                <w:szCs w:val="19"/>
                <w:lang w:val="ru-RU"/>
              </w:rPr>
            </w:pPr>
          </w:p>
        </w:tc>
      </w:tr>
    </w:tbl>
    <w:p w:rsidR="00455C27" w:rsidRPr="00455C27" w:rsidRDefault="00455C27" w:rsidP="00455C27">
      <w:pPr>
        <w:spacing w:after="134"/>
        <w:rPr>
          <w:rFonts w:ascii="Arial" w:hAnsi="Arial" w:cs="Arial"/>
          <w:color w:val="000000"/>
          <w:sz w:val="19"/>
          <w:szCs w:val="19"/>
          <w:lang w:val="ru-RU"/>
        </w:rPr>
      </w:pPr>
    </w:p>
    <w:p w:rsidR="00710D9E" w:rsidRDefault="00CD5D11"/>
    <w:sectPr w:rsidR="00710D9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62A4"/>
    <w:rsid w:val="00111E8A"/>
    <w:rsid w:val="002262FA"/>
    <w:rsid w:val="002F5766"/>
    <w:rsid w:val="0045042C"/>
    <w:rsid w:val="00455C27"/>
    <w:rsid w:val="00503154"/>
    <w:rsid w:val="005C7107"/>
    <w:rsid w:val="00654253"/>
    <w:rsid w:val="007E62A4"/>
    <w:rsid w:val="00845D34"/>
    <w:rsid w:val="00886727"/>
    <w:rsid w:val="00977451"/>
    <w:rsid w:val="00996DE9"/>
    <w:rsid w:val="00B01813"/>
    <w:rsid w:val="00B074D4"/>
    <w:rsid w:val="00BC72C0"/>
    <w:rsid w:val="00C51C36"/>
    <w:rsid w:val="00CD5D11"/>
    <w:rsid w:val="00CF6C6E"/>
    <w:rsid w:val="00D20E2B"/>
    <w:rsid w:val="00E748C3"/>
    <w:rsid w:val="00E83D3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9FC286"/>
  <w15:docId w15:val="{21279FC3-4186-463B-AF7D-ED645969C5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Pr>
      <w:lang w:val="uk-UA"/>
    </w:rPr>
  </w:style>
  <w:style w:type="paragraph" w:styleId="1">
    <w:name w:val="heading 1"/>
    <w:basedOn w:val="a"/>
    <w:link w:val="10"/>
    <w:uiPriority w:val="9"/>
    <w:qFormat/>
    <w:rsid w:val="00CA3C17"/>
    <w:pPr>
      <w:spacing w:before="100" w:beforeAutospacing="1" w:after="100" w:afterAutospacing="1" w:line="240" w:lineRule="auto"/>
      <w:outlineLvl w:val="0"/>
    </w:pPr>
    <w:rPr>
      <w:rFonts w:ascii="Times New Roman" w:eastAsia="Times New Roman" w:hAnsi="Times New Roman" w:cs="Times New Roman"/>
      <w:b/>
      <w:bCs/>
      <w:kern w:val="36"/>
      <w:sz w:val="48"/>
      <w:szCs w:val="48"/>
      <w:lang w:val="ru-RU" w:eastAsia="ru-RU"/>
    </w:rPr>
  </w:style>
  <w:style w:type="paragraph" w:styleId="2">
    <w:name w:val="heading 2"/>
    <w:basedOn w:val="a"/>
    <w:link w:val="20"/>
    <w:uiPriority w:val="9"/>
    <w:qFormat/>
    <w:rsid w:val="00CA3C17"/>
    <w:pPr>
      <w:spacing w:before="100" w:beforeAutospacing="1" w:after="100" w:afterAutospacing="1" w:line="240" w:lineRule="auto"/>
      <w:outlineLvl w:val="1"/>
    </w:pPr>
    <w:rPr>
      <w:rFonts w:ascii="Times New Roman" w:eastAsia="Times New Roman" w:hAnsi="Times New Roman" w:cs="Times New Roman"/>
      <w:b/>
      <w:bCs/>
      <w:sz w:val="36"/>
      <w:szCs w:val="36"/>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A3C17"/>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CA3C17"/>
    <w:rPr>
      <w:rFonts w:ascii="Times New Roman" w:eastAsia="Times New Roman" w:hAnsi="Times New Roman" w:cs="Times New Roman"/>
      <w:b/>
      <w:bCs/>
      <w:sz w:val="36"/>
      <w:szCs w:val="36"/>
      <w:lang w:eastAsia="ru-RU"/>
    </w:rPr>
  </w:style>
  <w:style w:type="paragraph" w:styleId="a3">
    <w:name w:val="Normal (Web)"/>
    <w:basedOn w:val="a"/>
    <w:uiPriority w:val="99"/>
    <w:semiHidden/>
    <w:unhideWhenUsed/>
    <w:rsid w:val="00CA3C17"/>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styleId="a4">
    <w:name w:val="Hyperlink"/>
    <w:basedOn w:val="a0"/>
    <w:uiPriority w:val="99"/>
    <w:unhideWhenUsed/>
    <w:rsid w:val="00CA3C17"/>
    <w:rPr>
      <w:color w:val="0000FF"/>
      <w:u w:val="single"/>
    </w:rPr>
  </w:style>
  <w:style w:type="character" w:customStyle="1" w:styleId="b-phrase-link">
    <w:name w:val="b-phrase-link"/>
    <w:basedOn w:val="a0"/>
    <w:rsid w:val="00455C27"/>
  </w:style>
  <w:style w:type="character" w:styleId="a5">
    <w:name w:val="Unresolved Mention"/>
    <w:basedOn w:val="a0"/>
    <w:uiPriority w:val="99"/>
    <w:rsid w:val="0088672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8843508">
      <w:bodyDiv w:val="1"/>
      <w:marLeft w:val="0"/>
      <w:marRight w:val="0"/>
      <w:marTop w:val="0"/>
      <w:marBottom w:val="0"/>
      <w:divBdr>
        <w:top w:val="none" w:sz="0" w:space="0" w:color="auto"/>
        <w:left w:val="none" w:sz="0" w:space="0" w:color="auto"/>
        <w:bottom w:val="none" w:sz="0" w:space="0" w:color="auto"/>
        <w:right w:val="none" w:sz="0" w:space="0" w:color="auto"/>
      </w:divBdr>
    </w:div>
    <w:div w:id="357659106">
      <w:bodyDiv w:val="1"/>
      <w:marLeft w:val="0"/>
      <w:marRight w:val="0"/>
      <w:marTop w:val="0"/>
      <w:marBottom w:val="0"/>
      <w:divBdr>
        <w:top w:val="none" w:sz="0" w:space="0" w:color="auto"/>
        <w:left w:val="none" w:sz="0" w:space="0" w:color="auto"/>
        <w:bottom w:val="none" w:sz="0" w:space="0" w:color="auto"/>
        <w:right w:val="none" w:sz="0" w:space="0" w:color="auto"/>
      </w:divBdr>
    </w:div>
    <w:div w:id="648287542">
      <w:bodyDiv w:val="1"/>
      <w:marLeft w:val="0"/>
      <w:marRight w:val="0"/>
      <w:marTop w:val="0"/>
      <w:marBottom w:val="0"/>
      <w:divBdr>
        <w:top w:val="none" w:sz="0" w:space="0" w:color="auto"/>
        <w:left w:val="none" w:sz="0" w:space="0" w:color="auto"/>
        <w:bottom w:val="none" w:sz="0" w:space="0" w:color="auto"/>
        <w:right w:val="none" w:sz="0" w:space="0" w:color="auto"/>
      </w:divBdr>
    </w:div>
    <w:div w:id="960645680">
      <w:bodyDiv w:val="1"/>
      <w:marLeft w:val="0"/>
      <w:marRight w:val="0"/>
      <w:marTop w:val="0"/>
      <w:marBottom w:val="0"/>
      <w:divBdr>
        <w:top w:val="none" w:sz="0" w:space="0" w:color="auto"/>
        <w:left w:val="none" w:sz="0" w:space="0" w:color="auto"/>
        <w:bottom w:val="none" w:sz="0" w:space="0" w:color="auto"/>
        <w:right w:val="none" w:sz="0" w:space="0" w:color="auto"/>
      </w:divBdr>
    </w:div>
    <w:div w:id="1112751630">
      <w:bodyDiv w:val="1"/>
      <w:marLeft w:val="0"/>
      <w:marRight w:val="0"/>
      <w:marTop w:val="0"/>
      <w:marBottom w:val="0"/>
      <w:divBdr>
        <w:top w:val="none" w:sz="0" w:space="0" w:color="auto"/>
        <w:left w:val="none" w:sz="0" w:space="0" w:color="auto"/>
        <w:bottom w:val="none" w:sz="0" w:space="0" w:color="auto"/>
        <w:right w:val="none" w:sz="0" w:space="0" w:color="auto"/>
      </w:divBdr>
    </w:div>
    <w:div w:id="1305962883">
      <w:bodyDiv w:val="1"/>
      <w:marLeft w:val="0"/>
      <w:marRight w:val="0"/>
      <w:marTop w:val="0"/>
      <w:marBottom w:val="0"/>
      <w:divBdr>
        <w:top w:val="none" w:sz="0" w:space="0" w:color="auto"/>
        <w:left w:val="none" w:sz="0" w:space="0" w:color="auto"/>
        <w:bottom w:val="none" w:sz="0" w:space="0" w:color="auto"/>
        <w:right w:val="none" w:sz="0" w:space="0" w:color="auto"/>
      </w:divBdr>
    </w:div>
    <w:div w:id="1653632374">
      <w:bodyDiv w:val="1"/>
      <w:marLeft w:val="0"/>
      <w:marRight w:val="0"/>
      <w:marTop w:val="0"/>
      <w:marBottom w:val="0"/>
      <w:divBdr>
        <w:top w:val="none" w:sz="0" w:space="0" w:color="auto"/>
        <w:left w:val="none" w:sz="0" w:space="0" w:color="auto"/>
        <w:bottom w:val="none" w:sz="0" w:space="0" w:color="auto"/>
        <w:right w:val="none" w:sz="0" w:space="0" w:color="auto"/>
      </w:divBdr>
    </w:div>
    <w:div w:id="1874028482">
      <w:bodyDiv w:val="1"/>
      <w:marLeft w:val="0"/>
      <w:marRight w:val="0"/>
      <w:marTop w:val="0"/>
      <w:marBottom w:val="0"/>
      <w:divBdr>
        <w:top w:val="none" w:sz="0" w:space="0" w:color="auto"/>
        <w:left w:val="none" w:sz="0" w:space="0" w:color="auto"/>
        <w:bottom w:val="none" w:sz="0" w:space="0" w:color="auto"/>
        <w:right w:val="none" w:sz="0" w:space="0" w:color="auto"/>
      </w:divBdr>
    </w:div>
    <w:div w:id="2122064156">
      <w:bodyDiv w:val="1"/>
      <w:marLeft w:val="0"/>
      <w:marRight w:val="0"/>
      <w:marTop w:val="0"/>
      <w:marBottom w:val="0"/>
      <w:divBdr>
        <w:top w:val="none" w:sz="0" w:space="0" w:color="auto"/>
        <w:left w:val="none" w:sz="0" w:space="0" w:color="auto"/>
        <w:bottom w:val="none" w:sz="0" w:space="0" w:color="auto"/>
        <w:right w:val="none" w:sz="0" w:space="0" w:color="auto"/>
      </w:divBdr>
    </w:div>
    <w:div w:id="21294644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ordstat.yandex.ru/"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s://wordstat.yandex.ru/"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ordstat.yandex.ru/" TargetMode="External"/><Relationship Id="rId11" Type="http://schemas.openxmlformats.org/officeDocument/2006/relationships/hyperlink" Target="https://wordstat.yandex.ru/" TargetMode="External"/><Relationship Id="rId5" Type="http://schemas.openxmlformats.org/officeDocument/2006/relationships/hyperlink" Target="https://wordstat.yandex.ru/" TargetMode="External"/><Relationship Id="rId10" Type="http://schemas.openxmlformats.org/officeDocument/2006/relationships/hyperlink" Target="https://wordstat.yandex.ru/" TargetMode="External"/><Relationship Id="rId4" Type="http://schemas.openxmlformats.org/officeDocument/2006/relationships/hyperlink" Target="https://www.amazon.com/dp/0671693808/?&amp;_encoding=UTF8&amp;tag=bcexpertarticle-20&amp;linkCode=ur2&amp;linkId=e868b13108b7075eb51738a4063069f9&amp;camp=1789&amp;creative=9325" TargetMode="External"/><Relationship Id="rId9" Type="http://schemas.openxmlformats.org/officeDocument/2006/relationships/hyperlink" Target="https://wordstat.yandex.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84</TotalTime>
  <Pages>4</Pages>
  <Words>1459</Words>
  <Characters>8318</Characters>
  <Application>Microsoft Office Word</Application>
  <DocSecurity>0</DocSecurity>
  <Lines>69</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9758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Людмила Пантеева</dc:creator>
  <cp:lastModifiedBy>Людмила Пантеева</cp:lastModifiedBy>
  <cp:revision>6</cp:revision>
  <dcterms:created xsi:type="dcterms:W3CDTF">2019-05-08T16:57:00Z</dcterms:created>
  <dcterms:modified xsi:type="dcterms:W3CDTF">2019-06-02T14:26:00Z</dcterms:modified>
</cp:coreProperties>
</file>