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F35" w:rsidRPr="006003D6" w:rsidRDefault="006003D6" w:rsidP="006003D6">
      <w:pPr>
        <w:pStyle w:val="1"/>
        <w:spacing w:line="480" w:lineRule="auto"/>
        <w:jc w:val="center"/>
        <w:rPr>
          <w:rFonts w:ascii="Times New Roman" w:hAnsi="Times New Roman" w:cs="Times New Roman"/>
          <w:b/>
          <w:color w:val="auto"/>
          <w:shd w:val="clear" w:color="auto" w:fill="F5F5F5"/>
        </w:rPr>
      </w:pPr>
      <w:r w:rsidRPr="006003D6">
        <w:rPr>
          <w:rFonts w:ascii="Times New Roman" w:hAnsi="Times New Roman" w:cs="Times New Roman"/>
          <w:b/>
          <w:color w:val="auto"/>
          <w:shd w:val="clear" w:color="auto" w:fill="F5F5F5"/>
        </w:rPr>
        <w:t xml:space="preserve">2. </w:t>
      </w:r>
      <w:r w:rsidR="00B81D1F" w:rsidRPr="006003D6">
        <w:rPr>
          <w:rFonts w:ascii="Times New Roman" w:hAnsi="Times New Roman" w:cs="Times New Roman"/>
          <w:b/>
          <w:color w:val="auto"/>
          <w:shd w:val="clear" w:color="auto" w:fill="F5F5F5"/>
        </w:rPr>
        <w:t>ЛІНГВІСТИЧНІ ЗАСОБИ ВИРАЖЕННЯ ГЕНДЕРУ В АНГЛІЙСЬКІЙ МОВІ</w:t>
      </w:r>
    </w:p>
    <w:p w:rsidR="00542A9A" w:rsidRPr="00542A9A" w:rsidRDefault="006003D6" w:rsidP="00DB59C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Серед великої кількості граматичних досліджень можна зустріти лише короткі уривки, присвячені гендеру в англійській мові, адже ця тематика чомусь вважається другорядною, не вартою значної уваги</w:t>
      </w:r>
      <w:r w:rsidR="00DB59C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Саме через це досі детально не розглянуте питання, коли та із яких причин відбулися значні зміни  у англомовній граматиці, а також те, який вплив ці зміни у одній із найоширеніших у світі мов  спричинять на сучасність. </w:t>
      </w:r>
    </w:p>
    <w:p w:rsidR="00542A9A" w:rsidRPr="00DB59CA" w:rsidRDefault="00DB59CA" w:rsidP="00DB59CA">
      <w:pPr>
        <w:pStyle w:val="2"/>
        <w:spacing w:line="480" w:lineRule="auto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</w:pPr>
      <w:r w:rsidRPr="00DB59CA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>2.1 Виникнення англійської мови</w:t>
      </w:r>
    </w:p>
    <w:p w:rsidR="00542A9A" w:rsidRPr="00542A9A" w:rsidRDefault="00DB59CA" w:rsidP="00DB59C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імецькі племена завезли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нглійську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мову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на територію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Британії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з різних куточків Європи, особливо з північного заходу Німеччин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и та Нідерландів.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Англійська,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представляючи західногерманські мов та індоєвропейську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мовну родину, у процесі свого розвитку супроводжувалася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численними</w:t>
      </w:r>
      <w:r w:rsidR="004C78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граматичними та соціальними змінами,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що вплинули й на стан мови також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О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сновну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роль у змінах синтаксису, морфології, орфографії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, вимови та словникового запасу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зіграло з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авоювання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француз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ами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Британських островів.</w:t>
      </w:r>
    </w:p>
    <w:p w:rsidR="00542A9A" w:rsidRDefault="00DB59C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Першою мовною системою, що 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отримала назву англійської, стала </w:t>
      </w:r>
      <w:r w:rsidR="00542A9A" w:rsidRPr="00DB59C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Староанглійська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Old</w:t>
      </w:r>
      <w:r w:rsidR="00190481" w:rsidRP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English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далі - 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OE</w:t>
      </w:r>
      <w:r w:rsidR="00190481" w:rsidRP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)</w:t>
      </w:r>
      <w:r w:rsidR="00542A9A" w:rsidRPr="00DB59C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,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що проіснувала із 750 по </w:t>
      </w:r>
      <w:r w:rsidR="00542A9A" w:rsidRPr="00DB59C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1100/1150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роки</w:t>
      </w:r>
      <w:r w:rsidR="00542A9A" w:rsidRPr="00DB59C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н.е.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Л</w:t>
      </w:r>
      <w:r w:rsidR="00542A9A" w:rsidRP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ітература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написана</w:t>
      </w:r>
      <w:r w:rsidR="00542A9A" w:rsidRP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староанглійською,</w:t>
      </w:r>
      <w:r w:rsidR="00542A9A" w:rsidRP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була досить бідною, а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сама</w:t>
      </w:r>
      <w:r w:rsidR="00542A9A" w:rsidRP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мова була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занадто</w:t>
      </w:r>
      <w:r w:rsidR="00542A9A" w:rsidRP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архаїч</w:t>
      </w:r>
      <w:r w:rsidR="004C785C" w:rsidRP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ною, 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переповненою застарілих виразів</w:t>
      </w:r>
      <w:r w:rsidR="00542A9A" w:rsidRP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</w:p>
    <w:p w:rsidR="00542A9A" w:rsidRPr="00542A9A" w:rsidRDefault="00190481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сновні харак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теристики ОЕ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:</w:t>
      </w:r>
    </w:p>
    <w:p w:rsidR="00542A9A" w:rsidRPr="00542A9A" w:rsidRDefault="00542A9A" w:rsidP="0019048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багато 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зворотів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(типово для іменників, прикметників, дієслів)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</w:p>
    <w:p w:rsidR="00542A9A" w:rsidRPr="00542A9A" w:rsidRDefault="00542A9A" w:rsidP="0019048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чотири відмінки (називний, знахідний, родовий, давальн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</w:rPr>
        <w:t>ий) для іменників, прикметників та</w:t>
      </w:r>
      <w:r w:rsidR="004C78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</w:rPr>
        <w:t>займенників;</w:t>
      </w:r>
    </w:p>
    <w:p w:rsidR="00542A9A" w:rsidRPr="00542A9A" w:rsidRDefault="00190481" w:rsidP="0019048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граматично визначен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 роди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</w:rPr>
        <w:t>(чоловічий, жіночий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нейтральний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</w:p>
    <w:p w:rsidR="00542A9A" w:rsidRPr="00542A9A" w:rsidRDefault="00542A9A" w:rsidP="0019048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два 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види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відмінювання (сильний і слабкий)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</w:p>
    <w:p w:rsidR="00542A9A" w:rsidRPr="00542A9A" w:rsidRDefault="00542A9A" w:rsidP="0019048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класи дієслів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</w:p>
    <w:p w:rsidR="00542A9A" w:rsidRPr="00542A9A" w:rsidRDefault="00542A9A" w:rsidP="0019048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багато синонімів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</w:p>
    <w:p w:rsidR="00542A9A" w:rsidRPr="00542A9A" w:rsidRDefault="00190481" w:rsidP="0019048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множинні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заперечення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</w:p>
    <w:p w:rsidR="00542A9A" w:rsidRPr="00542A9A" w:rsidRDefault="00542A9A" w:rsidP="0019048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нестійкість порядку слів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у реченні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(дієслово могло стояти перед п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ідметом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або в кінці</w:t>
      </w:r>
      <w:r w:rsidR="004C78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речення)</w:t>
      </w:r>
      <w:r w:rsidR="001904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542A9A" w:rsidRPr="00542A9A" w:rsidRDefault="00B16926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До ч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оловічого ро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переважно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відносилися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представники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чоловічої статі, більшість слів жіночого роду означали осіб жіночої статі, проте 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бувало й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навпаки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: слово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"жінка" могло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бу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ти</w:t>
      </w:r>
      <w:r w:rsidR="004C78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чоловічого </w:t>
      </w:r>
      <w:r w:rsidR="00301082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(</w:t>
      </w:r>
      <w:r w:rsidR="00AB281C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«wifmann»</w:t>
      </w:r>
      <w:r w:rsidR="00301082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)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або середнього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(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«wif»</w:t>
      </w:r>
      <w:r w:rsid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)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роду, що демонструє явну п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аралель </w:t>
      </w:r>
      <w:r w:rsidR="00AB28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з німецькою мовою.</w:t>
      </w:r>
    </w:p>
    <w:p w:rsidR="00542A9A" w:rsidRPr="00542A9A" w:rsidRDefault="00B16926" w:rsidP="004C785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е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живі предмети належали до одного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з трьох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родів, проте це ніяк не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було пояснено, жодними правилами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, це бул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просто граматика без 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жодних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семантичних домішків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ОЕ мала</w:t>
      </w:r>
      <w:r w:rsidR="00542A9A" w:rsidRP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декілька ім</w:t>
      </w:r>
      <w:r w:rsid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енникових суфіксів (наприклад,   </w:t>
      </w:r>
      <w:r w:rsidR="00301082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«-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a</w:t>
      </w:r>
      <w:r w:rsidR="00301082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42A9A" w:rsidRP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для ч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оловічого роду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, «-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ung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42A9A" w:rsidRP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або 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«-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nes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(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s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)»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для жіночого роду). Причому є навіть приклади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мультигендерності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як-от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слово 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«s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ea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(море), яке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могло набувати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як чоловічого, так і жіночого роду.</w:t>
      </w:r>
    </w:p>
    <w:p w:rsidR="00542A9A" w:rsidRPr="00542A9A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Суперечлив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>е нин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і слово 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>«man (n)» прийшло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до сучасної мови 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саме із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ОЕ. 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При цьому необхідно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розрізняти 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вирази 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та 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«mann».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="00486ABB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можна перекласти як «один», «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народ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>»</w:t>
      </w:r>
      <w:r w:rsidR="00301082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тоді як </w:t>
      </w:r>
      <w:r w:rsidR="00301082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«mann»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означає</w:t>
      </w:r>
      <w:r w:rsidR="004C78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«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>персона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», «людина»,</w:t>
      </w:r>
      <w:r w:rsidR="00486AB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«людство», «герой», як у словаі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«wifmann»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>Жодні</w:t>
      </w:r>
      <w:r w:rsidR="00FC7BCD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правил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 не 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>встановлюваи умов чи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значної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різниці при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використанні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цих слів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</w:p>
    <w:p w:rsidR="00542A9A" w:rsidRPr="00542A9A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Масові зміни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у англійській мові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датовані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періодом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між 1400 та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1600 роками. 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Описанго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три 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етапи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переходу від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ОЕ</w:t>
      </w:r>
      <w:r w:rsidR="004C78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>до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ME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Modern</w:t>
      </w:r>
      <w:r w:rsidR="00FC7BCD" w:rsidRP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English</w:t>
      </w:r>
      <w:r w:rsidR="00FC7BCD" w:rsidRP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>)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:</w:t>
      </w:r>
    </w:p>
    <w:p w:rsidR="00542A9A" w:rsidRPr="00542A9A" w:rsidRDefault="00542A9A" w:rsidP="00FC7BC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втрата 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зворотникових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закінчень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усіх 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</w:rPr>
        <w:t>категоріях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слів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</w:p>
    <w:p w:rsidR="00542A9A" w:rsidRPr="00542A9A" w:rsidRDefault="00542A9A" w:rsidP="00FC7BC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заміна граматичної на сучасну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природну гендерну систему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</w:p>
    <w:p w:rsidR="00542A9A" w:rsidRPr="00542A9A" w:rsidRDefault="00542A9A" w:rsidP="00FC7BC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скандинавські, французькі та латинські запозичення</w:t>
      </w:r>
      <w:r w:rsidR="00FC7B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542A9A" w:rsidRPr="006231E6" w:rsidRDefault="006231E6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Є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диним закінченням, що залишилося, є </w:t>
      </w:r>
      <w:r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«-s»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множині та</w:t>
      </w:r>
      <w:r w:rsidR="004C78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присвоєнні чогось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42A9A" w:rsidRPr="006231E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Жодна інша мова не зазнала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такої кількості</w:t>
      </w:r>
      <w:r w:rsidR="00542A9A" w:rsidRPr="006231E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зовнішнього тис</w:t>
      </w:r>
      <w:r w:rsidRPr="006231E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ку та впливів, як англійська, і це</w:t>
      </w:r>
      <w:r w:rsidR="004C785C" w:rsidRPr="006231E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42A9A" w:rsidRPr="006231E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призвело до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її</w:t>
      </w:r>
      <w:r w:rsidR="00542A9A" w:rsidRPr="006231E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оригінальної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неповторної</w:t>
      </w:r>
      <w:r w:rsidR="00542A9A" w:rsidRPr="006231E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концепції.</w:t>
      </w:r>
    </w:p>
    <w:p w:rsidR="000E53A1" w:rsidRDefault="003A7199" w:rsidP="000E53A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Говорячи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про</w:t>
      </w:r>
      <w:r w:rsid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початок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використання</w:t>
      </w:r>
      <w:r w:rsid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саме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чоловічого як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основного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роду</w:t>
      </w:r>
      <w:r w:rsid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</w:t>
      </w:r>
      <w:r w:rsidR="004C785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0E53A1">
        <w:rPr>
          <w:rFonts w:ascii="Times New Roman" w:hAnsi="Times New Roman" w:cs="Times New Roman"/>
          <w:sz w:val="28"/>
          <w:szCs w:val="28"/>
          <w:shd w:val="clear" w:color="auto" w:fill="F5F5F5"/>
        </w:rPr>
        <w:t>англійській мові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ми </w:t>
      </w:r>
      <w:r w:rsid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маємо на увазі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0E53A1">
        <w:rPr>
          <w:rFonts w:ascii="Times New Roman" w:hAnsi="Times New Roman" w:cs="Times New Roman"/>
          <w:sz w:val="28"/>
          <w:szCs w:val="28"/>
          <w:shd w:val="clear" w:color="auto" w:fill="F5F5F5"/>
        </w:rPr>
        <w:t>епоху б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ританського домінування на світовій арені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 цей же час почали з’являтися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перші енциклопедії, словники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та граматик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и, м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ова почал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а активно вивчатися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542A9A" w:rsidRDefault="000E53A1" w:rsidP="000E53A1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lastRenderedPageBreak/>
        <w:t>І</w:t>
      </w:r>
      <w:r w:rsidR="00542A9A" w:rsidRPr="003A719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 середини</w:t>
      </w:r>
      <w:r w:rsidR="004C785C" w:rsidRPr="003A719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42A9A" w:rsidRPr="003A719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16-го століття, коли пан Вільсон наполягав на тому, щоб ставити чоловіків перед жінками як</w:t>
      </w:r>
      <w:r w:rsidR="004C785C" w:rsidRPr="003A7199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щось більш логічних та розумних. </w:t>
      </w:r>
      <w:r w:rsidR="00542A9A" w:rsidRP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 т</w:t>
      </w:r>
      <w:r w:rsidRP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ой час чоловіки вважалися </w:t>
      </w:r>
      <w:r w:rsidR="00542A9A" w:rsidRP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опікунами та захисниками жінок, таким чином вони</w:t>
      </w:r>
      <w:r w:rsidR="004C785C" w:rsidRP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нібито </w:t>
      </w:r>
      <w:r w:rsidRP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заслуговували того, щоб бути згаданими</w:t>
      </w:r>
      <w:r w:rsidR="00542A9A" w:rsidRP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першим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и </w:t>
      </w:r>
      <w:r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(«father and mother», «husband and wif</w:t>
      </w:r>
      <w:r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e</w:t>
      </w:r>
      <w:r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», «brother and sister»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)</w:t>
      </w:r>
      <w:r w:rsidR="00542A9A" w:rsidRPr="000E53A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="00301082" w:rsidRP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Тако</w:t>
      </w:r>
      <w:r w:rsid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ї</w:t>
      </w:r>
      <w:r w:rsidR="004C785C" w:rsidRP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301082" w:rsidRP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концепції дотримуються й</w:t>
      </w:r>
      <w:r w:rsidR="00542A9A" w:rsidRP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донині</w:t>
      </w:r>
      <w:r w:rsid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проте, н</w:t>
      </w:r>
      <w:r w:rsidR="00542A9A" w:rsidRP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авпаки, </w:t>
      </w:r>
      <w:r w:rsid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під час урочистих подій було б</w:t>
      </w:r>
      <w:r w:rsidR="004C785C" w:rsidRP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42A9A" w:rsidRP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неприродно чути 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301082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gentlemen and ladies</w:t>
      </w:r>
      <w:r w:rsidR="00542A9A" w:rsidRPr="0030108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42A9A" w:rsidRPr="0030108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</w:p>
    <w:p w:rsidR="00542A9A" w:rsidRPr="00F05281" w:rsidRDefault="00F05281" w:rsidP="00F9382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Підпорядковане становище жінок тривало, і згодом ситуація переросла до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прийняття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«загального чоловічого роду» на рівні закону. 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1850 році п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арламент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л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егалізував 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generic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he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і 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для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опису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жінок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чоловіків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та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людей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загалом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Ситуація не змінювалася досить довго, і навіть в граматиках, написаних</w:t>
      </w:r>
      <w:r w:rsidR="00542A9A" w:rsidRPr="00F052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наприкінці 1950-х років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категорично відкидалися як дуалізм 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he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or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she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42A9A" w:rsidRPr="00F0528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так і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множина 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they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визнавався єдиний вираз – 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he</w:t>
      </w:r>
      <w:r w:rsidRPr="00F0528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F9382A" w:rsidRPr="00FD731C" w:rsidRDefault="00FD731C" w:rsidP="00F9382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FD73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 березні 1991 року м</w:t>
      </w:r>
      <w:r w:rsidR="00542A9A" w:rsidRPr="00FD73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ер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міста Нью-Йорк</w:t>
      </w:r>
      <w:r w:rsidR="00542A9A" w:rsidRPr="00FD73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Девід Дінкінс</w:t>
      </w:r>
      <w:r w:rsidR="00CD3BD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під час виголошення промови для військовослужбовців, котрі повернулися з </w:t>
      </w:r>
      <w:r w:rsidR="00542A9A" w:rsidRPr="00FD731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війни в Перській затоці</w:t>
      </w:r>
      <w:r w:rsidR="00CD3BD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висловив подяку для 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o</w:t>
      </w:r>
      <w:r w:rsid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u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r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heroes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and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sheroes</w:t>
      </w:r>
      <w:r w:rsidR="00CD3BDE" w:rsidRPr="00CD3BD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CD3BD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</w:p>
    <w:p w:rsidR="00542A9A" w:rsidRPr="00462653" w:rsidRDefault="00462653" w:rsidP="00462653">
      <w:pPr>
        <w:pStyle w:val="2"/>
        <w:spacing w:line="480" w:lineRule="auto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 xml:space="preserve">2.2. </w:t>
      </w:r>
      <w:r w:rsidRPr="00462653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>Іменники різних родів в англійській мові</w:t>
      </w:r>
    </w:p>
    <w:p w:rsidR="00542A9A" w:rsidRPr="00542A9A" w:rsidRDefault="002E30CD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Першою</w:t>
      </w:r>
      <w:r w:rsidRPr="002E30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групою іменників, які ми маємо розглянути в цій роботі – це </w:t>
      </w:r>
      <w:r w:rsidR="00542A9A" w:rsidRPr="002E30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бінарний союз та водночас опозиція, </w:t>
      </w:r>
      <w:r w:rsidRPr="002E30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 якій</w:t>
      </w:r>
      <w:r w:rsidR="00542A9A" w:rsidRPr="002E30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жіночий та чоловічий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роди </w:t>
      </w:r>
      <w:r w:rsidR="00542A9A" w:rsidRPr="002E30C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позначаються різними словами.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Такі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пари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</w:t>
      </w:r>
      <w:r w:rsidR="000200C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най</w:t>
      </w:r>
      <w:r w:rsidR="000200C0">
        <w:rPr>
          <w:rFonts w:ascii="Times New Roman" w:hAnsi="Times New Roman" w:cs="Times New Roman"/>
          <w:sz w:val="28"/>
          <w:szCs w:val="28"/>
          <w:shd w:val="clear" w:color="auto" w:fill="F5F5F5"/>
        </w:rPr>
        <w:t>давніших часів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присутні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кожній мові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В англійській відповідно до </w:t>
      </w:r>
      <w:r w:rsidR="000200C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спільних ознак</w:t>
      </w:r>
      <w:r w:rsidR="000200C0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0200C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їх</w:t>
      </w:r>
      <w:r w:rsidR="000200C0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можна розділити на три</w:t>
      </w:r>
      <w:r w:rsidR="000200C0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0200C0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категорії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:</w:t>
      </w:r>
    </w:p>
    <w:p w:rsidR="00542A9A" w:rsidRPr="000200C0" w:rsidRDefault="000200C0" w:rsidP="000200C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споріднен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сть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або</w:t>
      </w:r>
      <w:r w:rsidR="00542A9A"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стосунки</w:t>
      </w:r>
      <w:r w:rsidR="00542A9A"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542A9A"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(</w:t>
      </w:r>
      <w:r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boy – girl</w:t>
      </w:r>
      <w:r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,</w:t>
      </w:r>
      <w:r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 xml:space="preserve"> father – mother, brother – sister</w:t>
      </w:r>
      <w:r w:rsidR="00542A9A"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)</w:t>
      </w:r>
      <w:r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;</w:t>
      </w:r>
    </w:p>
    <w:p w:rsidR="00542A9A" w:rsidRPr="000200C0" w:rsidRDefault="00542A9A" w:rsidP="000200C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соціальні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ролі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(</w:t>
      </w:r>
      <w:r w:rsidR="000200C0"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lord – lady, king – queen</w:t>
      </w:r>
      <w:r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)</w:t>
      </w:r>
      <w:r w:rsidR="000200C0"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;</w:t>
      </w:r>
    </w:p>
    <w:p w:rsidR="00542A9A" w:rsidRPr="000200C0" w:rsidRDefault="000200C0" w:rsidP="000200C0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назви тварин</w:t>
      </w:r>
      <w:r w:rsidR="00542A9A"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542A9A"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(</w:t>
      </w:r>
      <w:r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fox – vixen, bull – cow, stallion – mare</w:t>
      </w:r>
      <w:r w:rsidR="00542A9A"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)</w:t>
      </w:r>
      <w:r w:rsidRPr="000200C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.</w:t>
      </w:r>
    </w:p>
    <w:p w:rsidR="00F04F03" w:rsidRDefault="000200C0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Морфологічні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позначення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– це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не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типова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ознака</w:t>
      </w:r>
      <w:r w:rsidR="00F04F03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F04F0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для</w:t>
      </w:r>
      <w:r w:rsidR="00542A9A"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інших</w:t>
      </w:r>
      <w:r w:rsidR="00542A9A"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германських</w:t>
      </w:r>
      <w:r w:rsidR="00F9382A"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мов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і у ан</w:t>
      </w:r>
      <w:r w:rsidR="00F04F0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глійській вони теж лише частково викогристовуються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адже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чоловічий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рід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ніяк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не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позначається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 той час як</w:t>
      </w:r>
      <w:r w:rsidR="00542A9A"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жіночий</w:t>
      </w:r>
      <w:r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відмічений</w:t>
      </w:r>
      <w:r w:rsidR="00F9382A" w:rsidRPr="000200C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суфіксами</w:t>
      </w:r>
      <w:r w:rsidRPr="00F04F03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як</w:t>
      </w:r>
      <w:r w:rsidRPr="00F04F03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от</w:t>
      </w:r>
      <w:r w:rsidRPr="00F04F03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F04F03"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usher – usher</w:t>
      </w:r>
      <w:r w:rsidR="00F04F03" w:rsidRPr="00F04F03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5F5F5"/>
          <w:lang w:val="en-US"/>
        </w:rPr>
        <w:t>ette</w:t>
      </w:r>
      <w:r w:rsidR="00F04F03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5F5F5"/>
          <w:lang w:val="uk-UA"/>
        </w:rPr>
        <w:t>,</w:t>
      </w:r>
      <w:r w:rsidR="00F04F03"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 xml:space="preserve"> actor – actr</w:t>
      </w:r>
      <w:r w:rsidR="00F04F03" w:rsidRPr="00F04F03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5F5F5"/>
          <w:lang w:val="en-US"/>
        </w:rPr>
        <w:t>ess</w:t>
      </w:r>
      <w:r w:rsidR="00F04F03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5F5F5"/>
          <w:lang w:val="uk-UA"/>
        </w:rPr>
        <w:t>.</w:t>
      </w:r>
      <w:r w:rsidR="00F04F03" w:rsidRPr="00F04F0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Про</w:t>
      </w:r>
      <w:r w:rsidR="00F04F0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те вже в наш час багато </w:t>
      </w:r>
      <w:r w:rsidR="00F04F0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lastRenderedPageBreak/>
        <w:t>людей виступають проти таких тенденцій та вимагають використання у мові нейтральних термінів.</w:t>
      </w:r>
    </w:p>
    <w:p w:rsidR="00F04F03" w:rsidRPr="00F04F03" w:rsidRDefault="00F04F03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Окрім іменників, що розділяються на роди за допомогою певних прийомів, розповсюджені також так звані іменники подвійного роду, що можуть презентувати як жіночий, так і чоловічий рід, наприклад, 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writer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, 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student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, 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person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, 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teacher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 кількість подібних слів з кожним роком все зростає завдяки зручності та нейтральності таких слів (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chair</w:t>
      </w:r>
      <w:r w:rsidRPr="00F04F0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замість 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chairwoman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/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chairman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/</w:t>
      </w:r>
      <w:r w:rsidRPr="00F04F0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chairperson</w:t>
      </w:r>
      <w:r w:rsidRPr="00F04F0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2474E6" w:rsidRDefault="00AE128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Існує також категорія</w:t>
      </w:r>
      <w:r w:rsidR="0015033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менників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загального роду</w:t>
      </w:r>
      <w:r w:rsidR="0015033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де стать учасника не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відома, та й не</w:t>
      </w:r>
      <w:r w:rsidR="0015033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має принципового значення.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Ця група фактично представлена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трьома словами: </w:t>
      </w:r>
      <w:r w:rsidRPr="00AE128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child</w:t>
      </w:r>
      <w:r w:rsidRPr="00AE128A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, </w:t>
      </w:r>
      <w:r w:rsidRPr="00AE128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infant</w:t>
      </w:r>
      <w:r w:rsidRPr="00AE128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та </w:t>
      </w:r>
      <w:r w:rsidRPr="00AE128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baby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 цьму випадку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звісно ж,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суб’єкти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належать до людського роду, проте коли стать невідома – не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вважається п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омилкою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вживати займенник </w:t>
      </w:r>
      <w:r w:rsidRPr="00AE128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AE128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it</w:t>
      </w:r>
      <w:r w:rsidRPr="00AE128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2474E6">
        <w:rPr>
          <w:rFonts w:ascii="Times New Roman" w:hAnsi="Times New Roman" w:cs="Times New Roman"/>
          <w:sz w:val="28"/>
          <w:szCs w:val="28"/>
          <w:shd w:val="clear" w:color="auto" w:fill="F5F5F5"/>
        </w:rPr>
        <w:t>:</w:t>
      </w:r>
    </w:p>
    <w:p w:rsidR="002474E6" w:rsidRPr="002474E6" w:rsidRDefault="002474E6" w:rsidP="002474E6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2474E6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 xml:space="preserve">The baby lost </w:t>
      </w:r>
      <w:r w:rsidRPr="002474E6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5F5F5"/>
          <w:lang w:val="en-US"/>
        </w:rPr>
        <w:t>its</w:t>
      </w:r>
      <w:r w:rsidRPr="002474E6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 xml:space="preserve"> toy when </w:t>
      </w:r>
      <w:r w:rsidRPr="002474E6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5F5F5"/>
          <w:lang w:val="en-US"/>
        </w:rPr>
        <w:t>it</w:t>
      </w:r>
      <w:r w:rsidRPr="002474E6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 xml:space="preserve"> played outside.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</w:p>
    <w:p w:rsidR="002B50CC" w:rsidRDefault="00542A9A" w:rsidP="006E23C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CD311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</w:rPr>
        <w:t>Особливу категорі</w:t>
      </w:r>
      <w:r w:rsidR="00CD311D">
        <w:rPr>
          <w:rFonts w:ascii="Times New Roman" w:hAnsi="Times New Roman" w:cs="Times New Roman"/>
          <w:sz w:val="28"/>
          <w:szCs w:val="28"/>
          <w:shd w:val="clear" w:color="auto" w:fill="F5F5F5"/>
        </w:rPr>
        <w:t>ю становлять к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олективні іменники</w:t>
      </w:r>
      <w:r w:rsidR="00CD311D">
        <w:rPr>
          <w:rFonts w:ascii="Times New Roman" w:hAnsi="Times New Roman" w:cs="Times New Roman"/>
          <w:sz w:val="28"/>
          <w:szCs w:val="28"/>
          <w:shd w:val="clear" w:color="auto" w:fill="F5F5F5"/>
        </w:rPr>
        <w:t>, що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позначають </w:t>
      </w:r>
      <w:r w:rsidR="00CD311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певну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групу людей, де стать людей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</w:rPr>
        <w:t>не ма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є жодного значення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. Ця</w:t>
      </w:r>
      <w:r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група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представлена</w:t>
      </w:r>
      <w:r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​​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іменниками</w:t>
      </w:r>
      <w:r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типу</w:t>
      </w:r>
      <w:r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2B50CC" w:rsidRPr="002B50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family, army, team</w:t>
      </w:r>
      <w:r w:rsidR="002B50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,</w:t>
      </w:r>
      <w:r w:rsidR="002B50CC" w:rsidRPr="002B50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 xml:space="preserve"> crew, committee, government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тощо</w:t>
      </w:r>
      <w:r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.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 британському варіанті англійської мови прийнято</w:t>
      </w:r>
      <w:r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поєднувати</w:t>
      </w:r>
      <w:r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їх</w:t>
      </w:r>
      <w:r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з</w:t>
      </w:r>
      <w:r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займенников</w:t>
      </w:r>
      <w:r w:rsidR="00F9382A"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2B50CC" w:rsidRPr="002B50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2B50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wh</w:t>
      </w:r>
      <w:r w:rsidR="002B50CC" w:rsidRPr="002B50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коли мається на увазі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</w:rPr>
        <w:t>множина</w:t>
      </w:r>
      <w:r w:rsidR="002B50CC"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</w:rPr>
        <w:t>від</w:t>
      </w:r>
      <w:r w:rsidR="002B50CC"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</w:rPr>
        <w:t>третьої</w:t>
      </w:r>
      <w:r w:rsidR="002B50CC"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</w:rPr>
        <w:t>особи</w:t>
      </w:r>
      <w:r w:rsidR="002B50CC" w:rsidRPr="002B50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.</w:t>
      </w:r>
      <w:r w:rsidR="002B50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</w:p>
    <w:p w:rsidR="00542A9A" w:rsidRPr="00893DE6" w:rsidRDefault="00893DE6" w:rsidP="006E23CC">
      <w:pPr>
        <w:pStyle w:val="2"/>
        <w:spacing w:line="360" w:lineRule="auto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 xml:space="preserve">2.3. </w:t>
      </w:r>
      <w:r w:rsidR="002B50CC" w:rsidRPr="00893DE6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>Проблематика</w:t>
      </w:r>
      <w:r w:rsidR="00B62CAD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 xml:space="preserve"> та багатозначність слова</w:t>
      </w:r>
      <w:r w:rsidR="002B50CC" w:rsidRPr="00893DE6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 xml:space="preserve"> «man»</w:t>
      </w:r>
    </w:p>
    <w:p w:rsidR="00542A9A" w:rsidRPr="00542A9A" w:rsidRDefault="00893DE6" w:rsidP="006E23C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Слово </w:t>
      </w:r>
      <w:r w:rsidR="00542A9A" w:rsidRPr="00893DE6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893DE6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="00542A9A" w:rsidRPr="00893DE6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42A9A" w:rsidRPr="00893DE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 сучасній англійській мові має набагато більше функцій та значень, ніж у першопочатковому своєму варіанті</w:t>
      </w:r>
      <w:r w:rsidR="00542A9A" w:rsidRPr="00893DE6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Цей іменник може використовуватись для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позначення всіх людей,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вживатися в ролі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ідіоми чи відноситися до сполучників, 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проте, звісно ж, це слово своєю присутністю викликає у сучасної людини нестримний потік гендерно нейтральних виразів у відповідь.</w:t>
      </w:r>
    </w:p>
    <w:p w:rsidR="00542A9A" w:rsidRPr="00542A9A" w:rsidRDefault="00542A9A" w:rsidP="00F9382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Походження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цього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поняття вже було 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описане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у попередній 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частині роботи, варто лише вказати, що хоча слово </w:t>
      </w:r>
      <w:r w:rsidR="000E5273" w:rsidRPr="000E5273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="000E5273" w:rsidRPr="000E527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="000E5273" w:rsidRPr="000E5273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 має досить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давню історію, 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проте в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21 столітті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воно стрімкими темпами втрачає свою актуальність, адже </w:t>
      </w:r>
      <w:r w:rsidR="000E527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lastRenderedPageBreak/>
        <w:t>завдяки активній боротьбі за права жінок його у значенні загальної назви людей планують замінити на інше слово, більш гендерно нейтральне.</w:t>
      </w:r>
    </w:p>
    <w:p w:rsidR="00542A9A" w:rsidRPr="00315E42" w:rsidRDefault="00315E42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За допомогою декількох прикладів ми проілюструємо випадки вживання слова 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 значенні «людина»:</w:t>
      </w:r>
    </w:p>
    <w:p w:rsidR="00315E42" w:rsidRDefault="00315E42" w:rsidP="00315E4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She is sensitive writer, and she concerns herself with</w:t>
      </w:r>
      <w:r w:rsidRPr="00315E4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315E42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man’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s</w:t>
      </w:r>
      <w:r w:rsidRPr="00315E42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 xml:space="preserve"> inhumanity 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to</w:t>
      </w:r>
      <w:r w:rsidRPr="00315E42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 xml:space="preserve"> man</w:t>
      </w:r>
      <w:r w:rsidRPr="00315E42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315E42" w:rsidRDefault="00315E42" w:rsidP="00315E4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How is innocent every</w:t>
      </w:r>
      <w:r w:rsidRPr="00315E42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man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to interpret this curious behaviour on the part of the gas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industry management?</w:t>
      </w:r>
    </w:p>
    <w:p w:rsidR="00315E42" w:rsidRPr="00315E42" w:rsidRDefault="00315E42" w:rsidP="00315E4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A woman nearby adds: 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His bad language shows he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’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s on the side of the common </w:t>
      </w:r>
      <w:r w:rsidRPr="00315E42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man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</w:p>
    <w:p w:rsidR="00542A9A" w:rsidRPr="00542A9A" w:rsidRDefault="00315E42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ідомо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досить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багато варіантів слів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із таким самим значенням, при цьому генденрно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нейтральних. Найчастіше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, мабуть,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використовуються слова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person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», «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people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та 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human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being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»,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 ось прикла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ди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їх застосування в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реченнях:</w:t>
      </w:r>
    </w:p>
    <w:p w:rsidR="00315E42" w:rsidRPr="00315E42" w:rsidRDefault="00315E42" w:rsidP="00315E4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Joely is an extraordinary </w:t>
      </w:r>
      <w:r w:rsidRPr="00315E42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human being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. I don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’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t think the word playboy and her could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be used in the same sentence. She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’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s an extremely exquisite, sophisticated person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.</w:t>
      </w:r>
    </w:p>
    <w:p w:rsidR="00315E42" w:rsidRPr="00315E42" w:rsidRDefault="00315E42" w:rsidP="00315E4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We formed a unit, but they don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’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t have a uniform, and they treat the </w:t>
      </w:r>
      <w:r w:rsidRPr="00315E42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people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with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respect,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said Zabihullah Mujaheed, a Taliban spokesman, speaking by phone.</w:t>
      </w:r>
    </w:p>
    <w:p w:rsidR="00315E42" w:rsidRDefault="00315E42" w:rsidP="00315E42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As members of the </w:t>
      </w:r>
      <w:r w:rsidRPr="003E6F54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human race,</w:t>
      </w:r>
      <w:r w:rsidR="003E6F5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we contribute – 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by having children, looking after them and if that includes looking after the man, who happens to be the father, let them call us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315E4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housewives.</w:t>
      </w:r>
    </w:p>
    <w:p w:rsidR="00B51F3B" w:rsidRDefault="00542A9A" w:rsidP="00B51F3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B62C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Вживання </w:t>
      </w:r>
      <w:r w:rsidR="00B62C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слова </w:t>
      </w:r>
      <w:r w:rsidR="00B62CAD" w:rsidRPr="00B62CAD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B62CAD" w:rsidRPr="00B62CAD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="00B62CAD" w:rsidRPr="00B62CAD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B62C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як</w:t>
      </w:r>
      <w:r w:rsidR="00B62CAD" w:rsidRPr="00B62C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прикметника – це </w:t>
      </w:r>
      <w:r w:rsidR="00B62C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доволі</w:t>
      </w:r>
      <w:r w:rsidR="00B62CAD" w:rsidRPr="00B62C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поширене явище</w:t>
      </w:r>
      <w:r w:rsidR="00B62C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проте зовсім інша справа – це </w:t>
      </w:r>
      <w:r w:rsidR="00B62CAD" w:rsidRPr="00B62CAD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B62CAD" w:rsidRPr="00B62CAD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="00B62CAD" w:rsidRPr="00B62CAD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B62CAD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що виконує функцію складової частини інших слів, різновиду суфікса.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І протягом тривалого часу слова, що включали в себе подібний маскулінний суфікс, сприймалися цілком нормально, доки в процесі боротьби за гендерну рівність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жінки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не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почали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займати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посади,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що раніше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традиційно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призначалися виключно для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чоловіків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усилля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lastRenderedPageBreak/>
        <w:t xml:space="preserve">прихильників гендерної боротьби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спрям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</w:rPr>
        <w:t>увалися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на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</w:rPr>
        <w:t>підкреслення того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факт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що на колишній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«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</w:rPr>
        <w:t>чоловічій території»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тепер є </w:t>
      </w:r>
      <w:r w:rsidR="00B51F3B">
        <w:rPr>
          <w:rFonts w:ascii="Times New Roman" w:hAnsi="Times New Roman" w:cs="Times New Roman"/>
          <w:sz w:val="28"/>
          <w:szCs w:val="28"/>
          <w:shd w:val="clear" w:color="auto" w:fill="F5F5F5"/>
        </w:rPr>
        <w:t>також і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жінки. </w:t>
      </w:r>
    </w:p>
    <w:p w:rsidR="00542A9A" w:rsidRPr="00542A9A" w:rsidRDefault="00004A92" w:rsidP="00455A4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Вирішення цього питання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можливо реалізувати двома способами: перший, що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використовується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най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частіше –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це заміна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суфікса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004A9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«-</w:t>
      </w:r>
      <w:r w:rsidRPr="00004A9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Pr="00004A9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           </w:t>
      </w:r>
      <w:r w:rsidR="00542A9A" w:rsidRPr="00004A9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«-</w:t>
      </w:r>
      <w:r w:rsidRPr="00004A92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woman</w:t>
      </w:r>
      <w:r w:rsidR="00542A9A" w:rsidRPr="00004A92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проте цей спосіб все ж наголошує на с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татевій приналежності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, тому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кращою є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друга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альтернатива – 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>використання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частки «</w:t>
      </w:r>
      <w:r w:rsidRPr="00004A92">
        <w:rPr>
          <w:rFonts w:ascii="Times New Roman" w:hAnsi="Times New Roman" w:cs="Times New Roman"/>
          <w:sz w:val="28"/>
          <w:szCs w:val="28"/>
          <w:shd w:val="clear" w:color="auto" w:fill="F5F5F5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person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455A4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хоч вона й не завзжди актуальна:</w:t>
      </w:r>
    </w:p>
    <w:p w:rsidR="00455A4C" w:rsidRDefault="00455A4C" w:rsidP="00455A4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455A4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Loudest </w:t>
      </w:r>
      <w:r w:rsidRPr="00455A4C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spokesperson</w:t>
      </w:r>
      <w:r w:rsidRPr="00455A4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for the Hang Rupert with the Entrails of James majority was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455A4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Tom Watson, the Labour MP who is never knowingly under-dramatised.</w:t>
      </w:r>
    </w:p>
    <w:p w:rsidR="00455A4C" w:rsidRDefault="00455A4C" w:rsidP="001E5C0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455A4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A </w:t>
      </w:r>
      <w:r w:rsidRPr="00455A4C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spokesman</w:t>
      </w:r>
      <w:r w:rsidRPr="00455A4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said the attack did not pose a security risk to the organisation.</w:t>
      </w:r>
    </w:p>
    <w:p w:rsidR="00455A4C" w:rsidRDefault="00455A4C" w:rsidP="00455A4C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455A4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«Mr Chen has been offered a fellowship from an American university, where he can be accompanied by his wife and two children,» US state department</w:t>
      </w:r>
      <w:r w:rsidRPr="00455A4C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 xml:space="preserve"> spokeswoman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455A4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Victoria Nuland said yesterday.</w:t>
      </w:r>
    </w:p>
    <w:p w:rsidR="00455A4C" w:rsidRPr="00455A4C" w:rsidRDefault="00455A4C" w:rsidP="001E5C04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455A4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Brown had convinced a number of high-profile business </w:t>
      </w:r>
      <w:r w:rsidRPr="00455A4C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people</w:t>
      </w:r>
      <w:r w:rsidRPr="00455A4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that he was a successful investor with connections to Prince Andrew and the US secret services.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</w:p>
    <w:p w:rsidR="00542A9A" w:rsidRPr="00DD0C15" w:rsidRDefault="00D0501B" w:rsidP="00F9382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Ситуація із суфіксами стосується не лише реального життя, але й вигаданого, особливо розділу супергероїки. </w:t>
      </w:r>
      <w:r w:rsidR="00542A9A" w:rsidRPr="00D0501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</w:t>
      </w:r>
      <w:r w:rsidR="00F9382A" w:rsidRPr="00D0501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ослідження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тривало б набагато довше, якби потрібно було б підрахувати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та порівняти абсолютно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всіх героїв чоловічої та жіночої статі.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Проте навіть трохи заглибившись у цю тематику, ясно можна помітити, що практично всі ж</w:t>
      </w:r>
      <w:r w:rsidR="00542A9A" w:rsidRP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іночі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герої – це просто еквіваленти вже існуючих чоловічих персонажів, наприклад, «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spiderman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», «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iron</w:t>
      </w:r>
      <w:r w:rsidR="00DD0C15" w:rsidRP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man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», «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batman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</w:t>
      </w:r>
      <w:r w:rsidR="00542A9A" w:rsidRP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Презентація </w:t>
      </w:r>
      <w:r w:rsidR="00542A9A" w:rsidRP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нового чол</w:t>
      </w:r>
      <w:r w:rsidR="00F9382A" w:rsidRP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овіка-героя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що в черговий раз врятує світ, привертає набагато більше уваги та створює більший резонанс, ніж аналогічна подія із жінкоб</w:t>
      </w:r>
      <w:r w:rsidR="00F9382A" w:rsidRP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-героїн</w:t>
      </w:r>
      <w:r w:rsid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е</w:t>
      </w:r>
      <w:r w:rsidR="00F9382A" w:rsidRP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ю</w:t>
      </w:r>
      <w:r w:rsidR="00542A9A" w:rsidRPr="00DD0C15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542A9A" w:rsidRPr="00DD0C15" w:rsidRDefault="00DD0C15" w:rsidP="0046793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Звісно ж, все ще зустрічаються випадки, коли суфікс 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«-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продовжує використовуватись, не замінюючись на 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«-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woman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чи іншу, нейтральну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lastRenderedPageBreak/>
        <w:t xml:space="preserve">альтернативу, проте таке стається лише коли, наприклад, описана професія </w:t>
      </w:r>
      <w:r w:rsidRPr="00DD0C15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надзвичайно рідкісна:</w:t>
      </w:r>
    </w:p>
    <w:p w:rsidR="00DD0C15" w:rsidRPr="0046793E" w:rsidRDefault="00DD0C15" w:rsidP="004679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</w:pP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Old practices, like keeping one set of books for the </w:t>
      </w:r>
      <w:r w:rsidRPr="00DD0C15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taxman</w:t>
      </w: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, one for the banks and one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for management </w:t>
      </w:r>
      <w:proofErr w:type="gramStart"/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are being eroded</w:t>
      </w:r>
      <w:proofErr w:type="gramEnd"/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.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</w:p>
    <w:p w:rsidR="00DD0C15" w:rsidRPr="002062F9" w:rsidRDefault="00DD0C15" w:rsidP="004679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</w:pP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One of the heroes of this match has been Peter Eaton, the home </w:t>
      </w:r>
      <w:r w:rsidRPr="00DD0C15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groundsman</w:t>
      </w:r>
      <w:r w:rsidRPr="00DD0C15">
        <w:rPr>
          <w:rFonts w:ascii="Times New Roman" w:hAnsi="Times New Roman" w:cs="Times New Roman" w:hint="eastAsia"/>
          <w:b/>
          <w:i/>
          <w:sz w:val="28"/>
          <w:szCs w:val="28"/>
          <w:shd w:val="clear" w:color="auto" w:fill="F5F5F5"/>
          <w:lang w:val="en-US"/>
        </w:rPr>
        <w:t>.</w:t>
      </w:r>
    </w:p>
    <w:p w:rsidR="00DD0C15" w:rsidRDefault="00DD0C15" w:rsidP="004679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</w:pP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It is a little ironic that the </w:t>
      </w:r>
      <w:r w:rsidRPr="00DD0C15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 xml:space="preserve">ombudsman </w:t>
      </w: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should have decided not to challenge the refusal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of the Humberside County Council.</w:t>
      </w:r>
    </w:p>
    <w:p w:rsidR="00DD0C15" w:rsidRDefault="00DD0C15" w:rsidP="0046793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</w:pPr>
      <w:proofErr w:type="gramStart"/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He took up the drums as a military </w:t>
      </w:r>
      <w:r w:rsidRPr="00DD0C15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 xml:space="preserve">bandsman </w:t>
      </w: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during national service in the 50s and</w:t>
      </w:r>
      <w:r w:rsidRPr="00DD0C15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would play them at Butlins</w:t>
      </w:r>
      <w:r w:rsidR="0046793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’</w:t>
      </w:r>
      <w:r w:rsidR="0046793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D0C15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holiday camps and on cruise ships.</w:t>
      </w:r>
      <w:proofErr w:type="gramEnd"/>
    </w:p>
    <w:p w:rsidR="00542A9A" w:rsidRPr="00542A9A" w:rsidRDefault="0046793E" w:rsidP="0046793E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Першопочатково</w:t>
      </w:r>
      <w:r w:rsidR="00542A9A" w:rsidRPr="0046793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за допомогою сполучника </w:t>
      </w:r>
      <w:r w:rsidRPr="0046793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46793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man</w:t>
      </w:r>
      <w:r w:rsidRPr="0046793E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42A9A" w:rsidRPr="0046793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позначали професії, які</w:t>
      </w:r>
      <w:r w:rsidR="00542A9A" w:rsidRPr="0046793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бути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недоступні для</w:t>
      </w:r>
      <w:r w:rsidR="00F9382A" w:rsidRPr="0046793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жінок внаслідок обмежених фізичних можливостей</w:t>
      </w:r>
      <w:r w:rsidR="00F9382A" w:rsidRPr="0046793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наприклад, 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dustman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або 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guardsman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42A9A" w:rsidRPr="0046793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) або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ж </w:t>
      </w:r>
      <w:r w:rsidR="00542A9A" w:rsidRPr="0046793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престиж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</w:t>
      </w:r>
      <w:r w:rsidR="00542A9A" w:rsidRPr="0046793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наприклад, 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councilman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або 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statesman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42A9A" w:rsidRPr="0046793E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). </w:t>
      </w:r>
    </w:p>
    <w:p w:rsidR="006E23CC" w:rsidRPr="006E23CC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Останнє 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досить цікаве явище, представлене в цій частині роботи – це слова,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утворені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за допомогою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суфіксації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від складених основ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</w:rPr>
        <w:t>. Іншими словами,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англійська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мова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створила 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</w:rPr>
        <w:t>з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вже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існуючих лексичних одиниць повністю 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>нові слова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Конкретно у</w:t>
      </w:r>
      <w:r w:rsidRP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нашому</w:t>
      </w:r>
      <w:r w:rsidRP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випадку 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до сполучника</w:t>
      </w:r>
      <w:r w:rsidR="006E23CC" w:rsidRP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6E23CC"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-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man</w:t>
      </w:r>
      <w:r w:rsidR="006E23CC"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6E23CC" w:rsidRP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дода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валися</w:t>
      </w:r>
      <w:r w:rsidRP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суфікси </w:t>
      </w:r>
      <w:r w:rsidR="006E23CC"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-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ship</w:t>
      </w:r>
      <w:r w:rsidR="006E23CC"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P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або </w:t>
      </w:r>
      <w:r w:rsidR="006E23CC"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-</w:t>
      </w:r>
      <w:r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like</w:t>
      </w:r>
      <w:r w:rsidR="006E23CC" w:rsidRPr="006E23C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 Саме таким чином утворилися слова «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stewardship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», «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chairmanship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»,</w:t>
      </w:r>
      <w:r w:rsidR="006E23CC" w:rsidRP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«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sportsmanlike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», а також «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showmanship</w:t>
      </w:r>
      <w:r w:rsid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». </w:t>
      </w:r>
    </w:p>
    <w:p w:rsidR="00542A9A" w:rsidRPr="006E23CC" w:rsidRDefault="006E23CC" w:rsidP="006E23CC">
      <w:pPr>
        <w:pStyle w:val="2"/>
        <w:spacing w:line="480" w:lineRule="auto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 xml:space="preserve">2.4. </w:t>
      </w:r>
      <w:r w:rsidR="00542A9A" w:rsidRPr="006E23CC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>Гендерно нейтральні слова</w:t>
      </w:r>
    </w:p>
    <w:p w:rsidR="006E23CC" w:rsidRDefault="006E23CC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Термін</w:t>
      </w:r>
      <w:r w:rsidR="00542A9A" w:rsidRPr="006E23C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«гендерно нейтральні слова»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означає весь обсяг слів, котрі не мають жодного гендерного забарвлення. До цієї групи належать всі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слова без гендерних частин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як, наприклад, «</w:t>
      </w:r>
      <w:r w:rsidRPr="006E23CC">
        <w:rPr>
          <w:rFonts w:ascii="Times New Roman" w:hAnsi="Times New Roman" w:cs="Times New Roman"/>
          <w:sz w:val="28"/>
          <w:szCs w:val="28"/>
          <w:shd w:val="clear" w:color="auto" w:fill="F5F5F5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woman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», «</w:t>
      </w:r>
      <w:r w:rsidRPr="006E23CC">
        <w:rPr>
          <w:rFonts w:ascii="Times New Roman" w:hAnsi="Times New Roman" w:cs="Times New Roman"/>
          <w:sz w:val="28"/>
          <w:szCs w:val="28"/>
          <w:shd w:val="clear" w:color="auto" w:fill="F5F5F5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man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 або ж «</w:t>
      </w:r>
      <w:r w:rsidRPr="006E23CC">
        <w:rPr>
          <w:rFonts w:ascii="Times New Roman" w:hAnsi="Times New Roman" w:cs="Times New Roman"/>
          <w:sz w:val="28"/>
          <w:szCs w:val="28"/>
          <w:shd w:val="clear" w:color="auto" w:fill="F5F5F5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person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»:</w:t>
      </w:r>
    </w:p>
    <w:p w:rsidR="006E23CC" w:rsidRPr="00D0756F" w:rsidRDefault="006E23CC" w:rsidP="001E5C04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</w:pPr>
      <w:r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>This is a dense residential area with three schools nearby,</w:t>
      </w:r>
      <w:r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 xml:space="preserve"> said Flash Bristow, </w:t>
      </w:r>
      <w:r w:rsidRPr="00D0756F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chair</w:t>
      </w:r>
      <w:r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>of</w:t>
      </w:r>
      <w:r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>the Ferndale area residents</w:t>
      </w:r>
      <w:r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’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 xml:space="preserve"> association.</w:t>
      </w:r>
      <w:r w:rsidR="00D0756F"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</w:p>
    <w:p w:rsidR="006E23CC" w:rsidRPr="00D0756F" w:rsidRDefault="006E23CC" w:rsidP="001E5C04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</w:pP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 xml:space="preserve">Police and </w:t>
      </w:r>
      <w:r w:rsidRPr="00D0756F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firefighter</w:t>
      </w:r>
      <w:r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s 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>called to the remote region discovered the body of a man who</w:t>
      </w:r>
      <w:r w:rsidR="00D0756F"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>had been reported missing by his wife two days earlier.</w:t>
      </w:r>
    </w:p>
    <w:p w:rsidR="006E23CC" w:rsidRPr="00D0756F" w:rsidRDefault="006E23CC" w:rsidP="001E5C04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 xml:space="preserve">Its </w:t>
      </w:r>
      <w:r w:rsidRPr="00D0756F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in-flight attendant</w:t>
      </w:r>
      <w:r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s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>, alongside Johnson, included footballer David Beckham,</w:t>
      </w:r>
      <w:r w:rsidR="00D0756F"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 xml:space="preserve">Olympics organiser Lord Coe, Olympics minister Hugh 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lastRenderedPageBreak/>
        <w:t>Robertson, Princess Anne</w:t>
      </w:r>
      <w:r w:rsidR="00D0756F"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>(president of the British Olympic Association) and a small posse of tracksuited</w:t>
      </w:r>
      <w:r w:rsidR="00D0756F"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 xml:space="preserve">Metropolitan </w:t>
      </w:r>
      <w:r w:rsidRPr="00D0756F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police officer</w:t>
      </w:r>
      <w:r w:rsidRPr="00D0756F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s</w:t>
      </w:r>
      <w:r w:rsidRPr="00D0756F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uk-UA"/>
        </w:rPr>
        <w:t>.</w:t>
      </w:r>
    </w:p>
    <w:p w:rsidR="00542A9A" w:rsidRPr="00C36E5A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Незважаючи на те, що англійська мова</w:t>
      </w:r>
      <w:r w:rsidR="00C36E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активно користується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нейтральн</w:t>
      </w:r>
      <w:r w:rsidR="00C36E5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ими подвійними іменниками,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все ще</w:t>
      </w:r>
      <w:r w:rsidR="00C36E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існує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тенденція диференціювати ці іменники за особливою лексичною одиницею. Іншими словами,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мова йде про з</w:t>
      </w:r>
      <w:r w:rsidR="00C36E5A">
        <w:rPr>
          <w:rFonts w:ascii="Times New Roman" w:hAnsi="Times New Roman" w:cs="Times New Roman"/>
          <w:sz w:val="28"/>
          <w:szCs w:val="28"/>
          <w:shd w:val="clear" w:color="auto" w:fill="F5F5F5"/>
        </w:rPr>
        <w:t>вичайні вживані іменні пари, щго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допомагають вказати </w:t>
      </w:r>
      <w:r w:rsidR="00C36E5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на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стать референта. </w:t>
      </w:r>
      <w:r w:rsidR="00C36E5A">
        <w:rPr>
          <w:rFonts w:ascii="Times New Roman" w:hAnsi="Times New Roman" w:cs="Times New Roman"/>
          <w:sz w:val="28"/>
          <w:szCs w:val="28"/>
          <w:shd w:val="clear" w:color="auto" w:fill="F5F5F5"/>
        </w:rPr>
        <w:t>Ось</w:t>
      </w:r>
      <w:r w:rsidR="00C36E5A" w:rsidRPr="00C36E5A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C36E5A">
        <w:rPr>
          <w:rFonts w:ascii="Times New Roman" w:hAnsi="Times New Roman" w:cs="Times New Roman"/>
          <w:sz w:val="28"/>
          <w:szCs w:val="28"/>
          <w:shd w:val="clear" w:color="auto" w:fill="F5F5F5"/>
        </w:rPr>
        <w:t>де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кіл</w:t>
      </w:r>
      <w:r w:rsidR="00C36E5A">
        <w:rPr>
          <w:rFonts w:ascii="Times New Roman" w:hAnsi="Times New Roman" w:cs="Times New Roman"/>
          <w:sz w:val="28"/>
          <w:szCs w:val="28"/>
          <w:shd w:val="clear" w:color="auto" w:fill="F5F5F5"/>
        </w:rPr>
        <w:t>ька</w:t>
      </w:r>
      <w:r w:rsidR="00C36E5A" w:rsidRPr="00C36E5A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C36E5A">
        <w:rPr>
          <w:rFonts w:ascii="Times New Roman" w:hAnsi="Times New Roman" w:cs="Times New Roman"/>
          <w:sz w:val="28"/>
          <w:szCs w:val="28"/>
          <w:shd w:val="clear" w:color="auto" w:fill="F5F5F5"/>
        </w:rPr>
        <w:t>прикладів</w:t>
      </w:r>
      <w:r w:rsidRPr="00C36E5A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:</w:t>
      </w:r>
    </w:p>
    <w:p w:rsidR="00C36E5A" w:rsidRPr="00C36E5A" w:rsidRDefault="00C36E5A" w:rsidP="00C36E5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</w:pP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It </w:t>
      </w:r>
      <w:proofErr w:type="gramStart"/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doesn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’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t</w:t>
      </w:r>
      <w:proofErr w:type="gramEnd"/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 matter that vulnerable </w:t>
      </w:r>
      <w:r w:rsidRPr="00C36E5A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male prisoners</w:t>
      </w:r>
      <w:r w:rsidRPr="00C36E5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 xml:space="preserve"> 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are a lower proportion, relative to</w:t>
      </w:r>
      <w:r w:rsidRPr="00C36E5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females, of their respective prison population.</w:t>
      </w:r>
    </w:p>
    <w:p w:rsidR="00C36E5A" w:rsidRDefault="00C36E5A" w:rsidP="00C36E5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</w:pP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The pope has donated $250,000 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–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 about £154,000 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–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 to the body set up by the Vatican</w:t>
      </w:r>
      <w:r w:rsidRPr="00C36E5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for Anglican worshippers opposed to the Church of England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’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s policy on </w:t>
      </w:r>
      <w:r w:rsidRPr="00C36E5A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female clergy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. </w:t>
      </w:r>
    </w:p>
    <w:p w:rsidR="00C36E5A" w:rsidRPr="00C36E5A" w:rsidRDefault="00C36E5A" w:rsidP="00C36E5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</w:pP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An extra year in the sixth form to provide broader course </w:t>
      </w:r>
      <w:proofErr w:type="gramStart"/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is urged</w:t>
      </w:r>
      <w:proofErr w:type="gramEnd"/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 today by the second</w:t>
      </w:r>
      <w:r w:rsidRPr="00C36E5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biggest teaching union, the National Association of </w:t>
      </w:r>
      <w:r w:rsidRPr="00C36E5A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Schoolmasters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/Union of </w:t>
      </w:r>
      <w:r w:rsidRPr="00C36E5A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Women</w:t>
      </w:r>
      <w:r w:rsidRPr="00C36E5A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 xml:space="preserve"> </w:t>
      </w:r>
      <w:r w:rsidRPr="00C36E5A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Teachers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.</w:t>
      </w:r>
    </w:p>
    <w:p w:rsidR="00C36E5A" w:rsidRPr="00C36E5A" w:rsidRDefault="00C36E5A" w:rsidP="00C36E5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</w:pP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 xml:space="preserve">He said he and his </w:t>
      </w:r>
      <w:r w:rsidRPr="00C36E5A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girlfriend</w:t>
      </w:r>
      <w:r w:rsidRPr="00C36E5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 xml:space="preserve"> 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had been drinking at the house of a male friend from noon</w:t>
      </w:r>
      <w:r w:rsidRPr="00C36E5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C36E5A">
        <w:rPr>
          <w:rFonts w:ascii="Times New Roman" w:hAnsi="Times New Roman" w:cs="Times New Roman" w:hint="eastAsia"/>
          <w:i/>
          <w:sz w:val="28"/>
          <w:szCs w:val="28"/>
          <w:shd w:val="clear" w:color="auto" w:fill="F5F5F5"/>
          <w:lang w:val="en-US"/>
        </w:rPr>
        <w:t>on 11 March until noon the following day.</w:t>
      </w:r>
    </w:p>
    <w:p w:rsidR="00542A9A" w:rsidRPr="00542A9A" w:rsidRDefault="00251430" w:rsidP="00C7103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Надзвичайно важливим залишається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проблемне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питання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постмодифікації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1970-х роках вираз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cleaning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lady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сприймався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як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певний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еквівалент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відповідник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cleaning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woman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542A9A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,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так само, як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і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saleslady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та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saleswoman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вважалися близькими синонімами, проте водночас вважалося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вкрай неввічливим і образливим,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якщо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хтось говорив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lady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doctor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замість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woman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doctor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542A9A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.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Загалом, на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даний момент вирази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saleslady</w:t>
      </w:r>
      <w:r w:rsidR="00542A9A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та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cleaning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lady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/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woman</w:t>
      </w:r>
      <w:r w:rsidR="00542A9A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</w:t>
      </w:r>
      <w:r w:rsidR="00F938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також вважаю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ться не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занадто коректними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проте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поки не існує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єдиних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письмових правил для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постмодифікації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– потрібно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бути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вкрай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обережними, щоб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випадково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не ображати інших.</w:t>
      </w:r>
    </w:p>
    <w:p w:rsidR="00251430" w:rsidRPr="00251430" w:rsidRDefault="00251430" w:rsidP="00251430">
      <w:pPr>
        <w:pStyle w:val="2"/>
        <w:spacing w:line="480" w:lineRule="auto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 xml:space="preserve">2.5. </w:t>
      </w:r>
      <w:r w:rsidRPr="00251430"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>Гендерно забарвлені частини слів</w:t>
      </w:r>
    </w:p>
    <w:p w:rsidR="00542A9A" w:rsidRPr="006107E1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89707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Фемінізуючі афікси досить пош</w:t>
      </w:r>
      <w:r w:rsidR="00897077" w:rsidRPr="0089707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ирені у багатьох світових мовах, наприклад в німецькій, яка, як ми вже знаємо, є «</w:t>
      </w:r>
      <w:r w:rsidR="0089707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родичкою» англійської, </w:t>
      </w:r>
      <w:r w:rsidRPr="0089707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89707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lastRenderedPageBreak/>
        <w:t xml:space="preserve">проте суфіксація іменника не належить до </w:t>
      </w:r>
      <w:r w:rsid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числа поширених прийомів у</w:t>
      </w:r>
      <w:r w:rsidRPr="0089707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англійському гендерному словотворенні. </w:t>
      </w:r>
      <w:r w:rsidR="006107E1"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Тим не менш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є, безсумнівно, відомі пари</w:t>
      </w:r>
      <w:r w:rsidR="00C71039"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типу 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waiter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– 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waitress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 «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actor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– 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actress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 «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duke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– 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duchess</w:t>
      </w:r>
      <w:r w:rsidR="006107E1"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, </w:t>
      </w:r>
      <w:r w:rsidR="006107E1"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 яких</w:t>
      </w:r>
      <w:r w:rsid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термін жіночого роду</w:t>
      </w:r>
      <w:r w:rsidR="00C71039"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помітно поступається чоловічому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як формально, так і в тому сенсі, що лише</w:t>
      </w:r>
      <w:r w:rsidR="00C71039"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чоловічу форму</w:t>
      </w:r>
      <w:r w:rsid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професії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можна використовувати</w:t>
      </w:r>
      <w:r w:rsid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у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загально</w:t>
      </w:r>
      <w:r w:rsid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му сенсі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6107E1" w:rsidRDefault="006107E1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Існує</w:t>
      </w:r>
      <w:r w:rsidR="00542A9A"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чотири жіночі суфікси,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що найчастіше використовуються в англійській мові:</w:t>
      </w:r>
    </w:p>
    <w:p w:rsidR="00E26198" w:rsidRDefault="006107E1" w:rsidP="00E2619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6107E1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-ess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– 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найпоширеніший суфікс, його можна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побачити в таких словах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як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, goddess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,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actress, authoress, heiress, hostess, waitress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,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mistress, poetess, stewardess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Цей суфікс також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досить 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часто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використовується у створенні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ар дворянських титулів, як-от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princess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,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duchess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, 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empress</w:t>
      </w:r>
      <w:r w:rsidRPr="006107E1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.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Однак </w:t>
      </w:r>
      <w:r w:rsidR="00E2619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приблизно половина цих виразів більше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не використовуються в наші дні, оскільки вважається, що вони дискримінують жінок </w:t>
      </w:r>
      <w:r w:rsidR="00E2619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за допомогою</w:t>
      </w:r>
      <w:r w:rsidRPr="006107E1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суфікс</w:t>
      </w:r>
      <w:r w:rsidR="00E2619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ів, позначаючи їх статеву приналежність.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</w:rPr>
        <w:t>В</w:t>
      </w:r>
      <w:r w:rsidR="00C21D47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икористовується не лише як гендерний маркер жінок; це дуже по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ширений суфікс </w:t>
      </w:r>
      <w:proofErr w:type="gramStart"/>
      <w:r w:rsidR="00C21D47">
        <w:rPr>
          <w:rFonts w:ascii="Times New Roman" w:hAnsi="Times New Roman" w:cs="Times New Roman"/>
          <w:sz w:val="28"/>
          <w:szCs w:val="28"/>
          <w:shd w:val="clear" w:color="auto" w:fill="F5F5F5"/>
        </w:rPr>
        <w:t>у десятках</w:t>
      </w:r>
      <w:proofErr w:type="gramEnd"/>
      <w:r w:rsidR="00C21D47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слів</w:t>
      </w:r>
      <w:r w:rsidR="00C21D47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, що не позначають стать.</w:t>
      </w:r>
    </w:p>
    <w:p w:rsidR="00E26198" w:rsidRPr="00E26198" w:rsidRDefault="00E26198" w:rsidP="00E2619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E26198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«The </w:t>
      </w:r>
      <w:r w:rsidRPr="00E26198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actress</w:t>
      </w:r>
      <w:r w:rsidRPr="00E26198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Kay Hammond, the wife of Sir John Clements, died yesterday after a long illness.»</w:t>
      </w:r>
    </w:p>
    <w:p w:rsidR="00542A9A" w:rsidRPr="00542A9A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E26198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</w:rPr>
        <w:t>-ine</w:t>
      </w:r>
      <w:r w:rsidR="00E26198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–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це також дуже часто вживаний </w:t>
      </w:r>
      <w:r w:rsidR="00E2619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 </w:t>
      </w:r>
      <w:r w:rsidR="00E26198">
        <w:rPr>
          <w:rFonts w:ascii="Times New Roman" w:hAnsi="Times New Roman" w:cs="Times New Roman"/>
          <w:sz w:val="28"/>
          <w:szCs w:val="28"/>
          <w:shd w:val="clear" w:color="auto" w:fill="F5F5F5"/>
        </w:rPr>
        <w:t>англійській мові</w:t>
      </w:r>
      <w:r w:rsidR="00E26198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суфікс. Як гендерний маркер</w:t>
      </w:r>
      <w:r w:rsidR="00E26198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він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може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</w:rPr>
        <w:t>позначати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жінку, паралельну герою,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він6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також регулярно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</w:rPr>
        <w:t>зустрічає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ться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жіночих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імена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х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(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наприклад, </w:t>
      </w:r>
      <w:r w:rsidR="00C21D47"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Bernadine</w:t>
      </w:r>
      <w:r w:rsidR="00C21D47"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, </w:t>
      </w:r>
      <w:r w:rsidR="00C21D47"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Pauline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).</w:t>
      </w:r>
    </w:p>
    <w:p w:rsidR="00C21D47" w:rsidRPr="00C21D47" w:rsidRDefault="00C21D47" w:rsidP="00C21D47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«</w:t>
      </w:r>
      <w:r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As the 1500m restores its reputation the Oxford runner draws strength from Britain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’</w:t>
      </w:r>
      <w:r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s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hard-line </w:t>
      </w:r>
      <w:r w:rsidRPr="00C21D47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heroines</w:t>
      </w:r>
      <w:r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.</w:t>
      </w:r>
      <w:r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</w:p>
    <w:p w:rsidR="00542A9A" w:rsidRPr="00C21D47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C21D47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-</w:t>
      </w:r>
      <w:r w:rsidRPr="00C21D47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</w:rPr>
        <w:t>ette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як суфікс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для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гендерного позначення увійшов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до англійської мови лише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на початку 20-го</w:t>
      </w:r>
      <w:r w:rsidR="00C71039"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століття,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 часи перших жінок-суфражисток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 w:rsidR="00C71039"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C21D47"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 наш час він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використовується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здебільшого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як зменшувальний суфікс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Найчастіше воно використовувалося в парі «</w:t>
      </w:r>
      <w:r w:rsidR="00C21D47"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usher</w:t>
      </w:r>
      <w:r w:rsidR="00C21D47"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– </w:t>
      </w:r>
      <w:r w:rsidR="00C21D47"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usherette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».</w:t>
      </w:r>
      <w:r w:rsidR="00C21D47"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Од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нак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варто бути обережними із вживанням англомовних слів, адже в наш час слово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«</w:t>
      </w:r>
      <w:r w:rsidR="00C21D47"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– </w:t>
      </w:r>
      <w:r w:rsidR="00C21D47" w:rsidRPr="00C21D47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usherette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вважахється дуже грубим і образливим,</w:t>
      </w:r>
    </w:p>
    <w:p w:rsidR="00542A9A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6E1BA3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lastRenderedPageBreak/>
        <w:t>-</w:t>
      </w:r>
      <w:r w:rsidRPr="006E1BA3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</w:rPr>
        <w:t>trix</w:t>
      </w:r>
      <w:r w:rsidRPr="00C21D47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зустрічається лише в кількох </w:t>
      </w:r>
      <w:r w:rsidR="006E1BA3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словах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</w:t>
      </w:r>
      <w:r w:rsidR="006E1BA3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запозичених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із інших мов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</w:rPr>
        <w:t>. Ві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н використовувався в парах 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«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administratrix – administrator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»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або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«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aviator – aviatrix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</w:t>
      </w:r>
    </w:p>
    <w:p w:rsidR="00542A9A" w:rsidRPr="006E1BA3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Феміністи та 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окремі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мовознавці часто протестували проти 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використання 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</w:rPr>
        <w:t>суфіксів, позначаючих належність до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жіночого роду в професійних іменниках, оскільки вони несуть негативні конотації та можуть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принижати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жінок. Типовим прикладом є суфікс </w:t>
      </w:r>
      <w:r w:rsidR="006E1BA3" w:rsidRPr="006E1BA3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6E1BA3" w:rsidRPr="006E1BA3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-ette»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, який зазвичай використовується в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6E1BA3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зменшувальному сенсі щодго неживих предметів, наприклад,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«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kitchenette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», «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laundrette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» або «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maisonette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»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</w:p>
    <w:p w:rsidR="00542A9A" w:rsidRDefault="00542A9A" w:rsidP="0052612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На відміну від 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попереднього</w:t>
      </w:r>
      <w:r w:rsidRP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, </w:t>
      </w:r>
      <w:r w:rsidR="0052612C" w:rsidRP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суфікси 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«-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or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/-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er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52612C" w:rsidRP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ми не можемо розглядати лише як чоловічі маркери,</w:t>
      </w:r>
      <w:r w:rsidR="00C71039" w:rsidRP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хоча вони зазвичай є еквівалентами чоловічих синонімів із жіночим маркером</w:t>
      </w:r>
      <w:r w:rsidR="00C71039" w:rsidRP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«-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ess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Pr="006E1BA3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Ці суфікси переважають здебільшого в подвійних іменниках.</w:t>
      </w:r>
      <w:r w:rsidR="0052612C"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еякі жінки схильні 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називати себе 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actor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або</w:t>
      </w:r>
      <w:r w:rsidR="00C71039"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waiter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замість відомих форм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цих слів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із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приставкою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-</w:t>
      </w:r>
      <w:r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ess</w:t>
      </w:r>
      <w:r w:rsidR="0052612C"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</w:p>
    <w:p w:rsidR="0052612C" w:rsidRDefault="0052612C" w:rsidP="0052612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Приклад такого вживання назви професії:</w:t>
      </w:r>
    </w:p>
    <w:p w:rsidR="0052612C" w:rsidRDefault="0052612C" w:rsidP="0052612C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«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Although the </w:t>
      </w:r>
      <w:r w:rsidRPr="0052612C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actor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Patricia Medina, who has died aged 92, had a cut-glass English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accent, </w:t>
      </w:r>
      <w:r w:rsidRPr="0052612C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her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voluptuous Latin looks often prevented her from playing English characters.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</w:t>
      </w:r>
    </w:p>
    <w:p w:rsidR="0052612C" w:rsidRPr="0052612C" w:rsidRDefault="0052612C" w:rsidP="0052612C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«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Other </w:t>
      </w:r>
      <w:r w:rsidRPr="0052612C">
        <w:rPr>
          <w:rFonts w:ascii="Times New Roman" w:hAnsi="Times New Roman" w:cs="Times New Roman"/>
          <w:b/>
          <w:sz w:val="28"/>
          <w:szCs w:val="28"/>
          <w:shd w:val="clear" w:color="auto" w:fill="F5F5F5"/>
          <w:lang w:val="uk-UA"/>
        </w:rPr>
        <w:t>actors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appearing in the four films include Tom Hiddleston (Prince Hal), Patrick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Stewart (John of Gaunt), Julie Walters (Mistress Quickly), David Suchet (Duke of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York), Lindsay Duncan (Duchess of York), Rory Kinnear (Bolingbroke), Michelle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Dockery (Lady Percy), Maxine Peake (Doll Tearsheet), Iain Glen ( Warwick) and John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52612C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Hurt (The Chorus). Irons will play Henry IV, while Russell Beale is to be Falstaff.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</w:t>
      </w:r>
    </w:p>
    <w:p w:rsidR="0052612C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Останній приклад демонструє, що це більш природно </w:t>
      </w:r>
      <w:r w:rsidR="0052612C">
        <w:rPr>
          <w:rFonts w:ascii="Times New Roman" w:hAnsi="Times New Roman" w:cs="Times New Roman"/>
          <w:sz w:val="28"/>
          <w:szCs w:val="28"/>
          <w:shd w:val="clear" w:color="auto" w:fill="F5F5F5"/>
        </w:rPr>
        <w:t>та економно – позначати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пари чоловічою формою, а не згадувати обидві. </w:t>
      </w:r>
    </w:p>
    <w:p w:rsidR="00542A9A" w:rsidRPr="00542A9A" w:rsidRDefault="0052612C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П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рипускає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ться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іс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нування лише одного слова, де жіночий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вираз виник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раніше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, а чоловіча форма з’явилася пізніше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на основі іночого, тобто саме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чоловіче слово має гендерне позначенн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я. Це пара слів </w:t>
      </w:r>
      <w:r w:rsidRPr="0052612C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</w:rPr>
        <w:t>«</w:t>
      </w:r>
      <w:r w:rsidRPr="0052612C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widow</w:t>
      </w:r>
      <w:r w:rsidRPr="0052612C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</w:rPr>
        <w:t>/</w:t>
      </w:r>
      <w:r w:rsidRPr="0052612C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en-US"/>
        </w:rPr>
        <w:t>widower</w:t>
      </w:r>
      <w:r w:rsidR="00542A9A" w:rsidRPr="0052612C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</w:rPr>
        <w:t>»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</w:p>
    <w:p w:rsidR="00F8673B" w:rsidRDefault="0052612C" w:rsidP="00F8673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lastRenderedPageBreak/>
        <w:t>Ц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ю пару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можна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пояснити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з двох точок зору. Перша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стосується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морфології –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просто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існують дві форми слова, що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ідрізняються між собою суфіксом </w:t>
      </w:r>
      <w:r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-</w:t>
      </w:r>
      <w:r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e</w:t>
      </w:r>
      <w:r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r»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. Друг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 точка зору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дещо складніша і пов’язана із семантикою. «</w:t>
      </w:r>
      <w:r w:rsidRPr="0052612C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Widow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має історично задану соціальну роль, від якої інші люди очікують певного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вид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поведінки.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Чоловіки ж,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з історичної точки зору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навпаки,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«вдівцями» були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не так часто; якби їх дружина померла, вони, як правило, одружилися б знову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тож суспільство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нічого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від них не чекало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 такій ситуації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. Можна також сказати, що лекси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ка навіть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не була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>«підготована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» до існування вдівців. Про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блему можна проілюструвати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двома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речення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ми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:</w:t>
      </w:r>
    </w:p>
    <w:p w:rsidR="00F8673B" w:rsidRPr="00F8673B" w:rsidRDefault="00F8673B" w:rsidP="00F8673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>(1) Mary is John</w:t>
      </w:r>
      <w:r>
        <w:rPr>
          <w:rFonts w:ascii="Times New Roman" w:hAnsi="Times New Roman" w:cs="Times New Roman" w:hint="eastAsia"/>
          <w:sz w:val="28"/>
          <w:szCs w:val="28"/>
          <w:shd w:val="clear" w:color="auto" w:fill="F5F5F5"/>
        </w:rPr>
        <w:t>'</w:t>
      </w:r>
      <w:r w:rsidRP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>s widow.</w:t>
      </w:r>
    </w:p>
    <w:p w:rsidR="00F8673B" w:rsidRDefault="00F8673B" w:rsidP="00F8673B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(2) </w:t>
      </w:r>
      <w:r w:rsidRP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>John is Mary</w:t>
      </w:r>
      <w:r>
        <w:rPr>
          <w:rFonts w:ascii="Times New Roman" w:hAnsi="Times New Roman" w:cs="Times New Roman" w:hint="eastAsia"/>
          <w:sz w:val="28"/>
          <w:szCs w:val="28"/>
          <w:shd w:val="clear" w:color="auto" w:fill="F5F5F5"/>
        </w:rPr>
        <w:t>'</w:t>
      </w:r>
      <w:r w:rsidRP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>s widower.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</w:p>
    <w:p w:rsidR="004C48E0" w:rsidRDefault="00542A9A" w:rsidP="004C48E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У першому реченні ім’я Джона є обов’язковим і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повинно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>бути згадане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,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 той час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як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для Мері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називати не обов’язково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Це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>показує іншим людям, чиєю вдовою є Мері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і ніхто інший, але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щодо Джона – він просто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є вдівцем,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цієї інформації цілком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достатньо і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про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>існування Мері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F8673B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додавати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не обов'язково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адже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Джон вже 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отримав</w:t>
      </w:r>
      <w:r w:rsidR="00F8673B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свій соціальний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статус.</w:t>
      </w:r>
    </w:p>
    <w:p w:rsidR="004C48E0" w:rsidRPr="004C48E0" w:rsidRDefault="00542A9A" w:rsidP="00542A9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В англійській мові можна також проаналізувати деякі асиметричні іменні пари, в яких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</w:rPr>
        <w:t>жіноча частина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частіше несе в собі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певний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принизливий підтекст і меншу соціальну роль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 ніж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чоловіч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а.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У теперішньому 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значенні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ці пари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вже зовсім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не є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</w:rPr>
        <w:t>синонімічними. М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аю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ться</w:t>
      </w:r>
      <w:r w:rsidR="004C48E0"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</w:rPr>
        <w:t>на</w:t>
      </w:r>
      <w:r w:rsidR="004C48E0"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</w:rPr>
        <w:t>увазі</w:t>
      </w:r>
      <w:r w:rsidR="004C48E0"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</w:rPr>
        <w:t>такі</w:t>
      </w:r>
      <w:r w:rsidR="004C48E0"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</w:rPr>
        <w:t>пари</w:t>
      </w:r>
      <w:r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я</w:t>
      </w:r>
      <w:r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к </w:t>
      </w:r>
      <w:r w:rsidR="004C48E0" w:rsidRPr="004C48E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«governor/governess», «master/mistress», «mayor/mayorees», «spinster/bachelor» </w:t>
      </w:r>
      <w:r w:rsidR="004C48E0"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та</w:t>
      </w:r>
      <w:r w:rsidR="004C48E0" w:rsidRPr="004C48E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«wizard/witch»</w:t>
      </w:r>
      <w:r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. 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Напри</w:t>
      </w:r>
      <w:r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клад, слово «</w:t>
      </w:r>
      <w:r w:rsidR="004C48E0" w:rsidRPr="004C48E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mistress</w:t>
      </w:r>
      <w:r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 має такі значення:</w:t>
      </w:r>
    </w:p>
    <w:p w:rsidR="00542A9A" w:rsidRPr="004C48E0" w:rsidRDefault="00542A9A" w:rsidP="004C48E0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коханка ч</w:t>
      </w:r>
      <w:r w:rsidR="004C48E0"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оловіка (як правило, одруженого),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жінка, з якою</w:t>
      </w:r>
      <w:r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він має</w:t>
      </w:r>
      <w:r w:rsidR="00C71039"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регулярні сексуальні стосунки, 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і </w:t>
      </w:r>
      <w:r w:rsidRP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яка не є його дружиною</w:t>
      </w:r>
      <w:r w:rsidR="004C48E0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</w:p>
    <w:p w:rsidR="00542A9A" w:rsidRPr="00542A9A" w:rsidRDefault="004C48E0" w:rsidP="004C48E0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застаріло –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вчителька в школі, особливо в приватній школі: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(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напр.</w:t>
      </w:r>
      <w:r w:rsidR="00542A9A" w:rsidRPr="004C48E0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 xml:space="preserve"> </w:t>
      </w:r>
      <w:r w:rsidRPr="004C48E0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The Biology mistress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)</w:t>
      </w:r>
    </w:p>
    <w:p w:rsidR="00542A9A" w:rsidRPr="00542A9A" w:rsidRDefault="004C48E0" w:rsidP="004C48E0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у минулому –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хазяйка будинку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>особливо та, яка наймала слуг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;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</w:p>
    <w:p w:rsidR="00542A9A" w:rsidRPr="00542A9A" w:rsidRDefault="00542A9A" w:rsidP="004C48E0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жінка-власник собаки чи іншої тварини</w:t>
      </w:r>
    </w:p>
    <w:p w:rsidR="00542A9A" w:rsidRDefault="004C48E0" w:rsidP="004C48E0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формально –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жінка, яка перебуває при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владі або яка має високий рівень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>досвід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у</w:t>
      </w:r>
      <w:r w:rsidR="00542A9A" w:rsidRPr="00542A9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у чомусь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D0340D" w:rsidRPr="004C2D2A" w:rsidRDefault="00D0340D" w:rsidP="004C2D2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 xml:space="preserve">У тому ж словнику 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вираз </w:t>
      </w:r>
      <w:r w:rsidR="004C2D2A" w:rsidRPr="004C2D2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4C2D2A" w:rsidRPr="004C2D2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master</w:t>
      </w:r>
      <w:r w:rsidR="004C2D2A" w:rsidRPr="004C2D2A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має одинадцять 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визначень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жодне 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з 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як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их не пов’язане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із сексуальними 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стосунками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Треба визнати, що ці слова не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надто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часто вик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</w:rPr>
        <w:t>ористовуються в сучасному спілкуванні</w:t>
      </w:r>
      <w:r w:rsidR="004C2D2A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.</w:t>
      </w:r>
    </w:p>
    <w:p w:rsidR="00D0340D" w:rsidRPr="00251430" w:rsidRDefault="00251430" w:rsidP="00251430">
      <w:pPr>
        <w:pStyle w:val="2"/>
        <w:spacing w:line="480" w:lineRule="auto"/>
        <w:jc w:val="center"/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  <w:shd w:val="clear" w:color="auto" w:fill="F5F5F5"/>
          <w:lang w:val="uk-UA"/>
        </w:rPr>
        <w:t>2.6. Особливі випадки</w:t>
      </w:r>
    </w:p>
    <w:p w:rsidR="00D0340D" w:rsidRPr="00D0340D" w:rsidRDefault="001E5C04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Складна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ситуація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виникає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також у випадку звертання до чоловіків та жінок. В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ажко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з першого погляду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визна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чи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ти вік та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соціальний статус, і якщо із «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Mr</w:t>
      </w:r>
      <w:r w:rsidRPr="001E5C04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»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все зрозуміло, то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для жінок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існує два варіанти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де 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Mrs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.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означає жінку старшого віку, яка вже перебува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є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у шлюбі, а 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Miss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>–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це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молода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дівч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ина без сімейних зобов'язань. Т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ака складність і стала однією із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причин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того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, що феміністки запровадили нове,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не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сексистське соціальне звертання 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«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Ms</w:t>
      </w:r>
      <w:r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.</w:t>
      </w:r>
      <w:r w:rsidR="00D0340D"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»,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який ніяким чином 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не в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ідображає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вік жінки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її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соціальну роль та статус. В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оно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повинне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позначати лише стать і нічого іншого.</w:t>
      </w:r>
    </w:p>
    <w:p w:rsidR="00811439" w:rsidRDefault="001E5C04" w:rsidP="0081143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Ситуація досить неоднозначна, адже при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описі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відомих і популярних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жінок, про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сімейний стан </w:t>
      </w:r>
      <w:r>
        <w:rPr>
          <w:rFonts w:ascii="Times New Roman" w:hAnsi="Times New Roman" w:cs="Times New Roman"/>
          <w:sz w:val="28"/>
          <w:szCs w:val="28"/>
          <w:shd w:val="clear" w:color="auto" w:fill="F5F5F5"/>
        </w:rPr>
        <w:t>яких добре відомо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,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цілком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природно </w:t>
      </w:r>
      <w:r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називати їх</w:t>
      </w:r>
      <w:r w:rsidR="006D7D9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 </w:t>
      </w:r>
      <w:r w:rsidR="006D7D9F"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="006D7D9F"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en-US"/>
        </w:rPr>
        <w:t>Mrs</w:t>
      </w:r>
      <w:r w:rsidR="006D7D9F"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</w:rPr>
        <w:t>.</w:t>
      </w:r>
      <w:r w:rsidR="006D7D9F" w:rsidRPr="001E5C04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="006D7D9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з іншого боку, </w:t>
      </w:r>
      <w:r w:rsidR="006D7D9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 xml:space="preserve">таке звертання 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використовується також у </w:t>
      </w:r>
      <w:r w:rsidR="006D7D9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випадках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, коли </w:t>
      </w:r>
      <w:r w:rsidR="006D7D9F">
        <w:rPr>
          <w:rFonts w:ascii="Times New Roman" w:hAnsi="Times New Roman" w:cs="Times New Roman"/>
          <w:sz w:val="28"/>
          <w:szCs w:val="28"/>
          <w:shd w:val="clear" w:color="auto" w:fill="F5F5F5"/>
          <w:lang w:val="uk-UA"/>
        </w:rPr>
        <w:t>співрозмовник</w:t>
      </w:r>
      <w:r w:rsidR="006D7D9F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хоче</w:t>
      </w:r>
      <w:r w:rsidR="00D0340D"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висловити неприязнь.</w:t>
      </w:r>
    </w:p>
    <w:p w:rsidR="00811439" w:rsidRPr="00811439" w:rsidRDefault="00811439" w:rsidP="00811439">
      <w:pPr>
        <w:pStyle w:val="a3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811439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Miss Eleanor Graham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advertising director of Penthouse said the 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«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dislike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»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magazines,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like Fiesta and Kanve, are rapidly increasing their circulations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. </w:t>
      </w:r>
    </w:p>
    <w:p w:rsidR="00811439" w:rsidRPr="00811439" w:rsidRDefault="00811439" w:rsidP="00B3074A">
      <w:pPr>
        <w:pStyle w:val="a3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We’ve yet to speak in detail with </w:t>
      </w:r>
      <w:r w:rsidRPr="00811439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Mr and Mrs Philpott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and that will happen sometime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this week as, understandably, the couple are distraught at the loss of their six children.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</w:p>
    <w:p w:rsidR="00811439" w:rsidRPr="00811439" w:rsidRDefault="00811439" w:rsidP="00A72E5C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We want </w:t>
      </w:r>
      <w:r w:rsidRPr="00811439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Mrs Merkel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to hear this message … we didn’t have an election to get a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European president called </w:t>
      </w:r>
      <w:r w:rsidRPr="00811439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Mrs Merkel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who has the power to decide everyone else’s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fate.</w:t>
      </w:r>
    </w:p>
    <w:p w:rsidR="00811439" w:rsidRPr="00811439" w:rsidRDefault="00811439" w:rsidP="00111B7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</w:pP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For Mr Sarkozy to win, he has to simultaneously gain the bulk of the 6.4 million voters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who supported </w:t>
      </w:r>
      <w:r w:rsidRPr="00811439">
        <w:rPr>
          <w:rFonts w:ascii="Times New Roman" w:hAnsi="Times New Roman" w:cs="Times New Roman"/>
          <w:b/>
          <w:i/>
          <w:sz w:val="28"/>
          <w:szCs w:val="28"/>
          <w:shd w:val="clear" w:color="auto" w:fill="F5F5F5"/>
          <w:lang w:val="uk-UA"/>
        </w:rPr>
        <w:t>Ms Le Pen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in the first round, a large chuck of François Bayrou’s centrist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 xml:space="preserve"> </w:t>
      </w:r>
      <w:r w:rsidRPr="00811439">
        <w:rPr>
          <w:rFonts w:ascii="Times New Roman" w:hAnsi="Times New Roman" w:cs="Times New Roman"/>
          <w:i/>
          <w:sz w:val="28"/>
          <w:szCs w:val="28"/>
          <w:shd w:val="clear" w:color="auto" w:fill="F5F5F5"/>
          <w:lang w:val="uk-UA"/>
        </w:rPr>
        <w:t>voters and new voters who abstained in the round.</w:t>
      </w:r>
    </w:p>
    <w:p w:rsidR="00811439" w:rsidRDefault="00811439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811439" w:rsidRDefault="00811439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811439" w:rsidRDefault="00811439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</w:p>
    <w:p w:rsid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bookmarkStart w:id="0" w:name="_GoBack"/>
      <w:bookmarkEnd w:id="0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На жаль, план мав ефект бумеранга, як і його опоненти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негайно висловила заперечення перед «пані». Хтось може пов’язати це з неодруженими,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розлучені, вдови, бізнес-жінки, войовничі фе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міністки або лесбіянки. Інші ні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розглядати це як нейтральний вираз, але як іншу форму помітності. Однак це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здається, що мова газет співпрацює з концепцією, в моєму аналізованому матеріалі, "пані"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ніколи не був пов’язаний з негативним відтінком.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4.2. Займенники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proofErr w:type="gramStart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 початку</w:t>
      </w:r>
      <w:proofErr w:type="gramEnd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необхідно згадати важливу відмінність, оскільки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Завдання займенників та займенникових посилань належать до синтаксису, тоді як іменники вивчаються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за морфологією чи словотвором (пор. Болінгер 1980). Проблема іменника роду в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Англійська мова містить не лише загальне "he", також приділяється увага посиланням після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нейтральні до статі іменники (читач, студент) та невизначені займенники (кожен, хтось / тіло,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будь-хто / тіло, кожен / тіло, ніхто / тіло). Специфічною проблемою англійської мови є те, що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третя особа однини має три можливі варіанти (він, вона, воно), однак існують лише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два відповідні відносні займенники - «хто», що позначає одушевлене, і «який», що стосується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неживі істоти.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4.2.1. Посилання на анімовані сутності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Родове «він» зазнало подібного історичного розвитку, як родове «людина». Це було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кодифікований як єдиний дозволений варіант, коли йдеться як про чоловіків, так і про жінок, і це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почали критикувати також.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Болінгер (1980: 97) пояснює «він» як елемент, який «повинен координуватися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 іншим посиланням у реченні або поруч ... у звичайному анафоричному вживанні,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має тенденцію до згасання, але воно завжди може бути вимовлене з його приголосними та голосними без </w:t>
      </w:r>
      <w:proofErr w:type="gramStart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зменшення ”</w:t>
      </w:r>
      <w:proofErr w:type="gramEnd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Холмс (1992: 166) задає просте запитання, якщо англійські займенники кодують стать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доповідача. І її відповідь була “Ні. Займенники третьої особи однини кодують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стать референта, тобто «вона» проти «він», але всі інші займенники можуть бути використані для позначення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будь-яка </w:t>
      </w:r>
      <w:proofErr w:type="gramStart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стать »</w:t>
      </w:r>
      <w:proofErr w:type="gramEnd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Сучасній англійській мові бракує нейтрально-статевого займенника третьої особи однини, який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можуть бути пов’язані як з чоловіками, так і з жінками. Окрім фіксованого виразу, у цьому випадку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загальне «він», є більше можливостей, як його замінити. Наприклад, Корбетт (2003)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описує три підходи до вирішення проблеми: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1. Використовуйте можливу форму за домовленістю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2. Використання «ухиляючої» форми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3. Використовуйте спеціальну форму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[1] Конвенція родового «він» після невизначених займенників як єдино правильна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форму можна знайти в багатьох старих граматичних книгах, це вважалося нормою.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proofErr w:type="gramStart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У наш час</w:t>
      </w:r>
      <w:proofErr w:type="gramEnd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загальне «він» є скоріше сексистським, і його слід опустити. Бодін (1975), зауваження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що немаркований статус «він» ніколи не був частиною англійської граматики, а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склав рецепт попередніх приписів граматики. На противагу цьому, Душкова (2006) досі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вважає загальне «він» правильним, принаймні у офіційних виступах. Беручи до уваги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у своєму попередньому огляді я думаю, що це поняття досить старомодне і повинно бути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переоцінено та адаптовано до сучасних вимог до мови. Це може стати заплутаним для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аутсайдери, тобто не носії мови.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Однак, як показали мої дослідження, використання його / його / нього після невизначеного терміну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займенники або подвійні іменники можна аналізувати в обох корпусах, хоча це не було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переважають у порівнянні з кращими «вони / їхні».</w:t>
      </w:r>
    </w:p>
    <w:p w:rsid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 Бо зараз настав час, коли кожен, хто приймає фінансові рішення, повинен вбудовуватися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у його планах можливість катастрофи.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(Опікун, 1.5.1980)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Корбетт (2003: 221) завершує перший пункт твердженням, що «в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ситуації, коли жінки особливо помітні, «во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>на» може функціонувати загально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».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Керзан (2003) також цікавить загальну проблему "він", і вона консультує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три можливі форми, як це переписати. Це майже відповідає поділу Корбетта, але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вона додає можливість пропускати займенник: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 використовувати як „він, так і вона”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 перетворити речення у множину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 спробуйте переписати речення без жодних займенників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[2] Під терміном „ухильна” форма читач повинен уявити всі форми з a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різну роль у системі. Довідкові „вони” 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зазвичай пов’язували з розмовою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або неформальної мови, але зараз її можна використовувати і в письмовій мові. «Вони» мають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його довга історія, навіть набагато старша за загальне «він». Він використовувався за роки до прийняття закону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Парламент з 1850 р. Був легалізований.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Однак існує очевидна незгода: «Якщо визначення поняття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«вони»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як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приймається виключно множина, тоді „вони” не погоджуються з 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одниною, невизначеною для статі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попередньо однією ознакою - кількістю. Подібним чином, "він" не погоджується з a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однина, невизначена за статтю антецедент за однією ознакою - ознакою </w:t>
      </w:r>
      <w:proofErr w:type="gramStart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статі »</w:t>
      </w:r>
      <w:proofErr w:type="gramEnd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(Bodine 1975: 133).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Мова газет у будь-якому випадку працює з цією концепцією дуже часто: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 Кожен, хто живе в радіусі чотирьох миль від штабу в Вест-Енді і має фізичну форму, буде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очікується, що вони будуть трудитися або крутити педалі.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(Опікун, 6/5/1980)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 Ніхто не жартує.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(Guardian, 18.05.2012)</w:t>
      </w:r>
    </w:p>
    <w:p w:rsidR="00D0340D" w:rsidRPr="00C71039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[3] Щодо цього виду неоднозначності, прихильники гендерного егалітаризму мають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почали думати про нові нейтральні статеві займенники для третьої особи однини. Холмс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(1992) стверджує, що було запропоновано понад вісімдесят двостатевих займенників. Ось</w:t>
      </w:r>
      <w:r w:rsidR="00C71039"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згадуються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лише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деякі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ідеї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: co (cos, coself), E (object Ir), et (etself), heesh, hesh,</w:t>
      </w:r>
      <w:r w:rsidR="00C71039"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herm, hir, hirm, hiser, hizer, ho, ip, jhe, mon, na, ne, person (per), ou, po, tey, thon</w:t>
      </w:r>
      <w:r w:rsidR="00C71039"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(thons, thonself), xe (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пор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. Crystal 2003, Holmes 1992).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Тим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не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менше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,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ніхто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них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не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зловив</w:t>
      </w:r>
      <w:r w:rsidR="00C71039"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З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наведеного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вище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списку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„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Е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”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сьогоднішній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день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найчастіше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розглядається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як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найкращий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варіант</w:t>
      </w:r>
      <w:r w:rsidR="00C71039"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тієї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простої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причини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,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що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він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зберігає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певні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фонологічні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особливості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,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а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саме</w:t>
      </w:r>
      <w:r w:rsidR="00C71039"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зменшення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[h]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у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«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він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»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та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[ʃ] </w:t>
      </w:r>
      <w:proofErr w:type="gramStart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у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«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вона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>»</w:t>
      </w:r>
      <w:proofErr w:type="gramEnd"/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і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таким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чином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нагадує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слабкі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форми</w:t>
      </w:r>
      <w:r w:rsidRPr="00C71039">
        <w:rPr>
          <w:rFonts w:ascii="Times New Roman" w:hAnsi="Times New Roman" w:cs="Times New Roman"/>
          <w:sz w:val="28"/>
          <w:szCs w:val="28"/>
          <w:shd w:val="clear" w:color="auto" w:fill="F5F5F5"/>
          <w:lang w:val="en-US"/>
        </w:rPr>
        <w:t xml:space="preserve">.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Відповідно,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це можна знайти у випадку з «її», «його», «його» та їх похідними рефлексивними формами.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Однак "Е" не враховується з використанням "це".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І Бібер (1999), і Душкова (2006) згадують ще одне можливе і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шанована альтернатива, яку Бібер називає використанням узгоджених займенникових форм.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Коли доповідач не знає статі референта, можна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використовувати обидва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жіночі та чоловічі займенники та форма виглядає як «він чи вона» / «вона чи він» або «його або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її ’/’ її чи його ’. Квірк та ін. (1985) також пропонують варіант "s / he" або "(s) he", який може бути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використовується лише в письмових матеріалах. Цей варіант може слідувати за неозначеними займенниками, а також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подвійні іменники роду. Тим не менше, його головний недолік можна побачити, коли це так часто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повторив, що текст може відчувати себе стилістично незручно.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4.2.2. Посилання на неживі сутності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 переходом від морфологічної до семантичної системи англійська нежива</w:t>
      </w:r>
      <w:r w:rsidR="00C71039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організації втратили свої посилання. Оскільки мовна реальність завжди змінюється, ніколи не може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повинні бути прийняті будь-які загальні правила.</w:t>
      </w:r>
    </w:p>
    <w:p w:rsidR="00D0340D" w:rsidRPr="00D0340D" w:rsidRDefault="00D0340D" w:rsidP="005818E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Найчастіше згадуване слово цього випуску - „корабель” із „вона”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референт. Причина була очевидна, судноплавна промисловість прине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сла Британії процвітання, славу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і влади. Однак, як описує Керзан (2003), у 2002 році «Список Ллойда» - відомий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джерело глобальної судноплавної спільноти, відмовився від використання "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вона" і замінив його на "це". </w:t>
      </w:r>
      <w:proofErr w:type="gramStart"/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В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</w:t>
      </w:r>
      <w:proofErr w:type="gramEnd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мою думку, це був розумний вчинок.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Корбет (2003: 183) називає ці «іменники човна» гібридними іменниками, які «ні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просто візьміть домовленості за однією послідовною схемою угоди, 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а також не належать до двох або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більше </w:t>
      </w:r>
      <w:proofErr w:type="gramStart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статей »</w:t>
      </w:r>
      <w:proofErr w:type="gramEnd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. Це також означає, що людина,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яка цікавиться кораблями (наприклад, моряки), зробила б більше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ймовірно, позначають організацію як «вона», але сторонні люди, ймовірно, використовуватимуть «це».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Він також наголошує на проблемі зразків узгодження між цими гібридами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іменники та довідковий займенник. Незважаючи на те, що до і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менників човна можна посилатися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як "вона", вони ніколи не пов'язані з особистим відносним займенником "хто", але є завжди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за яким слід "який":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(1) Канберра, яка щойно стикнулася, - чудовий корабель. У п’ятницю знову пливе.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(2) Я плавав на Канберрі. Вона чудовий корабель.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(3) * Канберра - чудовий корабель…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Іншими неживими іменниками, які традиційно називають "вона", можуть бути "машини",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«Машини» або «поїзди», «країни» та «міста» (пор. Душкова 2006, Єсперсен 1987).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Мова художньої літератури - це наступна область, де уособлюється неживе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сутності застосовується. У поезії позичені слова з латині можуть зазнати цього процесу, як у "сонце"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(чоловічий), ‘місяць’ (жіночий), ‘земля’ (жіночий). Слова позитивного відтінку беруть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proofErr w:type="gramStart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 ‘вона’</w:t>
      </w:r>
      <w:proofErr w:type="gramEnd"/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, напр. весна, природа, свобода, благодійність, перемога, милосердя, мудрість, доля, тоді як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негативні «він», напр. смерть, гнів, відчай, війна (пор. Душкова, 2006).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Це підтверджує той факт, що мови формуються за винятків, що трапляються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 межах даної мови. Деякі посилання важко зрозуміти, оскільки вони є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вбудовані в мову через покоління вживань.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На закінчення, ця глава насправді є ядром моєї дипломної роботи, а також її роботи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гендерне питання як таке. Дослідницька частина завершить цю тему, представивши дані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з аналізованого матеріалу. Тим не менш, у цій частині я намагався зробити спрощене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огляд ускладнень, що супроводжують іменники та займенники з точки зору статі. Це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неможливо вирішити, яка з цих двох категорій - іменники та займенники 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>–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більше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значні, крім того, вони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lastRenderedPageBreak/>
        <w:t>вивчаються різними сферами мовознавства, які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практично означає, що гендер - це дещо особлива тема.</w:t>
      </w:r>
    </w:p>
    <w:p w:rsidR="00D0340D" w:rsidRPr="00D0340D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Далі також важливо врахувати, що є позначене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різниця між розмовною та письмовою мовою. Я думаю, що це важче</w:t>
      </w:r>
      <w:r w:rsidR="005818E5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</w:t>
      </w: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прогнозувати та відстежувати те, що стане загальновживаним при очній взаємодії.</w:t>
      </w:r>
    </w:p>
    <w:p w:rsidR="00D0340D" w:rsidRPr="00542A9A" w:rsidRDefault="00D0340D" w:rsidP="00D0340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0340D">
        <w:rPr>
          <w:rFonts w:ascii="Times New Roman" w:hAnsi="Times New Roman" w:cs="Times New Roman"/>
          <w:sz w:val="28"/>
          <w:szCs w:val="28"/>
          <w:shd w:val="clear" w:color="auto" w:fill="F5F5F5"/>
        </w:rPr>
        <w:t>Газети, навпаки, більш прозорі у своїх формулюваннях.</w:t>
      </w:r>
    </w:p>
    <w:p w:rsidR="001F15A6" w:rsidRPr="001F15A6" w:rsidRDefault="001F15A6" w:rsidP="001F15A6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F15A6" w:rsidRPr="001F1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9EF"/>
    <w:multiLevelType w:val="hybridMultilevel"/>
    <w:tmpl w:val="472A6B5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9A07A3"/>
    <w:multiLevelType w:val="hybridMultilevel"/>
    <w:tmpl w:val="4CD62690"/>
    <w:lvl w:ilvl="0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 w15:restartNumberingAfterBreak="0">
    <w:nsid w:val="25643177"/>
    <w:multiLevelType w:val="hybridMultilevel"/>
    <w:tmpl w:val="C1BE51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6315488"/>
    <w:multiLevelType w:val="hybridMultilevel"/>
    <w:tmpl w:val="4FF011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F6534"/>
    <w:multiLevelType w:val="hybridMultilevel"/>
    <w:tmpl w:val="85BCFD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D4A63"/>
    <w:multiLevelType w:val="hybridMultilevel"/>
    <w:tmpl w:val="FAA2B3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B3420A8"/>
    <w:multiLevelType w:val="hybridMultilevel"/>
    <w:tmpl w:val="90A69756"/>
    <w:lvl w:ilvl="0" w:tplc="E91EDA4E">
      <w:numFmt w:val="bullet"/>
      <w:lvlText w:val="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2F5337BF"/>
    <w:multiLevelType w:val="hybridMultilevel"/>
    <w:tmpl w:val="9EA6F286"/>
    <w:lvl w:ilvl="0" w:tplc="041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7DC2050"/>
    <w:multiLevelType w:val="hybridMultilevel"/>
    <w:tmpl w:val="8DCC3C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6601D7F"/>
    <w:multiLevelType w:val="hybridMultilevel"/>
    <w:tmpl w:val="BF84C3A4"/>
    <w:lvl w:ilvl="0" w:tplc="6874C366">
      <w:numFmt w:val="bullet"/>
      <w:lvlText w:val="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4186BD3"/>
    <w:multiLevelType w:val="hybridMultilevel"/>
    <w:tmpl w:val="7AEE99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7C7CE5"/>
    <w:multiLevelType w:val="hybridMultilevel"/>
    <w:tmpl w:val="806ADCA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AE37FA0"/>
    <w:multiLevelType w:val="hybridMultilevel"/>
    <w:tmpl w:val="00700FE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8BB13CD"/>
    <w:multiLevelType w:val="hybridMultilevel"/>
    <w:tmpl w:val="90AA67F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C8D7921"/>
    <w:multiLevelType w:val="hybridMultilevel"/>
    <w:tmpl w:val="53FA10B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0"/>
  </w:num>
  <w:num w:numId="12">
    <w:abstractNumId w:val="5"/>
  </w:num>
  <w:num w:numId="13">
    <w:abstractNumId w:val="1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1F"/>
    <w:rsid w:val="00004A92"/>
    <w:rsid w:val="000200C0"/>
    <w:rsid w:val="000E5273"/>
    <w:rsid w:val="000E53A1"/>
    <w:rsid w:val="00150333"/>
    <w:rsid w:val="00190481"/>
    <w:rsid w:val="001E5C04"/>
    <w:rsid w:val="001F15A6"/>
    <w:rsid w:val="002062F9"/>
    <w:rsid w:val="002474E6"/>
    <w:rsid w:val="00251430"/>
    <w:rsid w:val="002B50CC"/>
    <w:rsid w:val="002E30CD"/>
    <w:rsid w:val="00301082"/>
    <w:rsid w:val="00315E42"/>
    <w:rsid w:val="003A7199"/>
    <w:rsid w:val="003E6F54"/>
    <w:rsid w:val="00455A4C"/>
    <w:rsid w:val="00462653"/>
    <w:rsid w:val="0046793E"/>
    <w:rsid w:val="00486ABB"/>
    <w:rsid w:val="004C2D2A"/>
    <w:rsid w:val="004C48E0"/>
    <w:rsid w:val="004C785C"/>
    <w:rsid w:val="00512F35"/>
    <w:rsid w:val="0052612C"/>
    <w:rsid w:val="00533442"/>
    <w:rsid w:val="00542A9A"/>
    <w:rsid w:val="005818E5"/>
    <w:rsid w:val="006003D6"/>
    <w:rsid w:val="006107E1"/>
    <w:rsid w:val="006231E6"/>
    <w:rsid w:val="0063429E"/>
    <w:rsid w:val="006D7D9F"/>
    <w:rsid w:val="006E1BA3"/>
    <w:rsid w:val="006E23CC"/>
    <w:rsid w:val="007D3536"/>
    <w:rsid w:val="00811439"/>
    <w:rsid w:val="00893DE6"/>
    <w:rsid w:val="00897077"/>
    <w:rsid w:val="00A53838"/>
    <w:rsid w:val="00AB281C"/>
    <w:rsid w:val="00AE128A"/>
    <w:rsid w:val="00B16926"/>
    <w:rsid w:val="00B51F3B"/>
    <w:rsid w:val="00B62CAD"/>
    <w:rsid w:val="00B81D1F"/>
    <w:rsid w:val="00C21D47"/>
    <w:rsid w:val="00C36E5A"/>
    <w:rsid w:val="00C71039"/>
    <w:rsid w:val="00CD311D"/>
    <w:rsid w:val="00CD3BDE"/>
    <w:rsid w:val="00D0340D"/>
    <w:rsid w:val="00D0501B"/>
    <w:rsid w:val="00D0756F"/>
    <w:rsid w:val="00DB59CA"/>
    <w:rsid w:val="00DD0C15"/>
    <w:rsid w:val="00E26198"/>
    <w:rsid w:val="00F04F03"/>
    <w:rsid w:val="00F05281"/>
    <w:rsid w:val="00F8673B"/>
    <w:rsid w:val="00F9382A"/>
    <w:rsid w:val="00FC7BCD"/>
    <w:rsid w:val="00FD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E6EB8"/>
  <w15:chartTrackingRefBased/>
  <w15:docId w15:val="{28D1E4EA-6EC2-4B6D-B321-A1113C46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03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B59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5A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03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B59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D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468</TotalTime>
  <Pages>18</Pages>
  <Words>4647</Words>
  <Characters>26494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Havrylenko</dc:creator>
  <cp:keywords/>
  <dc:description/>
  <cp:lastModifiedBy>Inna Havrylenko</cp:lastModifiedBy>
  <cp:revision>28</cp:revision>
  <dcterms:created xsi:type="dcterms:W3CDTF">2020-12-11T21:01:00Z</dcterms:created>
  <dcterms:modified xsi:type="dcterms:W3CDTF">2020-12-12T06:31:00Z</dcterms:modified>
</cp:coreProperties>
</file>