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oeiw8kz299j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Cosmolot – ліцензоване онлайн‑казино для українських гравців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Онлайн‑казино </w:t>
      </w:r>
      <w:r w:rsidDel="00000000" w:rsidR="00000000" w:rsidRPr="00000000">
        <w:rPr>
          <w:b w:val="1"/>
          <w:bCs w:val="1"/>
          <w:rtl w:val="0"/>
        </w:rPr>
        <w:t xml:space="preserve">Cosmolot</w:t>
      </w:r>
      <w:r w:rsidDel="00000000" w:rsidR="00000000" w:rsidRPr="00000000">
        <w:rPr>
          <w:rtl w:val="0"/>
        </w:rPr>
        <w:t xml:space="preserve"> — один із найвідоміших та найпопулярніших майданчиків для гри в Україні, яке працює на основі </w:t>
      </w:r>
      <w:r w:rsidDel="00000000" w:rsidR="00000000" w:rsidRPr="00000000">
        <w:rPr>
          <w:b w:val="1"/>
          <w:bCs w:val="1"/>
          <w:rtl w:val="0"/>
        </w:rPr>
        <w:t xml:space="preserve">офіційної ліцензії Комісії з регулювання азартних ігор та лотерей (КРАІЛ)</w:t>
      </w:r>
      <w:r w:rsidDel="00000000" w:rsidR="00000000" w:rsidRPr="00000000">
        <w:rPr>
          <w:rtl w:val="0"/>
        </w:rPr>
        <w:t xml:space="preserve">. Це означає, що всі ігри, фінансові операції та механізми виплат відповідають українському законодавству та суворим стандартам чесної гри.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Cosmolot пропонує гравцям великий вибір азартних розваг:</w:t>
        <w:br w:type="textWrapping"/>
        <w:t xml:space="preserve"> • </w:t>
      </w:r>
      <w:r w:rsidDel="00000000" w:rsidR="00000000" w:rsidRPr="00000000">
        <w:rPr>
          <w:b w:val="1"/>
          <w:bCs w:val="1"/>
          <w:rtl w:val="0"/>
        </w:rPr>
        <w:t xml:space="preserve">ігрові автомати</w:t>
      </w:r>
      <w:r w:rsidDel="00000000" w:rsidR="00000000" w:rsidRPr="00000000">
        <w:rPr>
          <w:rtl w:val="0"/>
        </w:rPr>
        <w:t xml:space="preserve"> — від класичних слотів до сучасних відеослотів з бонусними раундами;</w:t>
        <w:br w:type="textWrapping"/>
        <w:t xml:space="preserve"> • </w:t>
      </w:r>
      <w:r w:rsidDel="00000000" w:rsidR="00000000" w:rsidRPr="00000000">
        <w:rPr>
          <w:b w:val="1"/>
          <w:bCs w:val="1"/>
          <w:rtl w:val="0"/>
        </w:rPr>
        <w:t xml:space="preserve">настільні ігри</w:t>
      </w:r>
      <w:r w:rsidDel="00000000" w:rsidR="00000000" w:rsidRPr="00000000">
        <w:rPr>
          <w:rtl w:val="0"/>
        </w:rPr>
        <w:t xml:space="preserve"> — рулетка, блекджек та інші популярні формати;</w:t>
        <w:br w:type="textWrapping"/>
        <w:t xml:space="preserve"> • </w:t>
      </w:r>
      <w:r w:rsidDel="00000000" w:rsidR="00000000" w:rsidRPr="00000000">
        <w:rPr>
          <w:b w:val="1"/>
          <w:bCs w:val="1"/>
          <w:rtl w:val="0"/>
        </w:rPr>
        <w:t xml:space="preserve">live‑ігри</w:t>
      </w:r>
      <w:r w:rsidDel="00000000" w:rsidR="00000000" w:rsidRPr="00000000">
        <w:rPr>
          <w:rtl w:val="0"/>
        </w:rPr>
        <w:t xml:space="preserve"> з живими дилерами;</w:t>
        <w:br w:type="textWrapping"/>
        <w:t xml:space="preserve"> • регулярні турніри та акції — все це доступно онлайн для гравців з України.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Особливу увагу Cosmolot приділяє </w:t>
      </w:r>
      <w:r w:rsidDel="00000000" w:rsidR="00000000" w:rsidRPr="00000000">
        <w:rPr>
          <w:b w:val="1"/>
          <w:bCs w:val="1"/>
          <w:rtl w:val="0"/>
        </w:rPr>
        <w:t xml:space="preserve">безпеці та комфортній грі</w:t>
      </w:r>
      <w:r w:rsidDel="00000000" w:rsidR="00000000" w:rsidRPr="00000000">
        <w:rPr>
          <w:rtl w:val="0"/>
        </w:rPr>
        <w:t xml:space="preserve">. Платформа використовує сучасне </w:t>
      </w:r>
      <w:r w:rsidDel="00000000" w:rsidR="00000000" w:rsidRPr="00000000">
        <w:rPr>
          <w:b w:val="1"/>
          <w:bCs w:val="1"/>
          <w:rtl w:val="0"/>
        </w:rPr>
        <w:t xml:space="preserve">SSL‑шифрування</w:t>
      </w:r>
      <w:r w:rsidDel="00000000" w:rsidR="00000000" w:rsidRPr="00000000">
        <w:rPr>
          <w:rtl w:val="0"/>
        </w:rPr>
        <w:t xml:space="preserve"> для захисту персональних даних і фінансових транзакцій. Генератори випадкових чисел (RNG), що застосовуються у слотах, сертифіковані незалежними аудиторами, що гарантує чесність результатів гри.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37w7yt4pe4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Бонуси та програми лояльності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нових користувачів Cosmolot пропонує </w:t>
      </w:r>
      <w:r w:rsidDel="00000000" w:rsidR="00000000" w:rsidRPr="00000000">
        <w:rPr>
          <w:b w:val="1"/>
          <w:bCs w:val="1"/>
          <w:rtl w:val="0"/>
        </w:rPr>
        <w:t xml:space="preserve">щедрі вітальні бонуси</w:t>
      </w:r>
      <w:r w:rsidDel="00000000" w:rsidR="00000000" w:rsidRPr="00000000">
        <w:rPr>
          <w:rtl w:val="0"/>
        </w:rPr>
        <w:t xml:space="preserve">, які можуть включати додаткові кошти на перші депозити та безкоштовні обертання (фріспіни). Постійні гравці мають доступ до регулярних </w:t>
      </w:r>
      <w:r w:rsidDel="00000000" w:rsidR="00000000" w:rsidRPr="00000000">
        <w:rPr>
          <w:b w:val="1"/>
          <w:bCs w:val="1"/>
          <w:rtl w:val="0"/>
        </w:rPr>
        <w:t xml:space="preserve">акцій, кешбек‑програм та турнірів</w:t>
      </w:r>
      <w:r w:rsidDel="00000000" w:rsidR="00000000" w:rsidRPr="00000000">
        <w:rPr>
          <w:rtl w:val="0"/>
        </w:rPr>
        <w:t xml:space="preserve"> з призовими фондами. Така бонусна політика робить гру цікавою як для новачків, так і для досвідчених геймерів.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hjrtfmn1mdm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Мобільна доступність та зручність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Сучасна адаптивна версія сайту дозволяє грати в Cosmolot з будь‑якого пристрою — смартфона, планшета чи ноутбука. Інтерфейс інтуїтивно зрозумілий, а всі функції, включно з реєстрацією, поповненням рахунку та виведенням коштів, доступні прямо з мобільного браузера.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Важливо також, що Cosmolot підтримує роботу </w:t>
      </w:r>
      <w:r w:rsidDel="00000000" w:rsidR="00000000" w:rsidRPr="00000000">
        <w:rPr>
          <w:b w:val="1"/>
          <w:bCs w:val="1"/>
          <w:rtl w:val="0"/>
        </w:rPr>
        <w:t xml:space="preserve">українською мовою</w:t>
      </w:r>
      <w:r w:rsidDel="00000000" w:rsidR="00000000" w:rsidRPr="00000000">
        <w:rPr>
          <w:rtl w:val="0"/>
        </w:rPr>
        <w:t xml:space="preserve"> та надає </w:t>
      </w:r>
      <w:r w:rsidDel="00000000" w:rsidR="00000000" w:rsidRPr="00000000">
        <w:rPr>
          <w:b w:val="1"/>
          <w:bCs w:val="1"/>
          <w:rtl w:val="0"/>
        </w:rPr>
        <w:t xml:space="preserve">цілодобову службу підтримки</w:t>
      </w:r>
      <w:r w:rsidDel="00000000" w:rsidR="00000000" w:rsidRPr="00000000">
        <w:rPr>
          <w:rtl w:val="0"/>
        </w:rPr>
        <w:t xml:space="preserve">, яка оперативно відповідає на запитання користувачів.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fggt6oaoh77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Переваги для українських гравців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Офіційна українська ліцензія КРАІЛ — гарантія легальності;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Великий каталог ігор від провідних провайдерів;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Щедрі бонуси та система лояльності;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Захищені платежі та швидкий вивід виграшів;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Мобільна доступність та підтримка 24/7.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Cosmolot — це сучасне, чесне та зручне онлайн‑казино, яке відповідає вимогам українських гравців та забезпечує надійний ігровий досвід у світі азартних розваг.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