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C7C" w:rsidRPr="00220271" w:rsidRDefault="00E97C7C" w:rsidP="00E97C7C">
      <w:pPr>
        <w:spacing w:line="360" w:lineRule="auto"/>
        <w:ind w:firstLine="432"/>
        <w:jc w:val="both"/>
        <w:rPr>
          <w:sz w:val="28"/>
          <w:szCs w:val="28"/>
          <w:lang w:val="uk-UA"/>
        </w:rPr>
      </w:pPr>
      <w:r w:rsidRPr="00220271">
        <w:rPr>
          <w:sz w:val="28"/>
          <w:szCs w:val="28"/>
          <w:lang w:val="uk-UA"/>
        </w:rPr>
        <w:t xml:space="preserve">Для коректної роботи комплексу потрібно щоб </w:t>
      </w:r>
      <w:proofErr w:type="spellStart"/>
      <w:r w:rsidRPr="00220271">
        <w:rPr>
          <w:sz w:val="28"/>
          <w:szCs w:val="28"/>
          <w:lang w:val="uk-UA"/>
        </w:rPr>
        <w:t>скануючий</w:t>
      </w:r>
      <w:proofErr w:type="spellEnd"/>
      <w:r w:rsidRPr="00220271">
        <w:rPr>
          <w:sz w:val="28"/>
          <w:szCs w:val="28"/>
          <w:lang w:val="uk-UA"/>
        </w:rPr>
        <w:t xml:space="preserve"> пристрій та комп’ютер, на якому встановлений модуль з картою, </w:t>
      </w:r>
      <w:proofErr w:type="spellStart"/>
      <w:r w:rsidRPr="00220271">
        <w:rPr>
          <w:sz w:val="28"/>
          <w:szCs w:val="28"/>
          <w:lang w:val="uk-UA"/>
        </w:rPr>
        <w:t>знаходилсь</w:t>
      </w:r>
      <w:proofErr w:type="spellEnd"/>
      <w:r w:rsidRPr="00220271">
        <w:rPr>
          <w:sz w:val="28"/>
          <w:szCs w:val="28"/>
          <w:lang w:val="uk-UA"/>
        </w:rPr>
        <w:t xml:space="preserve"> в одній мережі. Також на комп’ютері повинен встановлений сервер </w:t>
      </w:r>
      <w:proofErr w:type="spellStart"/>
      <w:r w:rsidRPr="00220271">
        <w:rPr>
          <w:sz w:val="28"/>
          <w:szCs w:val="28"/>
          <w:lang w:val="uk-UA"/>
        </w:rPr>
        <w:t>документо</w:t>
      </w:r>
      <w:proofErr w:type="spellEnd"/>
      <w:r w:rsidRPr="00220271">
        <w:rPr>
          <w:sz w:val="28"/>
          <w:szCs w:val="28"/>
          <w:lang w:val="uk-UA"/>
        </w:rPr>
        <w:t xml:space="preserve"> орієнтованої бази даних </w:t>
      </w:r>
      <w:proofErr w:type="spellStart"/>
      <w:r w:rsidRPr="00220271">
        <w:rPr>
          <w:sz w:val="28"/>
          <w:szCs w:val="28"/>
          <w:lang w:val="uk-UA"/>
        </w:rPr>
        <w:t>MongoDB</w:t>
      </w:r>
      <w:proofErr w:type="spellEnd"/>
      <w:r w:rsidRPr="00220271">
        <w:rPr>
          <w:sz w:val="28"/>
          <w:szCs w:val="28"/>
          <w:lang w:val="uk-UA"/>
        </w:rPr>
        <w:t>.</w:t>
      </w:r>
    </w:p>
    <w:p w:rsidR="00E97C7C" w:rsidRPr="00220271" w:rsidRDefault="00E97C7C" w:rsidP="00E97C7C">
      <w:pPr>
        <w:spacing w:line="360" w:lineRule="auto"/>
        <w:ind w:firstLine="432"/>
        <w:jc w:val="both"/>
        <w:rPr>
          <w:sz w:val="28"/>
          <w:szCs w:val="28"/>
          <w:lang w:val="uk-UA"/>
        </w:rPr>
      </w:pPr>
      <w:r w:rsidRPr="00220271">
        <w:rPr>
          <w:sz w:val="28"/>
          <w:szCs w:val="28"/>
          <w:lang w:val="uk-UA"/>
        </w:rPr>
        <w:t xml:space="preserve">Для проведення інвентаризації потрібно підготувати етикетки з </w:t>
      </w:r>
      <w:proofErr w:type="spellStart"/>
      <w:r w:rsidRPr="00220271">
        <w:rPr>
          <w:sz w:val="28"/>
          <w:szCs w:val="28"/>
          <w:lang w:val="uk-UA"/>
        </w:rPr>
        <w:t>qr</w:t>
      </w:r>
      <w:proofErr w:type="spellEnd"/>
      <w:r w:rsidRPr="00220271">
        <w:rPr>
          <w:sz w:val="28"/>
          <w:szCs w:val="28"/>
          <w:lang w:val="uk-UA"/>
        </w:rPr>
        <w:t xml:space="preserve"> кодами, для цього потрібно запустити модуль генерації кодів. </w:t>
      </w:r>
      <w:proofErr w:type="spellStart"/>
      <w:r w:rsidRPr="00220271">
        <w:rPr>
          <w:sz w:val="28"/>
          <w:szCs w:val="28"/>
          <w:lang w:val="uk-UA"/>
        </w:rPr>
        <w:t>Встанвоити</w:t>
      </w:r>
      <w:proofErr w:type="spellEnd"/>
      <w:r w:rsidRPr="00220271">
        <w:rPr>
          <w:sz w:val="28"/>
          <w:szCs w:val="28"/>
          <w:lang w:val="uk-UA"/>
        </w:rPr>
        <w:t xml:space="preserve"> діапазон номерів, які потрібно роздрукувати. Вибрати папку в яку будуть збережені зображення з </w:t>
      </w:r>
      <w:proofErr w:type="spellStart"/>
      <w:r w:rsidRPr="00220271">
        <w:rPr>
          <w:sz w:val="28"/>
          <w:szCs w:val="28"/>
          <w:lang w:val="uk-UA"/>
        </w:rPr>
        <w:t>qr</w:t>
      </w:r>
      <w:proofErr w:type="spellEnd"/>
      <w:r w:rsidRPr="00220271">
        <w:rPr>
          <w:sz w:val="28"/>
          <w:szCs w:val="28"/>
          <w:lang w:val="uk-UA"/>
        </w:rPr>
        <w:t xml:space="preserve"> кодами (Рис. 10). Дальше роздрукувати їх на </w:t>
      </w:r>
      <w:proofErr w:type="spellStart"/>
      <w:r w:rsidRPr="00220271">
        <w:rPr>
          <w:sz w:val="28"/>
          <w:szCs w:val="28"/>
          <w:lang w:val="uk-UA"/>
        </w:rPr>
        <w:t>принетрі</w:t>
      </w:r>
      <w:proofErr w:type="spellEnd"/>
      <w:r w:rsidRPr="00220271">
        <w:rPr>
          <w:sz w:val="28"/>
          <w:szCs w:val="28"/>
          <w:lang w:val="uk-UA"/>
        </w:rPr>
        <w:t xml:space="preserve"> і розклеїти їх на об’єкти які підлягають інвентаризації.</w:t>
      </w:r>
    </w:p>
    <w:p w:rsidR="00E97C7C" w:rsidRPr="00220271" w:rsidRDefault="00E97C7C" w:rsidP="00E97C7C">
      <w:pPr>
        <w:keepNext/>
        <w:spacing w:line="360" w:lineRule="auto"/>
        <w:ind w:firstLine="432"/>
        <w:jc w:val="center"/>
        <w:rPr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2857500" cy="1628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7C" w:rsidRPr="00220271" w:rsidRDefault="00E97C7C" w:rsidP="00E97C7C">
      <w:pPr>
        <w:pStyle w:val="a3"/>
        <w:jc w:val="center"/>
        <w:rPr>
          <w:i w:val="0"/>
          <w:sz w:val="28"/>
          <w:szCs w:val="28"/>
          <w:lang w:val="uk-UA"/>
        </w:rPr>
      </w:pPr>
      <w:r w:rsidRPr="00220271">
        <w:rPr>
          <w:i w:val="0"/>
          <w:sz w:val="28"/>
          <w:szCs w:val="28"/>
          <w:lang w:val="uk-UA"/>
        </w:rPr>
        <w:t xml:space="preserve">Рис. </w:t>
      </w:r>
      <w:r w:rsidRPr="00220271">
        <w:rPr>
          <w:i w:val="0"/>
          <w:sz w:val="28"/>
          <w:szCs w:val="28"/>
          <w:lang w:val="uk-UA"/>
        </w:rPr>
        <w:fldChar w:fldCharType="begin"/>
      </w:r>
      <w:r w:rsidRPr="00220271">
        <w:rPr>
          <w:i w:val="0"/>
          <w:sz w:val="28"/>
          <w:szCs w:val="28"/>
          <w:lang w:val="uk-UA"/>
        </w:rPr>
        <w:instrText xml:space="preserve"> SEQ Рис. \* ARABIC </w:instrText>
      </w:r>
      <w:r w:rsidRPr="00220271">
        <w:rPr>
          <w:i w:val="0"/>
          <w:sz w:val="28"/>
          <w:szCs w:val="28"/>
          <w:lang w:val="uk-UA"/>
        </w:rPr>
        <w:fldChar w:fldCharType="separate"/>
      </w:r>
      <w:r w:rsidRPr="00220271">
        <w:rPr>
          <w:i w:val="0"/>
          <w:noProof/>
          <w:sz w:val="28"/>
          <w:szCs w:val="28"/>
          <w:lang w:val="uk-UA"/>
        </w:rPr>
        <w:t>1</w:t>
      </w:r>
      <w:r w:rsidRPr="00220271">
        <w:rPr>
          <w:i w:val="0"/>
          <w:sz w:val="28"/>
          <w:szCs w:val="28"/>
          <w:lang w:val="uk-UA"/>
        </w:rPr>
        <w:fldChar w:fldCharType="end"/>
      </w:r>
      <w:r w:rsidRPr="00220271">
        <w:rPr>
          <w:i w:val="0"/>
          <w:sz w:val="28"/>
          <w:szCs w:val="28"/>
          <w:lang w:val="uk-UA"/>
        </w:rPr>
        <w:t xml:space="preserve">0 </w:t>
      </w:r>
      <w:proofErr w:type="spellStart"/>
      <w:r w:rsidRPr="00220271">
        <w:rPr>
          <w:i w:val="0"/>
          <w:sz w:val="28"/>
          <w:szCs w:val="28"/>
          <w:lang w:val="uk-UA"/>
        </w:rPr>
        <w:t>Генертор</w:t>
      </w:r>
      <w:proofErr w:type="spellEnd"/>
      <w:r w:rsidRPr="00220271">
        <w:rPr>
          <w:i w:val="0"/>
          <w:sz w:val="28"/>
          <w:szCs w:val="28"/>
          <w:lang w:val="uk-UA"/>
        </w:rPr>
        <w:t xml:space="preserve"> QR кодів</w:t>
      </w:r>
    </w:p>
    <w:p w:rsidR="00E97C7C" w:rsidRPr="00220271" w:rsidRDefault="00E97C7C" w:rsidP="00E97C7C">
      <w:pPr>
        <w:spacing w:line="360" w:lineRule="auto"/>
        <w:jc w:val="both"/>
        <w:rPr>
          <w:sz w:val="28"/>
          <w:szCs w:val="28"/>
          <w:lang w:val="uk-UA"/>
        </w:rPr>
      </w:pPr>
      <w:r w:rsidRPr="00220271">
        <w:rPr>
          <w:sz w:val="28"/>
          <w:szCs w:val="28"/>
          <w:lang w:val="uk-UA"/>
        </w:rPr>
        <w:tab/>
        <w:t xml:space="preserve">Після того як було розклеєно коди потрібно прочитати їх за допомогою мобільного </w:t>
      </w:r>
      <w:proofErr w:type="spellStart"/>
      <w:r w:rsidRPr="00220271">
        <w:rPr>
          <w:sz w:val="28"/>
          <w:szCs w:val="28"/>
          <w:lang w:val="uk-UA"/>
        </w:rPr>
        <w:t>пристроя</w:t>
      </w:r>
      <w:proofErr w:type="spellEnd"/>
      <w:r w:rsidRPr="00220271">
        <w:rPr>
          <w:sz w:val="28"/>
          <w:szCs w:val="28"/>
          <w:lang w:val="uk-UA"/>
        </w:rPr>
        <w:t xml:space="preserve"> на якому встановлений модуль для зчитування </w:t>
      </w:r>
      <w:proofErr w:type="spellStart"/>
      <w:r w:rsidRPr="00220271">
        <w:rPr>
          <w:sz w:val="28"/>
          <w:szCs w:val="28"/>
          <w:lang w:val="uk-UA"/>
        </w:rPr>
        <w:t>qr</w:t>
      </w:r>
      <w:proofErr w:type="spellEnd"/>
      <w:r w:rsidRPr="00220271">
        <w:rPr>
          <w:sz w:val="28"/>
          <w:szCs w:val="28"/>
          <w:lang w:val="uk-UA"/>
        </w:rPr>
        <w:t xml:space="preserve"> кодів та заповнити інформацію по об’єкту (Рис. 11).</w:t>
      </w:r>
    </w:p>
    <w:p w:rsidR="00E97C7C" w:rsidRPr="00220271" w:rsidRDefault="00E97C7C" w:rsidP="00E97C7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5943600" cy="24003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7C" w:rsidRPr="00220271" w:rsidRDefault="00E97C7C" w:rsidP="00E97C7C">
      <w:pPr>
        <w:pStyle w:val="a3"/>
        <w:jc w:val="center"/>
        <w:rPr>
          <w:i w:val="0"/>
          <w:sz w:val="28"/>
          <w:szCs w:val="28"/>
          <w:lang w:val="uk-UA"/>
        </w:rPr>
      </w:pPr>
      <w:r w:rsidRPr="00220271">
        <w:rPr>
          <w:i w:val="0"/>
          <w:sz w:val="28"/>
          <w:szCs w:val="28"/>
          <w:lang w:val="uk-UA"/>
        </w:rPr>
        <w:t xml:space="preserve">Рис. </w:t>
      </w:r>
      <w:r w:rsidRPr="00220271">
        <w:rPr>
          <w:i w:val="0"/>
          <w:sz w:val="28"/>
          <w:szCs w:val="28"/>
          <w:lang w:val="uk-UA"/>
        </w:rPr>
        <w:fldChar w:fldCharType="begin"/>
      </w:r>
      <w:r w:rsidRPr="00220271">
        <w:rPr>
          <w:i w:val="0"/>
          <w:sz w:val="28"/>
          <w:szCs w:val="28"/>
          <w:lang w:val="uk-UA"/>
        </w:rPr>
        <w:instrText xml:space="preserve"> SEQ Рис. \* ARABIC </w:instrText>
      </w:r>
      <w:r w:rsidRPr="00220271">
        <w:rPr>
          <w:i w:val="0"/>
          <w:sz w:val="28"/>
          <w:szCs w:val="28"/>
          <w:lang w:val="uk-UA"/>
        </w:rPr>
        <w:fldChar w:fldCharType="separate"/>
      </w:r>
      <w:r w:rsidRPr="00220271">
        <w:rPr>
          <w:i w:val="0"/>
          <w:noProof/>
          <w:sz w:val="28"/>
          <w:szCs w:val="28"/>
          <w:lang w:val="uk-UA"/>
        </w:rPr>
        <w:t>1</w:t>
      </w:r>
      <w:r w:rsidRPr="00220271">
        <w:rPr>
          <w:i w:val="0"/>
          <w:sz w:val="28"/>
          <w:szCs w:val="28"/>
          <w:lang w:val="uk-UA"/>
        </w:rPr>
        <w:fldChar w:fldCharType="end"/>
      </w:r>
      <w:r w:rsidRPr="00220271">
        <w:rPr>
          <w:i w:val="0"/>
          <w:sz w:val="28"/>
          <w:szCs w:val="28"/>
          <w:lang w:val="uk-UA"/>
        </w:rPr>
        <w:t>1 Вікно інформації про об’єкт</w:t>
      </w:r>
    </w:p>
    <w:p w:rsidR="00E97C7C" w:rsidRPr="00220271" w:rsidRDefault="00E97C7C" w:rsidP="00E97C7C">
      <w:pPr>
        <w:spacing w:line="360" w:lineRule="auto"/>
        <w:jc w:val="both"/>
        <w:rPr>
          <w:sz w:val="28"/>
          <w:szCs w:val="28"/>
          <w:lang w:val="uk-UA"/>
        </w:rPr>
      </w:pPr>
      <w:r w:rsidRPr="00220271">
        <w:rPr>
          <w:sz w:val="28"/>
          <w:szCs w:val="28"/>
          <w:lang w:val="uk-UA"/>
        </w:rPr>
        <w:tab/>
        <w:t xml:space="preserve">Для роботи з картою підприємства спершу потрібно підготувати план місцевості у векторній графіці. Дану операцію можна зробити за допомогою </w:t>
      </w:r>
      <w:r w:rsidRPr="00220271">
        <w:rPr>
          <w:sz w:val="28"/>
          <w:szCs w:val="28"/>
          <w:lang w:val="uk-UA"/>
        </w:rPr>
        <w:lastRenderedPageBreak/>
        <w:t xml:space="preserve">векторного редактора </w:t>
      </w:r>
      <w:proofErr w:type="spellStart"/>
      <w:r w:rsidRPr="00220271">
        <w:rPr>
          <w:sz w:val="28"/>
          <w:szCs w:val="28"/>
          <w:lang w:val="uk-UA"/>
        </w:rPr>
        <w:t>inkScape</w:t>
      </w:r>
      <w:proofErr w:type="spellEnd"/>
      <w:r w:rsidRPr="00220271">
        <w:rPr>
          <w:sz w:val="28"/>
          <w:szCs w:val="28"/>
          <w:lang w:val="uk-UA"/>
        </w:rPr>
        <w:t>, загрузивши растрове зображення території в програму.</w:t>
      </w:r>
    </w:p>
    <w:p w:rsidR="00E97C7C" w:rsidRPr="00220271" w:rsidRDefault="00E97C7C" w:rsidP="00E97C7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5934075" cy="38576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7C" w:rsidRPr="00220271" w:rsidRDefault="00E97C7C" w:rsidP="00E97C7C">
      <w:pPr>
        <w:pStyle w:val="a3"/>
        <w:jc w:val="center"/>
        <w:rPr>
          <w:i w:val="0"/>
          <w:sz w:val="28"/>
          <w:szCs w:val="28"/>
          <w:lang w:val="uk-UA"/>
        </w:rPr>
      </w:pPr>
      <w:r w:rsidRPr="00220271">
        <w:rPr>
          <w:i w:val="0"/>
          <w:sz w:val="28"/>
          <w:szCs w:val="28"/>
          <w:lang w:val="uk-UA"/>
        </w:rPr>
        <w:t xml:space="preserve">Рис. </w:t>
      </w:r>
      <w:r w:rsidRPr="00220271">
        <w:rPr>
          <w:i w:val="0"/>
          <w:sz w:val="28"/>
          <w:szCs w:val="28"/>
          <w:lang w:val="uk-UA"/>
        </w:rPr>
        <w:fldChar w:fldCharType="begin"/>
      </w:r>
      <w:r w:rsidRPr="00220271">
        <w:rPr>
          <w:i w:val="0"/>
          <w:sz w:val="28"/>
          <w:szCs w:val="28"/>
          <w:lang w:val="uk-UA"/>
        </w:rPr>
        <w:instrText xml:space="preserve"> SEQ Рис. \* ARABIC </w:instrText>
      </w:r>
      <w:r w:rsidRPr="00220271">
        <w:rPr>
          <w:i w:val="0"/>
          <w:sz w:val="28"/>
          <w:szCs w:val="28"/>
          <w:lang w:val="uk-UA"/>
        </w:rPr>
        <w:fldChar w:fldCharType="separate"/>
      </w:r>
      <w:r w:rsidRPr="00220271">
        <w:rPr>
          <w:i w:val="0"/>
          <w:noProof/>
          <w:sz w:val="28"/>
          <w:szCs w:val="28"/>
          <w:lang w:val="uk-UA"/>
        </w:rPr>
        <w:t>1</w:t>
      </w:r>
      <w:r w:rsidRPr="00220271">
        <w:rPr>
          <w:i w:val="0"/>
          <w:sz w:val="28"/>
          <w:szCs w:val="28"/>
          <w:lang w:val="uk-UA"/>
        </w:rPr>
        <w:fldChar w:fldCharType="end"/>
      </w:r>
      <w:r w:rsidRPr="00220271">
        <w:rPr>
          <w:i w:val="0"/>
          <w:sz w:val="28"/>
          <w:szCs w:val="28"/>
          <w:lang w:val="uk-UA"/>
        </w:rPr>
        <w:t>2 Головне вікно</w:t>
      </w:r>
    </w:p>
    <w:p w:rsidR="00E97C7C" w:rsidRPr="00220271" w:rsidRDefault="00E97C7C" w:rsidP="00E97C7C">
      <w:pPr>
        <w:spacing w:line="360" w:lineRule="auto"/>
        <w:jc w:val="both"/>
        <w:rPr>
          <w:sz w:val="28"/>
          <w:szCs w:val="28"/>
          <w:lang w:val="uk-UA"/>
        </w:rPr>
      </w:pPr>
      <w:r w:rsidRPr="00220271">
        <w:rPr>
          <w:sz w:val="28"/>
          <w:szCs w:val="28"/>
          <w:lang w:val="uk-UA"/>
        </w:rPr>
        <w:tab/>
        <w:t xml:space="preserve">Щоб загрузити векторний план місцевості в програму потрібно визвати </w:t>
      </w:r>
      <w:proofErr w:type="spellStart"/>
      <w:r w:rsidRPr="00220271">
        <w:rPr>
          <w:sz w:val="28"/>
          <w:szCs w:val="28"/>
          <w:lang w:val="uk-UA"/>
        </w:rPr>
        <w:t>контексте</w:t>
      </w:r>
      <w:proofErr w:type="spellEnd"/>
      <w:r w:rsidRPr="00220271">
        <w:rPr>
          <w:sz w:val="28"/>
          <w:szCs w:val="28"/>
          <w:lang w:val="uk-UA"/>
        </w:rPr>
        <w:t xml:space="preserve"> меню в частині вікна що </w:t>
      </w:r>
      <w:proofErr w:type="spellStart"/>
      <w:r w:rsidRPr="00220271">
        <w:rPr>
          <w:sz w:val="28"/>
          <w:szCs w:val="28"/>
          <w:lang w:val="uk-UA"/>
        </w:rPr>
        <w:t>відподає</w:t>
      </w:r>
      <w:proofErr w:type="spellEnd"/>
      <w:r w:rsidRPr="00220271">
        <w:rPr>
          <w:sz w:val="28"/>
          <w:szCs w:val="28"/>
          <w:lang w:val="uk-UA"/>
        </w:rPr>
        <w:t xml:space="preserve"> за відображення карти та вибрати </w:t>
      </w:r>
      <w:proofErr w:type="spellStart"/>
      <w:r w:rsidRPr="00220271">
        <w:rPr>
          <w:sz w:val="28"/>
          <w:szCs w:val="28"/>
          <w:lang w:val="uk-UA"/>
        </w:rPr>
        <w:t>пунк</w:t>
      </w:r>
      <w:proofErr w:type="spellEnd"/>
      <w:r w:rsidRPr="00220271">
        <w:rPr>
          <w:sz w:val="28"/>
          <w:szCs w:val="28"/>
          <w:lang w:val="uk-UA"/>
        </w:rPr>
        <w:t xml:space="preserve"> «Загрузити територію» (Рис 13). У діалоговому вікні вибрати файл території. </w:t>
      </w:r>
    </w:p>
    <w:p w:rsidR="00E97C7C" w:rsidRPr="00220271" w:rsidRDefault="00E97C7C" w:rsidP="00E97C7C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714875" cy="2886075"/>
            <wp:effectExtent l="19050" t="0" r="9525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7C" w:rsidRPr="00220271" w:rsidRDefault="00E97C7C" w:rsidP="00E97C7C">
      <w:pPr>
        <w:pStyle w:val="a3"/>
        <w:jc w:val="center"/>
        <w:rPr>
          <w:i w:val="0"/>
          <w:sz w:val="28"/>
          <w:szCs w:val="28"/>
          <w:lang w:val="uk-UA"/>
        </w:rPr>
      </w:pPr>
      <w:r w:rsidRPr="00220271">
        <w:rPr>
          <w:i w:val="0"/>
          <w:sz w:val="28"/>
          <w:szCs w:val="28"/>
          <w:lang w:val="uk-UA"/>
        </w:rPr>
        <w:t xml:space="preserve">Рис. </w:t>
      </w:r>
      <w:r w:rsidRPr="00220271">
        <w:rPr>
          <w:i w:val="0"/>
          <w:sz w:val="28"/>
          <w:szCs w:val="28"/>
          <w:lang w:val="uk-UA"/>
        </w:rPr>
        <w:fldChar w:fldCharType="begin"/>
      </w:r>
      <w:r w:rsidRPr="00220271">
        <w:rPr>
          <w:i w:val="0"/>
          <w:sz w:val="28"/>
          <w:szCs w:val="28"/>
          <w:lang w:val="uk-UA"/>
        </w:rPr>
        <w:instrText xml:space="preserve"> SEQ Рис. \* ARABIC </w:instrText>
      </w:r>
      <w:r w:rsidRPr="00220271">
        <w:rPr>
          <w:i w:val="0"/>
          <w:sz w:val="28"/>
          <w:szCs w:val="28"/>
          <w:lang w:val="uk-UA"/>
        </w:rPr>
        <w:fldChar w:fldCharType="separate"/>
      </w:r>
      <w:r w:rsidRPr="00220271">
        <w:rPr>
          <w:i w:val="0"/>
          <w:noProof/>
          <w:sz w:val="28"/>
          <w:szCs w:val="28"/>
          <w:lang w:val="uk-UA"/>
        </w:rPr>
        <w:t>1</w:t>
      </w:r>
      <w:r w:rsidRPr="00220271">
        <w:rPr>
          <w:i w:val="0"/>
          <w:sz w:val="28"/>
          <w:szCs w:val="28"/>
          <w:lang w:val="uk-UA"/>
        </w:rPr>
        <w:fldChar w:fldCharType="end"/>
      </w:r>
      <w:r w:rsidRPr="00220271">
        <w:rPr>
          <w:i w:val="0"/>
          <w:sz w:val="28"/>
          <w:szCs w:val="28"/>
          <w:lang w:val="uk-UA"/>
        </w:rPr>
        <w:t>3 Загрузка плану</w:t>
      </w:r>
    </w:p>
    <w:p w:rsidR="00E97C7C" w:rsidRPr="00220271" w:rsidRDefault="00E97C7C" w:rsidP="00E97C7C">
      <w:pPr>
        <w:spacing w:line="360" w:lineRule="auto"/>
        <w:ind w:firstLine="432"/>
        <w:jc w:val="both"/>
        <w:rPr>
          <w:sz w:val="28"/>
          <w:szCs w:val="28"/>
          <w:lang w:val="uk-UA"/>
        </w:rPr>
      </w:pPr>
      <w:r w:rsidRPr="00220271">
        <w:rPr>
          <w:sz w:val="28"/>
          <w:szCs w:val="28"/>
          <w:lang w:val="uk-UA"/>
        </w:rPr>
        <w:lastRenderedPageBreak/>
        <w:t xml:space="preserve">Для роботи з картою </w:t>
      </w:r>
      <w:proofErr w:type="spellStart"/>
      <w:r w:rsidRPr="00220271">
        <w:rPr>
          <w:sz w:val="28"/>
          <w:szCs w:val="28"/>
          <w:lang w:val="uk-UA"/>
        </w:rPr>
        <w:t>інвентразиції</w:t>
      </w:r>
      <w:proofErr w:type="spellEnd"/>
      <w:r w:rsidRPr="00220271">
        <w:rPr>
          <w:sz w:val="28"/>
          <w:szCs w:val="28"/>
          <w:lang w:val="uk-UA"/>
        </w:rPr>
        <w:t xml:space="preserve"> у головному вікні є категорії об’єктів («Шари» (Рис. 14))  та панель управління (Рис. 15) (зміна масштабу та операції з картою). За допомогою «Шарів» можна керувати які категорію інвентаризації будуть відображені на карті. Щоб добавити нову категорію </w:t>
      </w:r>
      <w:proofErr w:type="spellStart"/>
      <w:r w:rsidRPr="00220271">
        <w:rPr>
          <w:sz w:val="28"/>
          <w:szCs w:val="28"/>
          <w:lang w:val="uk-UA"/>
        </w:rPr>
        <w:t>потіребно</w:t>
      </w:r>
      <w:proofErr w:type="spellEnd"/>
      <w:r w:rsidRPr="00220271">
        <w:rPr>
          <w:sz w:val="28"/>
          <w:szCs w:val="28"/>
          <w:lang w:val="uk-UA"/>
        </w:rPr>
        <w:t xml:space="preserve"> визвати контекстне меню і вибрати пункт «Добавити шар». У вікні дати назву категорії та вказати файл, який відповідає за графічне представлення елемента шару. Даний файл також повинен бути у форматі векторної графіки.</w:t>
      </w:r>
    </w:p>
    <w:p w:rsidR="00E97C7C" w:rsidRPr="00220271" w:rsidRDefault="00E97C7C" w:rsidP="00E97C7C">
      <w:pPr>
        <w:spacing w:line="360" w:lineRule="auto"/>
        <w:ind w:firstLine="432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1524000" cy="12192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7C" w:rsidRPr="00220271" w:rsidRDefault="00E97C7C" w:rsidP="00E97C7C">
      <w:pPr>
        <w:pStyle w:val="a3"/>
        <w:jc w:val="center"/>
        <w:rPr>
          <w:i w:val="0"/>
          <w:sz w:val="28"/>
          <w:szCs w:val="28"/>
          <w:lang w:val="uk-UA"/>
        </w:rPr>
      </w:pPr>
      <w:r w:rsidRPr="00220271">
        <w:rPr>
          <w:i w:val="0"/>
          <w:sz w:val="28"/>
          <w:szCs w:val="28"/>
          <w:lang w:val="uk-UA"/>
        </w:rPr>
        <w:t xml:space="preserve">Рис. </w:t>
      </w:r>
      <w:r w:rsidRPr="00220271">
        <w:rPr>
          <w:i w:val="0"/>
          <w:sz w:val="28"/>
          <w:szCs w:val="28"/>
          <w:lang w:val="uk-UA"/>
        </w:rPr>
        <w:fldChar w:fldCharType="begin"/>
      </w:r>
      <w:r w:rsidRPr="00220271">
        <w:rPr>
          <w:i w:val="0"/>
          <w:sz w:val="28"/>
          <w:szCs w:val="28"/>
          <w:lang w:val="uk-UA"/>
        </w:rPr>
        <w:instrText xml:space="preserve"> SEQ Рис. \* ARABIC </w:instrText>
      </w:r>
      <w:r w:rsidRPr="00220271">
        <w:rPr>
          <w:i w:val="0"/>
          <w:sz w:val="28"/>
          <w:szCs w:val="28"/>
          <w:lang w:val="uk-UA"/>
        </w:rPr>
        <w:fldChar w:fldCharType="separate"/>
      </w:r>
      <w:r w:rsidRPr="00220271">
        <w:rPr>
          <w:i w:val="0"/>
          <w:noProof/>
          <w:sz w:val="28"/>
          <w:szCs w:val="28"/>
          <w:lang w:val="uk-UA"/>
        </w:rPr>
        <w:t>1</w:t>
      </w:r>
      <w:r w:rsidRPr="00220271">
        <w:rPr>
          <w:i w:val="0"/>
          <w:sz w:val="28"/>
          <w:szCs w:val="28"/>
          <w:lang w:val="uk-UA"/>
        </w:rPr>
        <w:fldChar w:fldCharType="end"/>
      </w:r>
      <w:r w:rsidRPr="00220271">
        <w:rPr>
          <w:i w:val="0"/>
          <w:sz w:val="28"/>
          <w:szCs w:val="28"/>
          <w:lang w:val="uk-UA"/>
        </w:rPr>
        <w:t>4 Шари</w:t>
      </w:r>
    </w:p>
    <w:p w:rsidR="00E97C7C" w:rsidRPr="00220271" w:rsidRDefault="00E97C7C" w:rsidP="00E97C7C">
      <w:pPr>
        <w:pStyle w:val="a3"/>
        <w:jc w:val="center"/>
        <w:rPr>
          <w:i w:val="0"/>
          <w:sz w:val="28"/>
          <w:szCs w:val="28"/>
          <w:lang w:val="uk-UA"/>
        </w:rPr>
      </w:pPr>
      <w:r>
        <w:rPr>
          <w:i w:val="0"/>
          <w:noProof/>
          <w:sz w:val="28"/>
          <w:szCs w:val="28"/>
          <w:lang w:val="uk-UA" w:eastAsia="uk-UA"/>
        </w:rPr>
        <w:drawing>
          <wp:inline distT="0" distB="0" distL="0" distR="0">
            <wp:extent cx="1638300" cy="17145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7C" w:rsidRPr="00220271" w:rsidRDefault="00E97C7C" w:rsidP="00E97C7C">
      <w:pPr>
        <w:pStyle w:val="a3"/>
        <w:jc w:val="center"/>
        <w:rPr>
          <w:i w:val="0"/>
          <w:sz w:val="28"/>
          <w:szCs w:val="28"/>
          <w:lang w:val="uk-UA"/>
        </w:rPr>
      </w:pPr>
      <w:r w:rsidRPr="00220271">
        <w:rPr>
          <w:i w:val="0"/>
          <w:sz w:val="28"/>
          <w:szCs w:val="28"/>
          <w:lang w:val="uk-UA"/>
        </w:rPr>
        <w:t xml:space="preserve">Рис. </w:t>
      </w:r>
      <w:r w:rsidRPr="00220271">
        <w:rPr>
          <w:i w:val="0"/>
          <w:sz w:val="28"/>
          <w:szCs w:val="28"/>
          <w:lang w:val="uk-UA"/>
        </w:rPr>
        <w:fldChar w:fldCharType="begin"/>
      </w:r>
      <w:r w:rsidRPr="00220271">
        <w:rPr>
          <w:i w:val="0"/>
          <w:sz w:val="28"/>
          <w:szCs w:val="28"/>
          <w:lang w:val="uk-UA"/>
        </w:rPr>
        <w:instrText xml:space="preserve"> SEQ Рис. \* ARABIC </w:instrText>
      </w:r>
      <w:r w:rsidRPr="00220271">
        <w:rPr>
          <w:i w:val="0"/>
          <w:sz w:val="28"/>
          <w:szCs w:val="28"/>
          <w:lang w:val="uk-UA"/>
        </w:rPr>
        <w:fldChar w:fldCharType="separate"/>
      </w:r>
      <w:r w:rsidRPr="00220271">
        <w:rPr>
          <w:i w:val="0"/>
          <w:noProof/>
          <w:sz w:val="28"/>
          <w:szCs w:val="28"/>
          <w:lang w:val="uk-UA"/>
        </w:rPr>
        <w:t>1</w:t>
      </w:r>
      <w:r w:rsidRPr="00220271">
        <w:rPr>
          <w:i w:val="0"/>
          <w:sz w:val="28"/>
          <w:szCs w:val="28"/>
          <w:lang w:val="uk-UA"/>
        </w:rPr>
        <w:fldChar w:fldCharType="end"/>
      </w:r>
      <w:r w:rsidRPr="00220271">
        <w:rPr>
          <w:i w:val="0"/>
          <w:sz w:val="28"/>
          <w:szCs w:val="28"/>
          <w:lang w:val="uk-UA"/>
        </w:rPr>
        <w:t>5 Панель управління</w:t>
      </w:r>
    </w:p>
    <w:p w:rsidR="00E97C7C" w:rsidRPr="00220271" w:rsidRDefault="00E97C7C" w:rsidP="00E97C7C">
      <w:pPr>
        <w:spacing w:line="360" w:lineRule="auto"/>
        <w:ind w:firstLine="432"/>
        <w:jc w:val="both"/>
        <w:rPr>
          <w:sz w:val="28"/>
          <w:szCs w:val="28"/>
          <w:lang w:val="uk-UA"/>
        </w:rPr>
      </w:pPr>
      <w:r w:rsidRPr="00220271">
        <w:rPr>
          <w:sz w:val="28"/>
          <w:szCs w:val="28"/>
          <w:lang w:val="uk-UA"/>
        </w:rPr>
        <w:t>За допомогою панелі управління можна регулювати масштаб елементів шару а також самої карти, ввівши коефіцієнти масштабу у відповідна поля і натиснути кнопку «Застосувати масштаб». Група перемикачів «Операції з картою» визначають операцію яка на даний момент доступна натискаючи на карту.</w:t>
      </w:r>
    </w:p>
    <w:p w:rsidR="00E97C7C" w:rsidRPr="00220271" w:rsidRDefault="00E97C7C" w:rsidP="00E97C7C">
      <w:pPr>
        <w:spacing w:line="360" w:lineRule="auto"/>
        <w:ind w:firstLine="432"/>
        <w:jc w:val="both"/>
        <w:rPr>
          <w:sz w:val="28"/>
          <w:szCs w:val="28"/>
          <w:lang w:val="uk-UA"/>
        </w:rPr>
      </w:pPr>
      <w:r w:rsidRPr="00220271">
        <w:rPr>
          <w:sz w:val="28"/>
          <w:szCs w:val="28"/>
          <w:lang w:val="uk-UA"/>
        </w:rPr>
        <w:t xml:space="preserve">Для того щоб встановити залежність між елементом шару та </w:t>
      </w:r>
      <w:proofErr w:type="spellStart"/>
      <w:r w:rsidRPr="00220271">
        <w:rPr>
          <w:sz w:val="28"/>
          <w:szCs w:val="28"/>
          <w:lang w:val="uk-UA"/>
        </w:rPr>
        <w:t>інвентаризуємим</w:t>
      </w:r>
      <w:proofErr w:type="spellEnd"/>
      <w:r w:rsidRPr="00220271">
        <w:rPr>
          <w:sz w:val="28"/>
          <w:szCs w:val="28"/>
          <w:lang w:val="uk-UA"/>
        </w:rPr>
        <w:t xml:space="preserve"> об’єктом потрібно на елементі визвати контекстне меню та вибрати пункт «Задати ідентифікатор». У вікні вибрати інвентарний номер та натиснути «</w:t>
      </w:r>
      <w:proofErr w:type="spellStart"/>
      <w:r w:rsidRPr="00220271">
        <w:rPr>
          <w:sz w:val="28"/>
          <w:szCs w:val="28"/>
          <w:lang w:val="uk-UA"/>
        </w:rPr>
        <w:t>Save</w:t>
      </w:r>
      <w:proofErr w:type="spellEnd"/>
      <w:r w:rsidRPr="00220271">
        <w:rPr>
          <w:sz w:val="28"/>
          <w:szCs w:val="28"/>
          <w:lang w:val="uk-UA"/>
        </w:rPr>
        <w:t>».</w:t>
      </w:r>
    </w:p>
    <w:p w:rsidR="00E97C7C" w:rsidRPr="00220271" w:rsidRDefault="00E97C7C" w:rsidP="00E97C7C">
      <w:pPr>
        <w:spacing w:line="360" w:lineRule="auto"/>
        <w:ind w:firstLine="432"/>
        <w:jc w:val="both"/>
        <w:rPr>
          <w:sz w:val="28"/>
          <w:szCs w:val="28"/>
          <w:lang w:val="uk-UA"/>
        </w:rPr>
      </w:pPr>
      <w:r w:rsidRPr="00220271">
        <w:rPr>
          <w:sz w:val="28"/>
          <w:szCs w:val="28"/>
          <w:lang w:val="uk-UA"/>
        </w:rPr>
        <w:t>Щоб зберегти та роздрукувати карту потрібно визвати контекстне меню на карті та вибрати пункт «</w:t>
      </w:r>
      <w:proofErr w:type="spellStart"/>
      <w:r w:rsidRPr="00220271">
        <w:rPr>
          <w:sz w:val="28"/>
          <w:szCs w:val="28"/>
          <w:lang w:val="uk-UA"/>
        </w:rPr>
        <w:t>Вигрузити</w:t>
      </w:r>
      <w:proofErr w:type="spellEnd"/>
      <w:r w:rsidRPr="00220271">
        <w:rPr>
          <w:sz w:val="28"/>
          <w:szCs w:val="28"/>
          <w:lang w:val="uk-UA"/>
        </w:rPr>
        <w:t xml:space="preserve"> територію» та вказати папку для збереження.</w:t>
      </w:r>
    </w:p>
    <w:p w:rsidR="00E97C7C" w:rsidRPr="00220271" w:rsidRDefault="00E97C7C" w:rsidP="00E97C7C">
      <w:pPr>
        <w:spacing w:line="360" w:lineRule="auto"/>
        <w:ind w:firstLine="432"/>
        <w:jc w:val="both"/>
        <w:rPr>
          <w:sz w:val="28"/>
          <w:szCs w:val="28"/>
          <w:lang w:val="uk-UA"/>
        </w:rPr>
      </w:pPr>
      <w:r w:rsidRPr="00220271">
        <w:rPr>
          <w:sz w:val="28"/>
          <w:szCs w:val="28"/>
          <w:lang w:val="uk-UA"/>
        </w:rPr>
        <w:lastRenderedPageBreak/>
        <w:t xml:space="preserve">Для внесення нових інвентаризаційних даних в систему можна не тільки за допомогою сканую чого </w:t>
      </w:r>
      <w:proofErr w:type="spellStart"/>
      <w:r w:rsidRPr="00220271">
        <w:rPr>
          <w:sz w:val="28"/>
          <w:szCs w:val="28"/>
          <w:lang w:val="uk-UA"/>
        </w:rPr>
        <w:t>присторою</w:t>
      </w:r>
      <w:proofErr w:type="spellEnd"/>
      <w:r w:rsidRPr="00220271">
        <w:rPr>
          <w:sz w:val="28"/>
          <w:szCs w:val="28"/>
          <w:lang w:val="uk-UA"/>
        </w:rPr>
        <w:t xml:space="preserve">, а й вручну. Для цього потрібно натиснути «Внести дані </w:t>
      </w:r>
      <w:proofErr w:type="spellStart"/>
      <w:r w:rsidRPr="00220271">
        <w:rPr>
          <w:sz w:val="28"/>
          <w:szCs w:val="28"/>
          <w:lang w:val="uk-UA"/>
        </w:rPr>
        <w:t>новго</w:t>
      </w:r>
      <w:proofErr w:type="spellEnd"/>
      <w:r w:rsidRPr="00220271">
        <w:rPr>
          <w:sz w:val="28"/>
          <w:szCs w:val="28"/>
          <w:lang w:val="uk-UA"/>
        </w:rPr>
        <w:t xml:space="preserve"> об’єкту інвентаризації». Заповнити поля і натиснути «</w:t>
      </w:r>
      <w:proofErr w:type="spellStart"/>
      <w:r w:rsidRPr="00220271">
        <w:rPr>
          <w:sz w:val="28"/>
          <w:szCs w:val="28"/>
          <w:lang w:val="uk-UA"/>
        </w:rPr>
        <w:t>Save</w:t>
      </w:r>
      <w:proofErr w:type="spellEnd"/>
      <w:r w:rsidRPr="00220271">
        <w:rPr>
          <w:sz w:val="28"/>
          <w:szCs w:val="28"/>
          <w:lang w:val="uk-UA"/>
        </w:rPr>
        <w:t>» (Рис. 11).</w:t>
      </w:r>
    </w:p>
    <w:p w:rsidR="00E97C7C" w:rsidRPr="00220271" w:rsidRDefault="00E97C7C" w:rsidP="00E97C7C">
      <w:pPr>
        <w:spacing w:line="360" w:lineRule="auto"/>
        <w:ind w:firstLine="432"/>
        <w:jc w:val="both"/>
        <w:rPr>
          <w:sz w:val="28"/>
          <w:szCs w:val="28"/>
          <w:lang w:val="uk-UA"/>
        </w:rPr>
      </w:pPr>
      <w:r w:rsidRPr="00220271">
        <w:rPr>
          <w:sz w:val="28"/>
          <w:szCs w:val="28"/>
          <w:lang w:val="uk-UA"/>
        </w:rPr>
        <w:t xml:space="preserve">Щоб сформувати інвентаризаційну відомість (Рис. 16) потрібно натиснути кнопку «Всі об’єкти </w:t>
      </w:r>
      <w:proofErr w:type="spellStart"/>
      <w:r w:rsidRPr="00220271">
        <w:rPr>
          <w:sz w:val="28"/>
          <w:szCs w:val="28"/>
          <w:lang w:val="uk-UA"/>
        </w:rPr>
        <w:t>інвентриазації</w:t>
      </w:r>
      <w:proofErr w:type="spellEnd"/>
      <w:r w:rsidRPr="00220271">
        <w:rPr>
          <w:sz w:val="28"/>
          <w:szCs w:val="28"/>
          <w:lang w:val="uk-UA"/>
        </w:rPr>
        <w:t>». У даному вікні є можливість експортувати інформацію до електронної таблиці Excel. Щоб відфільтрувати дані можна використати фільтри.</w:t>
      </w:r>
    </w:p>
    <w:p w:rsidR="00E97C7C" w:rsidRPr="00220271" w:rsidRDefault="00E97C7C" w:rsidP="00E97C7C">
      <w:pPr>
        <w:spacing w:line="360" w:lineRule="auto"/>
        <w:ind w:firstLine="432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829175" cy="30289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7C" w:rsidRPr="00220271" w:rsidRDefault="00E97C7C" w:rsidP="00E97C7C">
      <w:pPr>
        <w:spacing w:line="360" w:lineRule="auto"/>
        <w:ind w:firstLine="432"/>
        <w:jc w:val="center"/>
        <w:rPr>
          <w:sz w:val="28"/>
          <w:szCs w:val="28"/>
          <w:lang w:val="uk-UA"/>
        </w:rPr>
      </w:pPr>
      <w:r w:rsidRPr="00220271">
        <w:rPr>
          <w:sz w:val="28"/>
          <w:szCs w:val="28"/>
          <w:lang w:val="uk-UA"/>
        </w:rPr>
        <w:t>Рис. 16 Вікно інвентаризаційної відомості</w:t>
      </w:r>
    </w:p>
    <w:p w:rsidR="00E97C7C" w:rsidRPr="00220271" w:rsidRDefault="00E97C7C" w:rsidP="00E97C7C">
      <w:pPr>
        <w:suppressAutoHyphens w:val="0"/>
        <w:jc w:val="center"/>
        <w:rPr>
          <w:b/>
          <w:sz w:val="28"/>
          <w:szCs w:val="28"/>
          <w:lang w:val="uk-UA"/>
        </w:rPr>
      </w:pPr>
      <w:r w:rsidRPr="00220271">
        <w:rPr>
          <w:b/>
          <w:szCs w:val="28"/>
          <w:lang w:val="uk-UA"/>
        </w:rPr>
        <w:br w:type="page"/>
      </w:r>
    </w:p>
    <w:p w:rsidR="000F3396" w:rsidRDefault="000F3396"/>
    <w:sectPr w:rsidR="000F3396" w:rsidSect="000F33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7C7C"/>
    <w:rsid w:val="000F3396"/>
    <w:rsid w:val="00E97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C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E97C7C"/>
    <w:pPr>
      <w:suppressLineNumbers/>
      <w:spacing w:before="120" w:after="120"/>
    </w:pPr>
    <w:rPr>
      <w:rFonts w:cs="FreeSans"/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97C7C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97C7C"/>
    <w:rPr>
      <w:rFonts w:ascii="Tahoma" w:eastAsia="Times New Roman" w:hAnsi="Tahoma" w:cs="Tahoma"/>
      <w:sz w:val="16"/>
      <w:szCs w:val="16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2045</Words>
  <Characters>1166</Characters>
  <Application>Microsoft Office Word</Application>
  <DocSecurity>0</DocSecurity>
  <Lines>9</Lines>
  <Paragraphs>6</Paragraphs>
  <ScaleCrop>false</ScaleCrop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nathair</dc:creator>
  <cp:lastModifiedBy>nathair</cp:lastModifiedBy>
  <cp:revision>1</cp:revision>
  <dcterms:created xsi:type="dcterms:W3CDTF">2019-03-05T07:40:00Z</dcterms:created>
  <dcterms:modified xsi:type="dcterms:W3CDTF">2019-03-05T07:41:00Z</dcterms:modified>
</cp:coreProperties>
</file>