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BA" w:rsidRPr="00367D9D" w:rsidRDefault="0084325D" w:rsidP="0084325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7D9D">
        <w:rPr>
          <w:rFonts w:ascii="Times New Roman" w:hAnsi="Times New Roman" w:cs="Times New Roman"/>
          <w:sz w:val="28"/>
          <w:szCs w:val="28"/>
          <w:lang w:val="uk-UA"/>
        </w:rPr>
        <w:t>В. Нікітенко</w:t>
      </w:r>
    </w:p>
    <w:p w:rsidR="0084325D" w:rsidRPr="00367D9D" w:rsidRDefault="00B11C2B" w:rsidP="008432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367D9D">
        <w:rPr>
          <w:rFonts w:ascii="Times New Roman" w:hAnsi="Times New Roman" w:cs="Times New Roman"/>
          <w:sz w:val="28"/>
          <w:szCs w:val="28"/>
          <w:lang w:val="uk-UA"/>
        </w:rPr>
        <w:t xml:space="preserve">Важливість інформаційного </w:t>
      </w:r>
      <w:r w:rsidR="00816785" w:rsidRPr="00367D9D">
        <w:rPr>
          <w:rFonts w:ascii="Times New Roman" w:hAnsi="Times New Roman" w:cs="Times New Roman"/>
          <w:sz w:val="28"/>
          <w:szCs w:val="28"/>
          <w:lang w:val="uk-UA"/>
        </w:rPr>
        <w:t>забезпечення і</w:t>
      </w:r>
      <w:r w:rsidRPr="00367D9D">
        <w:rPr>
          <w:rFonts w:ascii="Times New Roman" w:hAnsi="Times New Roman" w:cs="Times New Roman"/>
          <w:sz w:val="28"/>
          <w:szCs w:val="28"/>
          <w:lang w:val="uk-UA"/>
        </w:rPr>
        <w:t xml:space="preserve"> його ресурсів</w:t>
      </w:r>
    </w:p>
    <w:p w:rsidR="0084325D" w:rsidRPr="00340E83" w:rsidRDefault="007B57B7" w:rsidP="00173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35C8">
        <w:rPr>
          <w:rFonts w:ascii="Times New Roman" w:hAnsi="Times New Roman" w:cs="Times New Roman"/>
          <w:sz w:val="28"/>
          <w:szCs w:val="28"/>
          <w:lang w:val="uk-UA"/>
        </w:rPr>
        <w:tab/>
        <w:t>Століття в якому ми живемо кожного дня бурхливо розвивається в усіх сферах нашого життя. Суспільство на даний момент характеризується рисами глибоких знань та високим рівнем динаміки розвитку особистості. Через такий потужний розвиток державно-управлінські ресурси стали досить важливими, щоб контролювати та підтримувати життєдіяльність людства. Головними чинниками реалізації цілей та завдань державою</w:t>
      </w:r>
      <w:r w:rsidR="008C7423" w:rsidRPr="001735C8">
        <w:rPr>
          <w:rFonts w:ascii="Times New Roman" w:hAnsi="Times New Roman" w:cs="Times New Roman"/>
          <w:sz w:val="28"/>
          <w:szCs w:val="28"/>
          <w:lang w:val="uk-UA"/>
        </w:rPr>
        <w:t>, будуть ресурси, якими вона володіє, тобто: благами, резерва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ми, реальними, або ж потенційними </w:t>
      </w:r>
      <w:r w:rsidR="008C7423" w:rsidRPr="001735C8">
        <w:rPr>
          <w:rFonts w:ascii="Times New Roman" w:hAnsi="Times New Roman" w:cs="Times New Roman"/>
          <w:sz w:val="28"/>
          <w:szCs w:val="28"/>
          <w:lang w:val="uk-UA"/>
        </w:rPr>
        <w:t>засобами.</w:t>
      </w:r>
      <w:r w:rsidR="004B73F9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інформаційного забезпечення ми можемо проаналізувати рівень економічного розвитку країн та її роль на світовому рівні</w:t>
      </w:r>
      <w:r w:rsidR="004B73F9" w:rsidRPr="001735C8">
        <w:rPr>
          <w:rFonts w:ascii="Times New Roman" w:hAnsi="Times New Roman" w:cs="Times New Roman"/>
          <w:sz w:val="28"/>
          <w:szCs w:val="28"/>
        </w:rPr>
        <w:t>.</w:t>
      </w:r>
      <w:r w:rsidR="00B11C2B" w:rsidRPr="001735C8">
        <w:rPr>
          <w:rFonts w:ascii="Times New Roman" w:hAnsi="Times New Roman" w:cs="Times New Roman"/>
          <w:sz w:val="28"/>
          <w:szCs w:val="28"/>
        </w:rPr>
        <w:t xml:space="preserve"> Інформаційні </w:t>
      </w:r>
      <w:r w:rsidR="00B11C2B" w:rsidRPr="00340E83">
        <w:rPr>
          <w:rFonts w:ascii="Times New Roman" w:hAnsi="Times New Roman" w:cs="Times New Roman"/>
          <w:sz w:val="28"/>
          <w:szCs w:val="28"/>
          <w:lang w:val="uk-UA"/>
        </w:rPr>
        <w:t>ресурси гарантовано забезпечують успіх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11C2B" w:rsidRPr="00340E83">
        <w:rPr>
          <w:rFonts w:ascii="Times New Roman" w:hAnsi="Times New Roman" w:cs="Times New Roman"/>
          <w:sz w:val="28"/>
          <w:szCs w:val="28"/>
          <w:lang w:val="uk-UA"/>
        </w:rPr>
        <w:t xml:space="preserve"> та ефективн</w:t>
      </w:r>
      <w:r w:rsidR="0054381A" w:rsidRPr="00340E83">
        <w:rPr>
          <w:rFonts w:ascii="Times New Roman" w:hAnsi="Times New Roman" w:cs="Times New Roman"/>
          <w:sz w:val="28"/>
          <w:szCs w:val="28"/>
          <w:lang w:val="uk-UA"/>
        </w:rPr>
        <w:t>ість управління, це як необхідні</w:t>
      </w:r>
      <w:r w:rsidR="00B11C2B" w:rsidRPr="00340E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81A" w:rsidRPr="00340E83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="00B11C2B" w:rsidRPr="00340E83">
        <w:rPr>
          <w:rFonts w:ascii="Times New Roman" w:hAnsi="Times New Roman" w:cs="Times New Roman"/>
          <w:sz w:val="28"/>
          <w:szCs w:val="28"/>
          <w:lang w:val="uk-UA"/>
        </w:rPr>
        <w:t xml:space="preserve"> в розвитку держав </w:t>
      </w:r>
      <w:proofErr w:type="gramStart"/>
      <w:r w:rsidR="00B11C2B" w:rsidRPr="00340E83">
        <w:rPr>
          <w:rFonts w:ascii="Times New Roman" w:hAnsi="Times New Roman" w:cs="Times New Roman"/>
          <w:sz w:val="28"/>
          <w:szCs w:val="28"/>
          <w:lang w:val="uk-UA"/>
        </w:rPr>
        <w:t>за умов</w:t>
      </w:r>
      <w:proofErr w:type="gramEnd"/>
      <w:r w:rsidR="00B11C2B" w:rsidRPr="00340E83">
        <w:rPr>
          <w:rFonts w:ascii="Times New Roman" w:hAnsi="Times New Roman" w:cs="Times New Roman"/>
          <w:sz w:val="28"/>
          <w:szCs w:val="28"/>
          <w:lang w:val="uk-UA"/>
        </w:rPr>
        <w:t xml:space="preserve"> глобальної конкуренції.</w:t>
      </w:r>
    </w:p>
    <w:p w:rsidR="00816DA2" w:rsidRPr="00D346C4" w:rsidRDefault="004D5CF2" w:rsidP="00173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E8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На жаль, як ми знаємо процес с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>творення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ринкової економіки в Україні</w:t>
      </w:r>
      <w:r w:rsidR="00816DA2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>оходив</w:t>
      </w:r>
      <w:r w:rsidR="00816DA2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із запізненням, саме тому інтерес до 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державних </w:t>
      </w:r>
      <w:r w:rsidR="00816DA2" w:rsidRPr="001735C8">
        <w:rPr>
          <w:rFonts w:ascii="Times New Roman" w:hAnsi="Times New Roman" w:cs="Times New Roman"/>
          <w:sz w:val="28"/>
          <w:szCs w:val="28"/>
          <w:lang w:val="uk-UA"/>
        </w:rPr>
        <w:t>інформаційних ресурсів, як чогось важливого мав концепту</w:t>
      </w:r>
      <w:r w:rsidR="00F24B3E">
        <w:rPr>
          <w:rFonts w:ascii="Times New Roman" w:hAnsi="Times New Roman" w:cs="Times New Roman"/>
          <w:sz w:val="28"/>
          <w:szCs w:val="28"/>
          <w:lang w:val="uk-UA"/>
        </w:rPr>
        <w:t xml:space="preserve">альний характер. Це </w:t>
      </w:r>
      <w:r w:rsidR="00816DA2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поняття має визначати характер управління, але більшість наукових поглядів розглядає його з боку правових, організаційних та інших механізмів. Зараз в нашій країні створено безліч 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ресурсів </w:t>
      </w:r>
      <w:r w:rsidR="00816DA2" w:rsidRPr="001735C8">
        <w:rPr>
          <w:rFonts w:ascii="Times New Roman" w:hAnsi="Times New Roman" w:cs="Times New Roman"/>
          <w:sz w:val="28"/>
          <w:szCs w:val="28"/>
          <w:lang w:val="uk-UA"/>
        </w:rPr>
        <w:t>фінансової, науково-технічної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>, соціальної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 сфер та інших. В</w:t>
      </w:r>
      <w:r w:rsidR="00816DA2" w:rsidRPr="001735C8">
        <w:rPr>
          <w:rFonts w:ascii="Times New Roman" w:hAnsi="Times New Roman" w:cs="Times New Roman"/>
          <w:sz w:val="28"/>
          <w:szCs w:val="28"/>
          <w:lang w:val="uk-UA"/>
        </w:rPr>
        <w:t>се ж таки в цій структурі варто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>створити окрему групу ресурсі</w:t>
      </w:r>
      <w:r w:rsidR="00816DA2" w:rsidRPr="001735C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proofErr w:type="spellStart"/>
      <w:r w:rsidR="00D346C4">
        <w:rPr>
          <w:rFonts w:ascii="Times New Roman" w:hAnsi="Times New Roman" w:cs="Times New Roman"/>
          <w:sz w:val="28"/>
          <w:szCs w:val="28"/>
          <w:lang w:val="uk-UA"/>
        </w:rPr>
        <w:t>будутьстосуватися</w:t>
      </w:r>
      <w:proofErr w:type="spellEnd"/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 держави та державного управління . </w:t>
      </w:r>
    </w:p>
    <w:p w:rsidR="00367D9D" w:rsidRPr="001735C8" w:rsidRDefault="00367D9D" w:rsidP="005438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6C4">
        <w:rPr>
          <w:rFonts w:ascii="Times New Roman" w:hAnsi="Times New Roman" w:cs="Times New Roman"/>
          <w:sz w:val="28"/>
          <w:szCs w:val="28"/>
          <w:lang w:val="uk-UA"/>
        </w:rPr>
        <w:t>Інформаційні ресурси це важливий елемент</w:t>
      </w:r>
      <w:r w:rsidR="001735C8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t xml:space="preserve"> органів влади, д</w:t>
      </w:r>
      <w:r w:rsidRPr="00D346C4">
        <w:rPr>
          <w:rFonts w:ascii="Times New Roman" w:hAnsi="Times New Roman" w:cs="Times New Roman"/>
          <w:sz w:val="28"/>
          <w:szCs w:val="28"/>
          <w:lang w:val="uk-UA"/>
        </w:rPr>
        <w:t xml:space="preserve">ержавних організацій та підприємств. 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В них є свої ознаки, які їх будуть характеризуват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t>и, наприклад: вони створені для реалізації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фу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t xml:space="preserve">нкцій 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державного управління,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державні органи в свою чергу по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винні нести відповідальність за достовірність 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t>, яку вони розміщують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на державних сайтах; крім цього ресурс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t>и не можуть зникнути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, вони залишаються 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t xml:space="preserve">та удосконалюються враховуючи досвід, умови використання </w:t>
      </w:r>
      <w:r w:rsidR="00340E83">
        <w:rPr>
          <w:rFonts w:ascii="Times New Roman" w:hAnsi="Times New Roman" w:cs="Times New Roman"/>
          <w:sz w:val="28"/>
          <w:szCs w:val="28"/>
          <w:lang w:val="uk-UA"/>
        </w:rPr>
        <w:lastRenderedPageBreak/>
        <w:t>тощо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; вони не самостійні, тільки поєднуючись з іншими ресурсами ми можемо говори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ти, що це гарант рушійної сили. 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Досить важлив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им також сьогодні є людський посадовий 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ресурс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 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>дер</w:t>
      </w:r>
      <w:r w:rsidR="00F24B3E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>авному управлінні та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в державних. 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суспільстві ситуація 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з посадовими особами 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>постійно змінюється, по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>трібно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завжди </w:t>
      </w:r>
      <w:proofErr w:type="spellStart"/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>моніторити</w:t>
      </w:r>
      <w:proofErr w:type="spellEnd"/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цей процес, тому що без цієї закономірності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D346C4" w:rsidRPr="00D346C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>єкта та суб</w:t>
      </w:r>
      <w:r w:rsidR="00D346C4" w:rsidRPr="00D346C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>єкта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інформаційний ресурс використовувати не</w:t>
      </w:r>
      <w:r w:rsidR="00D346C4">
        <w:rPr>
          <w:rFonts w:ascii="Times New Roman" w:hAnsi="Times New Roman" w:cs="Times New Roman"/>
          <w:sz w:val="28"/>
          <w:szCs w:val="28"/>
          <w:lang w:val="uk-UA"/>
        </w:rPr>
        <w:t xml:space="preserve"> реально</w:t>
      </w:r>
      <w:r w:rsidR="000859D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взагалі. Потужний моніторинг на даний момент потрібен, тому що є дефіцит кваліфікованих працівників державного управління.</w:t>
      </w:r>
    </w:p>
    <w:p w:rsidR="000859D8" w:rsidRPr="001735C8" w:rsidRDefault="000859D8" w:rsidP="001735C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35C8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F24B3E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українська політика повинна спи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ратися на такі принципи як: рівність інтересів, відкритість, </w:t>
      </w:r>
      <w:proofErr w:type="spellStart"/>
      <w:r w:rsidRPr="001735C8">
        <w:rPr>
          <w:rFonts w:ascii="Times New Roman" w:hAnsi="Times New Roman" w:cs="Times New Roman"/>
          <w:sz w:val="28"/>
          <w:szCs w:val="28"/>
          <w:lang w:val="uk-UA"/>
        </w:rPr>
        <w:t>пріорітетність</w:t>
      </w:r>
      <w:proofErr w:type="spellEnd"/>
      <w:r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права та держав</w:t>
      </w:r>
      <w:r w:rsidR="00F24B3E">
        <w:rPr>
          <w:rFonts w:ascii="Times New Roman" w:hAnsi="Times New Roman" w:cs="Times New Roman"/>
          <w:sz w:val="28"/>
          <w:szCs w:val="28"/>
          <w:lang w:val="uk-UA"/>
        </w:rPr>
        <w:t>на підтримка. Країна повинна заб</w:t>
      </w:r>
      <w:r w:rsidRPr="001735C8">
        <w:rPr>
          <w:rFonts w:ascii="Times New Roman" w:hAnsi="Times New Roman" w:cs="Times New Roman"/>
          <w:sz w:val="28"/>
          <w:szCs w:val="28"/>
          <w:lang w:val="uk-UA"/>
        </w:rPr>
        <w:t>езпечити умови, що будуть гарантувати реалізацію конституційних прав громадян на інформацію, задовольнити інформаційні потреби державної влади і її суб’єктів, також ефективно використовувати всі інформаційні ресурси, які наявні.</w:t>
      </w:r>
      <w:r w:rsidR="001735C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Існує три конкретні завдання на які політика повинна бути спрямована: створення автоматизованих систем управління 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54381A">
        <w:rPr>
          <w:rFonts w:ascii="Times New Roman" w:hAnsi="Times New Roman" w:cs="Times New Roman"/>
          <w:sz w:val="28"/>
          <w:szCs w:val="28"/>
          <w:lang w:val="uk-UA"/>
        </w:rPr>
        <w:t>моніториг</w:t>
      </w:r>
      <w:proofErr w:type="spellEnd"/>
      <w:r w:rsidR="0054381A">
        <w:rPr>
          <w:rFonts w:ascii="Times New Roman" w:hAnsi="Times New Roman" w:cs="Times New Roman"/>
          <w:sz w:val="28"/>
          <w:szCs w:val="28"/>
          <w:lang w:val="uk-UA"/>
        </w:rPr>
        <w:t xml:space="preserve"> контролю; розвиток </w:t>
      </w:r>
      <w:r w:rsidR="001735C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телекомунікацій та створення робочих місць; 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>опанувати всі сучасні</w:t>
      </w:r>
      <w:r w:rsidR="001735C8"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</w:t>
      </w:r>
      <w:r w:rsidR="0054381A">
        <w:rPr>
          <w:rFonts w:ascii="Times New Roman" w:hAnsi="Times New Roman" w:cs="Times New Roman"/>
          <w:sz w:val="28"/>
          <w:szCs w:val="28"/>
          <w:lang w:val="uk-UA"/>
        </w:rPr>
        <w:t>ні технології</w:t>
      </w:r>
      <w:r w:rsidR="001735C8" w:rsidRPr="001735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5CF2" w:rsidRPr="001735C8" w:rsidRDefault="00B11C2B" w:rsidP="00173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35C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Отже, ресурси і </w:t>
      </w:r>
      <w:proofErr w:type="spellStart"/>
      <w:r w:rsidRPr="001735C8">
        <w:rPr>
          <w:rFonts w:ascii="Times New Roman" w:hAnsi="Times New Roman" w:cs="Times New Roman"/>
          <w:sz w:val="28"/>
          <w:szCs w:val="28"/>
          <w:lang w:val="uk-UA"/>
        </w:rPr>
        <w:t>заберпечення</w:t>
      </w:r>
      <w:proofErr w:type="spellEnd"/>
      <w:r w:rsidRPr="001735C8">
        <w:rPr>
          <w:rFonts w:ascii="Times New Roman" w:hAnsi="Times New Roman" w:cs="Times New Roman"/>
          <w:sz w:val="28"/>
          <w:szCs w:val="28"/>
          <w:lang w:val="uk-UA"/>
        </w:rPr>
        <w:t xml:space="preserve"> ними в нас час досить важливий елемент діяльності державного управління. Без певних, конкретних ресурсів, ніяке управлінське рішення не може існувати, тому що реалізація не відбудеться. </w:t>
      </w:r>
      <w:r w:rsidR="004D5CF2" w:rsidRPr="001735C8">
        <w:rPr>
          <w:rFonts w:ascii="Times New Roman" w:hAnsi="Times New Roman" w:cs="Times New Roman"/>
          <w:sz w:val="28"/>
          <w:szCs w:val="28"/>
          <w:lang w:val="uk-UA"/>
        </w:rPr>
        <w:t>Цей елемент, це той засіб чи метод, володіння яким стовідсотково принесе</w:t>
      </w:r>
      <w:r w:rsidR="00F24B3E">
        <w:rPr>
          <w:rFonts w:ascii="Times New Roman" w:hAnsi="Times New Roman" w:cs="Times New Roman"/>
          <w:sz w:val="28"/>
          <w:szCs w:val="28"/>
          <w:lang w:val="uk-UA"/>
        </w:rPr>
        <w:t xml:space="preserve"> нам успіх в реалізації будь-</w:t>
      </w:r>
      <w:r w:rsidR="004D5CF2" w:rsidRPr="001735C8">
        <w:rPr>
          <w:rFonts w:ascii="Times New Roman" w:hAnsi="Times New Roman" w:cs="Times New Roman"/>
          <w:sz w:val="28"/>
          <w:szCs w:val="28"/>
          <w:lang w:val="uk-UA"/>
        </w:rPr>
        <w:t>якого рішення. Систему забезпечення цими ресурсами постійно завжди вдосконалювати, не допускати суперечностей між їх власниками та споживачами. Інформаційні ресурси в державно-управлінських рішеннях потрібно застосовувати перш за все раціонально та доцільно.</w:t>
      </w:r>
    </w:p>
    <w:bookmarkEnd w:id="0"/>
    <w:p w:rsidR="004D5CF2" w:rsidRPr="004D5CF2" w:rsidRDefault="004D5CF2" w:rsidP="007B57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C2B" w:rsidRPr="00B11C2B" w:rsidRDefault="00B11C2B" w:rsidP="007B57B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B11C2B" w:rsidRPr="00B11C2B" w:rsidSect="007D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89A"/>
    <w:rsid w:val="000859D8"/>
    <w:rsid w:val="001735C8"/>
    <w:rsid w:val="00340E83"/>
    <w:rsid w:val="00367D9D"/>
    <w:rsid w:val="0044389A"/>
    <w:rsid w:val="004B73F9"/>
    <w:rsid w:val="004D5CF2"/>
    <w:rsid w:val="0054381A"/>
    <w:rsid w:val="007B57B7"/>
    <w:rsid w:val="007D3FBA"/>
    <w:rsid w:val="00816785"/>
    <w:rsid w:val="00816DA2"/>
    <w:rsid w:val="0084325D"/>
    <w:rsid w:val="008C7423"/>
    <w:rsid w:val="00B11C2B"/>
    <w:rsid w:val="00B56831"/>
    <w:rsid w:val="00BD3912"/>
    <w:rsid w:val="00D346C4"/>
    <w:rsid w:val="00D34C78"/>
    <w:rsid w:val="00F2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353E"/>
  <w15:chartTrackingRefBased/>
  <w15:docId w15:val="{AF896617-C5EF-4C27-8C29-EA679732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Никитенко</dc:creator>
  <cp:keywords/>
  <dc:description/>
  <cp:lastModifiedBy>Виктория Никитенко</cp:lastModifiedBy>
  <cp:revision>6</cp:revision>
  <dcterms:created xsi:type="dcterms:W3CDTF">2021-04-25T07:33:00Z</dcterms:created>
  <dcterms:modified xsi:type="dcterms:W3CDTF">2021-04-27T17:02:00Z</dcterms:modified>
</cp:coreProperties>
</file>