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2D" w:rsidRPr="003E5B2D" w:rsidRDefault="003E5B2D" w:rsidP="003E5B2D">
      <w:pPr>
        <w:jc w:val="center"/>
        <w:rPr>
          <w:b/>
          <w:sz w:val="40"/>
          <w:szCs w:val="40"/>
        </w:rPr>
      </w:pPr>
      <w:r w:rsidRPr="003E5B2D">
        <w:rPr>
          <w:b/>
          <w:sz w:val="40"/>
          <w:szCs w:val="40"/>
        </w:rPr>
        <w:t>Coca-Cola’s history!</w:t>
      </w:r>
    </w:p>
    <w:p w:rsidR="003E5B2D" w:rsidRDefault="003E5B2D" w:rsidP="003E5B2D">
      <w:pPr>
        <w:jc w:val="center"/>
      </w:pPr>
      <w:r w:rsidRPr="003E5B2D">
        <w:t>Coca-Cola’s history began in 1886 when Dr. John S. Pemberton, an Atlanta pharmacist, created a unique syrup made fro</w:t>
      </w:r>
      <w:bookmarkStart w:id="0" w:name="_GoBack"/>
      <w:bookmarkEnd w:id="0"/>
      <w:r w:rsidRPr="003E5B2D">
        <w:t xml:space="preserve">m coca leaf extract and kola nut, originally intended as a medicinal tonic to relieve headaches and boost energy. The first glass of Coca-Cola was served at Jacobs’ Pharmacy, sold for five cents as a soda fountain drink. In 1888, businessman </w:t>
      </w:r>
      <w:proofErr w:type="spellStart"/>
      <w:r w:rsidRPr="003E5B2D">
        <w:t>Asa</w:t>
      </w:r>
      <w:proofErr w:type="spellEnd"/>
      <w:r w:rsidRPr="003E5B2D">
        <w:t xml:space="preserve"> Candler acquired the rights to Coca-Cola and transformed it into a household name through aggressive marketing strategies, including free drink coupons and widespread advertising. By 1895, Coca-Cola was sold in every U.S. state and territory. In 1915, the iconic contour bottle was introduced, designed by the Root Glass Company to distinguish Coca-Cola from imitators. Its unique shape, inspired by the cocoa pod, became one of the most recognizable packaging designs in history. Throughout the 1920s-1940s, Coca-Cola expanded globally, becoming a symbol of American culture and refreshment. During World War II, the company ensured soldiers overseas could enjoy Coca-Cola, further solidifying its international presence. Over the decades, Coca-Cola introduced iconic campaigns like “It’s the Real Thing” and “Share a Coke,” while diversifying its product lineup with Diet Coke, Coca-Cola Zero, and other beverages. Today, Coca-Cola is one of the world’s most valuable brands, operating in over 200 countries and representing joy, connection, and timeless refreshment. Its journey from a local tonic to a global phenomenon is a testament to innovation, marketing brilliance, and cultural impact.</w:t>
      </w:r>
    </w:p>
    <w:sectPr w:rsidR="003E5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2D"/>
    <w:rsid w:val="003E5B2D"/>
    <w:rsid w:val="00D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83760-2257-4093-B12A-438119E7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2025-03-18T17:13:00Z</cp:lastPrinted>
  <dcterms:created xsi:type="dcterms:W3CDTF">2025-03-18T17:12:00Z</dcterms:created>
  <dcterms:modified xsi:type="dcterms:W3CDTF">2025-03-18T20:25:00Z</dcterms:modified>
</cp:coreProperties>
</file>