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BC5" w:rsidRDefault="00FB6B31" w:rsidP="00FB6B31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Савенок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, УДФС України, м. Ірпінь</w:t>
      </w:r>
    </w:p>
    <w:p w:rsidR="008A5B72" w:rsidRDefault="00FB6B31" w:rsidP="00FB6B31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науковий к</w:t>
      </w:r>
      <w:r w:rsidR="008A5B72">
        <w:rPr>
          <w:rFonts w:ascii="Times New Roman" w:hAnsi="Times New Roman" w:cs="Times New Roman"/>
          <w:i/>
          <w:sz w:val="28"/>
          <w:szCs w:val="28"/>
          <w:lang w:val="uk-UA"/>
        </w:rPr>
        <w:t>ерівник:старший викладач</w:t>
      </w:r>
    </w:p>
    <w:p w:rsidR="00FB6B31" w:rsidRDefault="00362DB9" w:rsidP="00FB6B31">
      <w:pPr>
        <w:spacing w:line="360" w:lineRule="auto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 xml:space="preserve"> І. Кузько</w:t>
      </w:r>
    </w:p>
    <w:p w:rsidR="00362DB9" w:rsidRDefault="00362DB9" w:rsidP="00362D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62DB9" w:rsidRDefault="00362DB9" w:rsidP="00362D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Забезпечення інформаційної безпеки України </w:t>
      </w:r>
      <w:r w:rsidRPr="008A5B72">
        <w:rPr>
          <w:rFonts w:ascii="Times New Roman" w:hAnsi="Times New Roman" w:cs="Times New Roman"/>
          <w:b/>
          <w:sz w:val="28"/>
          <w:szCs w:val="28"/>
          <w:lang w:val="uk-UA"/>
        </w:rPr>
        <w:t>у контексті світового досвіду</w:t>
      </w:r>
    </w:p>
    <w:p w:rsidR="00362DB9" w:rsidRDefault="00362DB9" w:rsidP="00362D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Ensuring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information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security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Ukraine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in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context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world</w:t>
      </w:r>
      <w:proofErr w:type="spellEnd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62DB9">
        <w:rPr>
          <w:rFonts w:ascii="Times New Roman" w:hAnsi="Times New Roman" w:cs="Times New Roman"/>
          <w:b/>
          <w:sz w:val="28"/>
          <w:szCs w:val="28"/>
          <w:lang w:val="uk-UA"/>
        </w:rPr>
        <w:t>experience</w:t>
      </w:r>
      <w:proofErr w:type="spellEnd"/>
    </w:p>
    <w:p w:rsidR="00362DB9" w:rsidRDefault="00F0278B" w:rsidP="004C421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context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growing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interconnections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with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other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Ukraine's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becomes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integral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part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overall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component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important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component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any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nation's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F027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F0278B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Since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1994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foreign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issues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given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particular</w:t>
      </w:r>
      <w:proofErr w:type="spellEnd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C4215" w:rsidRPr="004C4215">
        <w:rPr>
          <w:rFonts w:ascii="Times New Roman" w:hAnsi="Times New Roman" w:cs="Times New Roman"/>
          <w:sz w:val="28"/>
          <w:szCs w:val="28"/>
          <w:lang w:val="uk-UA"/>
        </w:rPr>
        <w:t>attention</w:t>
      </w:r>
      <w:proofErr w:type="spellEnd"/>
      <w:r w:rsidR="004C42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4215" w:rsidRDefault="004C4215" w:rsidP="004C421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>The</w:t>
      </w:r>
      <w:proofErr w:type="spellEnd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>purpose</w:t>
      </w:r>
      <w:proofErr w:type="spellEnd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>this</w:t>
      </w:r>
      <w:proofErr w:type="spellEnd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b/>
          <w:sz w:val="28"/>
          <w:szCs w:val="28"/>
          <w:lang w:val="uk-UA"/>
        </w:rPr>
        <w:t>article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investigate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issue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ensuring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Ukraine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based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experience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foreign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main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mechanisms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its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provision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C4215" w:rsidRDefault="004C4215" w:rsidP="004C4215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Scientists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such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V.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Rogovets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, Y.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Zasursky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others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engaged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research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this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4C4215">
        <w:rPr>
          <w:rFonts w:ascii="Times New Roman" w:hAnsi="Times New Roman" w:cs="Times New Roman"/>
          <w:sz w:val="28"/>
          <w:szCs w:val="28"/>
          <w:lang w:val="uk-UA"/>
        </w:rPr>
        <w:t>issue</w:t>
      </w:r>
      <w:proofErr w:type="spellEnd"/>
      <w:r w:rsidRPr="004C421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D7412" w:rsidRPr="008A5B72" w:rsidRDefault="003D7412" w:rsidP="003D741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well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known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higher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level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intellectual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informational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society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more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necessary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reliable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since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realization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interests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people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states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increasingly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being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done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through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informatization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Given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under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</w:t>
      </w:r>
      <w:r>
        <w:rPr>
          <w:rFonts w:ascii="Times New Roman" w:hAnsi="Times New Roman" w:cs="Times New Roman"/>
          <w:sz w:val="28"/>
          <w:szCs w:val="28"/>
          <w:lang w:val="uk-UA"/>
        </w:rPr>
        <w:t>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attacks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purposeful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changing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worldview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morals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both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individuals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s</w:t>
      </w:r>
      <w:r>
        <w:rPr>
          <w:rFonts w:ascii="Times New Roman" w:hAnsi="Times New Roman" w:cs="Times New Roman"/>
          <w:sz w:val="28"/>
          <w:szCs w:val="28"/>
          <w:lang w:val="uk-UA"/>
        </w:rPr>
        <w:t>ociety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whole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connected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other's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interests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motives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lifestyle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esse</w:t>
      </w:r>
      <w:r>
        <w:rPr>
          <w:rFonts w:ascii="Times New Roman" w:hAnsi="Times New Roman" w:cs="Times New Roman"/>
          <w:sz w:val="28"/>
          <w:szCs w:val="28"/>
          <w:lang w:val="uk-UA"/>
        </w:rPr>
        <w:t>nce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forms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occurrences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latent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aggressive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influence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manifestation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actions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</w:t>
      </w:r>
      <w:r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purposeful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aggressive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directions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lastRenderedPageBreak/>
        <w:t>conflicting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interests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national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developing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mechanisms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counteracting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them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all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directions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[1].</w:t>
      </w:r>
    </w:p>
    <w:p w:rsidR="004C4215" w:rsidRDefault="003D7412" w:rsidP="003D7412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laws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have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been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created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several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years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policy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Let's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try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characterize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legislation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hat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concerns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protection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United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States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Canada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Germany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Note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legislation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</w:t>
      </w:r>
      <w:r>
        <w:rPr>
          <w:rFonts w:ascii="Times New Roman" w:hAnsi="Times New Roman" w:cs="Times New Roman"/>
          <w:sz w:val="28"/>
          <w:szCs w:val="28"/>
          <w:lang w:val="uk-UA"/>
        </w:rPr>
        <w:t>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field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security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These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primarily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determine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objects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legal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protection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field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order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realization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ownership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objects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rights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</w:t>
      </w:r>
      <w:r>
        <w:rPr>
          <w:rFonts w:ascii="Times New Roman" w:hAnsi="Times New Roman" w:cs="Times New Roman"/>
          <w:sz w:val="28"/>
          <w:szCs w:val="28"/>
          <w:lang w:val="uk-UA"/>
        </w:rPr>
        <w:t>bligations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owners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legal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mode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operation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technology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same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time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should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noted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that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t</w:t>
      </w:r>
      <w:r>
        <w:rPr>
          <w:rFonts w:ascii="Times New Roman" w:hAnsi="Times New Roman" w:cs="Times New Roman"/>
          <w:sz w:val="28"/>
          <w:szCs w:val="28"/>
          <w:lang w:val="uk-UA"/>
        </w:rPr>
        <w:t>hese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countries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can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be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protected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by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means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legal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protection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int</w:t>
      </w:r>
      <w:r>
        <w:rPr>
          <w:rFonts w:ascii="Times New Roman" w:hAnsi="Times New Roman" w:cs="Times New Roman"/>
          <w:sz w:val="28"/>
          <w:szCs w:val="28"/>
          <w:lang w:val="uk-UA"/>
        </w:rPr>
        <w:t>ellectual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property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is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considered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an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intellectual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property</w:t>
      </w:r>
      <w:proofErr w:type="spellEnd"/>
      <w:r w:rsidRPr="003D74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ob</w:t>
      </w:r>
      <w:r>
        <w:rPr>
          <w:rFonts w:ascii="Times New Roman" w:hAnsi="Times New Roman" w:cs="Times New Roman"/>
          <w:sz w:val="28"/>
          <w:szCs w:val="28"/>
          <w:lang w:val="uk-UA"/>
        </w:rPr>
        <w:t>ject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even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when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comes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mass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3D7412">
        <w:rPr>
          <w:rFonts w:ascii="Times New Roman" w:hAnsi="Times New Roman" w:cs="Times New Roman"/>
          <w:sz w:val="28"/>
          <w:szCs w:val="28"/>
          <w:lang w:val="uk-UA"/>
        </w:rPr>
        <w:t>information</w:t>
      </w:r>
      <w:proofErr w:type="spellEnd"/>
      <w:r w:rsidR="004E40B7">
        <w:rPr>
          <w:rFonts w:ascii="Times New Roman" w:hAnsi="Times New Roman" w:cs="Times New Roman"/>
          <w:sz w:val="28"/>
          <w:szCs w:val="28"/>
          <w:lang w:val="en-US"/>
        </w:rPr>
        <w:t>[2]</w:t>
      </w:r>
      <w:r w:rsidRPr="003D741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2C7D" w:rsidRDefault="00F82C7D" w:rsidP="00F82C7D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F82C7D">
        <w:rPr>
          <w:rFonts w:ascii="Times New Roman" w:hAnsi="Times New Roman" w:cs="Times New Roman"/>
          <w:sz w:val="28"/>
          <w:szCs w:val="28"/>
          <w:lang w:val="en-US"/>
        </w:rPr>
        <w:t>There are internal and external sources of information sec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urity. Internal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sources refer to the lack of historical, politica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l and social experience of life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in a rule of law concerning the process of practical implemen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tation of constitutional rights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and citizens' freedoms, particularly in the information field. Sci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entists consider it internal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a source of information security for increas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ed organized crime and increase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 xml:space="preserve">the number of cyber crimes, the decrease in the level of education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citizens, which is essential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complicates the preparation of manpower for the use of the lat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est technologies, in particular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information.</w:t>
      </w:r>
    </w:p>
    <w:p w:rsidR="00F82C7D" w:rsidRPr="00F82C7D" w:rsidRDefault="00F82C7D" w:rsidP="00F82C7D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F82C7D">
        <w:rPr>
          <w:rFonts w:ascii="Times New Roman" w:hAnsi="Times New Roman" w:cs="Times New Roman"/>
          <w:sz w:val="28"/>
          <w:szCs w:val="28"/>
          <w:lang w:val="en-US"/>
        </w:rPr>
        <w:t>External sources of information security include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activities of foreign ones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political, military, economic and intelligence struc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tures in the information field;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 xml:space="preserve">the dominance policy of some countries in the information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field; international activities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terrorist groups; development of concepts of inf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ormation wars by any structure;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cultural expansion towards a specific country</w:t>
      </w:r>
      <w:r w:rsidR="002D04FF">
        <w:rPr>
          <w:rFonts w:ascii="Times New Roman" w:hAnsi="Times New Roman" w:cs="Times New Roman"/>
          <w:sz w:val="28"/>
          <w:szCs w:val="28"/>
          <w:lang w:val="en-US"/>
        </w:rPr>
        <w:t>[3]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82C7D" w:rsidRDefault="00F82C7D" w:rsidP="00F82C7D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F82C7D">
        <w:rPr>
          <w:rFonts w:ascii="Times New Roman" w:hAnsi="Times New Roman" w:cs="Times New Roman"/>
          <w:sz w:val="28"/>
          <w:szCs w:val="28"/>
          <w:lang w:val="en-US"/>
        </w:rPr>
        <w:t>The protection of information in NATO is governed by t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he Security Agreement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Agreement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 xml:space="preserve">North Atlantic </w:t>
      </w:r>
      <w:proofErr w:type="gramStart"/>
      <w:r w:rsidRPr="00F82C7D">
        <w:rPr>
          <w:rFonts w:ascii="Times New Roman" w:hAnsi="Times New Roman" w:cs="Times New Roman"/>
          <w:sz w:val="28"/>
          <w:szCs w:val="28"/>
          <w:lang w:val="en-US"/>
        </w:rPr>
        <w:t>Organization ”</w:t>
      </w:r>
      <w:proofErr w:type="gramEnd"/>
      <w:r w:rsidRPr="00F82C7D">
        <w:rPr>
          <w:rFonts w:ascii="Times New Roman" w:hAnsi="Times New Roman" w:cs="Times New Roman"/>
          <w:sz w:val="28"/>
          <w:szCs w:val="28"/>
          <w:lang w:val="en-US"/>
        </w:rPr>
        <w:t xml:space="preserve">agreed between the Member States. </w:t>
      </w:r>
      <w:proofErr w:type="gramStart"/>
      <w:r w:rsidRPr="00F82C7D">
        <w:rPr>
          <w:rFonts w:ascii="Times New Roman" w:hAnsi="Times New Roman" w:cs="Times New Roman"/>
          <w:sz w:val="28"/>
          <w:szCs w:val="28"/>
          <w:lang w:val="en-US"/>
        </w:rPr>
        <w:t>This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the</w:t>
      </w:r>
      <w:proofErr w:type="gramEnd"/>
      <w:r w:rsidRPr="00F82C7D">
        <w:rPr>
          <w:rFonts w:ascii="Times New Roman" w:hAnsi="Times New Roman" w:cs="Times New Roman"/>
          <w:sz w:val="28"/>
          <w:szCs w:val="28"/>
          <w:lang w:val="en-US"/>
        </w:rPr>
        <w:t xml:space="preserve"> document reflects the basic requirements for the protection of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lastRenderedPageBreak/>
        <w:t>restricted i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nformation,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what NATO members have pledged to do. It sets the ba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sic requirements for the system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 xml:space="preserve">physical, organizational, procedural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and technical security.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 xml:space="preserve">Signing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a document that each nation has given a commitment at the national level to guarantee adequ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ate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security of NATO restricted informat</w:t>
      </w:r>
      <w:r>
        <w:rPr>
          <w:rFonts w:ascii="Times New Roman" w:hAnsi="Times New Roman" w:cs="Times New Roman"/>
          <w:sz w:val="28"/>
          <w:szCs w:val="28"/>
          <w:lang w:val="en-US"/>
        </w:rPr>
        <w:t>ion.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And each NATO member gives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information with limited access, and,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depending on how other members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NATO fulfills its obligations and determines wh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at information its country does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make the Alliance accessibl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e. Thus, any recovery by one or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several Alliance members meeting their comm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itments may lead to a reduction </w:t>
      </w:r>
      <w:r w:rsidRPr="00F82C7D">
        <w:rPr>
          <w:rFonts w:ascii="Times New Roman" w:hAnsi="Times New Roman" w:cs="Times New Roman"/>
          <w:sz w:val="28"/>
          <w:szCs w:val="28"/>
          <w:lang w:val="en-US"/>
        </w:rPr>
        <w:t>the amount and quality of information that is restricted to them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[4].</w:t>
      </w:r>
    </w:p>
    <w:p w:rsidR="002D04FF" w:rsidRDefault="002D04FF" w:rsidP="002D04F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en-US"/>
        </w:rPr>
      </w:pPr>
      <w:r w:rsidRPr="002D04FF">
        <w:rPr>
          <w:rFonts w:ascii="Times New Roman" w:hAnsi="Times New Roman" w:cs="Times New Roman"/>
          <w:sz w:val="28"/>
          <w:szCs w:val="28"/>
          <w:lang w:val="en-US"/>
        </w:rPr>
        <w:t xml:space="preserve">In today's conditions, Ukraine is </w:t>
      </w:r>
      <w:proofErr w:type="gramStart"/>
      <w:r w:rsidRPr="002D04FF">
        <w:rPr>
          <w:rFonts w:ascii="Times New Roman" w:hAnsi="Times New Roman" w:cs="Times New Roman"/>
          <w:sz w:val="28"/>
          <w:szCs w:val="28"/>
          <w:lang w:val="en-US"/>
        </w:rPr>
        <w:t>a typi</w:t>
      </w:r>
      <w:r>
        <w:rPr>
          <w:rFonts w:ascii="Times New Roman" w:hAnsi="Times New Roman" w:cs="Times New Roman"/>
          <w:sz w:val="28"/>
          <w:szCs w:val="28"/>
          <w:lang w:val="en-US"/>
        </w:rPr>
        <w:t>cal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external destructive object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information influences. The subject of these influences is primaril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y the themes of national unity,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territorial integrity, language, culture and religion, Europea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n integration. However external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destructive actions would not have a significant impact on the order of business 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f the Ukrainian media and media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public opinion, unless supported by certain political, pa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rliamentary or political forces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individual policies. In terms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exacerbation of the financial crisis, such messages become an additional factor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misinformation and disorientation of public opinion, contr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ibute to excessive exacerbation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political tensions.</w:t>
      </w:r>
    </w:p>
    <w:p w:rsidR="002D04FF" w:rsidRDefault="002D04FF" w:rsidP="002D04F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D04FF">
        <w:rPr>
          <w:rFonts w:ascii="Times New Roman" w:hAnsi="Times New Roman" w:cs="Times New Roman"/>
          <w:sz w:val="28"/>
          <w:szCs w:val="28"/>
          <w:lang w:val="en-US"/>
        </w:rPr>
        <w:t xml:space="preserve">Information and psychological attacks are constantly being carried out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against Ukraine. Therefore with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Ukraine should have active information counteraction, wh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ich should provide real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inf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ormation security of the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state.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Thus, based on a generalization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the global security experience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 xml:space="preserve">information security of Ukraine should be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 constant focus of society and </w:t>
      </w:r>
      <w:r w:rsidRPr="002D04FF">
        <w:rPr>
          <w:rFonts w:ascii="Times New Roman" w:hAnsi="Times New Roman" w:cs="Times New Roman"/>
          <w:sz w:val="28"/>
          <w:szCs w:val="28"/>
          <w:lang w:val="en-US"/>
        </w:rPr>
        <w:t>of the state.</w:t>
      </w:r>
    </w:p>
    <w:p w:rsidR="008A5B72" w:rsidRDefault="008A5B72" w:rsidP="002D04FF">
      <w:pPr>
        <w:spacing w:line="360" w:lineRule="auto"/>
        <w:ind w:firstLine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Анотація</w:t>
      </w:r>
    </w:p>
    <w:p w:rsidR="008A5B72" w:rsidRPr="008A5B72" w:rsidRDefault="008A5B72" w:rsidP="002D04F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У тезах йдеться про забезпечення інформаційної безпеки України в умовах </w:t>
      </w:r>
      <w:r w:rsidRPr="008A5B72">
        <w:rPr>
          <w:rFonts w:ascii="Times New Roman" w:hAnsi="Times New Roman" w:cs="Times New Roman"/>
          <w:sz w:val="28"/>
          <w:szCs w:val="28"/>
          <w:lang w:val="uk-UA"/>
        </w:rPr>
        <w:t>зростаючих взаємозв'язків з іншими країнами</w:t>
      </w:r>
      <w:r>
        <w:rPr>
          <w:rFonts w:ascii="Times New Roman" w:hAnsi="Times New Roman" w:cs="Times New Roman"/>
          <w:sz w:val="28"/>
          <w:szCs w:val="28"/>
          <w:lang w:val="uk-UA"/>
        </w:rPr>
        <w:t>. Також тут зазначено порівняння якості забезпечення інформаційної безпеки у протиставленні з ФРН, США та Канади.</w:t>
      </w:r>
      <w:bookmarkStart w:id="0" w:name="_GoBack"/>
      <w:bookmarkEnd w:id="0"/>
    </w:p>
    <w:p w:rsidR="002D04FF" w:rsidRDefault="002D04FF" w:rsidP="002D04FF">
      <w:pPr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2D04FF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2D04FF" w:rsidRDefault="002D04FF" w:rsidP="002D04F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D04FF">
        <w:rPr>
          <w:rFonts w:ascii="Times New Roman" w:hAnsi="Times New Roman" w:cs="Times New Roman"/>
          <w:sz w:val="28"/>
          <w:szCs w:val="28"/>
        </w:rPr>
        <w:t>1. Роговец В. Информационные войны в современном мире: причины, </w:t>
      </w:r>
      <w:r w:rsidRPr="002D04FF">
        <w:rPr>
          <w:rFonts w:ascii="Times New Roman" w:hAnsi="Times New Roman" w:cs="Times New Roman"/>
          <w:sz w:val="28"/>
          <w:szCs w:val="28"/>
        </w:rPr>
        <w:br/>
        <w:t>механизмы, последствия / В. Роговец // Персонал [Текст]. — 2000. — № 5. — С. 33—38.</w:t>
      </w:r>
    </w:p>
    <w:p w:rsidR="002D04FF" w:rsidRDefault="002D04FF" w:rsidP="002D04F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2D04FF">
        <w:rPr>
          <w:rFonts w:ascii="Arial" w:hAnsi="Arial" w:cs="Arial"/>
          <w:color w:val="000000"/>
          <w:sz w:val="20"/>
          <w:szCs w:val="20"/>
          <w:shd w:val="clear" w:color="auto" w:fill="FFFFFF"/>
          <w:lang w:val="uk-UA"/>
        </w:rPr>
        <w:t xml:space="preserve"> </w:t>
      </w:r>
      <w:proofErr w:type="spellStart"/>
      <w:r w:rsidRPr="002D04FF">
        <w:rPr>
          <w:rFonts w:ascii="Times New Roman" w:hAnsi="Times New Roman" w:cs="Times New Roman"/>
          <w:sz w:val="28"/>
          <w:szCs w:val="28"/>
          <w:lang w:val="uk-UA"/>
        </w:rPr>
        <w:t>Беляков</w:t>
      </w:r>
      <w:proofErr w:type="spellEnd"/>
      <w:r w:rsidRPr="002D04FF">
        <w:rPr>
          <w:rFonts w:ascii="Times New Roman" w:hAnsi="Times New Roman" w:cs="Times New Roman"/>
          <w:sz w:val="28"/>
          <w:szCs w:val="28"/>
          <w:lang w:val="uk-UA"/>
        </w:rPr>
        <w:t xml:space="preserve"> К. Інформатизація організаційно-правової суспільної діяльності /</w:t>
      </w:r>
      <w:r w:rsidRPr="002D04FF">
        <w:rPr>
          <w:rFonts w:ascii="Times New Roman" w:hAnsi="Times New Roman" w:cs="Times New Roman"/>
          <w:sz w:val="28"/>
          <w:szCs w:val="28"/>
        </w:rPr>
        <w:t> </w:t>
      </w:r>
      <w:r w:rsidRPr="002D04FF">
        <w:rPr>
          <w:rFonts w:ascii="Times New Roman" w:hAnsi="Times New Roman" w:cs="Times New Roman"/>
          <w:sz w:val="28"/>
          <w:szCs w:val="28"/>
          <w:lang w:val="uk-UA"/>
        </w:rPr>
        <w:br/>
        <w:t xml:space="preserve">К. </w:t>
      </w:r>
      <w:proofErr w:type="spellStart"/>
      <w:r w:rsidRPr="002D04FF">
        <w:rPr>
          <w:rFonts w:ascii="Times New Roman" w:hAnsi="Times New Roman" w:cs="Times New Roman"/>
          <w:sz w:val="28"/>
          <w:szCs w:val="28"/>
          <w:lang w:val="uk-UA"/>
        </w:rPr>
        <w:t>Беляков</w:t>
      </w:r>
      <w:proofErr w:type="spellEnd"/>
      <w:r w:rsidRPr="002D04FF">
        <w:rPr>
          <w:rFonts w:ascii="Times New Roman" w:hAnsi="Times New Roman" w:cs="Times New Roman"/>
          <w:sz w:val="28"/>
          <w:szCs w:val="28"/>
          <w:lang w:val="uk-UA"/>
        </w:rPr>
        <w:t xml:space="preserve"> // Право України [Текст]. — 2004. — № 6. — С. 88—92.</w:t>
      </w:r>
    </w:p>
    <w:p w:rsidR="002D04FF" w:rsidRPr="002D04FF" w:rsidRDefault="002D04FF" w:rsidP="002D04F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D04FF">
        <w:rPr>
          <w:rFonts w:ascii="Times New Roman" w:hAnsi="Times New Roman" w:cs="Times New Roman"/>
          <w:sz w:val="28"/>
          <w:szCs w:val="28"/>
          <w:lang w:val="uk-UA"/>
        </w:rPr>
        <w:t>3.Макаренко Е. Інформаційно-психологічний захист як складовий чинник</w:t>
      </w:r>
      <w:r w:rsidRPr="002D04FF">
        <w:rPr>
          <w:rFonts w:ascii="Times New Roman" w:hAnsi="Times New Roman" w:cs="Times New Roman"/>
          <w:sz w:val="28"/>
          <w:szCs w:val="28"/>
        </w:rPr>
        <w:t> </w:t>
      </w:r>
      <w:r w:rsidRPr="002D04FF">
        <w:rPr>
          <w:rFonts w:ascii="Times New Roman" w:hAnsi="Times New Roman" w:cs="Times New Roman"/>
          <w:sz w:val="28"/>
          <w:szCs w:val="28"/>
          <w:lang w:val="uk-UA"/>
        </w:rPr>
        <w:br/>
        <w:t>інформаційної безпеки / Е. Макаренко, В. Кирик // Проблеми безпеки української нації</w:t>
      </w:r>
      <w:r w:rsidRPr="002D04FF">
        <w:rPr>
          <w:rFonts w:ascii="Times New Roman" w:hAnsi="Times New Roman" w:cs="Times New Roman"/>
          <w:sz w:val="28"/>
          <w:szCs w:val="28"/>
        </w:rPr>
        <w:t> </w:t>
      </w:r>
      <w:r w:rsidRPr="002D04FF">
        <w:rPr>
          <w:rFonts w:ascii="Times New Roman" w:hAnsi="Times New Roman" w:cs="Times New Roman"/>
          <w:sz w:val="28"/>
          <w:szCs w:val="28"/>
          <w:lang w:val="uk-UA"/>
        </w:rPr>
        <w:br/>
        <w:t>на порозі ХХІ сторіччя [Текст]. — К. ; Чернівці : [б. в.], 1988. — С. 211.</w:t>
      </w:r>
    </w:p>
    <w:p w:rsidR="002D04FF" w:rsidRPr="002D04FF" w:rsidRDefault="002D04FF" w:rsidP="002D04FF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r w:rsidRPr="002D04FF">
        <w:rPr>
          <w:rFonts w:ascii="Times New Roman" w:hAnsi="Times New Roman" w:cs="Times New Roman"/>
          <w:sz w:val="28"/>
          <w:szCs w:val="28"/>
        </w:rPr>
        <w:t>4.НАТО [</w:t>
      </w:r>
      <w:proofErr w:type="spellStart"/>
      <w:r w:rsidRPr="002D04FF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2D04FF">
        <w:rPr>
          <w:rFonts w:ascii="Times New Roman" w:hAnsi="Times New Roman" w:cs="Times New Roman"/>
          <w:sz w:val="28"/>
          <w:szCs w:val="28"/>
        </w:rPr>
        <w:t xml:space="preserve"> ресурс]. — Режим доступа</w:t>
      </w:r>
      <w:proofErr w:type="gramStart"/>
      <w:r w:rsidRPr="002D04F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2D04FF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history="1">
        <w:r w:rsidRPr="002D04FF">
          <w:rPr>
            <w:rStyle w:val="a3"/>
            <w:rFonts w:ascii="Times New Roman" w:hAnsi="Times New Roman" w:cs="Times New Roman"/>
            <w:sz w:val="28"/>
            <w:szCs w:val="28"/>
          </w:rPr>
          <w:t>www.ukraine-nato.gov.ua</w:t>
        </w:r>
      </w:hyperlink>
      <w:r w:rsidRPr="002D04FF">
        <w:rPr>
          <w:rFonts w:ascii="Times New Roman" w:hAnsi="Times New Roman" w:cs="Times New Roman"/>
          <w:sz w:val="28"/>
          <w:szCs w:val="28"/>
        </w:rPr>
        <w:t>.</w:t>
      </w:r>
    </w:p>
    <w:sectPr w:rsidR="002D04FF" w:rsidRPr="002D04FF" w:rsidSect="00FB6B3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6B31"/>
    <w:rsid w:val="002D04FF"/>
    <w:rsid w:val="00362DB9"/>
    <w:rsid w:val="003D7412"/>
    <w:rsid w:val="004C4215"/>
    <w:rsid w:val="004E40B7"/>
    <w:rsid w:val="008A5B72"/>
    <w:rsid w:val="00D93BC5"/>
    <w:rsid w:val="00F0278B"/>
    <w:rsid w:val="00F82C7D"/>
    <w:rsid w:val="00FB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4F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away.php?utf=1&amp;to=http%3A%2F%2Fwww.ukraine-nato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4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Ахе</dc:creator>
  <cp:keywords/>
  <dc:description/>
  <cp:lastModifiedBy>user</cp:lastModifiedBy>
  <cp:revision>3</cp:revision>
  <dcterms:created xsi:type="dcterms:W3CDTF">2019-10-20T07:33:00Z</dcterms:created>
  <dcterms:modified xsi:type="dcterms:W3CDTF">2019-10-29T18:51:00Z</dcterms:modified>
</cp:coreProperties>
</file>