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5BE8111" w14:paraId="663809F4" wp14:textId="00143521">
      <w:pPr>
        <w:pStyle w:val="Heading1"/>
      </w:pPr>
    </w:p>
    <w:p xmlns:wp14="http://schemas.microsoft.com/office/word/2010/wordml" w:rsidP="65BE8111" w14:paraId="0420C7D7" wp14:textId="0D9BE5D9">
      <w:pPr>
        <w:pStyle w:val="Normal"/>
      </w:pPr>
      <w:r w:rsidR="65BE8111">
        <w:rPr/>
        <w:t>Наш организм запрограммирован, как действовать в определенной ситуации. Но все же, человек может выбирать, как поступить.</w:t>
      </w:r>
    </w:p>
    <w:p xmlns:wp14="http://schemas.microsoft.com/office/word/2010/wordml" w:rsidP="65BE8111" w14:paraId="45219431" wp14:textId="3BBAD9C0">
      <w:pPr>
        <w:pStyle w:val="Normal"/>
      </w:pPr>
      <w:r w:rsidR="65BE8111">
        <w:rPr/>
        <w:t>Чтобы изменить свою жизнь, достаточно научиться управлять своими эмоциями и поведением. Главный навык высокоэффективных людей - проактивность. Его суть в том, чтобы определить для себя цель и двигаться к ней, не поддаваясь эмоциям.</w:t>
      </w:r>
    </w:p>
    <w:p xmlns:wp14="http://schemas.microsoft.com/office/word/2010/wordml" w:rsidP="65BE8111" w14:paraId="3F74030C" wp14:textId="7876CCEF">
      <w:pPr>
        <w:pStyle w:val="Normal"/>
      </w:pPr>
      <w:proofErr w:type="spellStart"/>
      <w:r w:rsidR="65BE8111">
        <w:rPr/>
        <w:t>Проактивные</w:t>
      </w:r>
      <w:proofErr w:type="spellEnd"/>
      <w:r w:rsidR="65BE8111">
        <w:rPr/>
        <w:t xml:space="preserve"> люди направляют свои усилия на то, на что они могут (прямо или косвенно) повлиять. А то, на что повлиять не получается, нужно принять и продолжать путь.</w:t>
      </w:r>
    </w:p>
    <w:p xmlns:wp14="http://schemas.microsoft.com/office/word/2010/wordml" w:rsidP="65BE8111" w14:paraId="040C081D" wp14:textId="46885E23">
      <w:pPr>
        <w:pStyle w:val="Normal"/>
      </w:pPr>
      <w:r w:rsidR="65BE8111">
        <w:rPr/>
        <w:t xml:space="preserve">В жизни мы постоянно выбор, у </w:t>
      </w:r>
      <w:r w:rsidR="65BE8111">
        <w:rPr/>
        <w:t>которого всегда</w:t>
      </w:r>
      <w:r w:rsidR="65BE8111">
        <w:rPr/>
        <w:t xml:space="preserve"> есть последствия. Когда эти последствия нас не устраивают — это наши ошибки. Их нужно быстро признать и исправить.</w:t>
      </w:r>
    </w:p>
    <w:p xmlns:wp14="http://schemas.microsoft.com/office/word/2010/wordml" w:rsidP="65BE8111" w14:paraId="05FCA67A" wp14:textId="64E200D6">
      <w:pPr>
        <w:pStyle w:val="Normal"/>
      </w:pPr>
      <w:r w:rsidR="65BE8111">
        <w:rPr/>
        <w:t>Выберите какую-нибудь проблему, которая Вас сильно беспокоит, определите, в какой категории вашего контроля она находится   и сделайте первый шаг для ее решения.</w:t>
      </w:r>
    </w:p>
    <w:p xmlns:wp14="http://schemas.microsoft.com/office/word/2010/wordml" w:rsidP="65BE8111" w14:paraId="22D5F2D9" wp14:textId="67491BC0">
      <w:pPr>
        <w:pStyle w:val="Normal"/>
      </w:pPr>
    </w:p>
    <w:p xmlns:wp14="http://schemas.microsoft.com/office/word/2010/wordml" w:rsidP="65BE8111" w14:paraId="501817AE" wp14:textId="33228AB7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DC30AD"/>
    <w:rsid w:val="56DC30AD"/>
    <w:rsid w:val="65BE8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30AD"/>
  <w15:chartTrackingRefBased/>
  <w15:docId w15:val="{9c49aac1-ddc2-4a45-b88e-d8f7c51481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2021-04-21T14:15:57.5062597Z</dcterms:created>
  <dcterms:modified xsi:type="dcterms:W3CDTF">2021-04-21T15:31:11.3948405Z</dcterms:modified>
  <dc:creator>Містер Ігор</dc:creator>
  <lastModifiedBy>Містер Ігор</lastModifiedBy>
</coreProperties>
</file>