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DA" w:rsidRPr="007C6B0C" w:rsidRDefault="00271EDA" w:rsidP="00B36E7D">
      <w:pPr>
        <w:spacing w:after="0" w:line="240" w:lineRule="auto"/>
        <w:jc w:val="both"/>
        <w:rPr>
          <w:rFonts w:ascii="Times New Roman" w:eastAsia="Times New Roman" w:hAnsi="Times New Roman" w:cs="Times New Roman"/>
          <w:sz w:val="96"/>
          <w:szCs w:val="96"/>
          <w:lang w:eastAsia="ru-RU"/>
        </w:rPr>
      </w:pPr>
      <w:r w:rsidRPr="007E38A6">
        <w:rPr>
          <w:rFonts w:ascii="Times New Roman" w:eastAsia="Times New Roman" w:hAnsi="Times New Roman" w:cs="Times New Roman"/>
          <w:sz w:val="96"/>
          <w:szCs w:val="96"/>
          <w:lang w:eastAsia="ru-RU"/>
        </w:rPr>
        <w:t>1</w:t>
      </w:r>
      <w:r w:rsidR="00D06D74" w:rsidRPr="00D06D74">
        <w:rPr>
          <w:rFonts w:ascii="Times New Roman" w:eastAsia="Times New Roman" w:hAnsi="Times New Roman" w:cs="Times New Roman"/>
          <w:sz w:val="24"/>
          <w:szCs w:val="24"/>
          <w:lang w:eastAsia="ru-RU"/>
        </w:rPr>
        <w:t>(</w:t>
      </w:r>
      <w:hyperlink r:id="rId6" w:tgtFrame="_blank" w:history="1">
        <w:r w:rsidR="00D06D74" w:rsidRPr="00755DA5">
          <w:rPr>
            <w:rStyle w:val="a6"/>
            <w:rFonts w:ascii="Arial" w:hAnsi="Arial" w:cs="Arial"/>
            <w:color w:val="1F689E"/>
            <w:sz w:val="23"/>
            <w:szCs w:val="23"/>
          </w:rPr>
          <w:t>https://icecasino-at.at/</w:t>
        </w:r>
      </w:hyperlink>
      <w:r w:rsidR="00D06D74" w:rsidRPr="00755DA5">
        <w:t>)</w:t>
      </w:r>
    </w:p>
    <w:p w:rsidR="00271EDA" w:rsidRPr="00271EDA" w:rsidRDefault="00271EDA" w:rsidP="00B36E7D">
      <w:pPr>
        <w:numPr>
          <w:ilvl w:val="0"/>
          <w:numId w:val="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proofErr w:type="spellStart"/>
      <w:r w:rsidRPr="00271EDA">
        <w:rPr>
          <w:rFonts w:ascii="Times New Roman" w:eastAsia="Times New Roman" w:hAnsi="Times New Roman" w:cs="Times New Roman"/>
          <w:b/>
          <w:bCs/>
          <w:color w:val="007AFF"/>
          <w:sz w:val="24"/>
          <w:szCs w:val="24"/>
          <w:lang w:eastAsia="ru-RU"/>
        </w:rPr>
        <w:t>Ice</w:t>
      </w:r>
      <w:proofErr w:type="spellEnd"/>
      <w:r w:rsidRPr="00271EDA">
        <w:rPr>
          <w:rFonts w:ascii="Times New Roman" w:eastAsia="Times New Roman" w:hAnsi="Times New Roman" w:cs="Times New Roman"/>
          <w:b/>
          <w:bCs/>
          <w:color w:val="007AFF"/>
          <w:sz w:val="24"/>
          <w:szCs w:val="24"/>
          <w:lang w:eastAsia="ru-RU"/>
        </w:rPr>
        <w:t xml:space="preserve"> </w:t>
      </w:r>
      <w:proofErr w:type="spellStart"/>
      <w:r w:rsidRPr="00271EDA">
        <w:rPr>
          <w:rFonts w:ascii="Times New Roman" w:eastAsia="Times New Roman" w:hAnsi="Times New Roman" w:cs="Times New Roman"/>
          <w:b/>
          <w:bCs/>
          <w:color w:val="007AFF"/>
          <w:sz w:val="24"/>
          <w:szCs w:val="24"/>
          <w:lang w:eastAsia="ru-RU"/>
        </w:rPr>
        <w:t>Casino</w:t>
      </w:r>
      <w:proofErr w:type="spellEnd"/>
    </w:p>
    <w:p w:rsidR="00271EDA" w:rsidRPr="00271EDA" w:rsidRDefault="00A05BE3" w:rsidP="00B36E7D">
      <w:pPr>
        <w:numPr>
          <w:ilvl w:val="0"/>
          <w:numId w:val="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7" w:history="1">
        <w:proofErr w:type="spellStart"/>
        <w:r w:rsidR="00271EDA" w:rsidRPr="00271EDA">
          <w:rPr>
            <w:rFonts w:ascii="Times New Roman" w:eastAsia="Times New Roman" w:hAnsi="Times New Roman" w:cs="Times New Roman"/>
            <w:b/>
            <w:bCs/>
            <w:color w:val="007AFF"/>
            <w:sz w:val="24"/>
            <w:szCs w:val="24"/>
            <w:u w:val="single"/>
            <w:lang w:eastAsia="ru-RU"/>
          </w:rPr>
          <w:t>Registrierung</w:t>
        </w:r>
        <w:proofErr w:type="spellEnd"/>
      </w:hyperlink>
    </w:p>
    <w:p w:rsidR="00271EDA" w:rsidRPr="00271EDA" w:rsidRDefault="00A05BE3" w:rsidP="00B36E7D">
      <w:pPr>
        <w:numPr>
          <w:ilvl w:val="0"/>
          <w:numId w:val="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8" w:history="1">
        <w:proofErr w:type="spellStart"/>
        <w:r w:rsidR="00271EDA" w:rsidRPr="00271EDA">
          <w:rPr>
            <w:rFonts w:ascii="Times New Roman" w:eastAsia="Times New Roman" w:hAnsi="Times New Roman" w:cs="Times New Roman"/>
            <w:b/>
            <w:bCs/>
            <w:color w:val="007AFF"/>
            <w:sz w:val="24"/>
            <w:szCs w:val="24"/>
            <w:u w:val="single"/>
            <w:lang w:eastAsia="ru-RU"/>
          </w:rPr>
          <w:t>Anwendung</w:t>
        </w:r>
        <w:proofErr w:type="spellEnd"/>
      </w:hyperlink>
    </w:p>
    <w:p w:rsidR="00271EDA" w:rsidRPr="00271EDA" w:rsidRDefault="00A05BE3" w:rsidP="00B36E7D">
      <w:pPr>
        <w:numPr>
          <w:ilvl w:val="0"/>
          <w:numId w:val="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9" w:history="1">
        <w:proofErr w:type="spellStart"/>
        <w:r w:rsidR="00271EDA" w:rsidRPr="00271EDA">
          <w:rPr>
            <w:rFonts w:ascii="Times New Roman" w:eastAsia="Times New Roman" w:hAnsi="Times New Roman" w:cs="Times New Roman"/>
            <w:b/>
            <w:bCs/>
            <w:color w:val="007AFF"/>
            <w:sz w:val="24"/>
            <w:szCs w:val="24"/>
            <w:u w:val="single"/>
            <w:lang w:eastAsia="ru-RU"/>
          </w:rPr>
          <w:t>Boni</w:t>
        </w:r>
        <w:proofErr w:type="spellEnd"/>
      </w:hyperlink>
    </w:p>
    <w:p w:rsidR="00271EDA" w:rsidRPr="00271EDA" w:rsidRDefault="00A05BE3" w:rsidP="00A05BE3">
      <w:pPr>
        <w:shd w:val="clear" w:color="auto" w:fill="FEFEFE"/>
        <w:spacing w:before="192" w:after="148" w:line="240" w:lineRule="auto"/>
        <w:outlineLvl w:val="0"/>
        <w:rPr>
          <w:rFonts w:ascii="Arial" w:eastAsia="Times New Roman" w:hAnsi="Arial" w:cs="Arial"/>
          <w:b/>
          <w:bCs/>
          <w:color w:val="1B204F"/>
          <w:kern w:val="36"/>
          <w:sz w:val="66"/>
          <w:szCs w:val="66"/>
          <w:lang w:eastAsia="ru-RU"/>
        </w:rPr>
      </w:pPr>
      <w:proofErr w:type="spellStart"/>
      <w:r>
        <w:rPr>
          <w:rFonts w:ascii="Arial" w:eastAsia="Times New Roman" w:hAnsi="Arial" w:cs="Arial"/>
          <w:b/>
          <w:bCs/>
          <w:color w:val="1B204F"/>
          <w:kern w:val="36"/>
          <w:sz w:val="66"/>
          <w:szCs w:val="66"/>
          <w:lang w:eastAsia="ru-RU"/>
        </w:rPr>
        <w:t>Ice</w:t>
      </w:r>
      <w:proofErr w:type="spellEnd"/>
      <w:r>
        <w:rPr>
          <w:rFonts w:ascii="Arial" w:eastAsia="Times New Roman" w:hAnsi="Arial" w:cs="Arial"/>
          <w:b/>
          <w:bCs/>
          <w:color w:val="1B204F"/>
          <w:kern w:val="36"/>
          <w:sz w:val="66"/>
          <w:szCs w:val="66"/>
          <w:lang w:eastAsia="ru-RU"/>
        </w:rPr>
        <w:t xml:space="preserve"> </w:t>
      </w:r>
      <w:proofErr w:type="spellStart"/>
      <w:r>
        <w:rPr>
          <w:rFonts w:ascii="Arial" w:eastAsia="Times New Roman" w:hAnsi="Arial" w:cs="Arial"/>
          <w:b/>
          <w:bCs/>
          <w:color w:val="1B204F"/>
          <w:kern w:val="36"/>
          <w:sz w:val="66"/>
          <w:szCs w:val="66"/>
          <w:lang w:eastAsia="ru-RU"/>
        </w:rPr>
        <w:t>Casino</w:t>
      </w:r>
      <w:proofErr w:type="spellEnd"/>
      <w:r>
        <w:rPr>
          <w:rFonts w:ascii="Arial" w:eastAsia="Times New Roman" w:hAnsi="Arial" w:cs="Arial"/>
          <w:b/>
          <w:bCs/>
          <w:color w:val="1B204F"/>
          <w:kern w:val="36"/>
          <w:sz w:val="66"/>
          <w:szCs w:val="66"/>
          <w:lang w:eastAsia="ru-RU"/>
        </w:rPr>
        <w:t xml:space="preserve">, </w:t>
      </w:r>
      <w:proofErr w:type="spellStart"/>
      <w:r>
        <w:rPr>
          <w:rFonts w:ascii="Arial" w:eastAsia="Times New Roman" w:hAnsi="Arial" w:cs="Arial"/>
          <w:b/>
          <w:bCs/>
          <w:color w:val="1B204F"/>
          <w:kern w:val="36"/>
          <w:sz w:val="66"/>
          <w:szCs w:val="66"/>
          <w:lang w:eastAsia="ru-RU"/>
        </w:rPr>
        <w:t>Spielautomaten</w:t>
      </w:r>
      <w:proofErr w:type="spellEnd"/>
      <w:r>
        <w:rPr>
          <w:rFonts w:ascii="Arial" w:eastAsia="Times New Roman" w:hAnsi="Arial" w:cs="Arial"/>
          <w:b/>
          <w:bCs/>
          <w:color w:val="1B204F"/>
          <w:kern w:val="36"/>
          <w:sz w:val="66"/>
          <w:szCs w:val="66"/>
          <w:lang w:eastAsia="ru-RU"/>
        </w:rPr>
        <w:t xml:space="preserve"> </w:t>
      </w:r>
      <w:bookmarkStart w:id="0" w:name="_GoBack"/>
      <w:bookmarkEnd w:id="0"/>
      <w:r w:rsidR="00271EDA" w:rsidRPr="00271EDA">
        <w:rPr>
          <w:rFonts w:ascii="Arial" w:eastAsia="Times New Roman" w:hAnsi="Arial" w:cs="Arial"/>
          <w:b/>
          <w:bCs/>
          <w:color w:val="1B204F"/>
          <w:kern w:val="36"/>
          <w:sz w:val="66"/>
          <w:szCs w:val="66"/>
          <w:lang w:eastAsia="ru-RU"/>
        </w:rPr>
        <w:t>[2024]</w:t>
      </w:r>
    </w:p>
    <w:p w:rsidR="00271EDA" w:rsidRPr="009F64B5"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Mit einer schier endlosen Auswahl von tausenden Spielen bietet Ihnen das Ice Casino online ein Erlebnis von Tiefe und Vielfalt. Besonders beeindruckend ist die Auswahl an Video-Slots. Wie es von einem seriösen Casino zu erwarten ist, arbeiten wir mit einigen der renommiertesten Anbieter zusammen, um sicherzustellen, dass Sie </w:t>
      </w:r>
      <w:r w:rsidRPr="009F64B5">
        <w:rPr>
          <w:rFonts w:ascii="Arial" w:eastAsia="Times New Roman" w:hAnsi="Arial" w:cs="Arial"/>
          <w:color w:val="1B204F"/>
          <w:sz w:val="27"/>
          <w:szCs w:val="27"/>
          <w:lang w:val="de-DE" w:eastAsia="ru-RU"/>
        </w:rPr>
        <w:t>stets</w:t>
      </w:r>
      <w:r w:rsidR="009F64B5" w:rsidRPr="009F64B5">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die besten Spiele genießen können.</w:t>
      </w:r>
    </w:p>
    <w:p w:rsidR="00271EDA" w:rsidRPr="00271EDA" w:rsidRDefault="00271EDA" w:rsidP="00B36E7D">
      <w:pPr>
        <w:shd w:val="clear" w:color="auto" w:fill="FEFEFE"/>
        <w:spacing w:after="0" w:line="240" w:lineRule="auto"/>
        <w:jc w:val="both"/>
        <w:rPr>
          <w:rFonts w:ascii="Arial" w:eastAsia="Times New Roman" w:hAnsi="Arial" w:cs="Arial"/>
          <w:b/>
          <w:bCs/>
          <w:color w:val="1B204F"/>
          <w:sz w:val="26"/>
          <w:szCs w:val="26"/>
          <w:lang w:eastAsia="ru-RU"/>
        </w:rPr>
      </w:pPr>
      <w:proofErr w:type="spellStart"/>
      <w:r w:rsidRPr="00271EDA">
        <w:rPr>
          <w:rFonts w:ascii="Arial" w:eastAsia="Times New Roman" w:hAnsi="Arial" w:cs="Arial"/>
          <w:b/>
          <w:bCs/>
          <w:color w:val="1B204F"/>
          <w:sz w:val="26"/>
          <w:szCs w:val="26"/>
          <w:lang w:eastAsia="ru-RU"/>
        </w:rPr>
        <w:t>Inhalte</w:t>
      </w:r>
      <w:proofErr w:type="spellEnd"/>
      <w:r w:rsidRPr="00271EDA">
        <w:rPr>
          <w:rFonts w:ascii="Arial" w:eastAsia="Times New Roman" w:hAnsi="Arial" w:cs="Arial"/>
          <w:b/>
          <w:bCs/>
          <w:color w:val="1B204F"/>
          <w:sz w:val="26"/>
          <w:szCs w:val="26"/>
          <w:lang w:eastAsia="ru-RU"/>
        </w:rPr>
        <w:t> </w:t>
      </w:r>
      <w:r w:rsidRPr="00271EDA">
        <w:rPr>
          <w:rFonts w:ascii="Arial" w:eastAsia="Times New Roman" w:hAnsi="Arial" w:cs="Arial"/>
          <w:color w:val="1B204F"/>
          <w:sz w:val="23"/>
          <w:szCs w:val="23"/>
          <w:lang w:eastAsia="ru-RU"/>
        </w:rPr>
        <w:t>[</w:t>
      </w:r>
      <w:proofErr w:type="spellStart"/>
      <w:r w:rsidRPr="00271EDA">
        <w:rPr>
          <w:rFonts w:ascii="Arial" w:eastAsia="Times New Roman" w:hAnsi="Arial" w:cs="Arial"/>
          <w:color w:val="1B204F"/>
          <w:sz w:val="23"/>
          <w:szCs w:val="23"/>
          <w:lang w:eastAsia="ru-RU"/>
        </w:rPr>
        <w:fldChar w:fldCharType="begin"/>
      </w:r>
      <w:r w:rsidRPr="00271EDA">
        <w:rPr>
          <w:rFonts w:ascii="Arial" w:eastAsia="Times New Roman" w:hAnsi="Arial" w:cs="Arial"/>
          <w:color w:val="1B204F"/>
          <w:sz w:val="23"/>
          <w:szCs w:val="23"/>
          <w:lang w:eastAsia="ru-RU"/>
        </w:rPr>
        <w:instrText xml:space="preserve"> HYPERLINK "https://icecasino-at.at/" </w:instrText>
      </w:r>
      <w:r w:rsidRPr="00271EDA">
        <w:rPr>
          <w:rFonts w:ascii="Arial" w:eastAsia="Times New Roman" w:hAnsi="Arial" w:cs="Arial"/>
          <w:color w:val="1B204F"/>
          <w:sz w:val="23"/>
          <w:szCs w:val="23"/>
          <w:lang w:eastAsia="ru-RU"/>
        </w:rPr>
        <w:fldChar w:fldCharType="separate"/>
      </w:r>
      <w:r w:rsidRPr="00271EDA">
        <w:rPr>
          <w:rFonts w:ascii="Arial" w:eastAsia="Times New Roman" w:hAnsi="Arial" w:cs="Arial"/>
          <w:color w:val="007AFF"/>
          <w:sz w:val="23"/>
          <w:szCs w:val="23"/>
          <w:u w:val="single"/>
          <w:lang w:eastAsia="ru-RU"/>
        </w:rPr>
        <w:t>Verbergen</w:t>
      </w:r>
      <w:proofErr w:type="spellEnd"/>
      <w:r w:rsidRPr="00271EDA">
        <w:rPr>
          <w:rFonts w:ascii="Arial" w:eastAsia="Times New Roman" w:hAnsi="Arial" w:cs="Arial"/>
          <w:color w:val="1B204F"/>
          <w:sz w:val="23"/>
          <w:szCs w:val="23"/>
          <w:lang w:eastAsia="ru-RU"/>
        </w:rPr>
        <w:fldChar w:fldCharType="end"/>
      </w:r>
      <w:r w:rsidRPr="00271EDA">
        <w:rPr>
          <w:rFonts w:ascii="Arial" w:eastAsia="Times New Roman" w:hAnsi="Arial" w:cs="Arial"/>
          <w:color w:val="1B204F"/>
          <w:sz w:val="23"/>
          <w:szCs w:val="23"/>
          <w:lang w:eastAsia="ru-RU"/>
        </w:rPr>
        <w:t>]</w:t>
      </w:r>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0" w:anchor="Webseitendesign" w:history="1">
        <w:r w:rsidR="00271EDA" w:rsidRPr="00271EDA">
          <w:rPr>
            <w:rFonts w:ascii="Arial" w:eastAsia="Times New Roman" w:hAnsi="Arial" w:cs="Arial"/>
            <w:color w:val="007AFF"/>
            <w:sz w:val="26"/>
            <w:szCs w:val="26"/>
            <w:u w:val="single"/>
            <w:lang w:eastAsia="ru-RU"/>
          </w:rPr>
          <w:t>Webseitendesign</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1" w:anchor="Mobiles_Spielen" w:history="1">
        <w:r w:rsidR="00271EDA" w:rsidRPr="00271EDA">
          <w:rPr>
            <w:rFonts w:ascii="Arial" w:eastAsia="Times New Roman" w:hAnsi="Arial" w:cs="Arial"/>
            <w:color w:val="007AFF"/>
            <w:sz w:val="26"/>
            <w:szCs w:val="26"/>
            <w:u w:val="single"/>
            <w:lang w:eastAsia="ru-RU"/>
          </w:rPr>
          <w:t>Mobiles Spielen</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2" w:anchor="Spielauswahl" w:history="1">
        <w:r w:rsidR="00271EDA" w:rsidRPr="00271EDA">
          <w:rPr>
            <w:rFonts w:ascii="Arial" w:eastAsia="Times New Roman" w:hAnsi="Arial" w:cs="Arial"/>
            <w:color w:val="007AFF"/>
            <w:sz w:val="26"/>
            <w:szCs w:val="26"/>
            <w:u w:val="single"/>
            <w:lang w:eastAsia="ru-RU"/>
          </w:rPr>
          <w:t>Spielauswahl</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3" w:anchor="Jackpots_im_Ice_Casino_Osterreich" w:history="1">
        <w:r w:rsidR="00271EDA" w:rsidRPr="00271EDA">
          <w:rPr>
            <w:rFonts w:ascii="Arial" w:eastAsia="Times New Roman" w:hAnsi="Arial" w:cs="Arial"/>
            <w:color w:val="007AFF"/>
            <w:sz w:val="26"/>
            <w:szCs w:val="26"/>
            <w:u w:val="single"/>
            <w:lang w:eastAsia="ru-RU"/>
          </w:rPr>
          <w:t>Jackpots im Ice Casino Österreich</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4" w:anchor="Lizenzierung" w:history="1">
        <w:r w:rsidR="00271EDA" w:rsidRPr="00271EDA">
          <w:rPr>
            <w:rFonts w:ascii="Arial" w:eastAsia="Times New Roman" w:hAnsi="Arial" w:cs="Arial"/>
            <w:color w:val="007AFF"/>
            <w:sz w:val="26"/>
            <w:szCs w:val="26"/>
            <w:u w:val="single"/>
            <w:lang w:eastAsia="ru-RU"/>
          </w:rPr>
          <w:t>Lizenzierung</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5" w:anchor="Willkommensbonus" w:history="1">
        <w:r w:rsidR="00271EDA" w:rsidRPr="00271EDA">
          <w:rPr>
            <w:rFonts w:ascii="Arial" w:eastAsia="Times New Roman" w:hAnsi="Arial" w:cs="Arial"/>
            <w:color w:val="007AFF"/>
            <w:sz w:val="26"/>
            <w:szCs w:val="26"/>
            <w:u w:val="single"/>
            <w:lang w:eastAsia="ru-RU"/>
          </w:rPr>
          <w:t>Willkommensbonus</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6" w:anchor="Bonusbedingungen" w:history="1">
        <w:r w:rsidR="00271EDA" w:rsidRPr="00271EDA">
          <w:rPr>
            <w:rFonts w:ascii="Arial" w:eastAsia="Times New Roman" w:hAnsi="Arial" w:cs="Arial"/>
            <w:color w:val="007AFF"/>
            <w:sz w:val="26"/>
            <w:szCs w:val="26"/>
            <w:u w:val="single"/>
            <w:lang w:eastAsia="ru-RU"/>
          </w:rPr>
          <w:t>Bonusbedingungen</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7" w:anchor="Sicherheit" w:history="1">
        <w:r w:rsidR="00271EDA" w:rsidRPr="00271EDA">
          <w:rPr>
            <w:rFonts w:ascii="Arial" w:eastAsia="Times New Roman" w:hAnsi="Arial" w:cs="Arial"/>
            <w:color w:val="007AFF"/>
            <w:sz w:val="26"/>
            <w:szCs w:val="26"/>
            <w:u w:val="single"/>
            <w:lang w:eastAsia="ru-RU"/>
          </w:rPr>
          <w:t>Sicherheit</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8" w:anchor="Zahlungsarten" w:history="1">
        <w:r w:rsidR="00271EDA" w:rsidRPr="00271EDA">
          <w:rPr>
            <w:rFonts w:ascii="Arial" w:eastAsia="Times New Roman" w:hAnsi="Arial" w:cs="Arial"/>
            <w:color w:val="007AFF"/>
            <w:sz w:val="26"/>
            <w:szCs w:val="26"/>
            <w:u w:val="single"/>
            <w:lang w:eastAsia="ru-RU"/>
          </w:rPr>
          <w:t>Zahlungsarten</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19" w:anchor="Weitere_Sonderangebote" w:history="1">
        <w:r w:rsidR="00271EDA" w:rsidRPr="00271EDA">
          <w:rPr>
            <w:rFonts w:ascii="Arial" w:eastAsia="Times New Roman" w:hAnsi="Arial" w:cs="Arial"/>
            <w:color w:val="007AFF"/>
            <w:sz w:val="26"/>
            <w:szCs w:val="26"/>
            <w:u w:val="single"/>
            <w:lang w:eastAsia="ru-RU"/>
          </w:rPr>
          <w:t>Weitere Sonderangebote</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20" w:anchor="Turniere" w:history="1">
        <w:r w:rsidR="00271EDA" w:rsidRPr="00271EDA">
          <w:rPr>
            <w:rFonts w:ascii="Arial" w:eastAsia="Times New Roman" w:hAnsi="Arial" w:cs="Arial"/>
            <w:color w:val="007AFF"/>
            <w:sz w:val="26"/>
            <w:szCs w:val="26"/>
            <w:u w:val="single"/>
            <w:lang w:eastAsia="ru-RU"/>
          </w:rPr>
          <w:t>Turniere</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21" w:anchor="Ein-_und_Auszahlungen" w:history="1">
        <w:r w:rsidR="00271EDA" w:rsidRPr="00271EDA">
          <w:rPr>
            <w:rFonts w:ascii="Arial" w:eastAsia="Times New Roman" w:hAnsi="Arial" w:cs="Arial"/>
            <w:color w:val="007AFF"/>
            <w:sz w:val="26"/>
            <w:szCs w:val="26"/>
            <w:u w:val="single"/>
            <w:lang w:eastAsia="ru-RU"/>
          </w:rPr>
          <w:t>Ein- und Auszahlungen</w:t>
        </w:r>
      </w:hyperlink>
    </w:p>
    <w:p w:rsidR="00271EDA" w:rsidRPr="00271EDA" w:rsidRDefault="00A05BE3" w:rsidP="00B36E7D">
      <w:pPr>
        <w:numPr>
          <w:ilvl w:val="0"/>
          <w:numId w:val="6"/>
        </w:numPr>
        <w:shd w:val="clear" w:color="auto" w:fill="FEFEFE"/>
        <w:spacing w:after="0" w:line="240" w:lineRule="auto"/>
        <w:ind w:left="0"/>
        <w:jc w:val="both"/>
        <w:rPr>
          <w:rFonts w:ascii="Arial" w:eastAsia="Times New Roman" w:hAnsi="Arial" w:cs="Arial"/>
          <w:color w:val="1B204F"/>
          <w:sz w:val="26"/>
          <w:szCs w:val="26"/>
          <w:lang w:eastAsia="ru-RU"/>
        </w:rPr>
      </w:pPr>
      <w:hyperlink r:id="rId22" w:anchor="Kundenservice" w:history="1">
        <w:r w:rsidR="00271EDA" w:rsidRPr="00271EDA">
          <w:rPr>
            <w:rFonts w:ascii="Arial" w:eastAsia="Times New Roman" w:hAnsi="Arial" w:cs="Arial"/>
            <w:color w:val="007AFF"/>
            <w:sz w:val="26"/>
            <w:szCs w:val="26"/>
            <w:u w:val="single"/>
            <w:lang w:eastAsia="ru-RU"/>
          </w:rPr>
          <w:t>Kundenservice</w:t>
        </w:r>
      </w:hyperlink>
    </w:p>
    <w:p w:rsidR="00271EDA" w:rsidRPr="00D33994" w:rsidRDefault="00B36E7D" w:rsidP="00B36E7D">
      <w:pPr>
        <w:numPr>
          <w:ilvl w:val="0"/>
          <w:numId w:val="6"/>
        </w:numPr>
        <w:shd w:val="clear" w:color="auto" w:fill="FEFEFE"/>
        <w:spacing w:line="240" w:lineRule="auto"/>
        <w:ind w:left="0"/>
        <w:jc w:val="both"/>
        <w:rPr>
          <w:rFonts w:ascii="Arial" w:eastAsia="Times New Roman" w:hAnsi="Arial" w:cs="Arial"/>
          <w:color w:val="1B204F"/>
          <w:sz w:val="26"/>
          <w:szCs w:val="26"/>
          <w:lang w:val="de-DE" w:eastAsia="ru-RU"/>
        </w:rPr>
      </w:pPr>
      <w:hyperlink r:id="rId23" w:anchor="Ice_Casino_der_perfekte_Ort_zum_Verweilen" w:history="1">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Casino – der perfekte Ort zum Verweilen</w:t>
        </w:r>
      </w:hyperlink>
    </w:p>
    <w:p w:rsidR="00271EDA" w:rsidRPr="00271EDA"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eastAsia="ru-RU"/>
        </w:rPr>
      </w:pPr>
      <w:r w:rsidRPr="00271EDA">
        <w:rPr>
          <w:rFonts w:ascii="Arial" w:eastAsia="Times New Roman" w:hAnsi="Arial" w:cs="Arial"/>
          <w:b/>
          <w:bCs/>
          <w:color w:val="1B204F"/>
          <w:sz w:val="52"/>
          <w:szCs w:val="52"/>
          <w:lang w:eastAsia="ru-RU"/>
        </w:rPr>
        <w:t>Webseitendesign</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Ice Casino besticht durch ein schlichtes Design, das ohne aufdringliche Thematik auskommt.</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 Webseite präsentiert sich in einem gedämpften Weiß- und Blauton, welcher für alle ansprechend ist.</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Spieler werden die benutzerfreundliche Navigation zu schätzen wissen, da das Casino seine Spiele in zwei Hauptkategorien unterteilt: Casino und Live-Casino.</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In diesen Kategorien können Sie leicht die gewünschten Spiele finden, darunter Spielautomaten, Tischspiele, Jackpots und mehr.</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Zudem bietet die Seite praktische Kategorien wie beliebte Spiele, Neuerscheinungen und Drops &amp; Wins-Slots.</w:t>
      </w:r>
    </w:p>
    <w:p w:rsidR="00271EDA" w:rsidRPr="00D33994" w:rsidRDefault="00271EDA" w:rsidP="00B36E7D">
      <w:pPr>
        <w:numPr>
          <w:ilvl w:val="0"/>
          <w:numId w:val="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Spieler können einfach auf das Symbol in der oberen linken Ecke klicken, um ein Dropdown-Menü mit allen relevanten Informationen über die Seite aufzurufen, wie beispielsweise die Live-Chat-Funktion, FAQs und verantwortungsvolles Spielen.</w:t>
      </w:r>
    </w:p>
    <w:p w:rsidR="00271EDA" w:rsidRPr="00271EDA"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eastAsia="ru-RU"/>
        </w:rPr>
      </w:pPr>
      <w:r w:rsidRPr="00271EDA">
        <w:rPr>
          <w:rFonts w:ascii="Arial" w:eastAsia="Times New Roman" w:hAnsi="Arial" w:cs="Arial"/>
          <w:b/>
          <w:bCs/>
          <w:color w:val="1B204F"/>
          <w:sz w:val="52"/>
          <w:szCs w:val="52"/>
          <w:lang w:eastAsia="ru-RU"/>
        </w:rPr>
        <w:t>Mobiles Spielen</w:t>
      </w:r>
    </w:p>
    <w:p w:rsidR="00271EDA" w:rsidRPr="00D33994" w:rsidRDefault="00271EDA" w:rsidP="00B36E7D">
      <w:pPr>
        <w:numPr>
          <w:ilvl w:val="0"/>
          <w:numId w:val="8"/>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Ice Casino bietet mehrere Optionen für das mobile Spielen und ist eine ausgezeichnete Wahl für Spieler, die unterwegs spielen möchten.</w:t>
      </w:r>
    </w:p>
    <w:p w:rsidR="00271EDA" w:rsidRPr="00D33994" w:rsidRDefault="00271EDA" w:rsidP="00B36E7D">
      <w:pPr>
        <w:numPr>
          <w:ilvl w:val="0"/>
          <w:numId w:val="8"/>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 Webseite funktioniert einwandfrei auf allen Mobilgeräten und die überwiegende Mehrheit der Spiele ist für mobile Geräte optimiert, da sie mit der HTML5-Technologie entwickelt wurden.</w:t>
      </w:r>
    </w:p>
    <w:p w:rsidR="00271EDA" w:rsidRPr="00D33994" w:rsidRDefault="00271EDA" w:rsidP="00B36E7D">
      <w:pPr>
        <w:numPr>
          <w:ilvl w:val="0"/>
          <w:numId w:val="8"/>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Sie müssen keine Kompromisse bei der Qualität eingehen, auch nicht auf kleineren Bildschirmen!</w:t>
      </w:r>
    </w:p>
    <w:p w:rsidR="00271EDA" w:rsidRPr="00D33994" w:rsidRDefault="00271EDA" w:rsidP="00B36E7D">
      <w:pPr>
        <w:numPr>
          <w:ilvl w:val="0"/>
          <w:numId w:val="8"/>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Ice Casino sieht auf Mobilgeräten großartig aus, und </w:t>
      </w:r>
      <w:r w:rsidR="009F64B5" w:rsidRPr="009F64B5">
        <w:rPr>
          <w:rFonts w:ascii="Arial" w:eastAsia="Times New Roman" w:hAnsi="Arial" w:cs="Arial"/>
          <w:color w:val="1B204F"/>
          <w:sz w:val="27"/>
          <w:szCs w:val="27"/>
          <w:highlight w:val="green"/>
          <w:lang w:val="de-DE" w:eastAsia="ru-RU"/>
        </w:rPr>
        <w:t>die</w:t>
      </w:r>
      <w:r w:rsidR="009F64B5">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können ihre Lieblingsspiele problemlos finden.</w:t>
      </w:r>
    </w:p>
    <w:p w:rsidR="00271EDA" w:rsidRPr="00D33994" w:rsidRDefault="006E528C" w:rsidP="00B36E7D">
      <w:pPr>
        <w:numPr>
          <w:ilvl w:val="0"/>
          <w:numId w:val="8"/>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6E528C">
        <w:rPr>
          <w:rFonts w:ascii="Arial" w:eastAsia="Times New Roman" w:hAnsi="Arial" w:cs="Arial"/>
          <w:color w:val="1B204F"/>
          <w:sz w:val="27"/>
          <w:szCs w:val="27"/>
          <w:highlight w:val="green"/>
          <w:lang w:val="de-DE" w:eastAsia="ru-RU"/>
        </w:rPr>
        <w:t>Die</w:t>
      </w:r>
      <w:r>
        <w:rPr>
          <w:rFonts w:ascii="Arial" w:eastAsia="Times New Roman" w:hAnsi="Arial" w:cs="Arial"/>
          <w:color w:val="1B204F"/>
          <w:sz w:val="27"/>
          <w:szCs w:val="27"/>
          <w:lang w:val="de-DE" w:eastAsia="ru-RU"/>
        </w:rPr>
        <w:t xml:space="preserve"> </w:t>
      </w:r>
      <w:r w:rsidR="00271EDA" w:rsidRPr="00D33994">
        <w:rPr>
          <w:rFonts w:ascii="Arial" w:eastAsia="Times New Roman" w:hAnsi="Arial" w:cs="Arial"/>
          <w:color w:val="1B204F"/>
          <w:sz w:val="27"/>
          <w:szCs w:val="27"/>
          <w:lang w:val="de-DE" w:eastAsia="ru-RU"/>
        </w:rPr>
        <w:t>Spieler haben auch die Möglichkeit, die mobile Ice Casino-App auf ihre iOS- und Android-Geräte herunterzuladen und sofortigen Zugriff auf Tausende aufregender Casinospiele zu erhalten.</w:t>
      </w:r>
    </w:p>
    <w:p w:rsidR="00271EDA" w:rsidRPr="009F64B5"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en-US" w:eastAsia="ru-RU"/>
        </w:rPr>
      </w:pPr>
      <w:proofErr w:type="spellStart"/>
      <w:r w:rsidRPr="009F64B5">
        <w:rPr>
          <w:rFonts w:ascii="Arial" w:eastAsia="Times New Roman" w:hAnsi="Arial" w:cs="Arial"/>
          <w:b/>
          <w:bCs/>
          <w:color w:val="1B204F"/>
          <w:sz w:val="52"/>
          <w:szCs w:val="52"/>
          <w:lang w:val="en-US" w:eastAsia="ru-RU"/>
        </w:rPr>
        <w:t>Spielauswahl</w:t>
      </w:r>
      <w:proofErr w:type="spellEnd"/>
    </w:p>
    <w:p w:rsidR="00271EDA" w:rsidRPr="009F64B5" w:rsidRDefault="00271EDA" w:rsidP="00B36E7D">
      <w:pPr>
        <w:shd w:val="clear" w:color="auto" w:fill="FEFEFE"/>
        <w:spacing w:after="0" w:line="0" w:lineRule="auto"/>
        <w:jc w:val="both"/>
        <w:rPr>
          <w:rFonts w:ascii="Arial" w:eastAsia="Times New Roman" w:hAnsi="Arial" w:cs="Arial"/>
          <w:color w:val="1B204F"/>
          <w:sz w:val="27"/>
          <w:szCs w:val="27"/>
          <w:lang w:val="en-US" w:eastAsia="ru-RU"/>
        </w:rPr>
      </w:pPr>
    </w:p>
    <w:p w:rsidR="00271EDA" w:rsidRPr="00D33994" w:rsidRDefault="00B36E7D" w:rsidP="00B36E7D">
      <w:pPr>
        <w:shd w:val="clear" w:color="auto" w:fill="FEFEFE"/>
        <w:spacing w:after="0" w:line="0" w:lineRule="auto"/>
        <w:jc w:val="both"/>
        <w:rPr>
          <w:rFonts w:ascii="Arial" w:eastAsia="Times New Roman" w:hAnsi="Arial" w:cs="Arial"/>
          <w:color w:val="1B204F"/>
          <w:sz w:val="27"/>
          <w:szCs w:val="27"/>
          <w:lang w:val="en-US" w:eastAsia="ru-RU"/>
        </w:rPr>
      </w:pPr>
      <w:hyperlink r:id="rId24" w:history="1">
        <w:r w:rsidR="00271EDA" w:rsidRPr="00D33994">
          <w:rPr>
            <w:rFonts w:ascii="Arial" w:eastAsia="Times New Roman" w:hAnsi="Arial" w:cs="Arial"/>
            <w:b/>
            <w:bCs/>
            <w:color w:val="007AFF"/>
            <w:sz w:val="27"/>
            <w:szCs w:val="27"/>
            <w:u w:val="single"/>
            <w:lang w:val="en-US" w:eastAsia="ru-RU"/>
          </w:rPr>
          <w:t>El Torero</w:t>
        </w:r>
      </w:hyperlink>
      <w:r w:rsidR="00271EDA" w:rsidRPr="00D33994">
        <w:rPr>
          <w:rFonts w:ascii="Arial" w:eastAsia="Times New Roman" w:hAnsi="Arial" w:cs="Arial"/>
          <w:color w:val="1B204F"/>
          <w:sz w:val="27"/>
          <w:szCs w:val="27"/>
          <w:lang w:val="en-US" w:eastAsia="ru-RU"/>
        </w:rPr>
        <w:br/>
      </w:r>
    </w:p>
    <w:p w:rsidR="00271EDA" w:rsidRPr="00D33994" w:rsidRDefault="00B36E7D" w:rsidP="00B36E7D">
      <w:pPr>
        <w:shd w:val="clear" w:color="auto" w:fill="FEFEFE"/>
        <w:spacing w:after="0" w:line="0" w:lineRule="auto"/>
        <w:jc w:val="both"/>
        <w:rPr>
          <w:rFonts w:ascii="Arial" w:eastAsia="Times New Roman" w:hAnsi="Arial" w:cs="Arial"/>
          <w:color w:val="1B204F"/>
          <w:sz w:val="27"/>
          <w:szCs w:val="27"/>
          <w:lang w:val="en-US" w:eastAsia="ru-RU"/>
        </w:rPr>
      </w:pPr>
      <w:hyperlink r:id="rId25" w:history="1">
        <w:r w:rsidR="00271EDA" w:rsidRPr="00D33994">
          <w:rPr>
            <w:rFonts w:ascii="Arial" w:eastAsia="Times New Roman" w:hAnsi="Arial" w:cs="Arial"/>
            <w:b/>
            <w:bCs/>
            <w:color w:val="007AFF"/>
            <w:sz w:val="27"/>
            <w:szCs w:val="27"/>
            <w:u w:val="single"/>
            <w:lang w:val="en-US" w:eastAsia="ru-RU"/>
          </w:rPr>
          <w:t>Book of Dead</w:t>
        </w:r>
      </w:hyperlink>
      <w:r w:rsidR="00271EDA" w:rsidRPr="00D33994">
        <w:rPr>
          <w:rFonts w:ascii="Arial" w:eastAsia="Times New Roman" w:hAnsi="Arial" w:cs="Arial"/>
          <w:color w:val="1B204F"/>
          <w:sz w:val="27"/>
          <w:szCs w:val="27"/>
          <w:lang w:val="en-US" w:eastAsia="ru-RU"/>
        </w:rPr>
        <w:br/>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Mit einer beeindruckenden Anzahl an Spielen im </w:t>
      </w:r>
      <w:proofErr w:type="spellStart"/>
      <w:r w:rsidRPr="00D33994">
        <w:rPr>
          <w:rFonts w:ascii="Arial" w:eastAsia="Times New Roman" w:hAnsi="Arial" w:cs="Arial"/>
          <w:color w:val="1B204F"/>
          <w:sz w:val="27"/>
          <w:szCs w:val="27"/>
          <w:lang w:val="de-DE" w:eastAsia="ru-RU"/>
        </w:rPr>
        <w:t>Ice</w:t>
      </w:r>
      <w:proofErr w:type="spellEnd"/>
      <w:r w:rsidRPr="00D33994">
        <w:rPr>
          <w:rFonts w:ascii="Arial" w:eastAsia="Times New Roman" w:hAnsi="Arial" w:cs="Arial"/>
          <w:color w:val="1B204F"/>
          <w:sz w:val="27"/>
          <w:szCs w:val="27"/>
          <w:lang w:val="de-DE" w:eastAsia="ru-RU"/>
        </w:rPr>
        <w:t xml:space="preserve"> Casino haben </w:t>
      </w:r>
      <w:r w:rsidR="006E528C" w:rsidRPr="006E528C">
        <w:rPr>
          <w:rFonts w:ascii="Arial" w:eastAsia="Times New Roman" w:hAnsi="Arial" w:cs="Arial"/>
          <w:color w:val="1B204F"/>
          <w:sz w:val="27"/>
          <w:szCs w:val="27"/>
          <w:highlight w:val="green"/>
          <w:lang w:val="de-DE" w:eastAsia="ru-RU"/>
        </w:rPr>
        <w:t>die</w:t>
      </w:r>
      <w:r w:rsidR="006E528C">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 xml:space="preserve">Spieler die Qual der Wahl. Die Seite bietet eine breite Palette von renommierten Softwareanbietern, darunter NetEnt, Microgaming, Pragmatic Play, Quickspin, Evolution Gaming und viele mehr. </w:t>
      </w:r>
      <w:r w:rsidR="006E528C" w:rsidRPr="006E528C">
        <w:rPr>
          <w:rFonts w:ascii="Arial" w:eastAsia="Times New Roman" w:hAnsi="Arial" w:cs="Arial"/>
          <w:color w:val="1B204F"/>
          <w:sz w:val="27"/>
          <w:szCs w:val="27"/>
          <w:highlight w:val="green"/>
          <w:lang w:val="de-DE" w:eastAsia="ru-RU"/>
        </w:rPr>
        <w:t>Die</w:t>
      </w:r>
      <w:r w:rsidR="006E528C">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 xml:space="preserve">Spieler können ihre Suche nach einem Spielautomaten im Abschnitt «Top-Listen» eingrenzen oder in der Bibliothek mit Tausenden von Spielen stöbern. Zu den beliebten Spielautomaten, die im Ice Casino gespielt werden können, gehören Big Bass Bonanza, Gonzo’s Quest, Gates of Olympus, Sugar Rush, Starburst und viele mehr. Darüber hinaus können Spieler im Ice Casino online eine Vielzahl von Live-Casinospielen genießen, darunter verschiedene Varianten von Roulette, Blackjack, Baccarat, Poker und mehr. Die meisten Live-Casino-Spiele werden von dem renommierten Unternehmen Evolution Gaming bereitgestellt, das für sein hochwertiges Live-Casino-Streaming bekannt ist und ein authentisches Casino-Erlebnis von zu Hause aus bietet. Playtech bietet ebenfalls viele der Live-Casino-Spiele an. Zu </w:t>
      </w:r>
      <w:r w:rsidRPr="00D33994">
        <w:rPr>
          <w:rFonts w:ascii="Arial" w:eastAsia="Times New Roman" w:hAnsi="Arial" w:cs="Arial"/>
          <w:color w:val="1B204F"/>
          <w:sz w:val="27"/>
          <w:szCs w:val="27"/>
          <w:lang w:val="de-DE" w:eastAsia="ru-RU"/>
        </w:rPr>
        <w:lastRenderedPageBreak/>
        <w:t>den aufregendsten Live-Casino-Spielen gehören Lightning Roulette, Quantum Blackjack, Crazy Time, Monopoly Live, Craps und Three Card Poker.</w:t>
      </w:r>
    </w:p>
    <w:p w:rsidR="00271EDA" w:rsidRPr="00271EDA" w:rsidRDefault="00271EDA" w:rsidP="00B36E7D">
      <w:pPr>
        <w:shd w:val="clear" w:color="auto" w:fill="FEFEFE"/>
        <w:spacing w:after="408" w:line="240" w:lineRule="auto"/>
        <w:jc w:val="both"/>
        <w:rPr>
          <w:rFonts w:ascii="Arial" w:eastAsia="Times New Roman" w:hAnsi="Arial" w:cs="Arial"/>
          <w:color w:val="1B204F"/>
          <w:sz w:val="27"/>
          <w:szCs w:val="27"/>
          <w:lang w:eastAsia="ru-RU"/>
        </w:rPr>
      </w:pPr>
      <w:r w:rsidRPr="00271EDA">
        <w:rPr>
          <w:rFonts w:ascii="Arial" w:eastAsia="Times New Roman" w:hAnsi="Arial" w:cs="Arial"/>
          <w:b/>
          <w:bCs/>
          <w:color w:val="1B204F"/>
          <w:sz w:val="27"/>
          <w:szCs w:val="27"/>
          <w:lang w:eastAsia="ru-RU"/>
        </w:rPr>
        <w:t>Liste der beliebten Spielautomaten:</w:t>
      </w:r>
    </w:p>
    <w:p w:rsidR="00271EDA" w:rsidRPr="00271EDA" w:rsidRDefault="00271EDA" w:rsidP="00B36E7D">
      <w:pPr>
        <w:numPr>
          <w:ilvl w:val="0"/>
          <w:numId w:val="9"/>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271EDA">
        <w:rPr>
          <w:rFonts w:ascii="Arial" w:eastAsia="Times New Roman" w:hAnsi="Arial" w:cs="Arial"/>
          <w:color w:val="1B204F"/>
          <w:sz w:val="27"/>
          <w:szCs w:val="27"/>
          <w:lang w:eastAsia="ru-RU"/>
        </w:rPr>
        <w:t>Big Bass Bonanza</w:t>
      </w:r>
    </w:p>
    <w:p w:rsidR="00271EDA" w:rsidRPr="00271EDA" w:rsidRDefault="00271EDA" w:rsidP="00B36E7D">
      <w:pPr>
        <w:numPr>
          <w:ilvl w:val="0"/>
          <w:numId w:val="9"/>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271EDA">
        <w:rPr>
          <w:rFonts w:ascii="Arial" w:eastAsia="Times New Roman" w:hAnsi="Arial" w:cs="Arial"/>
          <w:color w:val="1B204F"/>
          <w:sz w:val="27"/>
          <w:szCs w:val="27"/>
          <w:lang w:eastAsia="ru-RU"/>
        </w:rPr>
        <w:t>Gonzo’s Quest</w:t>
      </w:r>
    </w:p>
    <w:p w:rsidR="00271EDA" w:rsidRPr="00271EDA" w:rsidRDefault="00271EDA" w:rsidP="00B36E7D">
      <w:pPr>
        <w:numPr>
          <w:ilvl w:val="0"/>
          <w:numId w:val="9"/>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271EDA">
        <w:rPr>
          <w:rFonts w:ascii="Arial" w:eastAsia="Times New Roman" w:hAnsi="Arial" w:cs="Arial"/>
          <w:color w:val="1B204F"/>
          <w:sz w:val="27"/>
          <w:szCs w:val="27"/>
          <w:lang w:eastAsia="ru-RU"/>
        </w:rPr>
        <w:t>Gates of Olympus</w:t>
      </w:r>
    </w:p>
    <w:p w:rsidR="00271EDA" w:rsidRPr="00271EDA" w:rsidRDefault="00271EDA" w:rsidP="00B36E7D">
      <w:pPr>
        <w:numPr>
          <w:ilvl w:val="0"/>
          <w:numId w:val="9"/>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271EDA">
        <w:rPr>
          <w:rFonts w:ascii="Arial" w:eastAsia="Times New Roman" w:hAnsi="Arial" w:cs="Arial"/>
          <w:color w:val="1B204F"/>
          <w:sz w:val="27"/>
          <w:szCs w:val="27"/>
          <w:lang w:eastAsia="ru-RU"/>
        </w:rPr>
        <w:t>Sugar Rush</w:t>
      </w:r>
    </w:p>
    <w:p w:rsidR="00271EDA" w:rsidRPr="00271EDA" w:rsidRDefault="00271EDA" w:rsidP="00B36E7D">
      <w:pPr>
        <w:numPr>
          <w:ilvl w:val="0"/>
          <w:numId w:val="9"/>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271EDA">
        <w:rPr>
          <w:rFonts w:ascii="Arial" w:eastAsia="Times New Roman" w:hAnsi="Arial" w:cs="Arial"/>
          <w:color w:val="1B204F"/>
          <w:sz w:val="27"/>
          <w:szCs w:val="27"/>
          <w:lang w:eastAsia="ru-RU"/>
        </w:rPr>
        <w:t>Starburst</w:t>
      </w:r>
    </w:p>
    <w:p w:rsidR="00271EDA" w:rsidRPr="00271EDA" w:rsidRDefault="00271EDA" w:rsidP="00B36E7D">
      <w:pPr>
        <w:shd w:val="clear" w:color="auto" w:fill="FEFEFE"/>
        <w:spacing w:line="240" w:lineRule="auto"/>
        <w:jc w:val="both"/>
        <w:rPr>
          <w:rFonts w:ascii="Arial" w:eastAsia="Times New Roman" w:hAnsi="Arial" w:cs="Arial"/>
          <w:color w:val="1B204F"/>
          <w:sz w:val="27"/>
          <w:szCs w:val="27"/>
          <w:lang w:eastAsia="ru-RU"/>
        </w:rPr>
      </w:pPr>
      <w:r w:rsidRPr="00271EDA">
        <w:rPr>
          <w:rFonts w:ascii="Arial" w:eastAsia="Times New Roman" w:hAnsi="Arial" w:cs="Arial"/>
          <w:b/>
          <w:bCs/>
          <w:color w:val="1B204F"/>
          <w:sz w:val="27"/>
          <w:szCs w:val="27"/>
          <w:lang w:eastAsia="ru-RU"/>
        </w:rPr>
        <w:t>Tabelle der Live-Casino-Spiele:</w:t>
      </w:r>
    </w:p>
    <w:tbl>
      <w:tblPr>
        <w:tblW w:w="5000" w:type="pct"/>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5151"/>
        <w:gridCol w:w="4836"/>
      </w:tblGrid>
      <w:tr w:rsidR="00271EDA" w:rsidRPr="00271EDA" w:rsidTr="00D33994">
        <w:trPr>
          <w:trHeight w:val="973"/>
          <w:tblHeader/>
        </w:trPr>
        <w:tc>
          <w:tcPr>
            <w:tcW w:w="2579" w:type="pct"/>
            <w:tcBorders>
              <w:top w:val="single" w:sz="6" w:space="0" w:color="DEE2E6"/>
              <w:left w:val="single" w:sz="6" w:space="0" w:color="DEE2E6"/>
              <w:bottom w:val="single" w:sz="6" w:space="0" w:color="DEE2E6"/>
              <w:right w:val="single" w:sz="6" w:space="0" w:color="DEE2E6"/>
            </w:tcBorders>
            <w:shd w:val="clear" w:color="auto" w:fill="E9ECEF"/>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b/>
                <w:bCs/>
                <w:lang w:eastAsia="ru-RU"/>
              </w:rPr>
            </w:pPr>
            <w:r w:rsidRPr="00271EDA">
              <w:rPr>
                <w:rFonts w:ascii="Times New Roman" w:eastAsia="Times New Roman" w:hAnsi="Times New Roman" w:cs="Times New Roman"/>
                <w:b/>
                <w:bCs/>
                <w:lang w:eastAsia="ru-RU"/>
              </w:rPr>
              <w:t>Spiel</w:t>
            </w:r>
          </w:p>
        </w:tc>
        <w:tc>
          <w:tcPr>
            <w:tcW w:w="2421" w:type="pct"/>
            <w:tcBorders>
              <w:top w:val="single" w:sz="6" w:space="0" w:color="DEE2E6"/>
              <w:left w:val="single" w:sz="6" w:space="0" w:color="DEE2E6"/>
              <w:bottom w:val="single" w:sz="6" w:space="0" w:color="DEE2E6"/>
              <w:right w:val="single" w:sz="6" w:space="0" w:color="DEE2E6"/>
            </w:tcBorders>
            <w:shd w:val="clear" w:color="auto" w:fill="E9ECEF"/>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b/>
                <w:bCs/>
                <w:lang w:eastAsia="ru-RU"/>
              </w:rPr>
            </w:pPr>
            <w:r w:rsidRPr="00271EDA">
              <w:rPr>
                <w:rFonts w:ascii="Times New Roman" w:eastAsia="Times New Roman" w:hAnsi="Times New Roman" w:cs="Times New Roman"/>
                <w:b/>
                <w:bCs/>
                <w:lang w:eastAsia="ru-RU"/>
              </w:rPr>
              <w:t>Anbieter</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Big Bass Bonanza</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Pragmatic Play</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Gonzo’s Quest</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NetEnt</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Gates of Olympus</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Pragmatic Play</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Sugar Rush</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Pragmatic Play</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Starburst</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NetEnt</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Lightning Roulette</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Quantum Blackjack</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lastRenderedPageBreak/>
              <w:t>Crazy Time</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Monopoly Live</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Craps</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Three Card Poker</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Evolution 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Book of Dead</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Play’n GO</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Mega Moolah</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Microgaming</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Wolf Gold</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Pragmatic Play</w:t>
            </w:r>
          </w:p>
        </w:tc>
      </w:tr>
      <w:tr w:rsidR="00271EDA" w:rsidRPr="00271EDA" w:rsidTr="00D33994">
        <w:trPr>
          <w:trHeight w:val="973"/>
        </w:trPr>
        <w:tc>
          <w:tcPr>
            <w:tcW w:w="2579"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Immortal Romance</w:t>
            </w:r>
          </w:p>
        </w:tc>
        <w:tc>
          <w:tcPr>
            <w:tcW w:w="2421" w:type="pct"/>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271EDA" w:rsidRPr="00271EDA" w:rsidRDefault="00271EDA" w:rsidP="00B36E7D">
            <w:pPr>
              <w:spacing w:before="360" w:after="360" w:line="240" w:lineRule="auto"/>
              <w:jc w:val="both"/>
              <w:rPr>
                <w:rFonts w:ascii="Times New Roman" w:eastAsia="Times New Roman" w:hAnsi="Times New Roman" w:cs="Times New Roman"/>
                <w:lang w:eastAsia="ru-RU"/>
              </w:rPr>
            </w:pPr>
            <w:r w:rsidRPr="00271EDA">
              <w:rPr>
                <w:rFonts w:ascii="Times New Roman" w:eastAsia="Times New Roman" w:hAnsi="Times New Roman" w:cs="Times New Roman"/>
                <w:lang w:eastAsia="ru-RU"/>
              </w:rPr>
              <w:t>Microgaming</w:t>
            </w:r>
          </w:p>
        </w:tc>
      </w:tr>
    </w:tbl>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Bitte beachten Sie, dass die obige Tabelle nur eine Auswahl der angebotenen Live-Casino-Spiele darstellt und nicht alle verfügbaren Spiele auflistet.</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Jackpots im Ice Casino Österreich</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Für Liebhaber des Glücksspiels, die gerne risikoreiche Spiele im Ice Casino spielen, bietet die Auswahl an Spielautomaten mit progressivem Jackpot genau das Richtige.</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Die Auswahl ist beeindruckend, denn auf der Website sind dutzende Jackpot-Spiele verfügbar.</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Wie bei progressiven Jackpots üblich</w:t>
      </w:r>
      <w:r w:rsidR="00427120">
        <w:rPr>
          <w:rFonts w:ascii="Arial" w:eastAsia="Times New Roman" w:hAnsi="Arial" w:cs="Arial"/>
          <w:color w:val="1B204F"/>
          <w:sz w:val="27"/>
          <w:szCs w:val="27"/>
          <w:lang w:val="de-DE" w:eastAsia="ru-RU"/>
        </w:rPr>
        <w:t xml:space="preserve"> </w:t>
      </w:r>
      <w:r w:rsidR="00427120" w:rsidRPr="00427120">
        <w:rPr>
          <w:rFonts w:ascii="Arial" w:eastAsia="Times New Roman" w:hAnsi="Arial" w:cs="Arial"/>
          <w:color w:val="1B204F"/>
          <w:sz w:val="27"/>
          <w:szCs w:val="27"/>
          <w:highlight w:val="green"/>
          <w:lang w:val="de-DE" w:eastAsia="ru-RU"/>
        </w:rPr>
        <w:t>ist</w:t>
      </w:r>
      <w:r w:rsidRPr="00D33994">
        <w:rPr>
          <w:rFonts w:ascii="Arial" w:eastAsia="Times New Roman" w:hAnsi="Arial" w:cs="Arial"/>
          <w:color w:val="1B204F"/>
          <w:sz w:val="27"/>
          <w:szCs w:val="27"/>
          <w:lang w:val="de-DE" w:eastAsia="ru-RU"/>
        </w:rPr>
        <w:t xml:space="preserve">, </w:t>
      </w:r>
      <w:r w:rsidR="00427120" w:rsidRPr="00427120">
        <w:rPr>
          <w:rFonts w:ascii="Arial" w:eastAsia="Times New Roman" w:hAnsi="Arial" w:cs="Arial"/>
          <w:color w:val="1B204F"/>
          <w:sz w:val="27"/>
          <w:szCs w:val="27"/>
          <w:highlight w:val="green"/>
          <w:lang w:val="de-DE" w:eastAsia="ru-RU"/>
        </w:rPr>
        <w:t>hängt der Endpreis von den Einsätzen der Spieler</w:t>
      </w:r>
      <w:r w:rsidRPr="00D33994">
        <w:rPr>
          <w:rFonts w:ascii="Arial" w:eastAsia="Times New Roman" w:hAnsi="Arial" w:cs="Arial"/>
          <w:color w:val="1B204F"/>
          <w:sz w:val="27"/>
          <w:szCs w:val="27"/>
          <w:lang w:val="de-DE" w:eastAsia="ru-RU"/>
        </w:rPr>
        <w:t xml:space="preserve"> ab, der sich ansammelt, bis ein glücklicher Spieler </w:t>
      </w:r>
      <w:r w:rsidR="00427120" w:rsidRPr="00427120">
        <w:rPr>
          <w:rFonts w:ascii="Arial" w:eastAsia="Times New Roman" w:hAnsi="Arial" w:cs="Arial"/>
          <w:color w:val="1B204F"/>
          <w:sz w:val="27"/>
          <w:szCs w:val="27"/>
          <w:highlight w:val="green"/>
          <w:lang w:val="de-DE" w:eastAsia="ru-RU"/>
        </w:rPr>
        <w:t>den Jackpot</w:t>
      </w:r>
      <w:r w:rsidR="00427120">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knackt.</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Lizenzierung</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Das Ice Casino online verfügt über eine Lizenz der Glücksspielbehörden von Curacao, einer der ältesten Regulierungsbehörden im Glücksspielsektor.</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Obwohl ihr Ruf aufgrund vermeintlicher Management- und Aufsichtsmängel nicht makellos ist, bringt diese Offshore-Lizenz einige Vorteile mit sich.</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Insbesondere ermöglicht sie den Betreibern, Kryptowährungszahlungen zu akzeptieren, einen immer beliebteren Trend bei Glücksspielseiten.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Darüber hinaus bietet sie eine große internationale Reichweite, die es den Betreibern ermöglicht, ein breites Spektrum an Spielern weltweit zu bedienen.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Zudem neigt die karibische Gerichtsbarkeit dazu, eine mildere Politik bei Bonusangeboten zu verfolgen, was für Spieler von Vorteil ist.</w:t>
      </w:r>
    </w:p>
    <w:p w:rsidR="00271EDA" w:rsidRPr="00271EDA"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eastAsia="ru-RU"/>
        </w:rPr>
      </w:pPr>
      <w:r w:rsidRPr="00271EDA">
        <w:rPr>
          <w:rFonts w:ascii="Arial" w:eastAsia="Times New Roman" w:hAnsi="Arial" w:cs="Arial"/>
          <w:b/>
          <w:bCs/>
          <w:color w:val="1B204F"/>
          <w:sz w:val="52"/>
          <w:szCs w:val="52"/>
          <w:lang w:eastAsia="ru-RU"/>
        </w:rPr>
        <w:t>Willkommensbonus</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Willkommensbonus: Ein großzügiges Paket, das für neue Spieler verfügbar ist und normalerweise Einzahlungsboni und Freispiele umfasst.</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Einzahlungsboni: Bonusgeld, das den Spielern für ihre Einzahlungen gutgeschrieben wird, oft in Form von prozentualen Boni basierend auf der Höhe der Einzahlung.</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Freispiele: Kostenlose Spielrunden an ausgewählten Spielautomaten, die den Spielern ermöglichen, ohne zusätzliche Kosten zu spielen und potenziell Gewinne zu erzielen.</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Treueprogramm: Ein System, das treue Spieler belohnt und ihnen besondere Vergünstigungen, Boni und Privilegien bietet, basierend auf ihrer Aktivität und ihrem Engagement im Casino.</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Turniere und Wettbewerbe: Gelegentlich werden Turniere und Wettbewerbe veranstaltet, bei denen Spieler gegeneinander antreten können, um Preise wie Bonusgeld, Freispiele und andere Belohnungen zu gewinnen.</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Cashback: Eine Rückzahlung eines Teils der Verluste eines Spielers über einen bestimmten Zeitraum hinweg, normalerweise als prozentualer Anteil der Verluste.</w:t>
      </w:r>
    </w:p>
    <w:p w:rsidR="00271EDA" w:rsidRPr="00D33994" w:rsidRDefault="00271EDA" w:rsidP="00B36E7D">
      <w:pPr>
        <w:numPr>
          <w:ilvl w:val="0"/>
          <w:numId w:val="10"/>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Geburtstagsbonus: Ein spezieller Bonus, der den Spielern zum Geburtstag angeboten wird, um ihren besonderen Tag zu feiern.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Dies sind einige der häufigsten Arten von Boni, die Ice Casino anbietet. Die genauen Angebote können je nach Zeitpunkt und Verfügbarkeit variieren.</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Bonusbedingungen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 Wettanforderungen im Ice Casino Österreich liegen etwa im Branchendurchschnitt und betragen derzeit das 35-fache. Es ist jedoch ratsam, die Details jedes Bonus zu überprüfen, den Sie beanspruchen, um sicherzugehen. Eine gute Bonusregel, die sich auf alle Einzahlungsangebote im Willkommenspaket erstreckt, ermöglicht Spielern eine faire Chance, Bonusgeld in echtes Geld umzuwandeln. Es ist wichtig, die Mindesteinzahlung für jeden Bonus zu überprüfen, bevor Sie das Angebot in Anspruch nehmen. Das Ersteinzahlungslimit könnte niedriger sein als der Rest, daher lohnt es sich, zu prüfen, ob Sie sich das gesamte Bonuspaket leisten können, bevor Sie Ihre erste Einzahlung tätigen.</w:t>
      </w:r>
    </w:p>
    <w:p w:rsidR="00271EDA" w:rsidRPr="00F84E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F84E94">
        <w:rPr>
          <w:rFonts w:ascii="Arial" w:eastAsia="Times New Roman" w:hAnsi="Arial" w:cs="Arial"/>
          <w:b/>
          <w:bCs/>
          <w:color w:val="1B204F"/>
          <w:sz w:val="52"/>
          <w:szCs w:val="52"/>
          <w:lang w:val="de-DE" w:eastAsia="ru-RU"/>
        </w:rPr>
        <w:t>Sicherheit</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Im IceCasino können Sie ohne Sorgen um Glaubwürdigkeit und Integrität spielen, da der Betreiber über eine Lizenz von Antillephone N.V. (Curacao) verfügt, einer der strengsten Aufsichtsbehörden der Branche. Ihre persönlichen und finanziellen Daten sind durch die implementierte SSL-Verschlüsselungstechnologie auf der Website geschützt. In Bezug auf Fairness und Zufälligkeit bieten die Spiele der Lobby Titel von seriösen Softwareanbietern sowie Zertifizierungen und Lizenzen, die die Glaubwürdigkeit belegen.</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Zahlungsarten</w:t>
      </w:r>
    </w:p>
    <w:p w:rsidR="00271EDA"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Im IceCasino stehen verschiedene Bankoptionen zur Auswahl, darunter Debit- und Kreditkarten, E-Wallets und Banküberweisungen. Eine Banking-Seite unter der Registerkarte «Hilfe» bietet einen klaren Überblick über die verschiedenen Parameter für jede Zahlungsmethode, einschließlich Bearbeitungszeiten, Verfügbarkeit von Ein- und Auszahlungen, unterstützten Währungen und etwaigen zusätzlichen Gebühren.</w:t>
      </w:r>
    </w:p>
    <w:p w:rsidR="00DC3E72" w:rsidRPr="00D33994" w:rsidRDefault="00DC3E72" w:rsidP="00B36E7D">
      <w:pPr>
        <w:shd w:val="clear" w:color="auto" w:fill="FEFEFE"/>
        <w:spacing w:after="408" w:line="240" w:lineRule="auto"/>
        <w:jc w:val="both"/>
        <w:rPr>
          <w:rFonts w:ascii="Arial" w:eastAsia="Times New Roman" w:hAnsi="Arial" w:cs="Arial"/>
          <w:color w:val="1B204F"/>
          <w:sz w:val="27"/>
          <w:szCs w:val="27"/>
          <w:lang w:val="de-DE" w:eastAsia="ru-RU"/>
        </w:rPr>
      </w:pP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lastRenderedPageBreak/>
        <w:t>Weitere Sonderangebote</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Nach dem Durchspielen des Willkommenspakets von Ice Casino AT können </w:t>
      </w:r>
      <w:r w:rsidR="00DC3E72" w:rsidRPr="00DC3E72">
        <w:rPr>
          <w:rFonts w:ascii="Arial" w:eastAsia="Times New Roman" w:hAnsi="Arial" w:cs="Arial"/>
          <w:color w:val="1B204F"/>
          <w:sz w:val="27"/>
          <w:szCs w:val="27"/>
          <w:highlight w:val="green"/>
          <w:lang w:val="de-DE" w:eastAsia="ru-RU"/>
        </w:rPr>
        <w:t>die</w:t>
      </w:r>
      <w:r w:rsidR="00DC3E72">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 xml:space="preserve">Spieler zahlreiche zusätzliche Angebote erkunden, darunter Treueboni, wöchentliche Angebote und ein fortlaufendes Treueprogramm. Laufende Einzahlungsboni sind jede Woche verfügbar, und es wird empfohlen, sich für Newsletter und zusätzliche Marketingkommunikation anzumelden, um die neuesten Bonusnachrichten zu erhalten. Das Treueprogramm im Ice Casino besteht aus mehreren Stufen, in denen </w:t>
      </w:r>
      <w:r w:rsidR="00DC3E72" w:rsidRPr="00DC3E72">
        <w:rPr>
          <w:rFonts w:ascii="Arial" w:eastAsia="Times New Roman" w:hAnsi="Arial" w:cs="Arial"/>
          <w:color w:val="1B204F"/>
          <w:sz w:val="27"/>
          <w:szCs w:val="27"/>
          <w:highlight w:val="green"/>
          <w:lang w:val="de-DE" w:eastAsia="ru-RU"/>
        </w:rPr>
        <w:t>die</w:t>
      </w:r>
      <w:r w:rsidR="00DC3E72">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aufsteigen, indem sie auf ihre Lieblingsspiele wetten. Die Treueboni und -vergünstigungen werden immer besser und wertvoller, je höher man in den Levels aufsteigt und einen höheren VIP-Status erreicht.</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Turniere</w:t>
      </w:r>
    </w:p>
    <w:p w:rsidR="00271EDA" w:rsidRPr="00F84E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Regelmäßig stattfindende Turniere geben der Spielergemeinschaft einen freundlichen Wettbewerbsvorteil. Alle qualifizierenden Spiele, Preise und Regeln sind übersichtlich auf der Turnierseite aufgeführt. </w:t>
      </w:r>
      <w:r w:rsidRPr="00F84E94">
        <w:rPr>
          <w:rFonts w:ascii="Arial" w:eastAsia="Times New Roman" w:hAnsi="Arial" w:cs="Arial"/>
          <w:color w:val="1B204F"/>
          <w:sz w:val="27"/>
          <w:szCs w:val="27"/>
          <w:lang w:val="de-DE" w:eastAsia="ru-RU"/>
        </w:rPr>
        <w:t>Normalerweise werden jeden Monat mehrere verschiedene Turniere veranstaltet.</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Ein- und Auszahlungen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Ice Casino AT unterstützt eine breite Palette von Ein- und Auszahlungsmethoden. Neben den gängigen Methoden wie Kredit- und Debitkarten sowie Banküberweisungen stehen auch speziellere Optionen wie E-Wallets, Gutscheine und Banküberweisungen zur Verfügung. Um Gewinne abzuheben, müssen </w:t>
      </w:r>
      <w:r w:rsidR="00801E54" w:rsidRPr="00801E54">
        <w:rPr>
          <w:rFonts w:ascii="Arial" w:eastAsia="Times New Roman" w:hAnsi="Arial" w:cs="Arial"/>
          <w:color w:val="1B204F"/>
          <w:sz w:val="27"/>
          <w:szCs w:val="27"/>
          <w:highlight w:val="green"/>
          <w:lang w:val="de-DE" w:eastAsia="ru-RU"/>
        </w:rPr>
        <w:t>die</w:t>
      </w:r>
      <w:r w:rsidR="00801E54">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dieselbe Methode verwenden, mit der sie zuvor eine Einzahlung getätigt haben. Dies dient der Bekämpfung von Geldwäsche, eine übliche Praxis in Online-Casinos.</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Kundenservice</w:t>
      </w:r>
    </w:p>
    <w:p w:rsidR="00271EDA" w:rsidRPr="00D33994" w:rsidRDefault="00271EDA" w:rsidP="00B36E7D">
      <w:pPr>
        <w:shd w:val="clear" w:color="auto" w:fill="FEFEFE"/>
        <w:spacing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Das Kundensupport-Team ist rund um die Uhr erreichbar, sogar an Feiertagen, und steht per Live-Chat oder E-Mail zur Verfügung. Es ist erfreulich festzustellen, dass es ausreichend Möglichkeiten gibt, mit dem Kundenservice in Kontakt zu treten. </w:t>
      </w:r>
      <w:r w:rsidR="009C40B4" w:rsidRPr="009C40B4">
        <w:rPr>
          <w:rFonts w:ascii="Arial" w:eastAsia="Times New Roman" w:hAnsi="Arial" w:cs="Arial"/>
          <w:color w:val="1B204F"/>
          <w:sz w:val="27"/>
          <w:szCs w:val="27"/>
          <w:highlight w:val="green"/>
          <w:lang w:val="de-DE" w:eastAsia="ru-RU"/>
        </w:rPr>
        <w:t>Die</w:t>
      </w:r>
      <w:r w:rsidR="009C40B4">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können freundliche und kompetente Mitarbeiter mit schnellen Reaktionszeiten erwarten.</w:t>
      </w:r>
    </w:p>
    <w:tbl>
      <w:tblPr>
        <w:tblW w:w="5000" w:type="pct"/>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3329"/>
        <w:gridCol w:w="3330"/>
        <w:gridCol w:w="3328"/>
      </w:tblGrid>
      <w:tr w:rsidR="00271EDA" w:rsidRPr="00A05BE3" w:rsidTr="00CA4E0C">
        <w:trPr>
          <w:trHeight w:val="973"/>
          <w:tblHeader/>
        </w:trPr>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vAlign w:val="center"/>
            <w:hideMark/>
          </w:tcPr>
          <w:p w:rsidR="00271EDA" w:rsidRPr="00CA4E0C" w:rsidRDefault="00271EDA" w:rsidP="00B36E7D">
            <w:pPr>
              <w:spacing w:before="360" w:after="360" w:line="240" w:lineRule="auto"/>
              <w:jc w:val="both"/>
              <w:rPr>
                <w:rFonts w:ascii="Times New Roman" w:eastAsia="Times New Roman" w:hAnsi="Times New Roman" w:cs="Times New Roman"/>
                <w:b/>
                <w:bCs/>
                <w:lang w:eastAsia="ru-RU"/>
              </w:rPr>
            </w:pPr>
            <w:proofErr w:type="spellStart"/>
            <w:r w:rsidRPr="00CA4E0C">
              <w:rPr>
                <w:rFonts w:ascii="Times New Roman" w:eastAsia="Times New Roman" w:hAnsi="Times New Roman" w:cs="Times New Roman"/>
                <w:b/>
                <w:bCs/>
                <w:lang w:eastAsia="ru-RU"/>
              </w:rPr>
              <w:t>Art</w:t>
            </w:r>
            <w:proofErr w:type="spellEnd"/>
            <w:r w:rsidRPr="00CA4E0C">
              <w:rPr>
                <w:rFonts w:ascii="Times New Roman" w:eastAsia="Times New Roman" w:hAnsi="Times New Roman" w:cs="Times New Roman"/>
                <w:b/>
                <w:bCs/>
                <w:lang w:eastAsia="ru-RU"/>
              </w:rPr>
              <w:t xml:space="preserve"> </w:t>
            </w:r>
            <w:proofErr w:type="spellStart"/>
            <w:r w:rsidRPr="00CA4E0C">
              <w:rPr>
                <w:rFonts w:ascii="Times New Roman" w:eastAsia="Times New Roman" w:hAnsi="Times New Roman" w:cs="Times New Roman"/>
                <w:b/>
                <w:bCs/>
                <w:lang w:eastAsia="ru-RU"/>
              </w:rPr>
              <w:t>des</w:t>
            </w:r>
            <w:proofErr w:type="spellEnd"/>
            <w:r w:rsidRPr="00CA4E0C">
              <w:rPr>
                <w:rFonts w:ascii="Times New Roman" w:eastAsia="Times New Roman" w:hAnsi="Times New Roman" w:cs="Times New Roman"/>
                <w:b/>
                <w:bCs/>
                <w:lang w:eastAsia="ru-RU"/>
              </w:rPr>
              <w:t xml:space="preserve"> </w:t>
            </w:r>
            <w:proofErr w:type="spellStart"/>
            <w:r w:rsidRPr="00CA4E0C">
              <w:rPr>
                <w:rFonts w:ascii="Times New Roman" w:eastAsia="Times New Roman" w:hAnsi="Times New Roman" w:cs="Times New Roman"/>
                <w:b/>
                <w:bCs/>
                <w:lang w:eastAsia="ru-RU"/>
              </w:rPr>
              <w:t>Kundendienstes</w:t>
            </w:r>
            <w:proofErr w:type="spellEnd"/>
          </w:p>
        </w:tc>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vAlign w:val="center"/>
            <w:hideMark/>
          </w:tcPr>
          <w:p w:rsidR="00271EDA" w:rsidRPr="00CA4E0C" w:rsidRDefault="00271EDA" w:rsidP="00B36E7D">
            <w:pPr>
              <w:spacing w:before="360" w:after="360" w:line="240" w:lineRule="auto"/>
              <w:jc w:val="both"/>
              <w:rPr>
                <w:rFonts w:ascii="Times New Roman" w:eastAsia="Times New Roman" w:hAnsi="Times New Roman" w:cs="Times New Roman"/>
                <w:b/>
                <w:bCs/>
                <w:lang w:val="de-DE" w:eastAsia="ru-RU"/>
              </w:rPr>
            </w:pPr>
            <w:r w:rsidRPr="00CA4E0C">
              <w:rPr>
                <w:rFonts w:ascii="Times New Roman" w:eastAsia="Times New Roman" w:hAnsi="Times New Roman" w:cs="Times New Roman"/>
                <w:b/>
                <w:bCs/>
                <w:lang w:val="de-DE" w:eastAsia="ru-RU"/>
              </w:rPr>
              <w:t>Wie Sie mit ihnen in Kontakt treten können</w:t>
            </w:r>
          </w:p>
        </w:tc>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vAlign w:val="center"/>
            <w:hideMark/>
          </w:tcPr>
          <w:p w:rsidR="00271EDA" w:rsidRPr="00CA4E0C" w:rsidRDefault="00271EDA" w:rsidP="00B36E7D">
            <w:pPr>
              <w:spacing w:before="360" w:after="360" w:line="240" w:lineRule="auto"/>
              <w:jc w:val="both"/>
              <w:rPr>
                <w:rFonts w:ascii="Times New Roman" w:eastAsia="Times New Roman" w:hAnsi="Times New Roman" w:cs="Times New Roman"/>
                <w:b/>
                <w:bCs/>
                <w:lang w:val="de-DE" w:eastAsia="ru-RU"/>
              </w:rPr>
            </w:pPr>
            <w:r w:rsidRPr="00CA4E0C">
              <w:rPr>
                <w:rFonts w:ascii="Times New Roman" w:eastAsia="Times New Roman" w:hAnsi="Times New Roman" w:cs="Times New Roman"/>
                <w:b/>
                <w:bCs/>
                <w:lang w:val="de-DE" w:eastAsia="ru-RU"/>
              </w:rPr>
              <w:t>Zeit, die es braucht, um eine Antwort zu bekommen</w:t>
            </w:r>
          </w:p>
        </w:tc>
      </w:tr>
      <w:tr w:rsidR="00271EDA" w:rsidRPr="00271EDA" w:rsidTr="00CA4E0C">
        <w:trPr>
          <w:trHeight w:val="973"/>
        </w:trPr>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hideMark/>
          </w:tcPr>
          <w:p w:rsidR="00271EDA" w:rsidRPr="00CA4E0C" w:rsidRDefault="00271EDA" w:rsidP="00B36E7D">
            <w:pPr>
              <w:spacing w:before="360" w:after="360" w:line="240" w:lineRule="auto"/>
              <w:jc w:val="both"/>
              <w:rPr>
                <w:rFonts w:ascii="Times New Roman" w:eastAsia="Times New Roman" w:hAnsi="Times New Roman" w:cs="Times New Roman"/>
                <w:lang w:eastAsia="ru-RU"/>
              </w:rPr>
            </w:pPr>
            <w:proofErr w:type="spellStart"/>
            <w:r w:rsidRPr="00CA4E0C">
              <w:rPr>
                <w:rFonts w:ascii="Times New Roman" w:eastAsia="Times New Roman" w:hAnsi="Times New Roman" w:cs="Times New Roman"/>
                <w:lang w:eastAsia="ru-RU"/>
              </w:rPr>
              <w:lastRenderedPageBreak/>
              <w:t>Email</w:t>
            </w:r>
            <w:proofErr w:type="spellEnd"/>
          </w:p>
        </w:tc>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hideMark/>
          </w:tcPr>
          <w:p w:rsidR="00271EDA" w:rsidRPr="00CA4E0C" w:rsidRDefault="00271EDA" w:rsidP="00B36E7D">
            <w:pPr>
              <w:spacing w:before="360" w:after="360" w:line="240" w:lineRule="auto"/>
              <w:jc w:val="both"/>
              <w:rPr>
                <w:rFonts w:ascii="Times New Roman" w:eastAsia="Times New Roman" w:hAnsi="Times New Roman" w:cs="Times New Roman"/>
                <w:lang w:eastAsia="ru-RU"/>
              </w:rPr>
            </w:pPr>
            <w:r w:rsidRPr="00CA4E0C">
              <w:rPr>
                <w:rFonts w:ascii="Times New Roman" w:eastAsia="Times New Roman" w:hAnsi="Times New Roman" w:cs="Times New Roman"/>
                <w:lang w:eastAsia="ru-RU"/>
              </w:rPr>
              <w:t>support@icecasino.com</w:t>
            </w:r>
          </w:p>
        </w:tc>
        <w:tc>
          <w:tcPr>
            <w:tcW w:w="1667" w:type="pct"/>
            <w:tcBorders>
              <w:top w:val="single" w:sz="6" w:space="0" w:color="DEE2E6"/>
              <w:left w:val="single" w:sz="6" w:space="0" w:color="DEE2E6"/>
              <w:bottom w:val="single" w:sz="6" w:space="0" w:color="DEE2E6"/>
              <w:right w:val="single" w:sz="6" w:space="0" w:color="DEE2E6"/>
            </w:tcBorders>
            <w:shd w:val="clear" w:color="auto" w:fill="auto"/>
            <w:tcMar>
              <w:top w:w="120" w:type="dxa"/>
              <w:left w:w="120" w:type="dxa"/>
              <w:bottom w:w="120" w:type="dxa"/>
              <w:right w:w="120" w:type="dxa"/>
            </w:tcMar>
            <w:hideMark/>
          </w:tcPr>
          <w:p w:rsidR="00271EDA" w:rsidRPr="00CA4E0C" w:rsidRDefault="00271EDA" w:rsidP="00B36E7D">
            <w:pPr>
              <w:spacing w:before="360" w:after="360" w:line="240" w:lineRule="auto"/>
              <w:jc w:val="both"/>
              <w:rPr>
                <w:rFonts w:ascii="Times New Roman" w:eastAsia="Times New Roman" w:hAnsi="Times New Roman" w:cs="Times New Roman"/>
                <w:lang w:eastAsia="ru-RU"/>
              </w:rPr>
            </w:pPr>
            <w:r w:rsidRPr="00CA4E0C">
              <w:rPr>
                <w:rFonts w:ascii="Times New Roman" w:eastAsia="Times New Roman" w:hAnsi="Times New Roman" w:cs="Times New Roman"/>
                <w:lang w:eastAsia="ru-RU"/>
              </w:rPr>
              <w:t>Bis zu 24 Stunden</w:t>
            </w:r>
          </w:p>
        </w:tc>
      </w:tr>
      <w:tr w:rsidR="00271EDA" w:rsidRPr="00271EDA" w:rsidTr="00CA4E0C">
        <w:trPr>
          <w:trHeight w:val="973"/>
        </w:trPr>
        <w:tc>
          <w:tcPr>
            <w:tcW w:w="1667" w:type="pct"/>
            <w:tcBorders>
              <w:top w:val="single" w:sz="6" w:space="0" w:color="DEE2E6"/>
              <w:left w:val="single" w:sz="6" w:space="0" w:color="DEE2E6"/>
              <w:bottom w:val="single" w:sz="6" w:space="0" w:color="DEE2E6"/>
              <w:right w:val="single" w:sz="6" w:space="0" w:color="DEE2E6"/>
            </w:tcBorders>
            <w:shd w:val="clear" w:color="auto" w:fill="FFFFFF"/>
            <w:tcMar>
              <w:top w:w="120" w:type="dxa"/>
              <w:left w:w="120" w:type="dxa"/>
              <w:bottom w:w="120" w:type="dxa"/>
              <w:right w:w="120" w:type="dxa"/>
            </w:tcMar>
            <w:hideMark/>
          </w:tcPr>
          <w:p w:rsidR="00271EDA" w:rsidRPr="00271EDA" w:rsidRDefault="00271EDA" w:rsidP="00B36E7D">
            <w:pPr>
              <w:spacing w:before="360" w:after="360" w:line="240" w:lineRule="auto"/>
              <w:jc w:val="both"/>
              <w:rPr>
                <w:rFonts w:ascii="Times New Roman" w:eastAsia="Times New Roman" w:hAnsi="Times New Roman" w:cs="Times New Roman"/>
                <w:color w:val="1B204F"/>
                <w:lang w:eastAsia="ru-RU"/>
              </w:rPr>
            </w:pPr>
            <w:r w:rsidRPr="00271EDA">
              <w:rPr>
                <w:rFonts w:ascii="Times New Roman" w:eastAsia="Times New Roman" w:hAnsi="Times New Roman" w:cs="Times New Roman"/>
                <w:color w:val="1B204F"/>
                <w:lang w:eastAsia="ru-RU"/>
              </w:rPr>
              <w:t>Live-Chat</w:t>
            </w:r>
          </w:p>
        </w:tc>
        <w:tc>
          <w:tcPr>
            <w:tcW w:w="1667" w:type="pct"/>
            <w:tcBorders>
              <w:top w:val="single" w:sz="6" w:space="0" w:color="DEE2E6"/>
              <w:left w:val="single" w:sz="6" w:space="0" w:color="DEE2E6"/>
              <w:bottom w:val="single" w:sz="6" w:space="0" w:color="DEE2E6"/>
              <w:right w:val="single" w:sz="6" w:space="0" w:color="DEE2E6"/>
            </w:tcBorders>
            <w:shd w:val="clear" w:color="auto" w:fill="FFFFFF"/>
            <w:tcMar>
              <w:top w:w="120" w:type="dxa"/>
              <w:left w:w="120" w:type="dxa"/>
              <w:bottom w:w="120" w:type="dxa"/>
              <w:right w:w="120" w:type="dxa"/>
            </w:tcMar>
            <w:hideMark/>
          </w:tcPr>
          <w:p w:rsidR="00271EDA" w:rsidRPr="00D33994" w:rsidRDefault="00271EDA" w:rsidP="00B36E7D">
            <w:pPr>
              <w:spacing w:before="360" w:after="360" w:line="240" w:lineRule="auto"/>
              <w:jc w:val="both"/>
              <w:rPr>
                <w:rFonts w:ascii="Times New Roman" w:eastAsia="Times New Roman" w:hAnsi="Times New Roman" w:cs="Times New Roman"/>
                <w:color w:val="1B204F"/>
                <w:lang w:val="de-DE" w:eastAsia="ru-RU"/>
              </w:rPr>
            </w:pPr>
            <w:r w:rsidRPr="00D33994">
              <w:rPr>
                <w:rFonts w:ascii="Times New Roman" w:eastAsia="Times New Roman" w:hAnsi="Times New Roman" w:cs="Times New Roman"/>
                <w:color w:val="1B204F"/>
                <w:lang w:val="de-DE" w:eastAsia="ru-RU"/>
              </w:rPr>
              <w:t>Verfügbar auf der offiziellen Webseite des Casinos</w:t>
            </w:r>
          </w:p>
        </w:tc>
        <w:tc>
          <w:tcPr>
            <w:tcW w:w="1667" w:type="pct"/>
            <w:tcBorders>
              <w:top w:val="single" w:sz="6" w:space="0" w:color="DEE2E6"/>
              <w:left w:val="single" w:sz="6" w:space="0" w:color="DEE2E6"/>
              <w:bottom w:val="single" w:sz="6" w:space="0" w:color="DEE2E6"/>
              <w:right w:val="single" w:sz="6" w:space="0" w:color="DEE2E6"/>
            </w:tcBorders>
            <w:shd w:val="clear" w:color="auto" w:fill="FFFFFF"/>
            <w:tcMar>
              <w:top w:w="120" w:type="dxa"/>
              <w:left w:w="120" w:type="dxa"/>
              <w:bottom w:w="120" w:type="dxa"/>
              <w:right w:w="120" w:type="dxa"/>
            </w:tcMar>
            <w:hideMark/>
          </w:tcPr>
          <w:p w:rsidR="00271EDA" w:rsidRPr="00271EDA" w:rsidRDefault="00271EDA" w:rsidP="00B36E7D">
            <w:pPr>
              <w:spacing w:before="360" w:after="360" w:line="240" w:lineRule="auto"/>
              <w:jc w:val="both"/>
              <w:rPr>
                <w:rFonts w:ascii="Times New Roman" w:eastAsia="Times New Roman" w:hAnsi="Times New Roman" w:cs="Times New Roman"/>
                <w:color w:val="1B204F"/>
                <w:lang w:eastAsia="ru-RU"/>
              </w:rPr>
            </w:pPr>
            <w:r w:rsidRPr="00271EDA">
              <w:rPr>
                <w:rFonts w:ascii="Times New Roman" w:eastAsia="Times New Roman" w:hAnsi="Times New Roman" w:cs="Times New Roman"/>
                <w:color w:val="1B204F"/>
                <w:lang w:eastAsia="ru-RU"/>
              </w:rPr>
              <w:t>10-15 Minuten</w:t>
            </w:r>
          </w:p>
        </w:tc>
      </w:tr>
    </w:tbl>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proofErr w:type="spellStart"/>
      <w:r w:rsidRPr="00D33994">
        <w:rPr>
          <w:rFonts w:ascii="Arial" w:eastAsia="Times New Roman" w:hAnsi="Arial" w:cs="Arial"/>
          <w:b/>
          <w:bCs/>
          <w:color w:val="1B204F"/>
          <w:sz w:val="52"/>
          <w:szCs w:val="52"/>
          <w:lang w:val="de-DE" w:eastAsia="ru-RU"/>
        </w:rPr>
        <w:t>Ice</w:t>
      </w:r>
      <w:proofErr w:type="spellEnd"/>
      <w:r w:rsidRPr="00D33994">
        <w:rPr>
          <w:rFonts w:ascii="Arial" w:eastAsia="Times New Roman" w:hAnsi="Arial" w:cs="Arial"/>
          <w:b/>
          <w:bCs/>
          <w:color w:val="1B204F"/>
          <w:sz w:val="52"/>
          <w:szCs w:val="52"/>
          <w:lang w:val="de-DE" w:eastAsia="ru-RU"/>
        </w:rPr>
        <w:t xml:space="preserve"> Casino – der perfekte Ort zum Verweilen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Ice Casino hat in kurzer Zeit große Fortschritte gemacht. Dieses Online-Casino bietet eine beeindruckende Website, eine Vielzahl toller Spiele, gute Werbeaktionen und einfach ein rundum tolles Spielerlebnis.</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38"/>
          <w:szCs w:val="38"/>
          <w:lang w:val="de-DE" w:eastAsia="ru-RU"/>
        </w:rPr>
      </w:pPr>
      <w:r w:rsidRPr="00D33994">
        <w:rPr>
          <w:rFonts w:ascii="Arial" w:eastAsia="Times New Roman" w:hAnsi="Arial" w:cs="Arial"/>
          <w:b/>
          <w:bCs/>
          <w:color w:val="1B204F"/>
          <w:sz w:val="38"/>
          <w:szCs w:val="38"/>
          <w:lang w:val="de-DE" w:eastAsia="ru-RU"/>
        </w:rPr>
        <w:t>Häufig gestellte Fragen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Ist es möglich, mein Passwort wiederherzustellen, falls ich es vergessen habe?</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Das ist es auf jeden Fall. Sie können dies ganz einfach mit Ihrer E-Mail-Adresse tun.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Ich habe ein neues Passwort angefordert, aber mein Posteingang ist leer. Was kann ich tun?</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Kontrolliere deinen Spam Ordner. Wenn es nicht vorhanden ist, warten Sie noch etwas oder fordern Sie ein neues Passwort an.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Welche Währungen gibt es?</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Sie können aus den gängigsten Währungen wählen, darunter Dollar, Euro, Pfund usw.</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Warum erhalte ich immer die Meldung „Limit überschritten“, wenn ich versuche, mein Konto aufzuladen?</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Die Antwort liegt in der Nachricht selbst. Das bedeutet, dass Sie Ihr Tageslimit überschritten haben und es morgen erneut versuchen müssen.</w:t>
      </w:r>
    </w:p>
    <w:p w:rsidR="00846C90" w:rsidRPr="00B36E7D" w:rsidRDefault="00846C90" w:rsidP="00B36E7D">
      <w:pPr>
        <w:spacing w:after="0" w:line="240" w:lineRule="auto"/>
        <w:jc w:val="both"/>
        <w:rPr>
          <w:rFonts w:ascii="Times New Roman" w:eastAsia="Times New Roman" w:hAnsi="Times New Roman" w:cs="Times New Roman"/>
          <w:sz w:val="96"/>
          <w:szCs w:val="96"/>
          <w:lang w:val="de-DE" w:eastAsia="ru-RU"/>
        </w:rPr>
      </w:pPr>
    </w:p>
    <w:p w:rsidR="00271EDA" w:rsidRPr="00B36E7D" w:rsidRDefault="00271EDA" w:rsidP="00B36E7D">
      <w:pPr>
        <w:spacing w:after="0" w:line="240" w:lineRule="auto"/>
        <w:jc w:val="both"/>
        <w:rPr>
          <w:rFonts w:ascii="Times New Roman" w:eastAsia="Times New Roman" w:hAnsi="Times New Roman" w:cs="Times New Roman"/>
          <w:sz w:val="96"/>
          <w:szCs w:val="96"/>
          <w:lang w:val="de-DE" w:eastAsia="ru-RU"/>
        </w:rPr>
      </w:pPr>
      <w:r w:rsidRPr="00B36E7D">
        <w:rPr>
          <w:rFonts w:ascii="Times New Roman" w:eastAsia="Times New Roman" w:hAnsi="Times New Roman" w:cs="Times New Roman"/>
          <w:sz w:val="96"/>
          <w:szCs w:val="96"/>
          <w:lang w:val="de-DE" w:eastAsia="ru-RU"/>
        </w:rPr>
        <w:lastRenderedPageBreak/>
        <w:t>2</w:t>
      </w:r>
      <w:r w:rsidR="00D06D74" w:rsidRPr="00B36E7D">
        <w:rPr>
          <w:rFonts w:ascii="Times New Roman" w:eastAsia="Times New Roman" w:hAnsi="Times New Roman" w:cs="Times New Roman"/>
          <w:sz w:val="96"/>
          <w:szCs w:val="96"/>
          <w:lang w:val="de-DE" w:eastAsia="ru-RU"/>
        </w:rPr>
        <w:t xml:space="preserve"> </w:t>
      </w:r>
      <w:r w:rsidR="00D06D74" w:rsidRPr="00B36E7D">
        <w:rPr>
          <w:rFonts w:ascii="Times New Roman" w:eastAsia="Times New Roman" w:hAnsi="Times New Roman" w:cs="Times New Roman"/>
          <w:sz w:val="28"/>
          <w:szCs w:val="28"/>
          <w:lang w:val="de-DE" w:eastAsia="ru-RU"/>
        </w:rPr>
        <w:t>(</w:t>
      </w:r>
      <w:hyperlink r:id="rId26" w:tgtFrame="_blank" w:history="1">
        <w:r w:rsidR="00D06D74" w:rsidRPr="009C0322">
          <w:rPr>
            <w:rStyle w:val="a6"/>
            <w:rFonts w:ascii="Arial" w:hAnsi="Arial" w:cs="Arial"/>
            <w:color w:val="1F689E"/>
            <w:sz w:val="23"/>
            <w:szCs w:val="23"/>
            <w:lang w:val="de-DE"/>
          </w:rPr>
          <w:t>https</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icecasino</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at</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at</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ice</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casino</w:t>
        </w:r>
        <w:r w:rsidR="00D06D74" w:rsidRPr="00B36E7D">
          <w:rPr>
            <w:rStyle w:val="a6"/>
            <w:rFonts w:ascii="Arial" w:hAnsi="Arial" w:cs="Arial"/>
            <w:color w:val="1F689E"/>
            <w:sz w:val="23"/>
            <w:szCs w:val="23"/>
            <w:lang w:val="de-DE"/>
          </w:rPr>
          <w:t>-</w:t>
        </w:r>
        <w:r w:rsidR="00D06D74" w:rsidRPr="009C0322">
          <w:rPr>
            <w:rStyle w:val="a6"/>
            <w:rFonts w:ascii="Arial" w:hAnsi="Arial" w:cs="Arial"/>
            <w:color w:val="1F689E"/>
            <w:sz w:val="23"/>
            <w:szCs w:val="23"/>
            <w:lang w:val="de-DE"/>
          </w:rPr>
          <w:t>anmeldung</w:t>
        </w:r>
        <w:r w:rsidR="00D06D74" w:rsidRPr="00B36E7D">
          <w:rPr>
            <w:rStyle w:val="a6"/>
            <w:rFonts w:ascii="Arial" w:hAnsi="Arial" w:cs="Arial"/>
            <w:color w:val="1F689E"/>
            <w:sz w:val="23"/>
            <w:szCs w:val="23"/>
            <w:lang w:val="de-DE"/>
          </w:rPr>
          <w:t>/</w:t>
        </w:r>
      </w:hyperlink>
      <w:r w:rsidR="00D06D74" w:rsidRPr="00B36E7D">
        <w:rPr>
          <w:rFonts w:ascii="Times New Roman" w:eastAsia="Times New Roman" w:hAnsi="Times New Roman" w:cs="Times New Roman"/>
          <w:sz w:val="28"/>
          <w:szCs w:val="28"/>
          <w:lang w:val="de-DE" w:eastAsia="ru-RU"/>
        </w:rPr>
        <w:t>)</w:t>
      </w:r>
    </w:p>
    <w:p w:rsidR="00271EDA" w:rsidRPr="00271EDA" w:rsidRDefault="00B36E7D" w:rsidP="00B36E7D">
      <w:pPr>
        <w:numPr>
          <w:ilvl w:val="0"/>
          <w:numId w:val="1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27" w:history="1">
        <w:proofErr w:type="spellStart"/>
        <w:r w:rsidR="00271EDA" w:rsidRPr="00271EDA">
          <w:rPr>
            <w:rFonts w:ascii="Times New Roman" w:eastAsia="Times New Roman" w:hAnsi="Times New Roman" w:cs="Times New Roman"/>
            <w:b/>
            <w:bCs/>
            <w:color w:val="007AFF"/>
            <w:sz w:val="24"/>
            <w:szCs w:val="24"/>
            <w:u w:val="single"/>
            <w:lang w:eastAsia="ru-RU"/>
          </w:rPr>
          <w:t>Ice</w:t>
        </w:r>
        <w:proofErr w:type="spellEnd"/>
        <w:r w:rsidR="00271EDA" w:rsidRPr="00271EDA">
          <w:rPr>
            <w:rFonts w:ascii="Times New Roman" w:eastAsia="Times New Roman" w:hAnsi="Times New Roman" w:cs="Times New Roman"/>
            <w:b/>
            <w:bCs/>
            <w:color w:val="007AFF"/>
            <w:sz w:val="24"/>
            <w:szCs w:val="24"/>
            <w:u w:val="single"/>
            <w:lang w:eastAsia="ru-RU"/>
          </w:rPr>
          <w:t xml:space="preserve"> </w:t>
        </w:r>
        <w:proofErr w:type="spellStart"/>
        <w:r w:rsidR="00271EDA" w:rsidRPr="00271EDA">
          <w:rPr>
            <w:rFonts w:ascii="Times New Roman" w:eastAsia="Times New Roman" w:hAnsi="Times New Roman" w:cs="Times New Roman"/>
            <w:b/>
            <w:bCs/>
            <w:color w:val="007AFF"/>
            <w:sz w:val="24"/>
            <w:szCs w:val="24"/>
            <w:u w:val="single"/>
            <w:lang w:eastAsia="ru-RU"/>
          </w:rPr>
          <w:t>Casino</w:t>
        </w:r>
        <w:proofErr w:type="spellEnd"/>
      </w:hyperlink>
    </w:p>
    <w:p w:rsidR="00271EDA" w:rsidRPr="00271EDA" w:rsidRDefault="00271EDA" w:rsidP="00B36E7D">
      <w:pPr>
        <w:numPr>
          <w:ilvl w:val="0"/>
          <w:numId w:val="1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r w:rsidRPr="00271EDA">
        <w:rPr>
          <w:rFonts w:ascii="Times New Roman" w:eastAsia="Times New Roman" w:hAnsi="Times New Roman" w:cs="Times New Roman"/>
          <w:b/>
          <w:bCs/>
          <w:color w:val="007AFF"/>
          <w:sz w:val="24"/>
          <w:szCs w:val="24"/>
          <w:lang w:eastAsia="ru-RU"/>
        </w:rPr>
        <w:t>Registrierung</w:t>
      </w:r>
    </w:p>
    <w:p w:rsidR="00271EDA" w:rsidRPr="00271EDA" w:rsidRDefault="00A05BE3" w:rsidP="00B36E7D">
      <w:pPr>
        <w:numPr>
          <w:ilvl w:val="0"/>
          <w:numId w:val="1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28" w:history="1">
        <w:proofErr w:type="spellStart"/>
        <w:r w:rsidR="00271EDA" w:rsidRPr="00271EDA">
          <w:rPr>
            <w:rFonts w:ascii="Times New Roman" w:eastAsia="Times New Roman" w:hAnsi="Times New Roman" w:cs="Times New Roman"/>
            <w:b/>
            <w:bCs/>
            <w:color w:val="007AFF"/>
            <w:sz w:val="24"/>
            <w:szCs w:val="24"/>
            <w:u w:val="single"/>
            <w:lang w:eastAsia="ru-RU"/>
          </w:rPr>
          <w:t>Anwendung</w:t>
        </w:r>
        <w:proofErr w:type="spellEnd"/>
      </w:hyperlink>
    </w:p>
    <w:p w:rsidR="00271EDA" w:rsidRPr="00271EDA" w:rsidRDefault="00A05BE3" w:rsidP="00B36E7D">
      <w:pPr>
        <w:numPr>
          <w:ilvl w:val="0"/>
          <w:numId w:val="1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29" w:history="1">
        <w:proofErr w:type="spellStart"/>
        <w:r w:rsidR="00271EDA" w:rsidRPr="00271EDA">
          <w:rPr>
            <w:rFonts w:ascii="Times New Roman" w:eastAsia="Times New Roman" w:hAnsi="Times New Roman" w:cs="Times New Roman"/>
            <w:b/>
            <w:bCs/>
            <w:color w:val="007AFF"/>
            <w:sz w:val="24"/>
            <w:szCs w:val="24"/>
            <w:u w:val="single"/>
            <w:lang w:eastAsia="ru-RU"/>
          </w:rPr>
          <w:t>Boni</w:t>
        </w:r>
        <w:proofErr w:type="spellEnd"/>
      </w:hyperlink>
    </w:p>
    <w:p w:rsidR="00271EDA" w:rsidRPr="00271EDA" w:rsidRDefault="00A05BE3" w:rsidP="00B36E7D">
      <w:pPr>
        <w:shd w:val="clear" w:color="auto" w:fill="FEFEFE"/>
        <w:spacing w:after="150" w:line="240" w:lineRule="auto"/>
        <w:jc w:val="both"/>
        <w:rPr>
          <w:rFonts w:ascii="Arial" w:eastAsia="Times New Roman" w:hAnsi="Arial" w:cs="Arial"/>
          <w:color w:val="666666"/>
          <w:sz w:val="19"/>
          <w:szCs w:val="19"/>
          <w:lang w:eastAsia="ru-RU"/>
        </w:rPr>
      </w:pPr>
      <w:hyperlink r:id="rId30" w:history="1">
        <w:r w:rsidR="00271EDA" w:rsidRPr="00271EDA">
          <w:rPr>
            <w:rFonts w:ascii="Arial" w:eastAsia="Times New Roman" w:hAnsi="Arial" w:cs="Arial"/>
            <w:b/>
            <w:bCs/>
            <w:caps/>
            <w:color w:val="007AFF"/>
            <w:sz w:val="19"/>
            <w:szCs w:val="19"/>
            <w:u w:val="single"/>
            <w:lang w:eastAsia="ru-RU"/>
          </w:rPr>
          <w:t>HOMEPAGE</w:t>
        </w:r>
      </w:hyperlink>
    </w:p>
    <w:p w:rsidR="00271EDA" w:rsidRPr="00271EDA" w:rsidRDefault="00271EDA" w:rsidP="00B36E7D">
      <w:pPr>
        <w:shd w:val="clear" w:color="auto" w:fill="FEFEFE"/>
        <w:spacing w:before="192" w:after="148" w:line="240" w:lineRule="auto"/>
        <w:jc w:val="both"/>
        <w:outlineLvl w:val="0"/>
        <w:rPr>
          <w:rFonts w:ascii="Arial" w:eastAsia="Times New Roman" w:hAnsi="Arial" w:cs="Arial"/>
          <w:b/>
          <w:bCs/>
          <w:color w:val="1B204F"/>
          <w:kern w:val="36"/>
          <w:sz w:val="66"/>
          <w:szCs w:val="66"/>
          <w:lang w:eastAsia="ru-RU"/>
        </w:rPr>
      </w:pPr>
      <w:r w:rsidRPr="00271EDA">
        <w:rPr>
          <w:rFonts w:ascii="Arial" w:eastAsia="Times New Roman" w:hAnsi="Arial" w:cs="Arial"/>
          <w:b/>
          <w:bCs/>
          <w:color w:val="1B204F"/>
          <w:kern w:val="36"/>
          <w:sz w:val="66"/>
          <w:szCs w:val="66"/>
          <w:lang w:eastAsia="ru-RU"/>
        </w:rPr>
        <w:t>Ice Casino Login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Obwohl die Registrierung im Ice Casino anfangs vielleicht etwas überwältigend wirkt, da Sie eine Vielzahl von Informationen angeben müssen, werden Sie schnell feststellen, dass der Prozess viel einfacher ist als gedacht. Sie können das gesamte Verfahren in nur vier einfachen Schritten abschließen. Das bedeutet, dass Sie innerhalb kürzester Zeit ein Konto erstellen und mit dem Spielen Ihrer Lieblingsspiele beginnen können!</w:t>
      </w:r>
    </w:p>
    <w:p w:rsidR="00271EDA" w:rsidRPr="00271EDA" w:rsidRDefault="00271EDA" w:rsidP="00B36E7D">
      <w:pPr>
        <w:shd w:val="clear" w:color="auto" w:fill="FEFEFE"/>
        <w:spacing w:after="0" w:line="240" w:lineRule="auto"/>
        <w:jc w:val="both"/>
        <w:rPr>
          <w:rFonts w:ascii="Arial" w:eastAsia="Times New Roman" w:hAnsi="Arial" w:cs="Arial"/>
          <w:b/>
          <w:bCs/>
          <w:color w:val="1B204F"/>
          <w:sz w:val="26"/>
          <w:szCs w:val="26"/>
          <w:lang w:eastAsia="ru-RU"/>
        </w:rPr>
      </w:pPr>
      <w:proofErr w:type="spellStart"/>
      <w:r w:rsidRPr="00271EDA">
        <w:rPr>
          <w:rFonts w:ascii="Arial" w:eastAsia="Times New Roman" w:hAnsi="Arial" w:cs="Arial"/>
          <w:b/>
          <w:bCs/>
          <w:color w:val="1B204F"/>
          <w:sz w:val="26"/>
          <w:szCs w:val="26"/>
          <w:lang w:eastAsia="ru-RU"/>
        </w:rPr>
        <w:t>Inhalte</w:t>
      </w:r>
      <w:proofErr w:type="spellEnd"/>
      <w:r w:rsidRPr="00271EDA">
        <w:rPr>
          <w:rFonts w:ascii="Arial" w:eastAsia="Times New Roman" w:hAnsi="Arial" w:cs="Arial"/>
          <w:b/>
          <w:bCs/>
          <w:color w:val="1B204F"/>
          <w:sz w:val="26"/>
          <w:szCs w:val="26"/>
          <w:lang w:eastAsia="ru-RU"/>
        </w:rPr>
        <w:t> </w:t>
      </w:r>
      <w:r w:rsidRPr="00271EDA">
        <w:rPr>
          <w:rFonts w:ascii="Arial" w:eastAsia="Times New Roman" w:hAnsi="Arial" w:cs="Arial"/>
          <w:color w:val="1B204F"/>
          <w:sz w:val="23"/>
          <w:szCs w:val="23"/>
          <w:lang w:eastAsia="ru-RU"/>
        </w:rPr>
        <w:t>[</w:t>
      </w:r>
      <w:proofErr w:type="spellStart"/>
      <w:r w:rsidRPr="00271EDA">
        <w:rPr>
          <w:rFonts w:ascii="Arial" w:eastAsia="Times New Roman" w:hAnsi="Arial" w:cs="Arial"/>
          <w:color w:val="1B204F"/>
          <w:sz w:val="23"/>
          <w:szCs w:val="23"/>
          <w:lang w:eastAsia="ru-RU"/>
        </w:rPr>
        <w:fldChar w:fldCharType="begin"/>
      </w:r>
      <w:r w:rsidRPr="00271EDA">
        <w:rPr>
          <w:rFonts w:ascii="Arial" w:eastAsia="Times New Roman" w:hAnsi="Arial" w:cs="Arial"/>
          <w:color w:val="1B204F"/>
          <w:sz w:val="23"/>
          <w:szCs w:val="23"/>
          <w:lang w:eastAsia="ru-RU"/>
        </w:rPr>
        <w:instrText xml:space="preserve"> HYPERLINK "https://icecasino-at.at/ice-casino-anmeldung/" </w:instrText>
      </w:r>
      <w:r w:rsidRPr="00271EDA">
        <w:rPr>
          <w:rFonts w:ascii="Arial" w:eastAsia="Times New Roman" w:hAnsi="Arial" w:cs="Arial"/>
          <w:color w:val="1B204F"/>
          <w:sz w:val="23"/>
          <w:szCs w:val="23"/>
          <w:lang w:eastAsia="ru-RU"/>
        </w:rPr>
        <w:fldChar w:fldCharType="separate"/>
      </w:r>
      <w:r w:rsidRPr="00271EDA">
        <w:rPr>
          <w:rFonts w:ascii="Arial" w:eastAsia="Times New Roman" w:hAnsi="Arial" w:cs="Arial"/>
          <w:color w:val="007AFF"/>
          <w:sz w:val="23"/>
          <w:szCs w:val="23"/>
          <w:u w:val="single"/>
          <w:lang w:eastAsia="ru-RU"/>
        </w:rPr>
        <w:t>Verbergen</w:t>
      </w:r>
      <w:proofErr w:type="spellEnd"/>
      <w:r w:rsidRPr="00271EDA">
        <w:rPr>
          <w:rFonts w:ascii="Arial" w:eastAsia="Times New Roman" w:hAnsi="Arial" w:cs="Arial"/>
          <w:color w:val="1B204F"/>
          <w:sz w:val="23"/>
          <w:szCs w:val="23"/>
          <w:lang w:eastAsia="ru-RU"/>
        </w:rPr>
        <w:fldChar w:fldCharType="end"/>
      </w:r>
      <w:r w:rsidRPr="00271EDA">
        <w:rPr>
          <w:rFonts w:ascii="Arial" w:eastAsia="Times New Roman" w:hAnsi="Arial" w:cs="Arial"/>
          <w:color w:val="1B204F"/>
          <w:sz w:val="23"/>
          <w:szCs w:val="23"/>
          <w:lang w:eastAsia="ru-RU"/>
        </w:rPr>
        <w:t>]</w:t>
      </w:r>
    </w:p>
    <w:p w:rsidR="00271EDA" w:rsidRPr="00D33994" w:rsidRDefault="00B36E7D" w:rsidP="00B36E7D">
      <w:pPr>
        <w:numPr>
          <w:ilvl w:val="0"/>
          <w:numId w:val="1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31" w:anchor="Was_Sie_benotigen_um_die_Online_Casino_Registrierung_bei_Ice_Casino_abzuschliesen" w:history="1">
        <w:r w:rsidR="00271EDA" w:rsidRPr="00D33994">
          <w:rPr>
            <w:rFonts w:ascii="Arial" w:eastAsia="Times New Roman" w:hAnsi="Arial" w:cs="Arial"/>
            <w:color w:val="007AFF"/>
            <w:sz w:val="26"/>
            <w:szCs w:val="26"/>
            <w:u w:val="single"/>
            <w:lang w:val="de-DE" w:eastAsia="ru-RU"/>
          </w:rPr>
          <w:t xml:space="preserve">Was Sie benötigen, um die Online Casino Registrierung bei </w:t>
        </w:r>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Casino abzuschließen</w:t>
        </w:r>
      </w:hyperlink>
    </w:p>
    <w:p w:rsidR="00271EDA" w:rsidRPr="00D33994" w:rsidRDefault="00B36E7D" w:rsidP="00B36E7D">
      <w:pPr>
        <w:numPr>
          <w:ilvl w:val="0"/>
          <w:numId w:val="1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32" w:anchor="Vier_einfache_Schritte_zum_Abschluss_der_Ice_Registrierung" w:history="1">
        <w:r w:rsidR="00271EDA" w:rsidRPr="00D33994">
          <w:rPr>
            <w:rFonts w:ascii="Arial" w:eastAsia="Times New Roman" w:hAnsi="Arial" w:cs="Arial"/>
            <w:color w:val="007AFF"/>
            <w:sz w:val="26"/>
            <w:szCs w:val="26"/>
            <w:u w:val="single"/>
            <w:lang w:val="de-DE" w:eastAsia="ru-RU"/>
          </w:rPr>
          <w:t xml:space="preserve">Vier einfache Schritte zum Abschluss der </w:t>
        </w:r>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Registrierung</w:t>
        </w:r>
      </w:hyperlink>
    </w:p>
    <w:p w:rsidR="00271EDA" w:rsidRPr="00D33994" w:rsidRDefault="00B36E7D" w:rsidP="00B36E7D">
      <w:pPr>
        <w:numPr>
          <w:ilvl w:val="0"/>
          <w:numId w:val="1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33" w:anchor="So_fullen_Sie_Ihr_Konto_im_Ice_Casino_auf" w:history="1">
        <w:r w:rsidR="00271EDA" w:rsidRPr="00D33994">
          <w:rPr>
            <w:rFonts w:ascii="Arial" w:eastAsia="Times New Roman" w:hAnsi="Arial" w:cs="Arial"/>
            <w:color w:val="007AFF"/>
            <w:sz w:val="26"/>
            <w:szCs w:val="26"/>
            <w:u w:val="single"/>
            <w:lang w:val="de-DE" w:eastAsia="ru-RU"/>
          </w:rPr>
          <w:t xml:space="preserve">So füllen Sie Ihr Konto im </w:t>
        </w:r>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Casino auf</w:t>
        </w:r>
      </w:hyperlink>
    </w:p>
    <w:p w:rsidR="00271EDA" w:rsidRPr="00D33994" w:rsidRDefault="00B36E7D" w:rsidP="00B36E7D">
      <w:pPr>
        <w:numPr>
          <w:ilvl w:val="0"/>
          <w:numId w:val="1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34" w:anchor="So_sichern_Sie_sich_bei_der_Registrierung_im_Ice_Casino_Ihren_Willkommensbonus" w:history="1">
        <w:r w:rsidR="00271EDA" w:rsidRPr="00D33994">
          <w:rPr>
            <w:rFonts w:ascii="Arial" w:eastAsia="Times New Roman" w:hAnsi="Arial" w:cs="Arial"/>
            <w:color w:val="007AFF"/>
            <w:sz w:val="26"/>
            <w:szCs w:val="26"/>
            <w:u w:val="single"/>
            <w:lang w:val="de-DE" w:eastAsia="ru-RU"/>
          </w:rPr>
          <w:t xml:space="preserve">So sichern Sie sich bei der Registrierung im </w:t>
        </w:r>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Casino Ihren Willkommensbonus</w:t>
        </w:r>
      </w:hyperlink>
    </w:p>
    <w:p w:rsidR="00271EDA" w:rsidRPr="00D33994" w:rsidRDefault="00B36E7D" w:rsidP="00B36E7D">
      <w:pPr>
        <w:numPr>
          <w:ilvl w:val="0"/>
          <w:numId w:val="12"/>
        </w:numPr>
        <w:shd w:val="clear" w:color="auto" w:fill="FEFEFE"/>
        <w:spacing w:line="240" w:lineRule="auto"/>
        <w:ind w:left="0"/>
        <w:jc w:val="both"/>
        <w:rPr>
          <w:rFonts w:ascii="Arial" w:eastAsia="Times New Roman" w:hAnsi="Arial" w:cs="Arial"/>
          <w:color w:val="1B204F"/>
          <w:sz w:val="26"/>
          <w:szCs w:val="26"/>
          <w:lang w:val="de-DE" w:eastAsia="ru-RU"/>
        </w:rPr>
      </w:pPr>
      <w:hyperlink r:id="rId35" w:anchor="Ice_Casino_Holen_Sie_sich_jetzt_einen_attraktiven_Bonus" w:history="1">
        <w:proofErr w:type="spellStart"/>
        <w:r w:rsidR="00271EDA" w:rsidRPr="00D33994">
          <w:rPr>
            <w:rFonts w:ascii="Arial" w:eastAsia="Times New Roman" w:hAnsi="Arial" w:cs="Arial"/>
            <w:color w:val="007AFF"/>
            <w:sz w:val="26"/>
            <w:szCs w:val="26"/>
            <w:u w:val="single"/>
            <w:lang w:val="de-DE" w:eastAsia="ru-RU"/>
          </w:rPr>
          <w:t>Ice</w:t>
        </w:r>
        <w:proofErr w:type="spellEnd"/>
        <w:r w:rsidR="00271EDA" w:rsidRPr="00D33994">
          <w:rPr>
            <w:rFonts w:ascii="Arial" w:eastAsia="Times New Roman" w:hAnsi="Arial" w:cs="Arial"/>
            <w:color w:val="007AFF"/>
            <w:sz w:val="26"/>
            <w:szCs w:val="26"/>
            <w:u w:val="single"/>
            <w:lang w:val="de-DE" w:eastAsia="ru-RU"/>
          </w:rPr>
          <w:t xml:space="preserve"> Casino – Holen Sie sich jetzt einen attraktiven Bonus</w:t>
        </w:r>
      </w:hyperlink>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Was Sie benötigen, um die Online Casino Registrierung bei Ice Casino abzuschließen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Bevor Sie sich anmelden, ist es wichtig zu wissen, welche Informationen von Ihnen verlangt werden.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Wie bei den meisten Glücksspielseiten müssen Sie auch bei IceCasino eine E-Mail-Adresse angeben, mit der Sie sich bei späteren Besuchen anmelden, Ihr Passwort zurücksetzen und Benachrichtigungen zu Ihrem Konto erhalten können.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Das Casino kann auch Ihre E-Mail-Adresse nutzen, um Sie über Sonderaktionen oder Bankangelegenheiten zu informieren.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Außerdem benötigen Sie eine Telefonnummer, die zur Verifizierung Ihres Kontos erforderlich ist.</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Dies geschieht normalerweise durch das Senden eines Bestätigungscodes per SMS, den Sie beim Anmelden auf der Website eingeben müssen.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Um den Vorschriften zur Bekämpfung der Geldwäsche zu entsprechen, kann Ice Casino Sie auffordern, Ihre Identität und Adresse zu bestätigen.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Für die Identitätsprüfung werden ein Reisepass oder ein Führerschein sowie andere Dokumente akzeptiert.</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Als Adressnachweis akzeptiert IceCasino beispielsweise Stromrechnungen, Steuerrechnungen oder Briefe von Finanzinstituten.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Es ist wichtig zu beachten, dass das Casino klare Fotos, herunterladbare PDFs oder Originaldokumente als Identitäts- und Adressnachweis erwartet.</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Vier einfache Schritte zum Abschluss der Ice Registrierung</w:t>
      </w:r>
    </w:p>
    <w:p w:rsidR="00271EDA" w:rsidRPr="00271EDA" w:rsidRDefault="00271EDA" w:rsidP="00B36E7D">
      <w:pPr>
        <w:shd w:val="clear" w:color="auto" w:fill="FEFEFE"/>
        <w:spacing w:after="408" w:line="240" w:lineRule="auto"/>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Die Online-Casino-Registrierung bei Ice Casino ist unkompliziert und kann in wenigen Minuten abgeschlossen werden. </w:t>
      </w:r>
      <w:r w:rsidRPr="00271EDA">
        <w:rPr>
          <w:rFonts w:ascii="Arial" w:eastAsia="Times New Roman" w:hAnsi="Arial" w:cs="Arial"/>
          <w:color w:val="1B204F"/>
          <w:sz w:val="27"/>
          <w:szCs w:val="27"/>
          <w:lang w:eastAsia="ru-RU"/>
        </w:rPr>
        <w:t>Befolgen Sie diese Schritte:</w:t>
      </w:r>
    </w:p>
    <w:p w:rsidR="00271EDA" w:rsidRPr="00D33994" w:rsidRDefault="00271EDA" w:rsidP="00B36E7D">
      <w:pPr>
        <w:numPr>
          <w:ilvl w:val="0"/>
          <w:numId w:val="13"/>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Geben Sie Ihre persönlichen Daten ein: Dieser Schritt ist einfach und offensichtlich. Geben Sie Ihre Daten wie Name, Geburtsdatum, Telefonnummer, E-Mail-Adresse und Privatadresse ein. Erstellen Sie auch einen Benutzernamen und ein Passwort für Ihr Konto.</w:t>
      </w:r>
    </w:p>
    <w:p w:rsidR="00271EDA" w:rsidRPr="00271EDA" w:rsidRDefault="00271EDA" w:rsidP="00B36E7D">
      <w:pPr>
        <w:numPr>
          <w:ilvl w:val="0"/>
          <w:numId w:val="13"/>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Legen Sie Limits und Einzahlungen fest: Nachdem Sie sich angemeldet haben, können Sie eine Einzahlung vornehmen. </w:t>
      </w:r>
      <w:r w:rsidRPr="00271EDA">
        <w:rPr>
          <w:rFonts w:ascii="Arial" w:eastAsia="Times New Roman" w:hAnsi="Arial" w:cs="Arial"/>
          <w:color w:val="1B204F"/>
          <w:sz w:val="27"/>
          <w:szCs w:val="27"/>
          <w:lang w:eastAsia="ru-RU"/>
        </w:rPr>
        <w:t>Einzahlungen erfolgen in der Regel sofort und sind kostenlos.</w:t>
      </w:r>
    </w:p>
    <w:p w:rsidR="00271EDA" w:rsidRPr="00271EDA" w:rsidRDefault="00271EDA" w:rsidP="00B36E7D">
      <w:pPr>
        <w:numPr>
          <w:ilvl w:val="0"/>
          <w:numId w:val="13"/>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Bestätigen Sie Ihre Identität: Sie müssen einen Nachweis Ihres Alters und Ihrer Identität vorlegen, um Ihr Konto zu verifizieren. </w:t>
      </w:r>
      <w:r w:rsidRPr="00271EDA">
        <w:rPr>
          <w:rFonts w:ascii="Arial" w:eastAsia="Times New Roman" w:hAnsi="Arial" w:cs="Arial"/>
          <w:color w:val="1B204F"/>
          <w:sz w:val="27"/>
          <w:szCs w:val="27"/>
          <w:lang w:eastAsia="ru-RU"/>
        </w:rPr>
        <w:t>Dies kann durch Hochladen relevanter Dokumente erfolgen.</w:t>
      </w:r>
    </w:p>
    <w:p w:rsidR="00271EDA" w:rsidRPr="00D33994" w:rsidRDefault="00271EDA" w:rsidP="00B36E7D">
      <w:pPr>
        <w:numPr>
          <w:ilvl w:val="0"/>
          <w:numId w:val="13"/>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Beginnen Sie mit dem Spielen: Nach Abschluss der Registrierung und Verifizierung Ihres Kontos können Sie mit dem Spielen beginnen und alle Funktionen des Ice Casinos nutzen.</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lastRenderedPageBreak/>
        <w:t>So füllen Sie Ihr Konto im Ice Casino auf</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 Einzahlung auf Ihr Konto ist heutzutage unglaublich einfach. Dies liegt daran, dass es viele Zahlungsmethoden gibt, aus denen Sie wählen können, und die Bearbeitungszeiten in der Regel sofort sind.</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Zu den beliebtesten Optionen im Ice Casino gehören Kredit- und Debitkarten, E-Wallets und Banküberweisungen.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Egal, für welche Option Sie sich entscheiden, </w:t>
      </w:r>
      <w:r w:rsidRPr="006C282A">
        <w:rPr>
          <w:rFonts w:ascii="Arial" w:eastAsia="Times New Roman" w:hAnsi="Arial" w:cs="Arial"/>
          <w:color w:val="1B204F"/>
          <w:sz w:val="27"/>
          <w:szCs w:val="27"/>
          <w:highlight w:val="green"/>
          <w:lang w:val="de-DE" w:eastAsia="ru-RU"/>
        </w:rPr>
        <w:t xml:space="preserve">können </w:t>
      </w:r>
      <w:r w:rsidR="006C282A" w:rsidRPr="006C282A">
        <w:rPr>
          <w:rFonts w:ascii="Arial" w:eastAsia="Times New Roman" w:hAnsi="Arial" w:cs="Arial"/>
          <w:color w:val="1B204F"/>
          <w:sz w:val="27"/>
          <w:szCs w:val="27"/>
          <w:highlight w:val="green"/>
          <w:lang w:val="de-DE" w:eastAsia="ru-RU"/>
        </w:rPr>
        <w:t>Sie</w:t>
      </w:r>
      <w:r w:rsidR="006C282A" w:rsidRPr="00D33994">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sicher sein, dass Ihr Geld schnell und zuverlässig eingezahlt wird.</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Bitte beachten Sie, dass Sie bei IceCasino für die Auszahlung Ihr Geld über dieselbe Bankoption abheben müssen, die Sie für Ihre Einzahlung verwendet haben. Daher ist es ratsam, Ihre Option mit Bedacht zu wählen.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Darüber hinaus können Sie für Ihre erste Einzahlung oder sogar für mehrere Einzahlungen einen großzügigen Willkommensbonus erhalten.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Normalerweise entspricht dieser Bonus einem Prozentsatz Ihrer Ersteinzahlung und kann beträchtlich sein. Weitere Details dazu finden Sie unten.</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So sichern Sie sich bei der Registrierung im Ice Casino Ihren Willkommensbonus</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Sie haben den Registrierungsprozess erfolgreich abgeschlossen. Was kommt als nächstes? Wie beanspruchen Sie das Bonusangebot und genießen die potenziellen Belohnungen?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Es erfordert nur sehr wenig Aufwand von Ihrer Seite! Sie müssen lediglich die folgenden Schritte ausführen:</w:t>
      </w:r>
    </w:p>
    <w:p w:rsidR="00271EDA" w:rsidRPr="00D33994" w:rsidRDefault="00271EDA" w:rsidP="00B36E7D">
      <w:pPr>
        <w:numPr>
          <w:ilvl w:val="0"/>
          <w:numId w:val="14"/>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Wählen Sie Ihren Bonus und überprüfen Sie die Allgemeinen Geschäftsbedingungen: Machen Sie sich unbedingt mit den geltenden Geschäftsbedingungen vertraut, bevor Sie Ihren Bonus beanspruchen. Das Casino wird Ihnen bei der Registrierung im Ice Casino ein Willkommensangebot präsentieren, also behalten Sie die entsprechenden Optionen im Auge.</w:t>
      </w:r>
    </w:p>
    <w:p w:rsidR="00271EDA" w:rsidRPr="00271EDA" w:rsidRDefault="00271EDA" w:rsidP="00B36E7D">
      <w:pPr>
        <w:numPr>
          <w:ilvl w:val="0"/>
          <w:numId w:val="14"/>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lastRenderedPageBreak/>
        <w:t xml:space="preserve">Überprüfen Sie die verfügbaren Zahlungsmethoden: Stellen Sie sicher, dass die von Ihnen bevorzugte Zahlungsmethode für die Einzahlung in Anspruch genommen werden kann. </w:t>
      </w:r>
      <w:r w:rsidRPr="00271EDA">
        <w:rPr>
          <w:rFonts w:ascii="Arial" w:eastAsia="Times New Roman" w:hAnsi="Arial" w:cs="Arial"/>
          <w:color w:val="1B204F"/>
          <w:sz w:val="27"/>
          <w:szCs w:val="27"/>
          <w:lang w:eastAsia="ru-RU"/>
        </w:rPr>
        <w:t>Einige Boni sind möglicherweise nicht mit bestimmten Zahlungsmethoden kompatibel.</w:t>
      </w:r>
    </w:p>
    <w:p w:rsidR="00271EDA" w:rsidRPr="00271EDA" w:rsidRDefault="00271EDA" w:rsidP="00B36E7D">
      <w:pPr>
        <w:numPr>
          <w:ilvl w:val="0"/>
          <w:numId w:val="14"/>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Tätigen Sie Ihre Einzahlung: Wählen Sie Ihre bevorzugte Zahlungsmethode aus, geben Sie die erforderlichen Informationen ein und bestätigen Sie die Einzahlung. </w:t>
      </w:r>
      <w:r w:rsidRPr="00271EDA">
        <w:rPr>
          <w:rFonts w:ascii="Arial" w:eastAsia="Times New Roman" w:hAnsi="Arial" w:cs="Arial"/>
          <w:color w:val="1B204F"/>
          <w:sz w:val="27"/>
          <w:szCs w:val="27"/>
          <w:lang w:eastAsia="ru-RU"/>
        </w:rPr>
        <w:t>Gehen Sie dazu in den Kassenbereich des Casinos.</w:t>
      </w:r>
    </w:p>
    <w:p w:rsidR="00271EDA" w:rsidRPr="00D33994" w:rsidRDefault="00271EDA" w:rsidP="00B36E7D">
      <w:pPr>
        <w:numPr>
          <w:ilvl w:val="0"/>
          <w:numId w:val="14"/>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Erfüllen Sie die Wettanforderungen: Wählen Sie ein Spiel aus und beginnen Sie damit, die Wettanforderungen zu erfüllen. Beachten Sie dabei die Wettbeiträge verschiedener Spielgenres und halten Sie sich an das maximal zulässige Einsatzlimit.</w:t>
      </w:r>
    </w:p>
    <w:p w:rsidR="00271EDA" w:rsidRPr="00271EDA" w:rsidRDefault="00271EDA" w:rsidP="00B36E7D">
      <w:pPr>
        <w:numPr>
          <w:ilvl w:val="0"/>
          <w:numId w:val="14"/>
        </w:numPr>
        <w:shd w:val="clear" w:color="auto" w:fill="FEFEFE"/>
        <w:spacing w:before="168" w:after="168" w:line="240" w:lineRule="auto"/>
        <w:ind w:left="0"/>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Beantragen Sie Ihre Gewinnauszahlung: Sobald Sie die Wettanforderungen erfüllt haben, wandelt das Casino das verbleibende Bonusguthaben in echtes Geld um. </w:t>
      </w:r>
      <w:r w:rsidRPr="00271EDA">
        <w:rPr>
          <w:rFonts w:ascii="Arial" w:eastAsia="Times New Roman" w:hAnsi="Arial" w:cs="Arial"/>
          <w:color w:val="1B204F"/>
          <w:sz w:val="27"/>
          <w:szCs w:val="27"/>
          <w:lang w:eastAsia="ru-RU"/>
        </w:rPr>
        <w:t>Sie können dann Ihre Gewinne abheben oder weiter spielen!</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Diese Schritte führen Sie problemlos durch den Prozess, um Ihren Willkommensbonus im Ice Casino zu erhalten.</w:t>
      </w:r>
    </w:p>
    <w:p w:rsidR="00271EDA" w:rsidRPr="00D33994" w:rsidRDefault="00271EDA"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Ice Casino – Holen Sie sich jetzt einen attraktiven Bonus</w:t>
      </w:r>
    </w:p>
    <w:p w:rsidR="00271EDA" w:rsidRPr="00D33994" w:rsidRDefault="00271EDA"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Ganz gleich, welche Vorlieben Sie haben, das Ice Casino bietet alles, was Sie benötigen könnten. Schließen Sie einfach den Registrierungsprozess ab und beginnen Sie Ihre Glücksspielreise noch heute!</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38"/>
          <w:szCs w:val="38"/>
          <w:lang w:val="de-DE" w:eastAsia="ru-RU"/>
        </w:rPr>
      </w:pPr>
      <w:r w:rsidRPr="00D33994">
        <w:rPr>
          <w:rFonts w:ascii="Arial" w:eastAsia="Times New Roman" w:hAnsi="Arial" w:cs="Arial"/>
          <w:b/>
          <w:bCs/>
          <w:color w:val="1B204F"/>
          <w:sz w:val="38"/>
          <w:szCs w:val="38"/>
          <w:lang w:val="de-DE" w:eastAsia="ru-RU"/>
        </w:rPr>
        <w:t>Häufig gestellte Fragen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Ist eine Registrierung erforderlich, um Spiele kostenlos spielen zu können?</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Gar nicht. Dank des Demomodus können Sie Spiele jederzeit kostenlos spielen.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Muss ich Dokumente vorlegen, um mit dem Spielen beginnen zu können?</w:t>
      </w:r>
    </w:p>
    <w:p w:rsidR="00271EDA" w:rsidRPr="00D33994"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Ja, Sie müssen Dokumente wie Ihren Reisepass einreichen, um Ihr Konto zu verifizieren.</w:t>
      </w:r>
    </w:p>
    <w:p w:rsidR="00271EDA" w:rsidRPr="00D33994" w:rsidRDefault="00271EDA"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Sind für eine Auszahlung weitere Unterlagen erforderlich?</w:t>
      </w:r>
    </w:p>
    <w:p w:rsidR="00271EDA" w:rsidRPr="00B36E7D" w:rsidRDefault="00271EDA"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Normalerweise nein. Dies kann sich jedoch ändern, je nachdem, wie hoch der Betrag ist, den Sie auszahlen möchten.</w:t>
      </w:r>
    </w:p>
    <w:p w:rsidR="00193FAF" w:rsidRPr="00B36E7D" w:rsidRDefault="00193FAF" w:rsidP="00B36E7D">
      <w:pPr>
        <w:shd w:val="clear" w:color="auto" w:fill="FEFEFE"/>
        <w:spacing w:line="240" w:lineRule="auto"/>
        <w:jc w:val="both"/>
        <w:rPr>
          <w:rFonts w:ascii="Arial" w:eastAsia="Times New Roman" w:hAnsi="Arial" w:cs="Arial"/>
          <w:color w:val="1B204F"/>
          <w:sz w:val="26"/>
          <w:szCs w:val="26"/>
          <w:lang w:val="de-DE" w:eastAsia="ru-RU"/>
        </w:rPr>
      </w:pPr>
    </w:p>
    <w:p w:rsidR="00193FAF" w:rsidRPr="00B36E7D" w:rsidRDefault="00193FAF" w:rsidP="00B36E7D">
      <w:pPr>
        <w:shd w:val="clear" w:color="auto" w:fill="FEFEFE"/>
        <w:spacing w:line="240" w:lineRule="auto"/>
        <w:jc w:val="both"/>
        <w:rPr>
          <w:rFonts w:ascii="Arial" w:eastAsia="Times New Roman" w:hAnsi="Arial" w:cs="Arial"/>
          <w:color w:val="1B204F"/>
          <w:sz w:val="26"/>
          <w:szCs w:val="26"/>
          <w:lang w:val="de-DE" w:eastAsia="ru-RU"/>
        </w:rPr>
      </w:pPr>
    </w:p>
    <w:p w:rsidR="00801CEF" w:rsidRPr="00A05BE3" w:rsidRDefault="00435656" w:rsidP="00B36E7D">
      <w:pPr>
        <w:spacing w:after="0" w:line="240" w:lineRule="auto"/>
        <w:jc w:val="both"/>
        <w:rPr>
          <w:rFonts w:ascii="Times New Roman" w:eastAsia="Times New Roman" w:hAnsi="Times New Roman" w:cs="Times New Roman"/>
          <w:sz w:val="96"/>
          <w:szCs w:val="96"/>
          <w:lang w:val="de-DE" w:eastAsia="ru-RU"/>
        </w:rPr>
      </w:pPr>
      <w:r w:rsidRPr="00A05BE3">
        <w:rPr>
          <w:rFonts w:ascii="Times New Roman" w:eastAsia="Times New Roman" w:hAnsi="Times New Roman" w:cs="Times New Roman"/>
          <w:sz w:val="96"/>
          <w:szCs w:val="96"/>
          <w:lang w:val="de-DE" w:eastAsia="ru-RU"/>
        </w:rPr>
        <w:lastRenderedPageBreak/>
        <w:t>3</w:t>
      </w:r>
      <w:r w:rsidR="00001504" w:rsidRPr="00A05BE3">
        <w:rPr>
          <w:rFonts w:ascii="Times New Roman" w:eastAsia="Times New Roman" w:hAnsi="Times New Roman" w:cs="Times New Roman"/>
          <w:sz w:val="28"/>
          <w:szCs w:val="28"/>
          <w:lang w:val="de-DE" w:eastAsia="ru-RU"/>
        </w:rPr>
        <w:t>(</w:t>
      </w:r>
      <w:hyperlink r:id="rId36" w:tgtFrame="_blank" w:history="1">
        <w:r w:rsidR="00001504" w:rsidRPr="00193FAF">
          <w:rPr>
            <w:rStyle w:val="a6"/>
            <w:rFonts w:ascii="Arial" w:hAnsi="Arial" w:cs="Arial"/>
            <w:color w:val="1F689E"/>
            <w:sz w:val="23"/>
            <w:szCs w:val="23"/>
            <w:lang w:val="de-DE"/>
          </w:rPr>
          <w:t>https</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icecasino</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at</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at</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ice</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casino</w:t>
        </w:r>
        <w:r w:rsidR="00001504" w:rsidRPr="00A05BE3">
          <w:rPr>
            <w:rStyle w:val="a6"/>
            <w:rFonts w:ascii="Arial" w:hAnsi="Arial" w:cs="Arial"/>
            <w:color w:val="1F689E"/>
            <w:sz w:val="23"/>
            <w:szCs w:val="23"/>
            <w:lang w:val="de-DE"/>
          </w:rPr>
          <w:t>-</w:t>
        </w:r>
        <w:r w:rsidR="00001504" w:rsidRPr="00193FAF">
          <w:rPr>
            <w:rStyle w:val="a6"/>
            <w:rFonts w:ascii="Arial" w:hAnsi="Arial" w:cs="Arial"/>
            <w:color w:val="1F689E"/>
            <w:sz w:val="23"/>
            <w:szCs w:val="23"/>
            <w:lang w:val="de-DE"/>
          </w:rPr>
          <w:t>app</w:t>
        </w:r>
        <w:r w:rsidR="00001504" w:rsidRPr="00A05BE3">
          <w:rPr>
            <w:rStyle w:val="a6"/>
            <w:rFonts w:ascii="Arial" w:hAnsi="Arial" w:cs="Arial"/>
            <w:color w:val="1F689E"/>
            <w:sz w:val="23"/>
            <w:szCs w:val="23"/>
            <w:lang w:val="de-DE"/>
          </w:rPr>
          <w:t>/</w:t>
        </w:r>
      </w:hyperlink>
      <w:r w:rsidR="00001504" w:rsidRPr="00A05BE3">
        <w:rPr>
          <w:rFonts w:ascii="Times New Roman" w:eastAsia="Times New Roman" w:hAnsi="Times New Roman" w:cs="Times New Roman"/>
          <w:sz w:val="28"/>
          <w:szCs w:val="28"/>
          <w:lang w:val="de-DE" w:eastAsia="ru-RU"/>
        </w:rPr>
        <w:t xml:space="preserve"> )</w:t>
      </w:r>
    </w:p>
    <w:p w:rsidR="00801CEF" w:rsidRPr="00801CEF" w:rsidRDefault="00A05BE3" w:rsidP="00B36E7D">
      <w:pPr>
        <w:numPr>
          <w:ilvl w:val="0"/>
          <w:numId w:val="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37" w:history="1">
        <w:proofErr w:type="spellStart"/>
        <w:r w:rsidR="00801CEF" w:rsidRPr="00801CEF">
          <w:rPr>
            <w:rFonts w:ascii="Times New Roman" w:eastAsia="Times New Roman" w:hAnsi="Times New Roman" w:cs="Times New Roman"/>
            <w:b/>
            <w:bCs/>
            <w:color w:val="007AFF"/>
            <w:sz w:val="24"/>
            <w:szCs w:val="24"/>
            <w:u w:val="single"/>
            <w:lang w:eastAsia="ru-RU"/>
          </w:rPr>
          <w:t>Ice</w:t>
        </w:r>
        <w:proofErr w:type="spellEnd"/>
        <w:r w:rsidR="00801CEF" w:rsidRPr="00801CEF">
          <w:rPr>
            <w:rFonts w:ascii="Times New Roman" w:eastAsia="Times New Roman" w:hAnsi="Times New Roman" w:cs="Times New Roman"/>
            <w:b/>
            <w:bCs/>
            <w:color w:val="007AFF"/>
            <w:sz w:val="24"/>
            <w:szCs w:val="24"/>
            <w:u w:val="single"/>
            <w:lang w:eastAsia="ru-RU"/>
          </w:rPr>
          <w:t xml:space="preserve"> </w:t>
        </w:r>
        <w:proofErr w:type="spellStart"/>
        <w:r w:rsidR="00801CEF" w:rsidRPr="00801CEF">
          <w:rPr>
            <w:rFonts w:ascii="Times New Roman" w:eastAsia="Times New Roman" w:hAnsi="Times New Roman" w:cs="Times New Roman"/>
            <w:b/>
            <w:bCs/>
            <w:color w:val="007AFF"/>
            <w:sz w:val="24"/>
            <w:szCs w:val="24"/>
            <w:u w:val="single"/>
            <w:lang w:eastAsia="ru-RU"/>
          </w:rPr>
          <w:t>Casino</w:t>
        </w:r>
        <w:proofErr w:type="spellEnd"/>
      </w:hyperlink>
    </w:p>
    <w:p w:rsidR="00801CEF" w:rsidRPr="00801CEF" w:rsidRDefault="00A05BE3" w:rsidP="00B36E7D">
      <w:pPr>
        <w:numPr>
          <w:ilvl w:val="0"/>
          <w:numId w:val="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38" w:history="1">
        <w:r w:rsidR="00801CEF" w:rsidRPr="00801CEF">
          <w:rPr>
            <w:rFonts w:ascii="Times New Roman" w:eastAsia="Times New Roman" w:hAnsi="Times New Roman" w:cs="Times New Roman"/>
            <w:b/>
            <w:bCs/>
            <w:color w:val="007AFF"/>
            <w:sz w:val="24"/>
            <w:szCs w:val="24"/>
            <w:u w:val="single"/>
            <w:lang w:eastAsia="ru-RU"/>
          </w:rPr>
          <w:t>Registrierung</w:t>
        </w:r>
      </w:hyperlink>
    </w:p>
    <w:p w:rsidR="00801CEF" w:rsidRPr="00801CEF" w:rsidRDefault="00801CEF" w:rsidP="00B36E7D">
      <w:pPr>
        <w:numPr>
          <w:ilvl w:val="0"/>
          <w:numId w:val="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r w:rsidRPr="00801CEF">
        <w:rPr>
          <w:rFonts w:ascii="Times New Roman" w:eastAsia="Times New Roman" w:hAnsi="Times New Roman" w:cs="Times New Roman"/>
          <w:b/>
          <w:bCs/>
          <w:color w:val="007AFF"/>
          <w:sz w:val="24"/>
          <w:szCs w:val="24"/>
          <w:lang w:eastAsia="ru-RU"/>
        </w:rPr>
        <w:t>Anwendung</w:t>
      </w:r>
    </w:p>
    <w:p w:rsidR="00801CEF" w:rsidRPr="00801CEF" w:rsidRDefault="00A05BE3" w:rsidP="00B36E7D">
      <w:pPr>
        <w:numPr>
          <w:ilvl w:val="0"/>
          <w:numId w:val="1"/>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39" w:history="1">
        <w:r w:rsidR="00801CEF" w:rsidRPr="00801CEF">
          <w:rPr>
            <w:rFonts w:ascii="Times New Roman" w:eastAsia="Times New Roman" w:hAnsi="Times New Roman" w:cs="Times New Roman"/>
            <w:b/>
            <w:bCs/>
            <w:color w:val="007AFF"/>
            <w:sz w:val="24"/>
            <w:szCs w:val="24"/>
            <w:u w:val="single"/>
            <w:lang w:eastAsia="ru-RU"/>
          </w:rPr>
          <w:t>Boni</w:t>
        </w:r>
      </w:hyperlink>
    </w:p>
    <w:p w:rsidR="00801CEF" w:rsidRPr="00801CEF" w:rsidRDefault="00A05BE3" w:rsidP="00B36E7D">
      <w:pPr>
        <w:shd w:val="clear" w:color="auto" w:fill="FEFEFE"/>
        <w:spacing w:after="150" w:line="240" w:lineRule="auto"/>
        <w:jc w:val="both"/>
        <w:rPr>
          <w:rFonts w:ascii="Arial" w:eastAsia="Times New Roman" w:hAnsi="Arial" w:cs="Arial"/>
          <w:color w:val="666666"/>
          <w:sz w:val="19"/>
          <w:szCs w:val="19"/>
          <w:lang w:eastAsia="ru-RU"/>
        </w:rPr>
      </w:pPr>
      <w:hyperlink r:id="rId40" w:history="1">
        <w:r w:rsidR="00801CEF" w:rsidRPr="00801CEF">
          <w:rPr>
            <w:rFonts w:ascii="Arial" w:eastAsia="Times New Roman" w:hAnsi="Arial" w:cs="Arial"/>
            <w:b/>
            <w:bCs/>
            <w:caps/>
            <w:color w:val="007AFF"/>
            <w:sz w:val="19"/>
            <w:szCs w:val="19"/>
            <w:u w:val="single"/>
            <w:lang w:eastAsia="ru-RU"/>
          </w:rPr>
          <w:t>HOMEPAGE</w:t>
        </w:r>
      </w:hyperlink>
    </w:p>
    <w:p w:rsidR="00801CEF" w:rsidRPr="00801CEF" w:rsidRDefault="00801CEF" w:rsidP="00B36E7D">
      <w:pPr>
        <w:shd w:val="clear" w:color="auto" w:fill="FEFEFE"/>
        <w:spacing w:before="192" w:after="148" w:line="240" w:lineRule="auto"/>
        <w:jc w:val="both"/>
        <w:outlineLvl w:val="0"/>
        <w:rPr>
          <w:rFonts w:ascii="Arial" w:eastAsia="Times New Roman" w:hAnsi="Arial" w:cs="Arial"/>
          <w:b/>
          <w:bCs/>
          <w:color w:val="1B204F"/>
          <w:kern w:val="36"/>
          <w:sz w:val="66"/>
          <w:szCs w:val="66"/>
          <w:lang w:val="de-DE" w:eastAsia="ru-RU"/>
        </w:rPr>
      </w:pPr>
      <w:r w:rsidRPr="00801CEF">
        <w:rPr>
          <w:rFonts w:ascii="Arial" w:eastAsia="Times New Roman" w:hAnsi="Arial" w:cs="Arial"/>
          <w:b/>
          <w:bCs/>
          <w:color w:val="1B204F"/>
          <w:kern w:val="36"/>
          <w:sz w:val="66"/>
          <w:szCs w:val="66"/>
          <w:lang w:val="de-DE" w:eastAsia="ru-RU"/>
        </w:rPr>
        <w:t>Ice Casino App — Alles, was Sie über die Anwendung wissen müssen.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Viele renommierte Glücksspielseiten bieten heutzutage eine mobile App an, um ihren Kunden das Leben zu erleichtern. Und Ice Casino ist natürlich keine Ausnahme. Mit ihrer herausragenden Ice Casino App stellen sie eine Vielzahl von Funktionen bereit, die unübertroffen sind.</w:t>
      </w:r>
    </w:p>
    <w:p w:rsidR="00801CEF" w:rsidRPr="00801CEF" w:rsidRDefault="00801CEF" w:rsidP="00B36E7D">
      <w:pPr>
        <w:shd w:val="clear" w:color="auto" w:fill="FEFEFE"/>
        <w:spacing w:after="0" w:line="240" w:lineRule="auto"/>
        <w:jc w:val="both"/>
        <w:rPr>
          <w:rFonts w:ascii="Arial" w:eastAsia="Times New Roman" w:hAnsi="Arial" w:cs="Arial"/>
          <w:b/>
          <w:bCs/>
          <w:color w:val="1B204F"/>
          <w:sz w:val="26"/>
          <w:szCs w:val="26"/>
          <w:lang w:eastAsia="ru-RU"/>
        </w:rPr>
      </w:pPr>
      <w:proofErr w:type="spellStart"/>
      <w:r w:rsidRPr="00801CEF">
        <w:rPr>
          <w:rFonts w:ascii="Arial" w:eastAsia="Times New Roman" w:hAnsi="Arial" w:cs="Arial"/>
          <w:b/>
          <w:bCs/>
          <w:color w:val="1B204F"/>
          <w:sz w:val="26"/>
          <w:szCs w:val="26"/>
          <w:lang w:eastAsia="ru-RU"/>
        </w:rPr>
        <w:t>Inhalte</w:t>
      </w:r>
      <w:proofErr w:type="spellEnd"/>
      <w:r w:rsidRPr="00801CEF">
        <w:rPr>
          <w:rFonts w:ascii="Arial" w:eastAsia="Times New Roman" w:hAnsi="Arial" w:cs="Arial"/>
          <w:b/>
          <w:bCs/>
          <w:color w:val="1B204F"/>
          <w:sz w:val="26"/>
          <w:szCs w:val="26"/>
          <w:lang w:eastAsia="ru-RU"/>
        </w:rPr>
        <w:t> </w:t>
      </w:r>
      <w:r w:rsidRPr="00801CEF">
        <w:rPr>
          <w:rFonts w:ascii="Arial" w:eastAsia="Times New Roman" w:hAnsi="Arial" w:cs="Arial"/>
          <w:color w:val="1B204F"/>
          <w:sz w:val="23"/>
          <w:szCs w:val="23"/>
          <w:lang w:eastAsia="ru-RU"/>
        </w:rPr>
        <w:t>[</w:t>
      </w:r>
      <w:proofErr w:type="spellStart"/>
      <w:r w:rsidRPr="00801CEF">
        <w:rPr>
          <w:rFonts w:ascii="Arial" w:eastAsia="Times New Roman" w:hAnsi="Arial" w:cs="Arial"/>
          <w:color w:val="1B204F"/>
          <w:sz w:val="23"/>
          <w:szCs w:val="23"/>
          <w:lang w:eastAsia="ru-RU"/>
        </w:rPr>
        <w:fldChar w:fldCharType="begin"/>
      </w:r>
      <w:r w:rsidRPr="00801CEF">
        <w:rPr>
          <w:rFonts w:ascii="Arial" w:eastAsia="Times New Roman" w:hAnsi="Arial" w:cs="Arial"/>
          <w:color w:val="1B204F"/>
          <w:sz w:val="23"/>
          <w:szCs w:val="23"/>
          <w:lang w:eastAsia="ru-RU"/>
        </w:rPr>
        <w:instrText xml:space="preserve"> HYPERLINK "https://icecasino-at.at/ice-casino-app/" </w:instrText>
      </w:r>
      <w:r w:rsidRPr="00801CEF">
        <w:rPr>
          <w:rFonts w:ascii="Arial" w:eastAsia="Times New Roman" w:hAnsi="Arial" w:cs="Arial"/>
          <w:color w:val="1B204F"/>
          <w:sz w:val="23"/>
          <w:szCs w:val="23"/>
          <w:lang w:eastAsia="ru-RU"/>
        </w:rPr>
        <w:fldChar w:fldCharType="separate"/>
      </w:r>
      <w:r w:rsidRPr="00801CEF">
        <w:rPr>
          <w:rFonts w:ascii="Arial" w:eastAsia="Times New Roman" w:hAnsi="Arial" w:cs="Arial"/>
          <w:color w:val="007AFF"/>
          <w:sz w:val="23"/>
          <w:szCs w:val="23"/>
          <w:u w:val="single"/>
          <w:lang w:eastAsia="ru-RU"/>
        </w:rPr>
        <w:t>Verbergen</w:t>
      </w:r>
      <w:proofErr w:type="spellEnd"/>
      <w:r w:rsidRPr="00801CEF">
        <w:rPr>
          <w:rFonts w:ascii="Arial" w:eastAsia="Times New Roman" w:hAnsi="Arial" w:cs="Arial"/>
          <w:color w:val="1B204F"/>
          <w:sz w:val="23"/>
          <w:szCs w:val="23"/>
          <w:lang w:eastAsia="ru-RU"/>
        </w:rPr>
        <w:fldChar w:fldCharType="end"/>
      </w:r>
      <w:r w:rsidRPr="00801CEF">
        <w:rPr>
          <w:rFonts w:ascii="Arial" w:eastAsia="Times New Roman" w:hAnsi="Arial" w:cs="Arial"/>
          <w:color w:val="1B204F"/>
          <w:sz w:val="23"/>
          <w:szCs w:val="23"/>
          <w:lang w:eastAsia="ru-RU"/>
        </w:rPr>
        <w:t>]</w:t>
      </w:r>
    </w:p>
    <w:p w:rsidR="00801CEF" w:rsidRPr="00801CEF" w:rsidRDefault="00B36E7D" w:rsidP="00B36E7D">
      <w:pPr>
        <w:numPr>
          <w:ilvl w:val="0"/>
          <w:numId w:val="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41" w:anchor="Warum_sollten_Sie_die_Ice_Casino_App_verwenden" w:history="1">
        <w:r w:rsidR="00801CEF" w:rsidRPr="00801CEF">
          <w:rPr>
            <w:rFonts w:ascii="Arial" w:eastAsia="Times New Roman" w:hAnsi="Arial" w:cs="Arial"/>
            <w:color w:val="007AFF"/>
            <w:sz w:val="26"/>
            <w:szCs w:val="26"/>
            <w:u w:val="single"/>
            <w:lang w:val="de-DE" w:eastAsia="ru-RU"/>
          </w:rPr>
          <w:t xml:space="preserve">Warum sollten Sie die </w:t>
        </w:r>
        <w:proofErr w:type="spellStart"/>
        <w:r w:rsidR="00801CEF" w:rsidRPr="00801CEF">
          <w:rPr>
            <w:rFonts w:ascii="Arial" w:eastAsia="Times New Roman" w:hAnsi="Arial" w:cs="Arial"/>
            <w:color w:val="007AFF"/>
            <w:sz w:val="26"/>
            <w:szCs w:val="26"/>
            <w:u w:val="single"/>
            <w:lang w:val="de-DE" w:eastAsia="ru-RU"/>
          </w:rPr>
          <w:t>Ice</w:t>
        </w:r>
        <w:proofErr w:type="spellEnd"/>
        <w:r w:rsidR="00801CEF" w:rsidRPr="00801CEF">
          <w:rPr>
            <w:rFonts w:ascii="Arial" w:eastAsia="Times New Roman" w:hAnsi="Arial" w:cs="Arial"/>
            <w:color w:val="007AFF"/>
            <w:sz w:val="26"/>
            <w:szCs w:val="26"/>
            <w:u w:val="single"/>
            <w:lang w:val="de-DE" w:eastAsia="ru-RU"/>
          </w:rPr>
          <w:t xml:space="preserve"> Casino App verwenden?</w:t>
        </w:r>
      </w:hyperlink>
    </w:p>
    <w:p w:rsidR="00801CEF" w:rsidRPr="00801CEF" w:rsidRDefault="00B36E7D" w:rsidP="00B36E7D">
      <w:pPr>
        <w:numPr>
          <w:ilvl w:val="0"/>
          <w:numId w:val="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42" w:anchor="So_erhalten_Sie_die_Ice_Casino_APK" w:history="1">
        <w:r w:rsidR="00801CEF" w:rsidRPr="00801CEF">
          <w:rPr>
            <w:rFonts w:ascii="Arial" w:eastAsia="Times New Roman" w:hAnsi="Arial" w:cs="Arial"/>
            <w:color w:val="007AFF"/>
            <w:sz w:val="26"/>
            <w:szCs w:val="26"/>
            <w:u w:val="single"/>
            <w:lang w:val="de-DE" w:eastAsia="ru-RU"/>
          </w:rPr>
          <w:t xml:space="preserve">So erhalten Sie die </w:t>
        </w:r>
        <w:proofErr w:type="spellStart"/>
        <w:r w:rsidR="00801CEF" w:rsidRPr="00801CEF">
          <w:rPr>
            <w:rFonts w:ascii="Arial" w:eastAsia="Times New Roman" w:hAnsi="Arial" w:cs="Arial"/>
            <w:color w:val="007AFF"/>
            <w:sz w:val="26"/>
            <w:szCs w:val="26"/>
            <w:u w:val="single"/>
            <w:lang w:val="de-DE" w:eastAsia="ru-RU"/>
          </w:rPr>
          <w:t>Ice</w:t>
        </w:r>
        <w:proofErr w:type="spellEnd"/>
        <w:r w:rsidR="00801CEF" w:rsidRPr="00801CEF">
          <w:rPr>
            <w:rFonts w:ascii="Arial" w:eastAsia="Times New Roman" w:hAnsi="Arial" w:cs="Arial"/>
            <w:color w:val="007AFF"/>
            <w:sz w:val="26"/>
            <w:szCs w:val="26"/>
            <w:u w:val="single"/>
            <w:lang w:val="de-DE" w:eastAsia="ru-RU"/>
          </w:rPr>
          <w:t xml:space="preserve"> Casino APK</w:t>
        </w:r>
      </w:hyperlink>
    </w:p>
    <w:p w:rsidR="00801CEF" w:rsidRPr="00801CEF" w:rsidRDefault="00A05BE3" w:rsidP="00B36E7D">
      <w:pPr>
        <w:numPr>
          <w:ilvl w:val="0"/>
          <w:numId w:val="2"/>
        </w:numPr>
        <w:shd w:val="clear" w:color="auto" w:fill="FEFEFE"/>
        <w:spacing w:after="0" w:line="240" w:lineRule="auto"/>
        <w:ind w:left="0"/>
        <w:jc w:val="both"/>
        <w:rPr>
          <w:rFonts w:ascii="Arial" w:eastAsia="Times New Roman" w:hAnsi="Arial" w:cs="Arial"/>
          <w:color w:val="1B204F"/>
          <w:sz w:val="26"/>
          <w:szCs w:val="26"/>
          <w:lang w:eastAsia="ru-RU"/>
        </w:rPr>
      </w:pPr>
      <w:hyperlink r:id="rId43" w:anchor="Vorteile_der_Ice_Casino_APK" w:history="1">
        <w:r w:rsidR="00801CEF" w:rsidRPr="00801CEF">
          <w:rPr>
            <w:rFonts w:ascii="Arial" w:eastAsia="Times New Roman" w:hAnsi="Arial" w:cs="Arial"/>
            <w:color w:val="007AFF"/>
            <w:sz w:val="26"/>
            <w:szCs w:val="26"/>
            <w:u w:val="single"/>
            <w:lang w:eastAsia="ru-RU"/>
          </w:rPr>
          <w:t>Vorteile der Ice Casino APK</w:t>
        </w:r>
      </w:hyperlink>
    </w:p>
    <w:p w:rsidR="00801CEF" w:rsidRPr="00801CEF" w:rsidRDefault="00B36E7D" w:rsidP="00B36E7D">
      <w:pPr>
        <w:numPr>
          <w:ilvl w:val="0"/>
          <w:numId w:val="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44" w:anchor="Tipps_und_Tricks_fur_die_Nutzung_der_mobilen_App" w:history="1">
        <w:r w:rsidR="00801CEF" w:rsidRPr="00801CEF">
          <w:rPr>
            <w:rFonts w:ascii="Arial" w:eastAsia="Times New Roman" w:hAnsi="Arial" w:cs="Arial"/>
            <w:color w:val="007AFF"/>
            <w:sz w:val="26"/>
            <w:szCs w:val="26"/>
            <w:u w:val="single"/>
            <w:lang w:val="de-DE" w:eastAsia="ru-RU"/>
          </w:rPr>
          <w:t>Tipps und Tricks für die Nutzung der mobilen App</w:t>
        </w:r>
      </w:hyperlink>
    </w:p>
    <w:p w:rsidR="00801CEF" w:rsidRPr="00801CEF" w:rsidRDefault="00B36E7D" w:rsidP="00B36E7D">
      <w:pPr>
        <w:numPr>
          <w:ilvl w:val="0"/>
          <w:numId w:val="2"/>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45" w:anchor="Die_besten_Spiele_fur_Ihr_Handy" w:history="1">
        <w:r w:rsidR="00801CEF" w:rsidRPr="00801CEF">
          <w:rPr>
            <w:rFonts w:ascii="Arial" w:eastAsia="Times New Roman" w:hAnsi="Arial" w:cs="Arial"/>
            <w:color w:val="007AFF"/>
            <w:sz w:val="26"/>
            <w:szCs w:val="26"/>
            <w:u w:val="single"/>
            <w:lang w:val="de-DE" w:eastAsia="ru-RU"/>
          </w:rPr>
          <w:t>Die besten Spiele für Ihr Handy</w:t>
        </w:r>
      </w:hyperlink>
    </w:p>
    <w:p w:rsidR="00801CEF" w:rsidRPr="00801CEF" w:rsidRDefault="00A05BE3" w:rsidP="00B36E7D">
      <w:pPr>
        <w:numPr>
          <w:ilvl w:val="0"/>
          <w:numId w:val="2"/>
        </w:numPr>
        <w:shd w:val="clear" w:color="auto" w:fill="FEFEFE"/>
        <w:spacing w:line="240" w:lineRule="auto"/>
        <w:ind w:left="0"/>
        <w:jc w:val="both"/>
        <w:rPr>
          <w:rFonts w:ascii="Arial" w:eastAsia="Times New Roman" w:hAnsi="Arial" w:cs="Arial"/>
          <w:color w:val="1B204F"/>
          <w:sz w:val="26"/>
          <w:szCs w:val="26"/>
          <w:lang w:eastAsia="ru-RU"/>
        </w:rPr>
      </w:pPr>
      <w:hyperlink r:id="rId46" w:anchor="Benutzerfreundlichkeit" w:history="1">
        <w:r w:rsidR="00801CEF" w:rsidRPr="00801CEF">
          <w:rPr>
            <w:rFonts w:ascii="Arial" w:eastAsia="Times New Roman" w:hAnsi="Arial" w:cs="Arial"/>
            <w:color w:val="007AFF"/>
            <w:sz w:val="26"/>
            <w:szCs w:val="26"/>
            <w:u w:val="single"/>
            <w:lang w:eastAsia="ru-RU"/>
          </w:rPr>
          <w:t>Benutzerfreundlichkeit</w:t>
        </w:r>
      </w:hyperlink>
    </w:p>
    <w:p w:rsidR="00801CEF" w:rsidRPr="00801CEF" w:rsidRDefault="00801CEF"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801CEF">
        <w:rPr>
          <w:rFonts w:ascii="Arial" w:eastAsia="Times New Roman" w:hAnsi="Arial" w:cs="Arial"/>
          <w:b/>
          <w:bCs/>
          <w:color w:val="1B204F"/>
          <w:sz w:val="52"/>
          <w:szCs w:val="52"/>
          <w:lang w:val="de-DE" w:eastAsia="ru-RU"/>
        </w:rPr>
        <w:t>Warum sollten Sie die Ice Casino App verwenden?</w:t>
      </w:r>
    </w:p>
    <w:p w:rsidR="00801CEF" w:rsidRPr="00B36E7D"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Spieler nutzen oft die Angebote von Casinos über ihre Desktop-Computer. Schließlich können sie bequem vor ihrem PC sitzen und sich voll und ganz auf das Gameplay konzentrieren. Doch Mobile Gaming bietet klare Vorteile. Mit der Ice Casino App sind Sie nicht länger an Ihren PC gebunden, sondern können auch unterwegs bequem auf Ihre Lieblingsspiele zugreifen.</w:t>
      </w:r>
    </w:p>
    <w:p w:rsidR="006F012E" w:rsidRPr="00B36E7D" w:rsidRDefault="006F012E" w:rsidP="00B36E7D">
      <w:pPr>
        <w:shd w:val="clear" w:color="auto" w:fill="FEFEFE"/>
        <w:spacing w:after="408" w:line="240" w:lineRule="auto"/>
        <w:jc w:val="both"/>
        <w:rPr>
          <w:rFonts w:ascii="Arial" w:eastAsia="Times New Roman" w:hAnsi="Arial" w:cs="Arial"/>
          <w:color w:val="1B204F"/>
          <w:sz w:val="27"/>
          <w:szCs w:val="27"/>
          <w:lang w:val="de-DE" w:eastAsia="ru-RU"/>
        </w:rPr>
      </w:pPr>
    </w:p>
    <w:p w:rsidR="006F012E" w:rsidRPr="00B36E7D" w:rsidRDefault="006F012E" w:rsidP="00B36E7D">
      <w:pPr>
        <w:shd w:val="clear" w:color="auto" w:fill="FEFEFE"/>
        <w:spacing w:after="408" w:line="240" w:lineRule="auto"/>
        <w:jc w:val="both"/>
        <w:rPr>
          <w:rFonts w:ascii="Arial" w:eastAsia="Times New Roman" w:hAnsi="Arial" w:cs="Arial"/>
          <w:color w:val="1B204F"/>
          <w:sz w:val="27"/>
          <w:szCs w:val="27"/>
          <w:lang w:val="de-DE" w:eastAsia="ru-RU"/>
        </w:rPr>
      </w:pPr>
    </w:p>
    <w:p w:rsidR="00801CEF" w:rsidRPr="00801CEF" w:rsidRDefault="00801CEF"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801CEF">
        <w:rPr>
          <w:rFonts w:ascii="Arial" w:eastAsia="Times New Roman" w:hAnsi="Arial" w:cs="Arial"/>
          <w:b/>
          <w:bCs/>
          <w:color w:val="1B204F"/>
          <w:sz w:val="52"/>
          <w:szCs w:val="52"/>
          <w:lang w:val="de-DE" w:eastAsia="ru-RU"/>
        </w:rPr>
        <w:lastRenderedPageBreak/>
        <w:t>So erhalten Sie die Ice Casino APK</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In der heutigen schnelllebigen Welt muss alles schnell gehen! Aus diesem Grund setzen Online-Casinos zunehmend auf mobile Apps, damit Spieler auch unterwegs auf alles zugreifen können.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Wenn Sie also ständig unterwegs sind oder einfach lieber auf Ihrem Mobilgerät spielen, sollten Sie die Ice Casino APK ausprobieren.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Sie haben die Möglichkeit, die App entweder von der offiziellen Website des Casinos oder von Google Play herunterzuladen.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Gehen Sie dazu einfach wie folgt vor:</w:t>
      </w:r>
    </w:p>
    <w:p w:rsidR="00801CEF" w:rsidRPr="00801CEF" w:rsidRDefault="00801CEF" w:rsidP="00B36E7D">
      <w:pPr>
        <w:numPr>
          <w:ilvl w:val="0"/>
          <w:numId w:val="3"/>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Navigieren Sie zum Browsermenü der Website und wählen Sie die Android-App aus.</w:t>
      </w:r>
    </w:p>
    <w:p w:rsidR="00801CEF" w:rsidRPr="00801CEF" w:rsidRDefault="00801CEF" w:rsidP="00B36E7D">
      <w:pPr>
        <w:numPr>
          <w:ilvl w:val="0"/>
          <w:numId w:val="3"/>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Schließen Sie die Installation ab, indem Sie auf das Popup-Fenster «Installieren» oder «Hinzufügen» klicken.</w:t>
      </w:r>
    </w:p>
    <w:p w:rsidR="00801CEF" w:rsidRPr="00801CEF" w:rsidRDefault="00801CEF" w:rsidP="00B36E7D">
      <w:pPr>
        <w:numPr>
          <w:ilvl w:val="0"/>
          <w:numId w:val="3"/>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Anschließend können Sie sofort über die APK auf das Casino zugreifen und entweder ein neues Konto erstellen oder ein bestehendes verwenden.</w:t>
      </w:r>
    </w:p>
    <w:p w:rsidR="00801CEF" w:rsidRPr="00801CEF" w:rsidRDefault="00801CEF"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801CEF">
        <w:rPr>
          <w:rFonts w:ascii="Arial" w:eastAsia="Times New Roman" w:hAnsi="Arial" w:cs="Arial"/>
          <w:b/>
          <w:bCs/>
          <w:color w:val="1B204F"/>
          <w:sz w:val="52"/>
          <w:szCs w:val="52"/>
          <w:lang w:val="de-DE" w:eastAsia="ru-RU"/>
        </w:rPr>
        <w:t>Vorteile der Ice Casino APK</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Es gibt mehrere Vorteile, wenn Sie sich entscheiden, über die App im Casino zu spielen.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Einerseits haben Sie die Möglichkeit, Ihre Lieblingsspiele jederzeit und von überall aus zu spielen.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Andererseits werden Neuerungen oft zuerst für die Apps veröffentlicht.</w:t>
      </w:r>
    </w:p>
    <w:p w:rsidR="00801CEF" w:rsidRPr="00F84E94"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Die Android-App bietet außerdem die Möglichkeit, jederzeit eingeloggt zu bleiben. Auf diese Weise sind Sie ohne lästiges Einloggen in wenigen Sekunden spielbereit und müssen nicht jedes Mal Ihre persönlichen Daten eingeben.</w:t>
      </w:r>
    </w:p>
    <w:p w:rsidR="00011579" w:rsidRPr="00011579" w:rsidRDefault="00011579" w:rsidP="00B36E7D">
      <w:pPr>
        <w:shd w:val="clear" w:color="auto" w:fill="FEFEFE"/>
        <w:spacing w:before="480" w:after="186" w:line="240" w:lineRule="auto"/>
        <w:jc w:val="both"/>
        <w:outlineLvl w:val="1"/>
        <w:rPr>
          <w:rFonts w:ascii="Arial" w:eastAsia="Times New Roman" w:hAnsi="Arial" w:cs="Arial"/>
          <w:b/>
          <w:bCs/>
          <w:color w:val="1B204F"/>
          <w:sz w:val="47"/>
          <w:szCs w:val="47"/>
          <w:lang w:val="de-DE" w:eastAsia="ru-RU"/>
        </w:rPr>
      </w:pPr>
      <w:r w:rsidRPr="00011579">
        <w:rPr>
          <w:rFonts w:ascii="Arial" w:eastAsia="Times New Roman" w:hAnsi="Arial" w:cs="Arial"/>
          <w:b/>
          <w:bCs/>
          <w:color w:val="1B204F"/>
          <w:sz w:val="47"/>
          <w:szCs w:val="47"/>
          <w:lang w:val="de-DE" w:eastAsia="ru-RU"/>
        </w:rPr>
        <w:t>Tipps und Tricks für die Nutzung der mobilen App</w:t>
      </w:r>
    </w:p>
    <w:p w:rsidR="00011579" w:rsidRPr="00011579" w:rsidRDefault="00011579" w:rsidP="00B36E7D">
      <w:pPr>
        <w:shd w:val="clear" w:color="auto" w:fill="FEFEFE"/>
        <w:spacing w:after="408" w:line="240" w:lineRule="auto"/>
        <w:jc w:val="both"/>
        <w:rPr>
          <w:rFonts w:ascii="Arial" w:eastAsia="Times New Roman" w:hAnsi="Arial" w:cs="Arial"/>
          <w:color w:val="1B204F"/>
          <w:sz w:val="27"/>
          <w:szCs w:val="27"/>
          <w:lang w:val="de-DE" w:eastAsia="ru-RU"/>
        </w:rPr>
      </w:pPr>
      <w:r w:rsidRPr="00011579">
        <w:rPr>
          <w:rFonts w:ascii="Arial" w:eastAsia="Times New Roman" w:hAnsi="Arial" w:cs="Arial"/>
          <w:color w:val="1B204F"/>
          <w:sz w:val="27"/>
          <w:szCs w:val="27"/>
          <w:lang w:val="de-DE" w:eastAsia="ru-RU"/>
        </w:rPr>
        <w:lastRenderedPageBreak/>
        <w:t xml:space="preserve">Nachdem Sie die </w:t>
      </w:r>
      <w:proofErr w:type="spellStart"/>
      <w:r w:rsidRPr="00011579">
        <w:rPr>
          <w:rFonts w:ascii="Arial" w:eastAsia="Times New Roman" w:hAnsi="Arial" w:cs="Arial"/>
          <w:color w:val="1B204F"/>
          <w:sz w:val="27"/>
          <w:szCs w:val="27"/>
          <w:lang w:val="de-DE" w:eastAsia="ru-RU"/>
        </w:rPr>
        <w:t>Ice</w:t>
      </w:r>
      <w:proofErr w:type="spellEnd"/>
      <w:r w:rsidRPr="00011579">
        <w:rPr>
          <w:rFonts w:ascii="Arial" w:eastAsia="Times New Roman" w:hAnsi="Arial" w:cs="Arial"/>
          <w:color w:val="1B204F"/>
          <w:sz w:val="27"/>
          <w:szCs w:val="27"/>
          <w:lang w:val="de-DE" w:eastAsia="ru-RU"/>
        </w:rPr>
        <w:t xml:space="preserve"> Casino App heruntergeladen haben, gibt es einige wichtige Punkte zu beachten, um langfristig das Beste aus dem mobilen Glücksspiel herauszuholen.</w:t>
      </w:r>
    </w:p>
    <w:p w:rsidR="00011579" w:rsidRPr="00011579" w:rsidRDefault="00011579" w:rsidP="00B36E7D">
      <w:pPr>
        <w:shd w:val="clear" w:color="auto" w:fill="FEFEFE"/>
        <w:spacing w:after="408" w:line="240" w:lineRule="auto"/>
        <w:jc w:val="both"/>
        <w:rPr>
          <w:rFonts w:ascii="Arial" w:eastAsia="Times New Roman" w:hAnsi="Arial" w:cs="Arial"/>
          <w:color w:val="1B204F"/>
          <w:sz w:val="27"/>
          <w:szCs w:val="27"/>
          <w:lang w:val="de-DE" w:eastAsia="ru-RU"/>
        </w:rPr>
      </w:pPr>
      <w:r w:rsidRPr="00011579">
        <w:rPr>
          <w:rFonts w:ascii="Arial" w:eastAsia="Times New Roman" w:hAnsi="Arial" w:cs="Arial"/>
          <w:color w:val="1B204F"/>
          <w:sz w:val="27"/>
          <w:szCs w:val="27"/>
          <w:lang w:val="de-DE" w:eastAsia="ru-RU"/>
        </w:rPr>
        <w:t>Zunächst sollten Sie bedenken, dass einige Casino-Angebote den Akku mobiler Geräte stark belasten können. Laden Sie daher unbedingt Ihren Akku über Nacht auf oder verwenden Sie eine Powerbank, um sicherzustellen, dass Sie auch bei niedrigem Akkustand weiterspielen können.</w:t>
      </w:r>
    </w:p>
    <w:p w:rsidR="00011579" w:rsidRPr="00011579" w:rsidRDefault="00011579" w:rsidP="00B36E7D">
      <w:pPr>
        <w:shd w:val="clear" w:color="auto" w:fill="FEFEFE"/>
        <w:spacing w:after="408" w:line="240" w:lineRule="auto"/>
        <w:jc w:val="both"/>
        <w:rPr>
          <w:rFonts w:ascii="Arial" w:eastAsia="Times New Roman" w:hAnsi="Arial" w:cs="Arial"/>
          <w:color w:val="1B204F"/>
          <w:sz w:val="27"/>
          <w:szCs w:val="27"/>
          <w:lang w:val="de-DE" w:eastAsia="ru-RU"/>
        </w:rPr>
      </w:pPr>
      <w:r w:rsidRPr="00011579">
        <w:rPr>
          <w:rFonts w:ascii="Arial" w:eastAsia="Times New Roman" w:hAnsi="Arial" w:cs="Arial"/>
          <w:color w:val="1B204F"/>
          <w:sz w:val="27"/>
          <w:szCs w:val="27"/>
          <w:lang w:val="de-DE" w:eastAsia="ru-RU"/>
        </w:rPr>
        <w:t>Mobile Nutzer können oft von speziellen Bonusangeboten profitieren, die jedoch in der Regel bestimmten Bedingungen unterliegen. Diese können Ihnen helfen, Ihre Mittel deutlich aufzustocken.</w:t>
      </w:r>
    </w:p>
    <w:p w:rsidR="00011579" w:rsidRPr="00B36E7D" w:rsidRDefault="00011579" w:rsidP="00B36E7D">
      <w:pPr>
        <w:shd w:val="clear" w:color="auto" w:fill="FEFEFE"/>
        <w:spacing w:after="408" w:line="240" w:lineRule="auto"/>
        <w:jc w:val="both"/>
        <w:rPr>
          <w:rFonts w:ascii="Arial" w:eastAsia="Times New Roman" w:hAnsi="Arial" w:cs="Arial"/>
          <w:color w:val="1B204F"/>
          <w:sz w:val="27"/>
          <w:szCs w:val="27"/>
          <w:lang w:val="de-DE" w:eastAsia="ru-RU"/>
        </w:rPr>
      </w:pPr>
      <w:r w:rsidRPr="00011579">
        <w:rPr>
          <w:rFonts w:ascii="Arial" w:eastAsia="Times New Roman" w:hAnsi="Arial" w:cs="Arial"/>
          <w:color w:val="1B204F"/>
          <w:sz w:val="27"/>
          <w:szCs w:val="27"/>
          <w:lang w:val="de-DE" w:eastAsia="ru-RU"/>
        </w:rPr>
        <w:t xml:space="preserve">Es ist auch wichtig, Ihre eigenen Grenzen festzulegen. Das Ziel beim Spielen in einem Casino ist immer der Gewinn, aber eine Garantie dafür gibt es nicht. </w:t>
      </w:r>
      <w:r w:rsidRPr="00B36E7D">
        <w:rPr>
          <w:rFonts w:ascii="Arial" w:eastAsia="Times New Roman" w:hAnsi="Arial" w:cs="Arial"/>
          <w:color w:val="1B204F"/>
          <w:sz w:val="27"/>
          <w:szCs w:val="27"/>
          <w:lang w:val="de-DE" w:eastAsia="ru-RU"/>
        </w:rPr>
        <w:t>Daher ist es ratsam, individuelle Limits zu setzen.</w:t>
      </w:r>
    </w:p>
    <w:p w:rsidR="00801CEF" w:rsidRPr="00801CEF" w:rsidRDefault="00011579"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801CEF">
        <w:rPr>
          <w:rFonts w:ascii="Arial" w:eastAsia="Times New Roman" w:hAnsi="Arial" w:cs="Arial"/>
          <w:b/>
          <w:bCs/>
          <w:color w:val="1B204F"/>
          <w:sz w:val="52"/>
          <w:szCs w:val="52"/>
          <w:lang w:val="de-DE" w:eastAsia="ru-RU"/>
        </w:rPr>
        <w:t xml:space="preserve"> </w:t>
      </w:r>
      <w:r w:rsidR="00801CEF" w:rsidRPr="00801CEF">
        <w:rPr>
          <w:rFonts w:ascii="Arial" w:eastAsia="Times New Roman" w:hAnsi="Arial" w:cs="Arial"/>
          <w:b/>
          <w:bCs/>
          <w:color w:val="1B204F"/>
          <w:sz w:val="52"/>
          <w:szCs w:val="52"/>
          <w:lang w:val="de-DE" w:eastAsia="ru-RU"/>
        </w:rPr>
        <w:t>Die besten Spiele für Ihr Handy</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Im Bereich des mobilen Gamings sind die Möglichkeiten wirklich endlos. Im Gegensatz zu landbasierten Casinos, die oft über begrenzten Platz verfügen, kann die Ice Casino App Hunderte verschiedener Spielautomaten und spannende Tischspielvarianten anbieten.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Hier sind einige der beliebtesten Spiele, die Sie über die Ice Casino Android APK ausprobieren können:</w:t>
      </w:r>
    </w:p>
    <w:p w:rsidR="00801CEF" w:rsidRPr="00801CEF" w:rsidRDefault="00801CEF" w:rsidP="00B36E7D">
      <w:pPr>
        <w:numPr>
          <w:ilvl w:val="0"/>
          <w:numId w:val="4"/>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Spielautomaten: Spielautomaten sind zweifellos die beliebteste Art von Online-Casinospielen. Es gibt Hunderte von ihnen, jedes mit einem einzigartigen Thema, einer Reihe von Walzen, Gewinnlinien, Symbolen, Preisen und Jackpots. Unabhängig von Ihrem Stil oder Ihren Vorlieben finden Sie immer ein spannendes Spiel.</w:t>
      </w:r>
    </w:p>
    <w:p w:rsidR="00801CEF" w:rsidRPr="00801CEF" w:rsidRDefault="00801CEF" w:rsidP="00B36E7D">
      <w:pPr>
        <w:numPr>
          <w:ilvl w:val="0"/>
          <w:numId w:val="4"/>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Blackjack: Blackjack ist seit langem die beliebteste Option unter den Tischspielen. Ziel des Spiels ist es, die Hand des Dealers zu schlagen oder so nah wie möglich an die 21 heranzukommen. Neben der klassischen Version bietet die Ice Casino App viele Blackjack-Varianten.</w:t>
      </w:r>
    </w:p>
    <w:p w:rsidR="00801CEF" w:rsidRPr="00044633" w:rsidRDefault="00801CEF" w:rsidP="00B36E7D">
      <w:pPr>
        <w:numPr>
          <w:ilvl w:val="0"/>
          <w:numId w:val="4"/>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Roulette: Das Roulette-Rad dominiert seit Jahrzehnten die landbasierten Casinos und ist auch unter mobilen Casino-Spielern beliebt. Im Ice Casino können Sie Ihr Glück beim europäischen, französischen oder amerikanischen Roulette versuchen, sowie bei Multiplayer-Spielen.</w:t>
      </w:r>
    </w:p>
    <w:p w:rsidR="00044633" w:rsidRPr="00801CEF" w:rsidRDefault="00044633" w:rsidP="00B36E7D">
      <w:pPr>
        <w:numPr>
          <w:ilvl w:val="0"/>
          <w:numId w:val="4"/>
        </w:numPr>
        <w:shd w:val="clear" w:color="auto" w:fill="FEFEFE"/>
        <w:spacing w:before="168" w:after="168" w:line="240" w:lineRule="auto"/>
        <w:ind w:left="0"/>
        <w:jc w:val="both"/>
        <w:rPr>
          <w:rFonts w:ascii="Arial" w:eastAsia="Times New Roman" w:hAnsi="Arial" w:cs="Arial"/>
          <w:color w:val="1B204F"/>
          <w:sz w:val="27"/>
          <w:szCs w:val="27"/>
          <w:lang w:val="de-DE" w:eastAsia="ru-RU"/>
        </w:rPr>
      </w:pPr>
    </w:p>
    <w:p w:rsidR="00801CEF" w:rsidRPr="00801CEF" w:rsidRDefault="00801CEF"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801CEF">
        <w:rPr>
          <w:rFonts w:ascii="Arial" w:eastAsia="Times New Roman" w:hAnsi="Arial" w:cs="Arial"/>
          <w:b/>
          <w:bCs/>
          <w:color w:val="1B204F"/>
          <w:sz w:val="52"/>
          <w:szCs w:val="52"/>
          <w:lang w:val="de-DE" w:eastAsia="ru-RU"/>
        </w:rPr>
        <w:lastRenderedPageBreak/>
        <w:t>Benutzerfreundlichkeit</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Die Benutzerfreundlichkeit ist ein entscheidender Faktor für ein optimales Spielerlebnis, insbesondere auf kleinen Smartphones.</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Dank der Ice Casino App gestaltet sich der Wechsel zwischen den Spielen äußerst einfach, insbesondere wenn Sie bestimmte Slots als Favoriten markiert haben.</w:t>
      </w:r>
    </w:p>
    <w:p w:rsidR="00801CEF" w:rsidRPr="00801CEF" w:rsidRDefault="00801CEF" w:rsidP="00B36E7D">
      <w:pPr>
        <w:shd w:val="clear" w:color="auto" w:fill="FEFEFE"/>
        <w:spacing w:after="408"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Auch bei Ein- und Auszahlungen finden Sie sich schnell zurecht und können von zahlreichen Aktionen profitieren.</w:t>
      </w:r>
    </w:p>
    <w:p w:rsidR="00801CEF" w:rsidRPr="00F84E94" w:rsidRDefault="00801CEF" w:rsidP="00B36E7D">
      <w:pPr>
        <w:shd w:val="clear" w:color="auto" w:fill="FEFEFE"/>
        <w:spacing w:line="240" w:lineRule="auto"/>
        <w:jc w:val="both"/>
        <w:rPr>
          <w:rFonts w:ascii="Arial" w:eastAsia="Times New Roman" w:hAnsi="Arial" w:cs="Arial"/>
          <w:color w:val="1B204F"/>
          <w:sz w:val="27"/>
          <w:szCs w:val="27"/>
          <w:lang w:val="de-DE" w:eastAsia="ru-RU"/>
        </w:rPr>
      </w:pPr>
      <w:r w:rsidRPr="00801CEF">
        <w:rPr>
          <w:rFonts w:ascii="Arial" w:eastAsia="Times New Roman" w:hAnsi="Arial" w:cs="Arial"/>
          <w:color w:val="1B204F"/>
          <w:sz w:val="27"/>
          <w:szCs w:val="27"/>
          <w:lang w:val="de-DE" w:eastAsia="ru-RU"/>
        </w:rPr>
        <w:t>Es besteht kein Zweifel daran, dass Sie mit der Ice Casino-App äußerst zufrieden sein werden. Sie bietet zahlreiche wesentliche Vorteile und verspricht ein unterhaltsames Spielerlebnis.</w:t>
      </w:r>
    </w:p>
    <w:p w:rsidR="00044633" w:rsidRPr="00B36E7D" w:rsidRDefault="00044633" w:rsidP="00B36E7D">
      <w:pPr>
        <w:shd w:val="clear" w:color="auto" w:fill="FEFEFE"/>
        <w:spacing w:line="240" w:lineRule="auto"/>
        <w:jc w:val="both"/>
        <w:rPr>
          <w:rFonts w:ascii="Arial" w:eastAsia="Times New Roman" w:hAnsi="Arial" w:cs="Arial"/>
          <w:color w:val="1B204F"/>
          <w:sz w:val="27"/>
          <w:szCs w:val="27"/>
          <w:lang w:val="de-DE" w:eastAsia="ru-RU"/>
        </w:rPr>
      </w:pPr>
    </w:p>
    <w:p w:rsidR="00435656" w:rsidRPr="00A05BE3" w:rsidRDefault="00435656" w:rsidP="00B36E7D">
      <w:pPr>
        <w:jc w:val="both"/>
        <w:rPr>
          <w:sz w:val="96"/>
          <w:szCs w:val="96"/>
          <w:lang w:val="de-DE"/>
        </w:rPr>
      </w:pPr>
      <w:r w:rsidRPr="00A05BE3">
        <w:rPr>
          <w:sz w:val="96"/>
          <w:szCs w:val="96"/>
          <w:lang w:val="de-DE"/>
        </w:rPr>
        <w:t>4</w:t>
      </w:r>
      <w:r w:rsidR="00001504" w:rsidRPr="00A05BE3">
        <w:rPr>
          <w:sz w:val="96"/>
          <w:szCs w:val="96"/>
          <w:lang w:val="de-DE"/>
        </w:rPr>
        <w:t xml:space="preserve">  </w:t>
      </w:r>
      <w:r w:rsidR="00001504" w:rsidRPr="00A05BE3">
        <w:rPr>
          <w:sz w:val="28"/>
          <w:szCs w:val="28"/>
          <w:lang w:val="de-DE"/>
        </w:rPr>
        <w:t>(</w:t>
      </w:r>
      <w:hyperlink r:id="rId47" w:tgtFrame="_blank" w:history="1">
        <w:r w:rsidR="00001504" w:rsidRPr="00044633">
          <w:rPr>
            <w:rStyle w:val="a6"/>
            <w:rFonts w:ascii="Arial" w:hAnsi="Arial" w:cs="Arial"/>
            <w:color w:val="1F689E"/>
            <w:sz w:val="23"/>
            <w:szCs w:val="23"/>
            <w:lang w:val="de-DE"/>
          </w:rPr>
          <w:t>https</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icecasino</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at</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at</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ice</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casino</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boni</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promo</w:t>
        </w:r>
        <w:r w:rsidR="00001504" w:rsidRPr="00A05BE3">
          <w:rPr>
            <w:rStyle w:val="a6"/>
            <w:rFonts w:ascii="Arial" w:hAnsi="Arial" w:cs="Arial"/>
            <w:color w:val="1F689E"/>
            <w:sz w:val="23"/>
            <w:szCs w:val="23"/>
            <w:lang w:val="de-DE"/>
          </w:rPr>
          <w:t>-</w:t>
        </w:r>
        <w:r w:rsidR="00001504" w:rsidRPr="00044633">
          <w:rPr>
            <w:rStyle w:val="a6"/>
            <w:rFonts w:ascii="Arial" w:hAnsi="Arial" w:cs="Arial"/>
            <w:color w:val="1F689E"/>
            <w:sz w:val="23"/>
            <w:szCs w:val="23"/>
            <w:lang w:val="de-DE"/>
          </w:rPr>
          <w:t>codes</w:t>
        </w:r>
        <w:r w:rsidR="00001504" w:rsidRPr="00A05BE3">
          <w:rPr>
            <w:rStyle w:val="a6"/>
            <w:rFonts w:ascii="Arial" w:hAnsi="Arial" w:cs="Arial"/>
            <w:color w:val="1F689E"/>
            <w:sz w:val="23"/>
            <w:szCs w:val="23"/>
            <w:lang w:val="de-DE"/>
          </w:rPr>
          <w:t>/</w:t>
        </w:r>
      </w:hyperlink>
      <w:r w:rsidR="00001504" w:rsidRPr="00A05BE3">
        <w:rPr>
          <w:lang w:val="de-DE"/>
        </w:rPr>
        <w:t xml:space="preserve"> </w:t>
      </w:r>
      <w:r w:rsidR="00001504" w:rsidRPr="00A05BE3">
        <w:rPr>
          <w:sz w:val="28"/>
          <w:szCs w:val="28"/>
          <w:lang w:val="de-DE"/>
        </w:rPr>
        <w:t>)</w:t>
      </w:r>
    </w:p>
    <w:p w:rsidR="00435656" w:rsidRPr="00435656" w:rsidRDefault="00A05BE3" w:rsidP="00B36E7D">
      <w:pPr>
        <w:numPr>
          <w:ilvl w:val="0"/>
          <w:numId w:val="1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48" w:history="1">
        <w:proofErr w:type="spellStart"/>
        <w:r w:rsidR="00435656" w:rsidRPr="00435656">
          <w:rPr>
            <w:rFonts w:ascii="Times New Roman" w:eastAsia="Times New Roman" w:hAnsi="Times New Roman" w:cs="Times New Roman"/>
            <w:b/>
            <w:bCs/>
            <w:color w:val="007AFF"/>
            <w:sz w:val="24"/>
            <w:szCs w:val="24"/>
            <w:u w:val="single"/>
            <w:lang w:eastAsia="ru-RU"/>
          </w:rPr>
          <w:t>Ice</w:t>
        </w:r>
        <w:proofErr w:type="spellEnd"/>
        <w:r w:rsidR="00435656" w:rsidRPr="00435656">
          <w:rPr>
            <w:rFonts w:ascii="Times New Roman" w:eastAsia="Times New Roman" w:hAnsi="Times New Roman" w:cs="Times New Roman"/>
            <w:b/>
            <w:bCs/>
            <w:color w:val="007AFF"/>
            <w:sz w:val="24"/>
            <w:szCs w:val="24"/>
            <w:u w:val="single"/>
            <w:lang w:eastAsia="ru-RU"/>
          </w:rPr>
          <w:t xml:space="preserve"> </w:t>
        </w:r>
        <w:proofErr w:type="spellStart"/>
        <w:r w:rsidR="00435656" w:rsidRPr="00435656">
          <w:rPr>
            <w:rFonts w:ascii="Times New Roman" w:eastAsia="Times New Roman" w:hAnsi="Times New Roman" w:cs="Times New Roman"/>
            <w:b/>
            <w:bCs/>
            <w:color w:val="007AFF"/>
            <w:sz w:val="24"/>
            <w:szCs w:val="24"/>
            <w:u w:val="single"/>
            <w:lang w:eastAsia="ru-RU"/>
          </w:rPr>
          <w:t>Casino</w:t>
        </w:r>
        <w:proofErr w:type="spellEnd"/>
      </w:hyperlink>
    </w:p>
    <w:p w:rsidR="00435656" w:rsidRPr="00435656" w:rsidRDefault="00A05BE3" w:rsidP="00B36E7D">
      <w:pPr>
        <w:numPr>
          <w:ilvl w:val="0"/>
          <w:numId w:val="1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49" w:history="1">
        <w:r w:rsidR="00435656" w:rsidRPr="00435656">
          <w:rPr>
            <w:rFonts w:ascii="Times New Roman" w:eastAsia="Times New Roman" w:hAnsi="Times New Roman" w:cs="Times New Roman"/>
            <w:b/>
            <w:bCs/>
            <w:color w:val="007AFF"/>
            <w:sz w:val="24"/>
            <w:szCs w:val="24"/>
            <w:u w:val="single"/>
            <w:lang w:eastAsia="ru-RU"/>
          </w:rPr>
          <w:t>Registrierung</w:t>
        </w:r>
      </w:hyperlink>
    </w:p>
    <w:p w:rsidR="00435656" w:rsidRPr="00435656" w:rsidRDefault="00A05BE3" w:rsidP="00B36E7D">
      <w:pPr>
        <w:numPr>
          <w:ilvl w:val="0"/>
          <w:numId w:val="1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hyperlink r:id="rId50" w:history="1">
        <w:r w:rsidR="00435656" w:rsidRPr="00435656">
          <w:rPr>
            <w:rFonts w:ascii="Times New Roman" w:eastAsia="Times New Roman" w:hAnsi="Times New Roman" w:cs="Times New Roman"/>
            <w:b/>
            <w:bCs/>
            <w:color w:val="007AFF"/>
            <w:sz w:val="24"/>
            <w:szCs w:val="24"/>
            <w:u w:val="single"/>
            <w:lang w:eastAsia="ru-RU"/>
          </w:rPr>
          <w:t>Anwendung</w:t>
        </w:r>
      </w:hyperlink>
    </w:p>
    <w:p w:rsidR="00435656" w:rsidRPr="00435656" w:rsidRDefault="00435656" w:rsidP="00B36E7D">
      <w:pPr>
        <w:numPr>
          <w:ilvl w:val="0"/>
          <w:numId w:val="15"/>
        </w:numPr>
        <w:spacing w:before="100" w:beforeAutospacing="1" w:after="100" w:afterAutospacing="1" w:line="240" w:lineRule="auto"/>
        <w:ind w:left="-150" w:right="-150"/>
        <w:jc w:val="both"/>
        <w:rPr>
          <w:rFonts w:ascii="Times New Roman" w:eastAsia="Times New Roman" w:hAnsi="Times New Roman" w:cs="Times New Roman"/>
          <w:sz w:val="24"/>
          <w:szCs w:val="24"/>
          <w:lang w:eastAsia="ru-RU"/>
        </w:rPr>
      </w:pPr>
      <w:r w:rsidRPr="00435656">
        <w:rPr>
          <w:rFonts w:ascii="Times New Roman" w:eastAsia="Times New Roman" w:hAnsi="Times New Roman" w:cs="Times New Roman"/>
          <w:b/>
          <w:bCs/>
          <w:color w:val="007AFF"/>
          <w:sz w:val="24"/>
          <w:szCs w:val="24"/>
          <w:lang w:eastAsia="ru-RU"/>
        </w:rPr>
        <w:t>Boni</w:t>
      </w:r>
    </w:p>
    <w:p w:rsidR="00435656" w:rsidRPr="00435656" w:rsidRDefault="00A05BE3" w:rsidP="00B36E7D">
      <w:pPr>
        <w:shd w:val="clear" w:color="auto" w:fill="FEFEFE"/>
        <w:spacing w:after="150" w:line="240" w:lineRule="auto"/>
        <w:jc w:val="both"/>
        <w:rPr>
          <w:rFonts w:ascii="Arial" w:eastAsia="Times New Roman" w:hAnsi="Arial" w:cs="Arial"/>
          <w:color w:val="666666"/>
          <w:sz w:val="19"/>
          <w:szCs w:val="19"/>
          <w:lang w:eastAsia="ru-RU"/>
        </w:rPr>
      </w:pPr>
      <w:hyperlink r:id="rId51" w:history="1">
        <w:r w:rsidR="00435656" w:rsidRPr="00435656">
          <w:rPr>
            <w:rFonts w:ascii="Arial" w:eastAsia="Times New Roman" w:hAnsi="Arial" w:cs="Arial"/>
            <w:b/>
            <w:bCs/>
            <w:caps/>
            <w:color w:val="007AFF"/>
            <w:sz w:val="19"/>
            <w:szCs w:val="19"/>
            <w:u w:val="single"/>
            <w:lang w:eastAsia="ru-RU"/>
          </w:rPr>
          <w:t>HOMEPAGE</w:t>
        </w:r>
      </w:hyperlink>
    </w:p>
    <w:p w:rsidR="00435656" w:rsidRPr="00D33994" w:rsidRDefault="00435656" w:rsidP="00B36E7D">
      <w:pPr>
        <w:shd w:val="clear" w:color="auto" w:fill="FEFEFE"/>
        <w:spacing w:before="192" w:after="148" w:line="240" w:lineRule="auto"/>
        <w:jc w:val="both"/>
        <w:outlineLvl w:val="0"/>
        <w:rPr>
          <w:rFonts w:ascii="Arial" w:eastAsia="Times New Roman" w:hAnsi="Arial" w:cs="Arial"/>
          <w:b/>
          <w:bCs/>
          <w:color w:val="1B204F"/>
          <w:kern w:val="36"/>
          <w:sz w:val="66"/>
          <w:szCs w:val="66"/>
          <w:lang w:val="de-DE" w:eastAsia="ru-RU"/>
        </w:rPr>
      </w:pPr>
      <w:r w:rsidRPr="00D33994">
        <w:rPr>
          <w:rFonts w:ascii="Arial" w:eastAsia="Times New Roman" w:hAnsi="Arial" w:cs="Arial"/>
          <w:b/>
          <w:bCs/>
          <w:color w:val="1B204F"/>
          <w:kern w:val="36"/>
          <w:sz w:val="66"/>
          <w:szCs w:val="66"/>
          <w:lang w:val="de-DE" w:eastAsia="ru-RU"/>
        </w:rPr>
        <w:t>Neueste Boni und Aktionen im Ice Casino</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Immer mehr Menschen bevorzugen es, ihre Lieblings-Casinospiele in Online-Casinos zu spielen, unter anderem aufgrund der großartigen Bonusangebote, die diese Seiten bieten. Im Ice Casino finden Sie buchstäblich alle Arten von Boni, von klassischen Einzahlungsboni bis hin zu Freispielen. Aus diesem Grund wurde dieser Artikel erstellt: Er soll Sie über die verschiedenen Arten von Boni im Ice Casino informieren.</w:t>
      </w:r>
    </w:p>
    <w:p w:rsidR="00435656" w:rsidRPr="00435656" w:rsidRDefault="00435656" w:rsidP="00B36E7D">
      <w:pPr>
        <w:shd w:val="clear" w:color="auto" w:fill="FEFEFE"/>
        <w:spacing w:after="0" w:line="240" w:lineRule="auto"/>
        <w:jc w:val="both"/>
        <w:rPr>
          <w:rFonts w:ascii="Arial" w:eastAsia="Times New Roman" w:hAnsi="Arial" w:cs="Arial"/>
          <w:b/>
          <w:bCs/>
          <w:color w:val="1B204F"/>
          <w:sz w:val="26"/>
          <w:szCs w:val="26"/>
          <w:lang w:eastAsia="ru-RU"/>
        </w:rPr>
      </w:pPr>
      <w:proofErr w:type="spellStart"/>
      <w:r w:rsidRPr="00435656">
        <w:rPr>
          <w:rFonts w:ascii="Arial" w:eastAsia="Times New Roman" w:hAnsi="Arial" w:cs="Arial"/>
          <w:b/>
          <w:bCs/>
          <w:color w:val="1B204F"/>
          <w:sz w:val="26"/>
          <w:szCs w:val="26"/>
          <w:lang w:eastAsia="ru-RU"/>
        </w:rPr>
        <w:t>Inhalte</w:t>
      </w:r>
      <w:proofErr w:type="spellEnd"/>
      <w:r w:rsidRPr="00435656">
        <w:rPr>
          <w:rFonts w:ascii="Arial" w:eastAsia="Times New Roman" w:hAnsi="Arial" w:cs="Arial"/>
          <w:b/>
          <w:bCs/>
          <w:color w:val="1B204F"/>
          <w:sz w:val="26"/>
          <w:szCs w:val="26"/>
          <w:lang w:eastAsia="ru-RU"/>
        </w:rPr>
        <w:t> </w:t>
      </w:r>
      <w:r w:rsidRPr="00435656">
        <w:rPr>
          <w:rFonts w:ascii="Arial" w:eastAsia="Times New Roman" w:hAnsi="Arial" w:cs="Arial"/>
          <w:color w:val="1B204F"/>
          <w:sz w:val="23"/>
          <w:szCs w:val="23"/>
          <w:lang w:eastAsia="ru-RU"/>
        </w:rPr>
        <w:t>[</w:t>
      </w:r>
      <w:proofErr w:type="spellStart"/>
      <w:r w:rsidRPr="00435656">
        <w:rPr>
          <w:rFonts w:ascii="Arial" w:eastAsia="Times New Roman" w:hAnsi="Arial" w:cs="Arial"/>
          <w:color w:val="1B204F"/>
          <w:sz w:val="23"/>
          <w:szCs w:val="23"/>
          <w:lang w:eastAsia="ru-RU"/>
        </w:rPr>
        <w:fldChar w:fldCharType="begin"/>
      </w:r>
      <w:r w:rsidRPr="00435656">
        <w:rPr>
          <w:rFonts w:ascii="Arial" w:eastAsia="Times New Roman" w:hAnsi="Arial" w:cs="Arial"/>
          <w:color w:val="1B204F"/>
          <w:sz w:val="23"/>
          <w:szCs w:val="23"/>
          <w:lang w:eastAsia="ru-RU"/>
        </w:rPr>
        <w:instrText xml:space="preserve"> HYPERLINK "https://icecasino-at.at/ice-casino-boni-promo-codes/" </w:instrText>
      </w:r>
      <w:r w:rsidRPr="00435656">
        <w:rPr>
          <w:rFonts w:ascii="Arial" w:eastAsia="Times New Roman" w:hAnsi="Arial" w:cs="Arial"/>
          <w:color w:val="1B204F"/>
          <w:sz w:val="23"/>
          <w:szCs w:val="23"/>
          <w:lang w:eastAsia="ru-RU"/>
        </w:rPr>
        <w:fldChar w:fldCharType="separate"/>
      </w:r>
      <w:r w:rsidRPr="00435656">
        <w:rPr>
          <w:rFonts w:ascii="Arial" w:eastAsia="Times New Roman" w:hAnsi="Arial" w:cs="Arial"/>
          <w:color w:val="007AFF"/>
          <w:sz w:val="23"/>
          <w:szCs w:val="23"/>
          <w:u w:val="single"/>
          <w:lang w:eastAsia="ru-RU"/>
        </w:rPr>
        <w:t>Verbergen</w:t>
      </w:r>
      <w:proofErr w:type="spellEnd"/>
      <w:r w:rsidRPr="00435656">
        <w:rPr>
          <w:rFonts w:ascii="Arial" w:eastAsia="Times New Roman" w:hAnsi="Arial" w:cs="Arial"/>
          <w:color w:val="1B204F"/>
          <w:sz w:val="23"/>
          <w:szCs w:val="23"/>
          <w:lang w:eastAsia="ru-RU"/>
        </w:rPr>
        <w:fldChar w:fldCharType="end"/>
      </w:r>
      <w:r w:rsidRPr="00435656">
        <w:rPr>
          <w:rFonts w:ascii="Arial" w:eastAsia="Times New Roman" w:hAnsi="Arial" w:cs="Arial"/>
          <w:color w:val="1B204F"/>
          <w:sz w:val="23"/>
          <w:szCs w:val="23"/>
          <w:lang w:eastAsia="ru-RU"/>
        </w:rPr>
        <w:t>]</w:t>
      </w:r>
    </w:p>
    <w:p w:rsidR="00435656" w:rsidRPr="00D33994" w:rsidRDefault="00B36E7D"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52" w:anchor="Arten_von_Boni_im_Ice_Casino" w:history="1">
        <w:r w:rsidR="00435656" w:rsidRPr="00D33994">
          <w:rPr>
            <w:rFonts w:ascii="Arial" w:eastAsia="Times New Roman" w:hAnsi="Arial" w:cs="Arial"/>
            <w:color w:val="007AFF"/>
            <w:sz w:val="26"/>
            <w:szCs w:val="26"/>
            <w:u w:val="single"/>
            <w:lang w:val="de-DE" w:eastAsia="ru-RU"/>
          </w:rPr>
          <w:t xml:space="preserve">Arten von Boni im </w:t>
        </w:r>
        <w:proofErr w:type="spellStart"/>
        <w:r w:rsidR="00435656" w:rsidRPr="00D33994">
          <w:rPr>
            <w:rFonts w:ascii="Arial" w:eastAsia="Times New Roman" w:hAnsi="Arial" w:cs="Arial"/>
            <w:color w:val="007AFF"/>
            <w:sz w:val="26"/>
            <w:szCs w:val="26"/>
            <w:u w:val="single"/>
            <w:lang w:val="de-DE" w:eastAsia="ru-RU"/>
          </w:rPr>
          <w:t>Ice</w:t>
        </w:r>
        <w:proofErr w:type="spellEnd"/>
        <w:r w:rsidR="00435656" w:rsidRPr="00D33994">
          <w:rPr>
            <w:rFonts w:ascii="Arial" w:eastAsia="Times New Roman" w:hAnsi="Arial" w:cs="Arial"/>
            <w:color w:val="007AFF"/>
            <w:sz w:val="26"/>
            <w:szCs w:val="26"/>
            <w:u w:val="single"/>
            <w:lang w:val="de-DE" w:eastAsia="ru-RU"/>
          </w:rPr>
          <w:t xml:space="preserve"> Casino</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3" w:anchor="Gratisdrehungen" w:history="1">
        <w:r w:rsidR="00435656" w:rsidRPr="00435656">
          <w:rPr>
            <w:rFonts w:ascii="Arial" w:eastAsia="Times New Roman" w:hAnsi="Arial" w:cs="Arial"/>
            <w:color w:val="007AFF"/>
            <w:sz w:val="26"/>
            <w:szCs w:val="26"/>
            <w:u w:val="single"/>
            <w:lang w:eastAsia="ru-RU"/>
          </w:rPr>
          <w:t>Gratisdrehungen</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4" w:anchor="Bonus_ohne_Einzahlung" w:history="1">
        <w:r w:rsidR="00435656" w:rsidRPr="00435656">
          <w:rPr>
            <w:rFonts w:ascii="Arial" w:eastAsia="Times New Roman" w:hAnsi="Arial" w:cs="Arial"/>
            <w:color w:val="007AFF"/>
            <w:sz w:val="26"/>
            <w:szCs w:val="26"/>
            <w:u w:val="single"/>
            <w:lang w:eastAsia="ru-RU"/>
          </w:rPr>
          <w:t>Bonus ohne Einzahlung</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5" w:anchor="Spezialboni" w:history="1">
        <w:r w:rsidR="00435656" w:rsidRPr="00435656">
          <w:rPr>
            <w:rFonts w:ascii="Arial" w:eastAsia="Times New Roman" w:hAnsi="Arial" w:cs="Arial"/>
            <w:color w:val="007AFF"/>
            <w:sz w:val="26"/>
            <w:szCs w:val="26"/>
            <w:u w:val="single"/>
            <w:lang w:eastAsia="ru-RU"/>
          </w:rPr>
          <w:t>Spezialboni</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6" w:anchor="Nachladeboni" w:history="1">
        <w:r w:rsidR="00435656" w:rsidRPr="00435656">
          <w:rPr>
            <w:rFonts w:ascii="Arial" w:eastAsia="Times New Roman" w:hAnsi="Arial" w:cs="Arial"/>
            <w:color w:val="007AFF"/>
            <w:sz w:val="26"/>
            <w:szCs w:val="26"/>
            <w:u w:val="single"/>
            <w:lang w:eastAsia="ru-RU"/>
          </w:rPr>
          <w:t>Nachladeboni</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7" w:anchor="Ruckzahlungsboni" w:history="1">
        <w:r w:rsidR="00435656" w:rsidRPr="00435656">
          <w:rPr>
            <w:rFonts w:ascii="Arial" w:eastAsia="Times New Roman" w:hAnsi="Arial" w:cs="Arial"/>
            <w:color w:val="007AFF"/>
            <w:sz w:val="26"/>
            <w:szCs w:val="26"/>
            <w:u w:val="single"/>
            <w:lang w:eastAsia="ru-RU"/>
          </w:rPr>
          <w:t>Rückzahlungsboni</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58" w:anchor="Wettanforderungen_und_ihre_Bedeutung" w:history="1">
        <w:r w:rsidR="00435656" w:rsidRPr="00435656">
          <w:rPr>
            <w:rFonts w:ascii="Arial" w:eastAsia="Times New Roman" w:hAnsi="Arial" w:cs="Arial"/>
            <w:color w:val="007AFF"/>
            <w:sz w:val="26"/>
            <w:szCs w:val="26"/>
            <w:u w:val="single"/>
            <w:lang w:eastAsia="ru-RU"/>
          </w:rPr>
          <w:t>Wettanforderungen und ihre Bedeutung</w:t>
        </w:r>
      </w:hyperlink>
    </w:p>
    <w:p w:rsidR="00435656" w:rsidRPr="00D33994" w:rsidRDefault="00B36E7D"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val="de-DE" w:eastAsia="ru-RU"/>
        </w:rPr>
      </w:pPr>
      <w:hyperlink r:id="rId59" w:anchor="Arten_von_Wettanforderungen_im_Ice_Casino" w:history="1">
        <w:r w:rsidR="00435656" w:rsidRPr="00D33994">
          <w:rPr>
            <w:rFonts w:ascii="Arial" w:eastAsia="Times New Roman" w:hAnsi="Arial" w:cs="Arial"/>
            <w:color w:val="007AFF"/>
            <w:sz w:val="26"/>
            <w:szCs w:val="26"/>
            <w:u w:val="single"/>
            <w:lang w:val="de-DE" w:eastAsia="ru-RU"/>
          </w:rPr>
          <w:t xml:space="preserve">Arten von Wettanforderungen im </w:t>
        </w:r>
        <w:proofErr w:type="spellStart"/>
        <w:r w:rsidR="00435656" w:rsidRPr="00D33994">
          <w:rPr>
            <w:rFonts w:ascii="Arial" w:eastAsia="Times New Roman" w:hAnsi="Arial" w:cs="Arial"/>
            <w:color w:val="007AFF"/>
            <w:sz w:val="26"/>
            <w:szCs w:val="26"/>
            <w:u w:val="single"/>
            <w:lang w:val="de-DE" w:eastAsia="ru-RU"/>
          </w:rPr>
          <w:t>Ice</w:t>
        </w:r>
        <w:proofErr w:type="spellEnd"/>
        <w:r w:rsidR="00435656" w:rsidRPr="00D33994">
          <w:rPr>
            <w:rFonts w:ascii="Arial" w:eastAsia="Times New Roman" w:hAnsi="Arial" w:cs="Arial"/>
            <w:color w:val="007AFF"/>
            <w:sz w:val="26"/>
            <w:szCs w:val="26"/>
            <w:u w:val="single"/>
            <w:lang w:val="de-DE" w:eastAsia="ru-RU"/>
          </w:rPr>
          <w:t xml:space="preserve"> Casino</w:t>
        </w:r>
      </w:hyperlink>
    </w:p>
    <w:p w:rsidR="00435656" w:rsidRPr="00435656" w:rsidRDefault="00A05BE3" w:rsidP="00B36E7D">
      <w:pPr>
        <w:numPr>
          <w:ilvl w:val="0"/>
          <w:numId w:val="16"/>
        </w:numPr>
        <w:shd w:val="clear" w:color="auto" w:fill="FEFEFE"/>
        <w:spacing w:after="0" w:line="240" w:lineRule="auto"/>
        <w:ind w:left="0"/>
        <w:jc w:val="both"/>
        <w:rPr>
          <w:rFonts w:ascii="Arial" w:eastAsia="Times New Roman" w:hAnsi="Arial" w:cs="Arial"/>
          <w:color w:val="1B204F"/>
          <w:sz w:val="26"/>
          <w:szCs w:val="26"/>
          <w:lang w:eastAsia="ru-RU"/>
        </w:rPr>
      </w:pPr>
      <w:hyperlink r:id="rId60" w:anchor="Slot-Wettbewerbe" w:history="1">
        <w:r w:rsidR="00435656" w:rsidRPr="00435656">
          <w:rPr>
            <w:rFonts w:ascii="Arial" w:eastAsia="Times New Roman" w:hAnsi="Arial" w:cs="Arial"/>
            <w:color w:val="007AFF"/>
            <w:sz w:val="26"/>
            <w:szCs w:val="26"/>
            <w:u w:val="single"/>
            <w:lang w:eastAsia="ru-RU"/>
          </w:rPr>
          <w:t>Slot-Wettbewerbe</w:t>
        </w:r>
      </w:hyperlink>
    </w:p>
    <w:p w:rsidR="00435656" w:rsidRPr="00D33994" w:rsidRDefault="00B36E7D" w:rsidP="00B36E7D">
      <w:pPr>
        <w:numPr>
          <w:ilvl w:val="0"/>
          <w:numId w:val="16"/>
        </w:numPr>
        <w:shd w:val="clear" w:color="auto" w:fill="FEFEFE"/>
        <w:spacing w:line="240" w:lineRule="auto"/>
        <w:ind w:left="0"/>
        <w:jc w:val="both"/>
        <w:rPr>
          <w:rFonts w:ascii="Arial" w:eastAsia="Times New Roman" w:hAnsi="Arial" w:cs="Arial"/>
          <w:color w:val="1B204F"/>
          <w:sz w:val="26"/>
          <w:szCs w:val="26"/>
          <w:lang w:val="de-DE" w:eastAsia="ru-RU"/>
        </w:rPr>
      </w:pPr>
      <w:hyperlink r:id="rId61" w:anchor="Ice_Casino_mehr_als_nur_ein_Casino" w:history="1">
        <w:proofErr w:type="spellStart"/>
        <w:r w:rsidR="00435656" w:rsidRPr="00D33994">
          <w:rPr>
            <w:rFonts w:ascii="Arial" w:eastAsia="Times New Roman" w:hAnsi="Arial" w:cs="Arial"/>
            <w:color w:val="007AFF"/>
            <w:sz w:val="26"/>
            <w:szCs w:val="26"/>
            <w:u w:val="single"/>
            <w:lang w:val="de-DE" w:eastAsia="ru-RU"/>
          </w:rPr>
          <w:t>Ice</w:t>
        </w:r>
        <w:proofErr w:type="spellEnd"/>
        <w:r w:rsidR="00435656" w:rsidRPr="00D33994">
          <w:rPr>
            <w:rFonts w:ascii="Arial" w:eastAsia="Times New Roman" w:hAnsi="Arial" w:cs="Arial"/>
            <w:color w:val="007AFF"/>
            <w:sz w:val="26"/>
            <w:szCs w:val="26"/>
            <w:u w:val="single"/>
            <w:lang w:val="de-DE" w:eastAsia="ru-RU"/>
          </w:rPr>
          <w:t xml:space="preserve"> Casino – mehr als nur ein Casino</w:t>
        </w:r>
      </w:hyperlink>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Arten von Boni im Ice Casino</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Wenn Sie den Nutzen von Bonus Angeboten maximieren möchten, ist es wichtig zu verstehen, wie sie funktionieren.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Ice Casino ist ziemlich innovativ, wenn es um Boni geht. Sie tun ihr Bestes, um Boni und Werbeaktionen anzubieten, die ihre Stammspieler halten und neue Spieler anlocken.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Schauen wir uns nun die erwähnenswerten Boni an.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Um an der Spitze der Glücksspielbranche zu bleiben, bemüht sich Ice Casino kontinuierlich, eine Vielzahl von Einzahlungsboni anzubieten.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Der Einzahlungsbonus dient als Dankeschön des Casinos an seine treuen und wiederkehrenden Spieler, eine einzigartige Möglichkeit, zu sagen: «Danke, dass Sie uns immer wieder wählen.»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Natürlich erfreuen sich Glücksspiel-Enthusiasten an solchen Boni. Wie könnten sie es auch nicht? Durch diese Boni können Sie Ihre erste Einzahlung verdoppeln, verdreifachen oder sogar vervierfachen und mit Dutzenden von Credits mehr spielen, als Sie ursprünglich geplant hatten.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Gratisdrehungen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Gratisdrehungen sind spezielle Bonusangebote im Ice Casino, die speziell für Spielautomaten konzipiert sind.</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Oftmals sind sie an bestimmte Titel gebunden und können über einen Ice Casino Promo-Code beansprucht werden.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Mit diesem Bonus können Sie kostenlos spielen, und die erzielten Gewinne können ausgezahlt werden, allerdings nur, wenn Sie die Wettbedingungen erfüllen.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In der Regel müssen Sie das gewonnene Geld eine bestimmte Anzahl von Malen (z. B. 10, 20, 30, usw.) umsetzen.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Bonus ohne Einzahlung</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Ein Bonus ohne Einzahlung im Ice Casino ist normalerweise für neue Spieler verfügbar, die Interesse daran haben, dem Casino beizutreten.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Es handelt sich dabei um kostenloses Geld, das Spieler bei der Anmeldung erhalten, im wahrsten Sinne des Wortes.</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Um einen solchen Ice Casino-Bonus zu erhalten, ist keine Einzahlung erforderlich, daher der Name. Dies ist natürlich ein äußerst effektives Marketinginstrument.</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Viele dieser Boni müssen jedoch 50x, 60x oder mehr umgesetzt werden, bevor </w:t>
      </w:r>
      <w:r w:rsidR="001A5EFE" w:rsidRPr="001A5EFE">
        <w:rPr>
          <w:rFonts w:ascii="Arial" w:eastAsia="Times New Roman" w:hAnsi="Arial" w:cs="Arial"/>
          <w:color w:val="1B204F"/>
          <w:sz w:val="27"/>
          <w:szCs w:val="27"/>
          <w:highlight w:val="green"/>
          <w:lang w:val="de-DE" w:eastAsia="ru-RU"/>
        </w:rPr>
        <w:t>die</w:t>
      </w:r>
      <w:r w:rsidR="001A5EFE">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ihre Gewinne abheben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Zusätzlich müssen sie das Geld innerhalb kurzer Zeit – oft nur wenigen Tagen – einsetzen. Es ist wichtig, diese Regeln zu lesen, bevor Sie einen Bonus ohne Einzahlung im Ice Casino in Anspruch nehmen.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Spezialboni</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Exklusive Boni, wie der Name schon sagt, sind spezielle Angebote, die nur bestimmten Spielertypen zur Verfügung stehen.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Sie werden in der Regel an Spieler vergeben, die eine besondere Beziehung zur Glücksspielseite aufgebaut haben, das heißt, an treue Kunden, die schon seit geraumer Zeit im Casino spielen.</w:t>
      </w:r>
    </w:p>
    <w:p w:rsidR="00435656" w:rsidRPr="00D33994" w:rsidRDefault="00C5690D" w:rsidP="00B36E7D">
      <w:pPr>
        <w:shd w:val="clear" w:color="auto" w:fill="FEFEFE"/>
        <w:spacing w:after="408" w:line="240" w:lineRule="auto"/>
        <w:jc w:val="both"/>
        <w:rPr>
          <w:rFonts w:ascii="Arial" w:eastAsia="Times New Roman" w:hAnsi="Arial" w:cs="Arial"/>
          <w:color w:val="1B204F"/>
          <w:sz w:val="27"/>
          <w:szCs w:val="27"/>
          <w:lang w:val="de-DE" w:eastAsia="ru-RU"/>
        </w:rPr>
      </w:pPr>
      <w:r w:rsidRPr="00C5690D">
        <w:rPr>
          <w:rFonts w:ascii="Arial" w:eastAsia="Times New Roman" w:hAnsi="Arial" w:cs="Arial"/>
          <w:color w:val="1B204F"/>
          <w:sz w:val="27"/>
          <w:szCs w:val="27"/>
          <w:highlight w:val="green"/>
          <w:lang w:val="de-DE" w:eastAsia="ru-RU"/>
        </w:rPr>
        <w:t>Die</w:t>
      </w:r>
      <w:r>
        <w:rPr>
          <w:rFonts w:ascii="Arial" w:eastAsia="Times New Roman" w:hAnsi="Arial" w:cs="Arial"/>
          <w:color w:val="1B204F"/>
          <w:sz w:val="27"/>
          <w:szCs w:val="27"/>
          <w:lang w:val="de-DE" w:eastAsia="ru-RU"/>
        </w:rPr>
        <w:t xml:space="preserve"> </w:t>
      </w:r>
      <w:r w:rsidR="00435656" w:rsidRPr="00D33994">
        <w:rPr>
          <w:rFonts w:ascii="Arial" w:eastAsia="Times New Roman" w:hAnsi="Arial" w:cs="Arial"/>
          <w:color w:val="1B204F"/>
          <w:sz w:val="27"/>
          <w:szCs w:val="27"/>
          <w:lang w:val="de-DE" w:eastAsia="ru-RU"/>
        </w:rPr>
        <w:t>Spieler können diese Boni von Partnerseiten erhalten, die Deals mit den Marketingabteilungen der Casinos ausgehandelt haben, an denen sie interessiert sind.</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Nachladeboni</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Ice Casino belohnt auch seine treuen Spieler mit Nachladeboni für ihre anhaltende Treue.</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Wenn Sie bereits eine Einzahlung im Casino getätigt haben, haben Sie Anspruch auf einen Nachladebonus im Ice Casino. So einfach ist das.</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Es ist jedoch wichtig zu beachten, dass einige Nachladeboni nur mit bestimmten Einzahlungsmethoden kompatibel sind.</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Stellen Sie daher sicher, dass die von Ihnen gewählte Einzahlungsmethode mit dem Nachladebonus übereinstimmt, den Sie beanspruchen möchten.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Rückzahlungsboni</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Der mächtige Cashback-Bonus im Ice Casino! Klingt dieser Begriff nicht optimistisch? Die Idee, dass es einen Bonus gibt, der eine Belohnung für Verluste verspricht, ist wirklich wie eine Fantasie, die wahr wird.</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Natürlich gibt es, wie bei allen Casinobonussen, einige Dinge zu beachten.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Zum Beispiel funktionieren nicht alle Cashback-Boni gleich.</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Einige bieten eine Rückzahlung ohne oder mit minimalen Einschränkungen, während andere Ihnen zusätzliches Geld geben, das Sie nur in bestimmten Online-Slots verwenden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Außerdem müssen einige Cashback-Boni innerhalb kurzer Zeit nach einem Verlust genutzt werden.</w:t>
      </w:r>
    </w:p>
    <w:p w:rsidR="00435656" w:rsidRPr="00D33994" w:rsidRDefault="00435656" w:rsidP="00B36E7D">
      <w:pPr>
        <w:shd w:val="clear" w:color="auto" w:fill="FEFEFE"/>
        <w:spacing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Wettanforderungen und ihre Bedeutung</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Wettanforderungen, auch bekannt als «Durchspielanforderungen», sind Bedingungen, die das Ice Casino für Boni und Werbeaktionen festlegt.</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Gemäß diesen Anforderungen müssen </w:t>
      </w:r>
      <w:r w:rsidR="00A75235" w:rsidRPr="00A75235">
        <w:rPr>
          <w:rFonts w:ascii="Arial" w:eastAsia="Times New Roman" w:hAnsi="Arial" w:cs="Arial"/>
          <w:color w:val="1B204F"/>
          <w:sz w:val="27"/>
          <w:szCs w:val="27"/>
          <w:highlight w:val="green"/>
          <w:lang w:val="de-DE" w:eastAsia="ru-RU"/>
        </w:rPr>
        <w:t>die</w:t>
      </w:r>
      <w:r w:rsidR="00A75235">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eine bestimmte Geldsumme setzen, bevor sie Gewinne aus Boni auszahlen lassen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Der Zweck der Wettanforderungen besteht darin, das Casino vor Spielern zu schützen, die lediglich den Bonus beanspruchen und Geld abheben würden, ohne überhaupt zu spielen.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Durch die Einführung von Wettanforderungen stellt das Ice Casino sicher, dass </w:t>
      </w:r>
      <w:r w:rsidR="00C92416" w:rsidRPr="00C92416">
        <w:rPr>
          <w:rFonts w:ascii="Arial" w:eastAsia="Times New Roman" w:hAnsi="Arial" w:cs="Arial"/>
          <w:color w:val="1B204F"/>
          <w:sz w:val="27"/>
          <w:szCs w:val="27"/>
          <w:highlight w:val="green"/>
          <w:lang w:val="de-DE" w:eastAsia="ru-RU"/>
        </w:rPr>
        <w:t>die</w:t>
      </w:r>
      <w:r w:rsidR="00C92416">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tatsächlich spielen, bevor sie ihre Gewinne abheben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lastRenderedPageBreak/>
        <w:t xml:space="preserve">Wettanforderungen gelten in der Regel, wenn </w:t>
      </w:r>
      <w:r w:rsidR="00B538BE" w:rsidRPr="00B538BE">
        <w:rPr>
          <w:rFonts w:ascii="Arial" w:eastAsia="Times New Roman" w:hAnsi="Arial" w:cs="Arial"/>
          <w:color w:val="1B204F"/>
          <w:sz w:val="27"/>
          <w:szCs w:val="27"/>
          <w:highlight w:val="green"/>
          <w:lang w:val="de-DE" w:eastAsia="ru-RU"/>
        </w:rPr>
        <w:t>die</w:t>
      </w:r>
      <w:r w:rsidR="00B538BE">
        <w:rPr>
          <w:rFonts w:ascii="Arial" w:eastAsia="Times New Roman" w:hAnsi="Arial" w:cs="Arial"/>
          <w:color w:val="1B204F"/>
          <w:sz w:val="27"/>
          <w:szCs w:val="27"/>
          <w:lang w:val="de-DE" w:eastAsia="ru-RU"/>
        </w:rPr>
        <w:t xml:space="preserve"> </w:t>
      </w:r>
      <w:r w:rsidRPr="00D33994">
        <w:rPr>
          <w:rFonts w:ascii="Arial" w:eastAsia="Times New Roman" w:hAnsi="Arial" w:cs="Arial"/>
          <w:color w:val="1B204F"/>
          <w:sz w:val="27"/>
          <w:szCs w:val="27"/>
          <w:lang w:val="de-DE" w:eastAsia="ru-RU"/>
        </w:rPr>
        <w:t>Spieler einen Bonus über einen Ice Casino Promo-Code beanspruchen, wie z.B. einen Willkommensbonus oder einen Reload-Bonus.</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Das Casino legt den Einsatzbetrag sowie die Spiele fest, für die der Bonus genutzt werden kann.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Es ist wichtig, die Wettanforderungen zu verstehen, bevor man einen Bonus beansprucht, um sicherzustellen, dass alle Bedingungen erfüllt sind und Gewinne ausgezahlt werden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Im folgenden Abschnitt erfahren Sie mehr über die verschiedenen Arten von Wettanforderungen, auf die Sie stoßen können.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Arten von Wettanforderungen im Ice Casino</w:t>
      </w:r>
    </w:p>
    <w:p w:rsidR="00435656" w:rsidRPr="00435656" w:rsidRDefault="00435656" w:rsidP="00B36E7D">
      <w:pPr>
        <w:shd w:val="clear" w:color="auto" w:fill="FEFEFE"/>
        <w:spacing w:after="408" w:line="240" w:lineRule="auto"/>
        <w:jc w:val="both"/>
        <w:rPr>
          <w:rFonts w:ascii="Arial" w:eastAsia="Times New Roman" w:hAnsi="Arial" w:cs="Arial"/>
          <w:color w:val="1B204F"/>
          <w:sz w:val="27"/>
          <w:szCs w:val="27"/>
          <w:lang w:eastAsia="ru-RU"/>
        </w:rPr>
      </w:pPr>
      <w:r w:rsidRPr="00D33994">
        <w:rPr>
          <w:rFonts w:ascii="Arial" w:eastAsia="Times New Roman" w:hAnsi="Arial" w:cs="Arial"/>
          <w:color w:val="1B204F"/>
          <w:sz w:val="27"/>
          <w:szCs w:val="27"/>
          <w:lang w:val="de-DE" w:eastAsia="ru-RU"/>
        </w:rPr>
        <w:t xml:space="preserve">Wenn es um Wettanforderungen geht, gibt es verschiedene Typen, auf die Sie stoßen können. </w:t>
      </w:r>
      <w:r w:rsidRPr="00435656">
        <w:rPr>
          <w:rFonts w:ascii="Arial" w:eastAsia="Times New Roman" w:hAnsi="Arial" w:cs="Arial"/>
          <w:color w:val="1B204F"/>
          <w:sz w:val="27"/>
          <w:szCs w:val="27"/>
          <w:lang w:eastAsia="ru-RU"/>
        </w:rPr>
        <w:t>Dazu gehören:</w:t>
      </w:r>
    </w:p>
    <w:p w:rsidR="00435656" w:rsidRPr="00D33994" w:rsidRDefault="00435656" w:rsidP="00B36E7D">
      <w:pPr>
        <w:numPr>
          <w:ilvl w:val="0"/>
          <w:numId w:val="1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Bonus-Wettanforderungen: Dies sind die gängigsten Wettanforderungen und umfassen Boni wie Willkommensboni, Reload-Boni und Einzahlungsboni. Das Casino legt den Einsatzbetrag sowie die Spiele fest, bei denen Sie den Bonus umsetzen können.</w:t>
      </w:r>
    </w:p>
    <w:p w:rsidR="00435656" w:rsidRPr="00D33994" w:rsidRDefault="00435656" w:rsidP="00B36E7D">
      <w:pPr>
        <w:numPr>
          <w:ilvl w:val="0"/>
          <w:numId w:val="1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Wettanforderungen für Freispiele: Diese Anforderungen gelten für Freispielboni, die oft als Teil eines Willkommensbonus oder als separate Aktion angeboten werden. Das Casino gibt an, wie viel Sie von den Freispielgewinnen setzen müssen, bevor Sie sie auszahlen können.</w:t>
      </w:r>
    </w:p>
    <w:p w:rsidR="00435656" w:rsidRPr="00D33994" w:rsidRDefault="00435656" w:rsidP="00B36E7D">
      <w:pPr>
        <w:numPr>
          <w:ilvl w:val="0"/>
          <w:numId w:val="1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Wettanforderungen ohne Einzahlung: Diese Anforderungen gelten für Boni ohne Einzahlung, die entweder Teil eines Willkommensbonus oder eine eigenständige Aktion sein können. Das Casino gibt den Betrag an, der umgesetzt werden muss, bevor Gewinne ausgezahlt werden können.</w:t>
      </w:r>
    </w:p>
    <w:p w:rsidR="00435656" w:rsidRPr="00D33994" w:rsidRDefault="00435656" w:rsidP="00B36E7D">
      <w:pPr>
        <w:numPr>
          <w:ilvl w:val="0"/>
          <w:numId w:val="17"/>
        </w:numPr>
        <w:shd w:val="clear" w:color="auto" w:fill="FEFEFE"/>
        <w:spacing w:before="168" w:after="168" w:line="240" w:lineRule="auto"/>
        <w:ind w:left="0"/>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Cashback-Wettanforderungen: Diese Wettbedingungen gelten für Cashback-Boni, die oft als Teil eines Treueprogramms oder als VIP-Bonus angeboten werden. Das Casino gibt an, wie viel Sie setzen müssen, bevor Sie Ihr Cashback abheben können.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Bitte beachten Sie, dass für jede Art von Wettanforderungen unterschiedliche Bedingungen gelten können. Zum Beispiel kann die Wettanforderung für Freispiele ein kürzeres Zeitlimit haben als die Wettanforderung für den Bonus. Darüber hinaus zählen möglicherweise einige Spiele nicht zu bestimmten Wettanforderungen.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lastRenderedPageBreak/>
        <w:t>Slot-Wettbewerbe</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Neben den vielfältigen Boni bietet das Ice Casino aufregende Slot-Wettbewerbe, bei denen Sie die Chance auf den Hauptpreis haben!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Jedes dieser Wettbewerbe ist einzigartig und bietet Ihnen die Möglichkeit, eine beträchtliche Menge Geld zu gewinnen.</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 xml:space="preserve">Bevor Sie sich für die Teilnahme an einem Wettbewerb anmelden, </w:t>
      </w:r>
      <w:r w:rsidR="00A36430" w:rsidRPr="00A36430">
        <w:rPr>
          <w:rFonts w:ascii="Arial" w:eastAsia="Times New Roman" w:hAnsi="Arial" w:cs="Arial"/>
          <w:color w:val="1B204F"/>
          <w:sz w:val="27"/>
          <w:szCs w:val="27"/>
          <w:highlight w:val="green"/>
          <w:lang w:val="de-DE" w:eastAsia="ru-RU"/>
        </w:rPr>
        <w:t>sollen</w:t>
      </w:r>
      <w:r w:rsidRPr="00D33994">
        <w:rPr>
          <w:rFonts w:ascii="Arial" w:eastAsia="Times New Roman" w:hAnsi="Arial" w:cs="Arial"/>
          <w:color w:val="1B204F"/>
          <w:sz w:val="27"/>
          <w:szCs w:val="27"/>
          <w:lang w:val="de-DE" w:eastAsia="ru-RU"/>
        </w:rPr>
        <w:t xml:space="preserve"> Sie unbedingt alle Regeln sorgfältig durchlesen. Bei Fragen können Sie sich auch gerne an den Kundensupport wenden.</w:t>
      </w:r>
    </w:p>
    <w:p w:rsidR="00435656" w:rsidRPr="00D33994" w:rsidRDefault="00435656" w:rsidP="00B36E7D">
      <w:pPr>
        <w:shd w:val="clear" w:color="auto" w:fill="FEFEFE"/>
        <w:spacing w:before="480" w:after="186" w:line="240" w:lineRule="auto"/>
        <w:jc w:val="both"/>
        <w:outlineLvl w:val="1"/>
        <w:rPr>
          <w:rFonts w:ascii="Arial" w:eastAsia="Times New Roman" w:hAnsi="Arial" w:cs="Arial"/>
          <w:b/>
          <w:bCs/>
          <w:color w:val="1B204F"/>
          <w:sz w:val="52"/>
          <w:szCs w:val="52"/>
          <w:lang w:val="de-DE" w:eastAsia="ru-RU"/>
        </w:rPr>
      </w:pPr>
      <w:r w:rsidRPr="00D33994">
        <w:rPr>
          <w:rFonts w:ascii="Arial" w:eastAsia="Times New Roman" w:hAnsi="Arial" w:cs="Arial"/>
          <w:b/>
          <w:bCs/>
          <w:color w:val="1B204F"/>
          <w:sz w:val="52"/>
          <w:szCs w:val="52"/>
          <w:lang w:val="de-DE" w:eastAsia="ru-RU"/>
        </w:rPr>
        <w:t>Ice Casino – mehr als nur ein Casino</w:t>
      </w:r>
    </w:p>
    <w:p w:rsidR="00435656" w:rsidRPr="00D33994" w:rsidRDefault="00435656" w:rsidP="00B36E7D">
      <w:pPr>
        <w:shd w:val="clear" w:color="auto" w:fill="FEFEFE"/>
        <w:spacing w:after="408" w:line="240" w:lineRule="auto"/>
        <w:jc w:val="both"/>
        <w:rPr>
          <w:rFonts w:ascii="Arial" w:eastAsia="Times New Roman" w:hAnsi="Arial" w:cs="Arial"/>
          <w:color w:val="1B204F"/>
          <w:sz w:val="27"/>
          <w:szCs w:val="27"/>
          <w:lang w:val="de-DE" w:eastAsia="ru-RU"/>
        </w:rPr>
      </w:pPr>
      <w:r w:rsidRPr="00D33994">
        <w:rPr>
          <w:rFonts w:ascii="Arial" w:eastAsia="Times New Roman" w:hAnsi="Arial" w:cs="Arial"/>
          <w:color w:val="1B204F"/>
          <w:sz w:val="27"/>
          <w:szCs w:val="27"/>
          <w:lang w:val="de-DE" w:eastAsia="ru-RU"/>
        </w:rPr>
        <w:t>Wenn Ihr Endziel darin besteht, Geld zu gewinnen, werden Sie Ihren Aufenthalt im Ice Casino mit Sicherheit genießen. Da diese Glücksspielseite so viele Boni bietet, werden Sie sich äußerst willkommen fühlen.</w:t>
      </w:r>
    </w:p>
    <w:p w:rsidR="00435656" w:rsidRPr="00D33994" w:rsidRDefault="00435656" w:rsidP="00B36E7D">
      <w:pPr>
        <w:shd w:val="clear" w:color="auto" w:fill="FEFEFE"/>
        <w:spacing w:after="0" w:line="240" w:lineRule="auto"/>
        <w:jc w:val="both"/>
        <w:rPr>
          <w:rFonts w:ascii="Arial" w:eastAsia="Times New Roman" w:hAnsi="Arial" w:cs="Arial"/>
          <w:b/>
          <w:bCs/>
          <w:color w:val="1B204F"/>
          <w:sz w:val="38"/>
          <w:szCs w:val="38"/>
          <w:lang w:val="de-DE" w:eastAsia="ru-RU"/>
        </w:rPr>
      </w:pPr>
      <w:r w:rsidRPr="00D33994">
        <w:rPr>
          <w:rFonts w:ascii="Arial" w:eastAsia="Times New Roman" w:hAnsi="Arial" w:cs="Arial"/>
          <w:b/>
          <w:bCs/>
          <w:color w:val="1B204F"/>
          <w:sz w:val="38"/>
          <w:szCs w:val="38"/>
          <w:lang w:val="de-DE" w:eastAsia="ru-RU"/>
        </w:rPr>
        <w:t>Häufig gestellte Fragen</w:t>
      </w:r>
    </w:p>
    <w:p w:rsidR="00435656" w:rsidRPr="00D33994" w:rsidRDefault="00435656"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Wie nutze ich Freispiele im Ice Casino?</w:t>
      </w:r>
    </w:p>
    <w:p w:rsidR="00435656" w:rsidRPr="00D33994" w:rsidRDefault="00435656"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Um sie zu nutzen, wählen Sie einen Slot nach Ihren Wünschen aus und beginnen Sie, die Walzen zu drehen, indem Sie auf die entsprechende Schaltfläche klicken.</w:t>
      </w:r>
    </w:p>
    <w:p w:rsidR="00435656" w:rsidRPr="00D33994" w:rsidRDefault="00435656"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Wie hoch ist der Bonus im Ice Casino?</w:t>
      </w:r>
    </w:p>
    <w:p w:rsidR="00435656" w:rsidRPr="00D33994" w:rsidRDefault="00435656"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Der Willkommensbonus beträgt satte 300 € zusammen mit 120 Freispielen.</w:t>
      </w:r>
    </w:p>
    <w:p w:rsidR="00435656" w:rsidRPr="00D33994" w:rsidRDefault="00435656" w:rsidP="00B36E7D">
      <w:pPr>
        <w:shd w:val="clear" w:color="auto" w:fill="FEFEFE"/>
        <w:spacing w:after="0" w:line="240" w:lineRule="auto"/>
        <w:jc w:val="both"/>
        <w:rPr>
          <w:rFonts w:ascii="Arial" w:eastAsia="Times New Roman" w:hAnsi="Arial" w:cs="Arial"/>
          <w:b/>
          <w:bCs/>
          <w:color w:val="1B204F"/>
          <w:sz w:val="28"/>
          <w:szCs w:val="28"/>
          <w:lang w:val="de-DE" w:eastAsia="ru-RU"/>
        </w:rPr>
      </w:pPr>
      <w:r w:rsidRPr="00D33994">
        <w:rPr>
          <w:rFonts w:ascii="Arial" w:eastAsia="Times New Roman" w:hAnsi="Arial" w:cs="Arial"/>
          <w:b/>
          <w:bCs/>
          <w:color w:val="1B204F"/>
          <w:sz w:val="28"/>
          <w:szCs w:val="28"/>
          <w:lang w:val="de-DE" w:eastAsia="ru-RU"/>
        </w:rPr>
        <w:t>Bei welchen Spielen kann ich die Boni umsetzen?</w:t>
      </w:r>
    </w:p>
    <w:p w:rsidR="00435656" w:rsidRPr="00D33994" w:rsidRDefault="00435656" w:rsidP="00B36E7D">
      <w:pPr>
        <w:shd w:val="clear" w:color="auto" w:fill="FEFEFE"/>
        <w:spacing w:line="240" w:lineRule="auto"/>
        <w:jc w:val="both"/>
        <w:rPr>
          <w:rFonts w:ascii="Arial" w:eastAsia="Times New Roman" w:hAnsi="Arial" w:cs="Arial"/>
          <w:color w:val="1B204F"/>
          <w:sz w:val="26"/>
          <w:szCs w:val="26"/>
          <w:lang w:val="de-DE" w:eastAsia="ru-RU"/>
        </w:rPr>
      </w:pPr>
      <w:r w:rsidRPr="00D33994">
        <w:rPr>
          <w:rFonts w:ascii="Arial" w:eastAsia="Times New Roman" w:hAnsi="Arial" w:cs="Arial"/>
          <w:color w:val="1B204F"/>
          <w:sz w:val="26"/>
          <w:szCs w:val="26"/>
          <w:lang w:val="de-DE" w:eastAsia="ru-RU"/>
        </w:rPr>
        <w:t>Am liebsten Spielautomaten. Sie tragen am meisten zu den Wett Anforderungen bei.</w:t>
      </w:r>
    </w:p>
    <w:p w:rsidR="00435656" w:rsidRPr="00D33994" w:rsidRDefault="00435656">
      <w:pPr>
        <w:rPr>
          <w:sz w:val="96"/>
          <w:szCs w:val="96"/>
          <w:lang w:val="de-DE"/>
        </w:rPr>
      </w:pPr>
    </w:p>
    <w:sectPr w:rsidR="00435656" w:rsidRPr="00D33994" w:rsidSect="0018446F">
      <w:pgSz w:w="11907" w:h="16839" w:code="9"/>
      <w:pgMar w:top="709" w:right="1080" w:bottom="1440" w:left="108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B381D"/>
    <w:multiLevelType w:val="multilevel"/>
    <w:tmpl w:val="CDFE1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8C31E0"/>
    <w:multiLevelType w:val="multilevel"/>
    <w:tmpl w:val="5478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5E6DA4"/>
    <w:multiLevelType w:val="multilevel"/>
    <w:tmpl w:val="10F4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B004F0"/>
    <w:multiLevelType w:val="multilevel"/>
    <w:tmpl w:val="21C2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B748B3"/>
    <w:multiLevelType w:val="multilevel"/>
    <w:tmpl w:val="790AD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ED4B05"/>
    <w:multiLevelType w:val="multilevel"/>
    <w:tmpl w:val="9C0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1363B4"/>
    <w:multiLevelType w:val="multilevel"/>
    <w:tmpl w:val="7EE8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E4459D"/>
    <w:multiLevelType w:val="multilevel"/>
    <w:tmpl w:val="AD5E9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5D6E29"/>
    <w:multiLevelType w:val="multilevel"/>
    <w:tmpl w:val="D726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37165D"/>
    <w:multiLevelType w:val="multilevel"/>
    <w:tmpl w:val="5D04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16501D"/>
    <w:multiLevelType w:val="multilevel"/>
    <w:tmpl w:val="7BDC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6A7828"/>
    <w:multiLevelType w:val="multilevel"/>
    <w:tmpl w:val="D43A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F54085"/>
    <w:multiLevelType w:val="multilevel"/>
    <w:tmpl w:val="FE18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3A370C"/>
    <w:multiLevelType w:val="multilevel"/>
    <w:tmpl w:val="3132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634B76"/>
    <w:multiLevelType w:val="multilevel"/>
    <w:tmpl w:val="56D6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A131F7"/>
    <w:multiLevelType w:val="multilevel"/>
    <w:tmpl w:val="FC46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851C2C"/>
    <w:multiLevelType w:val="multilevel"/>
    <w:tmpl w:val="D530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0"/>
  </w:num>
  <w:num w:numId="4">
    <w:abstractNumId w:val="14"/>
  </w:num>
  <w:num w:numId="5">
    <w:abstractNumId w:val="11"/>
  </w:num>
  <w:num w:numId="6">
    <w:abstractNumId w:val="9"/>
  </w:num>
  <w:num w:numId="7">
    <w:abstractNumId w:val="15"/>
  </w:num>
  <w:num w:numId="8">
    <w:abstractNumId w:val="10"/>
  </w:num>
  <w:num w:numId="9">
    <w:abstractNumId w:val="13"/>
  </w:num>
  <w:num w:numId="10">
    <w:abstractNumId w:val="4"/>
  </w:num>
  <w:num w:numId="11">
    <w:abstractNumId w:val="5"/>
  </w:num>
  <w:num w:numId="12">
    <w:abstractNumId w:val="8"/>
  </w:num>
  <w:num w:numId="13">
    <w:abstractNumId w:val="1"/>
  </w:num>
  <w:num w:numId="14">
    <w:abstractNumId w:val="6"/>
  </w:num>
  <w:num w:numId="15">
    <w:abstractNumId w:val="2"/>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gutterAtTop/>
  <w:proofState w:spelling="clean" w:grammar="clean"/>
  <w:documentProtection w:edit="readOnly" w:enforcement="0"/>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91D"/>
    <w:rsid w:val="00001504"/>
    <w:rsid w:val="00011579"/>
    <w:rsid w:val="00044633"/>
    <w:rsid w:val="000C1764"/>
    <w:rsid w:val="00135F7A"/>
    <w:rsid w:val="0018446F"/>
    <w:rsid w:val="00193FAF"/>
    <w:rsid w:val="001A5EFE"/>
    <w:rsid w:val="00271EDA"/>
    <w:rsid w:val="0035741F"/>
    <w:rsid w:val="003F494B"/>
    <w:rsid w:val="00427120"/>
    <w:rsid w:val="00435656"/>
    <w:rsid w:val="0055691D"/>
    <w:rsid w:val="005D4E45"/>
    <w:rsid w:val="00682949"/>
    <w:rsid w:val="006C282A"/>
    <w:rsid w:val="006E528C"/>
    <w:rsid w:val="006F012E"/>
    <w:rsid w:val="00755DA5"/>
    <w:rsid w:val="007C6B0C"/>
    <w:rsid w:val="007E38A6"/>
    <w:rsid w:val="00801CEF"/>
    <w:rsid w:val="00801E54"/>
    <w:rsid w:val="00836131"/>
    <w:rsid w:val="00846C90"/>
    <w:rsid w:val="008766E8"/>
    <w:rsid w:val="00897E3E"/>
    <w:rsid w:val="00927759"/>
    <w:rsid w:val="009C0322"/>
    <w:rsid w:val="009C40B4"/>
    <w:rsid w:val="009F64B5"/>
    <w:rsid w:val="00A05BE3"/>
    <w:rsid w:val="00A234E0"/>
    <w:rsid w:val="00A36430"/>
    <w:rsid w:val="00A75235"/>
    <w:rsid w:val="00B36E7D"/>
    <w:rsid w:val="00B538BE"/>
    <w:rsid w:val="00C5690D"/>
    <w:rsid w:val="00C90A13"/>
    <w:rsid w:val="00C92416"/>
    <w:rsid w:val="00CA4E0C"/>
    <w:rsid w:val="00CD4E73"/>
    <w:rsid w:val="00CE759D"/>
    <w:rsid w:val="00D06D74"/>
    <w:rsid w:val="00D33994"/>
    <w:rsid w:val="00D866FE"/>
    <w:rsid w:val="00DC3E72"/>
    <w:rsid w:val="00E556A1"/>
    <w:rsid w:val="00ED40AA"/>
    <w:rsid w:val="00F5587B"/>
    <w:rsid w:val="00F8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949"/>
    <w:rPr>
      <w:rFonts w:ascii="Tahoma" w:hAnsi="Tahoma" w:cs="Tahoma"/>
      <w:sz w:val="16"/>
      <w:szCs w:val="16"/>
    </w:rPr>
  </w:style>
  <w:style w:type="paragraph" w:styleId="a5">
    <w:name w:val="Revision"/>
    <w:hidden/>
    <w:uiPriority w:val="99"/>
    <w:semiHidden/>
    <w:rsid w:val="00836131"/>
    <w:pPr>
      <w:spacing w:after="0" w:line="240" w:lineRule="auto"/>
    </w:pPr>
  </w:style>
  <w:style w:type="character" w:styleId="a6">
    <w:name w:val="Hyperlink"/>
    <w:basedOn w:val="a0"/>
    <w:uiPriority w:val="99"/>
    <w:unhideWhenUsed/>
    <w:rsid w:val="00D06D74"/>
    <w:rPr>
      <w:color w:val="0000FF"/>
      <w:u w:val="single"/>
    </w:rPr>
  </w:style>
  <w:style w:type="character" w:styleId="a7">
    <w:name w:val="annotation reference"/>
    <w:basedOn w:val="a0"/>
    <w:uiPriority w:val="99"/>
    <w:semiHidden/>
    <w:unhideWhenUsed/>
    <w:rsid w:val="0018446F"/>
    <w:rPr>
      <w:sz w:val="16"/>
      <w:szCs w:val="16"/>
    </w:rPr>
  </w:style>
  <w:style w:type="paragraph" w:styleId="a8">
    <w:name w:val="annotation text"/>
    <w:basedOn w:val="a"/>
    <w:link w:val="a9"/>
    <w:uiPriority w:val="99"/>
    <w:semiHidden/>
    <w:unhideWhenUsed/>
    <w:rsid w:val="0018446F"/>
    <w:pPr>
      <w:spacing w:line="240" w:lineRule="auto"/>
    </w:pPr>
    <w:rPr>
      <w:sz w:val="20"/>
      <w:szCs w:val="20"/>
    </w:rPr>
  </w:style>
  <w:style w:type="character" w:customStyle="1" w:styleId="a9">
    <w:name w:val="Текст примечания Знак"/>
    <w:basedOn w:val="a0"/>
    <w:link w:val="a8"/>
    <w:uiPriority w:val="99"/>
    <w:semiHidden/>
    <w:rsid w:val="0018446F"/>
    <w:rPr>
      <w:sz w:val="20"/>
      <w:szCs w:val="20"/>
    </w:rPr>
  </w:style>
  <w:style w:type="paragraph" w:styleId="aa">
    <w:name w:val="annotation subject"/>
    <w:basedOn w:val="a8"/>
    <w:next w:val="a8"/>
    <w:link w:val="ab"/>
    <w:uiPriority w:val="99"/>
    <w:semiHidden/>
    <w:unhideWhenUsed/>
    <w:rsid w:val="0018446F"/>
    <w:rPr>
      <w:b/>
      <w:bCs/>
    </w:rPr>
  </w:style>
  <w:style w:type="character" w:customStyle="1" w:styleId="ab">
    <w:name w:val="Тема примечания Знак"/>
    <w:basedOn w:val="a9"/>
    <w:link w:val="aa"/>
    <w:uiPriority w:val="99"/>
    <w:semiHidden/>
    <w:rsid w:val="0018446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949"/>
    <w:rPr>
      <w:rFonts w:ascii="Tahoma" w:hAnsi="Tahoma" w:cs="Tahoma"/>
      <w:sz w:val="16"/>
      <w:szCs w:val="16"/>
    </w:rPr>
  </w:style>
  <w:style w:type="paragraph" w:styleId="a5">
    <w:name w:val="Revision"/>
    <w:hidden/>
    <w:uiPriority w:val="99"/>
    <w:semiHidden/>
    <w:rsid w:val="00836131"/>
    <w:pPr>
      <w:spacing w:after="0" w:line="240" w:lineRule="auto"/>
    </w:pPr>
  </w:style>
  <w:style w:type="character" w:styleId="a6">
    <w:name w:val="Hyperlink"/>
    <w:basedOn w:val="a0"/>
    <w:uiPriority w:val="99"/>
    <w:unhideWhenUsed/>
    <w:rsid w:val="00D06D74"/>
    <w:rPr>
      <w:color w:val="0000FF"/>
      <w:u w:val="single"/>
    </w:rPr>
  </w:style>
  <w:style w:type="character" w:styleId="a7">
    <w:name w:val="annotation reference"/>
    <w:basedOn w:val="a0"/>
    <w:uiPriority w:val="99"/>
    <w:semiHidden/>
    <w:unhideWhenUsed/>
    <w:rsid w:val="0018446F"/>
    <w:rPr>
      <w:sz w:val="16"/>
      <w:szCs w:val="16"/>
    </w:rPr>
  </w:style>
  <w:style w:type="paragraph" w:styleId="a8">
    <w:name w:val="annotation text"/>
    <w:basedOn w:val="a"/>
    <w:link w:val="a9"/>
    <w:uiPriority w:val="99"/>
    <w:semiHidden/>
    <w:unhideWhenUsed/>
    <w:rsid w:val="0018446F"/>
    <w:pPr>
      <w:spacing w:line="240" w:lineRule="auto"/>
    </w:pPr>
    <w:rPr>
      <w:sz w:val="20"/>
      <w:szCs w:val="20"/>
    </w:rPr>
  </w:style>
  <w:style w:type="character" w:customStyle="1" w:styleId="a9">
    <w:name w:val="Текст примечания Знак"/>
    <w:basedOn w:val="a0"/>
    <w:link w:val="a8"/>
    <w:uiPriority w:val="99"/>
    <w:semiHidden/>
    <w:rsid w:val="0018446F"/>
    <w:rPr>
      <w:sz w:val="20"/>
      <w:szCs w:val="20"/>
    </w:rPr>
  </w:style>
  <w:style w:type="paragraph" w:styleId="aa">
    <w:name w:val="annotation subject"/>
    <w:basedOn w:val="a8"/>
    <w:next w:val="a8"/>
    <w:link w:val="ab"/>
    <w:uiPriority w:val="99"/>
    <w:semiHidden/>
    <w:unhideWhenUsed/>
    <w:rsid w:val="0018446F"/>
    <w:rPr>
      <w:b/>
      <w:bCs/>
    </w:rPr>
  </w:style>
  <w:style w:type="character" w:customStyle="1" w:styleId="ab">
    <w:name w:val="Тема примечания Знак"/>
    <w:basedOn w:val="a9"/>
    <w:link w:val="aa"/>
    <w:uiPriority w:val="99"/>
    <w:semiHidden/>
    <w:rsid w:val="001844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1483">
      <w:bodyDiv w:val="1"/>
      <w:marLeft w:val="0"/>
      <w:marRight w:val="0"/>
      <w:marTop w:val="0"/>
      <w:marBottom w:val="0"/>
      <w:divBdr>
        <w:top w:val="none" w:sz="0" w:space="0" w:color="auto"/>
        <w:left w:val="none" w:sz="0" w:space="0" w:color="auto"/>
        <w:bottom w:val="none" w:sz="0" w:space="0" w:color="auto"/>
        <w:right w:val="none" w:sz="0" w:space="0" w:color="auto"/>
      </w:divBdr>
      <w:divsChild>
        <w:div w:id="450981366">
          <w:marLeft w:val="0"/>
          <w:marRight w:val="0"/>
          <w:marTop w:val="0"/>
          <w:marBottom w:val="0"/>
          <w:divBdr>
            <w:top w:val="none" w:sz="0" w:space="0" w:color="auto"/>
            <w:left w:val="none" w:sz="0" w:space="0" w:color="auto"/>
            <w:bottom w:val="none" w:sz="0" w:space="0" w:color="auto"/>
            <w:right w:val="none" w:sz="0" w:space="0" w:color="auto"/>
          </w:divBdr>
          <w:divsChild>
            <w:div w:id="1994330971">
              <w:marLeft w:val="0"/>
              <w:marRight w:val="0"/>
              <w:marTop w:val="0"/>
              <w:marBottom w:val="0"/>
              <w:divBdr>
                <w:top w:val="none" w:sz="0" w:space="0" w:color="auto"/>
                <w:left w:val="none" w:sz="0" w:space="0" w:color="auto"/>
                <w:bottom w:val="none" w:sz="0" w:space="0" w:color="auto"/>
                <w:right w:val="none" w:sz="0" w:space="0" w:color="auto"/>
              </w:divBdr>
            </w:div>
          </w:divsChild>
        </w:div>
        <w:div w:id="708729302">
          <w:marLeft w:val="0"/>
          <w:marRight w:val="0"/>
          <w:marTop w:val="0"/>
          <w:marBottom w:val="0"/>
          <w:divBdr>
            <w:top w:val="none" w:sz="0" w:space="0" w:color="auto"/>
            <w:left w:val="none" w:sz="0" w:space="0" w:color="auto"/>
            <w:bottom w:val="none" w:sz="0" w:space="0" w:color="auto"/>
            <w:right w:val="none" w:sz="0" w:space="0" w:color="auto"/>
          </w:divBdr>
          <w:divsChild>
            <w:div w:id="376398486">
              <w:marLeft w:val="0"/>
              <w:marRight w:val="0"/>
              <w:marTop w:val="0"/>
              <w:marBottom w:val="0"/>
              <w:divBdr>
                <w:top w:val="none" w:sz="0" w:space="0" w:color="auto"/>
                <w:left w:val="none" w:sz="0" w:space="0" w:color="auto"/>
                <w:bottom w:val="none" w:sz="0" w:space="0" w:color="auto"/>
                <w:right w:val="none" w:sz="0" w:space="0" w:color="auto"/>
              </w:divBdr>
            </w:div>
          </w:divsChild>
        </w:div>
        <w:div w:id="1382051271">
          <w:marLeft w:val="0"/>
          <w:marRight w:val="0"/>
          <w:marTop w:val="0"/>
          <w:marBottom w:val="0"/>
          <w:divBdr>
            <w:top w:val="none" w:sz="0" w:space="0" w:color="auto"/>
            <w:left w:val="none" w:sz="0" w:space="0" w:color="auto"/>
            <w:bottom w:val="none" w:sz="0" w:space="0" w:color="auto"/>
            <w:right w:val="none" w:sz="0" w:space="0" w:color="auto"/>
          </w:divBdr>
          <w:divsChild>
            <w:div w:id="2106532788">
              <w:marLeft w:val="0"/>
              <w:marRight w:val="0"/>
              <w:marTop w:val="0"/>
              <w:marBottom w:val="0"/>
              <w:divBdr>
                <w:top w:val="none" w:sz="0" w:space="0" w:color="auto"/>
                <w:left w:val="none" w:sz="0" w:space="0" w:color="auto"/>
                <w:bottom w:val="none" w:sz="0" w:space="0" w:color="auto"/>
                <w:right w:val="none" w:sz="0" w:space="0" w:color="auto"/>
              </w:divBdr>
              <w:divsChild>
                <w:div w:id="1713076389">
                  <w:marLeft w:val="0"/>
                  <w:marRight w:val="0"/>
                  <w:marTop w:val="0"/>
                  <w:marBottom w:val="600"/>
                  <w:divBdr>
                    <w:top w:val="none" w:sz="0" w:space="0" w:color="auto"/>
                    <w:left w:val="none" w:sz="0" w:space="0" w:color="auto"/>
                    <w:bottom w:val="none" w:sz="0" w:space="0" w:color="auto"/>
                    <w:right w:val="none" w:sz="0" w:space="0" w:color="auto"/>
                  </w:divBdr>
                  <w:divsChild>
                    <w:div w:id="407044397">
                      <w:marLeft w:val="0"/>
                      <w:marRight w:val="0"/>
                      <w:marTop w:val="0"/>
                      <w:marBottom w:val="240"/>
                      <w:divBdr>
                        <w:top w:val="single" w:sz="6" w:space="8" w:color="AAAAAA"/>
                        <w:left w:val="single" w:sz="6" w:space="8" w:color="AAAAAA"/>
                        <w:bottom w:val="single" w:sz="6" w:space="8" w:color="AAAAAA"/>
                        <w:right w:val="single" w:sz="6" w:space="8" w:color="AAAAAA"/>
                      </w:divBdr>
                    </w:div>
                    <w:div w:id="1755780360">
                      <w:marLeft w:val="0"/>
                      <w:marRight w:val="0"/>
                      <w:marTop w:val="0"/>
                      <w:marBottom w:val="450"/>
                      <w:divBdr>
                        <w:top w:val="none" w:sz="0" w:space="0" w:color="auto"/>
                        <w:left w:val="none" w:sz="0" w:space="0" w:color="auto"/>
                        <w:bottom w:val="none" w:sz="0" w:space="0" w:color="auto"/>
                        <w:right w:val="none" w:sz="0" w:space="0" w:color="auto"/>
                      </w:divBdr>
                      <w:divsChild>
                        <w:div w:id="335424319">
                          <w:marLeft w:val="33"/>
                          <w:marRight w:val="33"/>
                          <w:marTop w:val="33"/>
                          <w:marBottom w:val="33"/>
                          <w:divBdr>
                            <w:top w:val="none" w:sz="0" w:space="0" w:color="auto"/>
                            <w:left w:val="none" w:sz="0" w:space="0" w:color="auto"/>
                            <w:bottom w:val="none" w:sz="0" w:space="0" w:color="auto"/>
                            <w:right w:val="none" w:sz="0" w:space="0" w:color="auto"/>
                          </w:divBdr>
                          <w:divsChild>
                            <w:div w:id="1602227275">
                              <w:marLeft w:val="0"/>
                              <w:marRight w:val="0"/>
                              <w:marTop w:val="0"/>
                              <w:marBottom w:val="0"/>
                              <w:divBdr>
                                <w:top w:val="none" w:sz="0" w:space="0" w:color="auto"/>
                                <w:left w:val="none" w:sz="0" w:space="0" w:color="auto"/>
                                <w:bottom w:val="none" w:sz="0" w:space="0" w:color="auto"/>
                                <w:right w:val="none" w:sz="0" w:space="0" w:color="auto"/>
                              </w:divBdr>
                            </w:div>
                          </w:divsChild>
                        </w:div>
                        <w:div w:id="943614350">
                          <w:marLeft w:val="33"/>
                          <w:marRight w:val="33"/>
                          <w:marTop w:val="33"/>
                          <w:marBottom w:val="33"/>
                          <w:divBdr>
                            <w:top w:val="none" w:sz="0" w:space="0" w:color="auto"/>
                            <w:left w:val="none" w:sz="0" w:space="0" w:color="auto"/>
                            <w:bottom w:val="none" w:sz="0" w:space="0" w:color="auto"/>
                            <w:right w:val="none" w:sz="0" w:space="0" w:color="auto"/>
                          </w:divBdr>
                          <w:divsChild>
                            <w:div w:id="702903576">
                              <w:marLeft w:val="0"/>
                              <w:marRight w:val="0"/>
                              <w:marTop w:val="0"/>
                              <w:marBottom w:val="0"/>
                              <w:divBdr>
                                <w:top w:val="none" w:sz="0" w:space="0" w:color="auto"/>
                                <w:left w:val="none" w:sz="0" w:space="0" w:color="auto"/>
                                <w:bottom w:val="none" w:sz="0" w:space="0" w:color="auto"/>
                                <w:right w:val="none" w:sz="0" w:space="0" w:color="auto"/>
                              </w:divBdr>
                            </w:div>
                          </w:divsChild>
                        </w:div>
                        <w:div w:id="1367019403">
                          <w:marLeft w:val="33"/>
                          <w:marRight w:val="33"/>
                          <w:marTop w:val="33"/>
                          <w:marBottom w:val="33"/>
                          <w:divBdr>
                            <w:top w:val="none" w:sz="0" w:space="0" w:color="auto"/>
                            <w:left w:val="none" w:sz="0" w:space="0" w:color="auto"/>
                            <w:bottom w:val="none" w:sz="0" w:space="0" w:color="auto"/>
                            <w:right w:val="none" w:sz="0" w:space="0" w:color="auto"/>
                          </w:divBdr>
                          <w:divsChild>
                            <w:div w:id="272637656">
                              <w:marLeft w:val="0"/>
                              <w:marRight w:val="0"/>
                              <w:marTop w:val="0"/>
                              <w:marBottom w:val="0"/>
                              <w:divBdr>
                                <w:top w:val="none" w:sz="0" w:space="0" w:color="auto"/>
                                <w:left w:val="none" w:sz="0" w:space="0" w:color="auto"/>
                                <w:bottom w:val="none" w:sz="0" w:space="0" w:color="auto"/>
                                <w:right w:val="none" w:sz="0" w:space="0" w:color="auto"/>
                              </w:divBdr>
                            </w:div>
                          </w:divsChild>
                        </w:div>
                        <w:div w:id="1147480601">
                          <w:marLeft w:val="33"/>
                          <w:marRight w:val="33"/>
                          <w:marTop w:val="33"/>
                          <w:marBottom w:val="33"/>
                          <w:divBdr>
                            <w:top w:val="none" w:sz="0" w:space="0" w:color="auto"/>
                            <w:left w:val="none" w:sz="0" w:space="0" w:color="auto"/>
                            <w:bottom w:val="none" w:sz="0" w:space="0" w:color="auto"/>
                            <w:right w:val="none" w:sz="0" w:space="0" w:color="auto"/>
                          </w:divBdr>
                          <w:divsChild>
                            <w:div w:id="1395161719">
                              <w:marLeft w:val="0"/>
                              <w:marRight w:val="0"/>
                              <w:marTop w:val="0"/>
                              <w:marBottom w:val="0"/>
                              <w:divBdr>
                                <w:top w:val="none" w:sz="0" w:space="0" w:color="auto"/>
                                <w:left w:val="none" w:sz="0" w:space="0" w:color="auto"/>
                                <w:bottom w:val="none" w:sz="0" w:space="0" w:color="auto"/>
                                <w:right w:val="none" w:sz="0" w:space="0" w:color="auto"/>
                              </w:divBdr>
                            </w:div>
                          </w:divsChild>
                        </w:div>
                        <w:div w:id="1670601864">
                          <w:marLeft w:val="33"/>
                          <w:marRight w:val="33"/>
                          <w:marTop w:val="33"/>
                          <w:marBottom w:val="33"/>
                          <w:divBdr>
                            <w:top w:val="none" w:sz="0" w:space="0" w:color="auto"/>
                            <w:left w:val="none" w:sz="0" w:space="0" w:color="auto"/>
                            <w:bottom w:val="none" w:sz="0" w:space="0" w:color="auto"/>
                            <w:right w:val="none" w:sz="0" w:space="0" w:color="auto"/>
                          </w:divBdr>
                          <w:divsChild>
                            <w:div w:id="271788805">
                              <w:marLeft w:val="0"/>
                              <w:marRight w:val="0"/>
                              <w:marTop w:val="0"/>
                              <w:marBottom w:val="0"/>
                              <w:divBdr>
                                <w:top w:val="none" w:sz="0" w:space="0" w:color="auto"/>
                                <w:left w:val="none" w:sz="0" w:space="0" w:color="auto"/>
                                <w:bottom w:val="none" w:sz="0" w:space="0" w:color="auto"/>
                                <w:right w:val="none" w:sz="0" w:space="0" w:color="auto"/>
                              </w:divBdr>
                            </w:div>
                          </w:divsChild>
                        </w:div>
                        <w:div w:id="1726951816">
                          <w:marLeft w:val="33"/>
                          <w:marRight w:val="33"/>
                          <w:marTop w:val="33"/>
                          <w:marBottom w:val="33"/>
                          <w:divBdr>
                            <w:top w:val="none" w:sz="0" w:space="0" w:color="auto"/>
                            <w:left w:val="none" w:sz="0" w:space="0" w:color="auto"/>
                            <w:bottom w:val="none" w:sz="0" w:space="0" w:color="auto"/>
                            <w:right w:val="none" w:sz="0" w:space="0" w:color="auto"/>
                          </w:divBdr>
                          <w:divsChild>
                            <w:div w:id="1575626434">
                              <w:marLeft w:val="0"/>
                              <w:marRight w:val="0"/>
                              <w:marTop w:val="0"/>
                              <w:marBottom w:val="0"/>
                              <w:divBdr>
                                <w:top w:val="none" w:sz="0" w:space="0" w:color="auto"/>
                                <w:left w:val="none" w:sz="0" w:space="0" w:color="auto"/>
                                <w:bottom w:val="none" w:sz="0" w:space="0" w:color="auto"/>
                                <w:right w:val="none" w:sz="0" w:space="0" w:color="auto"/>
                              </w:divBdr>
                            </w:div>
                          </w:divsChild>
                        </w:div>
                        <w:div w:id="1177580599">
                          <w:marLeft w:val="33"/>
                          <w:marRight w:val="33"/>
                          <w:marTop w:val="33"/>
                          <w:marBottom w:val="33"/>
                          <w:divBdr>
                            <w:top w:val="none" w:sz="0" w:space="0" w:color="auto"/>
                            <w:left w:val="none" w:sz="0" w:space="0" w:color="auto"/>
                            <w:bottom w:val="none" w:sz="0" w:space="0" w:color="auto"/>
                            <w:right w:val="none" w:sz="0" w:space="0" w:color="auto"/>
                          </w:divBdr>
                          <w:divsChild>
                            <w:div w:id="1188062357">
                              <w:marLeft w:val="0"/>
                              <w:marRight w:val="0"/>
                              <w:marTop w:val="0"/>
                              <w:marBottom w:val="0"/>
                              <w:divBdr>
                                <w:top w:val="none" w:sz="0" w:space="0" w:color="auto"/>
                                <w:left w:val="none" w:sz="0" w:space="0" w:color="auto"/>
                                <w:bottom w:val="none" w:sz="0" w:space="0" w:color="auto"/>
                                <w:right w:val="none" w:sz="0" w:space="0" w:color="auto"/>
                              </w:divBdr>
                            </w:div>
                          </w:divsChild>
                        </w:div>
                        <w:div w:id="309747662">
                          <w:marLeft w:val="33"/>
                          <w:marRight w:val="33"/>
                          <w:marTop w:val="33"/>
                          <w:marBottom w:val="33"/>
                          <w:divBdr>
                            <w:top w:val="none" w:sz="0" w:space="0" w:color="auto"/>
                            <w:left w:val="none" w:sz="0" w:space="0" w:color="auto"/>
                            <w:bottom w:val="none" w:sz="0" w:space="0" w:color="auto"/>
                            <w:right w:val="none" w:sz="0" w:space="0" w:color="auto"/>
                          </w:divBdr>
                          <w:divsChild>
                            <w:div w:id="512837881">
                              <w:marLeft w:val="0"/>
                              <w:marRight w:val="0"/>
                              <w:marTop w:val="0"/>
                              <w:marBottom w:val="0"/>
                              <w:divBdr>
                                <w:top w:val="none" w:sz="0" w:space="0" w:color="auto"/>
                                <w:left w:val="none" w:sz="0" w:space="0" w:color="auto"/>
                                <w:bottom w:val="none" w:sz="0" w:space="0" w:color="auto"/>
                                <w:right w:val="none" w:sz="0" w:space="0" w:color="auto"/>
                              </w:divBdr>
                            </w:div>
                          </w:divsChild>
                        </w:div>
                        <w:div w:id="1943033433">
                          <w:marLeft w:val="33"/>
                          <w:marRight w:val="33"/>
                          <w:marTop w:val="33"/>
                          <w:marBottom w:val="33"/>
                          <w:divBdr>
                            <w:top w:val="none" w:sz="0" w:space="0" w:color="auto"/>
                            <w:left w:val="none" w:sz="0" w:space="0" w:color="auto"/>
                            <w:bottom w:val="none" w:sz="0" w:space="0" w:color="auto"/>
                            <w:right w:val="none" w:sz="0" w:space="0" w:color="auto"/>
                          </w:divBdr>
                          <w:divsChild>
                            <w:div w:id="1947074730">
                              <w:marLeft w:val="0"/>
                              <w:marRight w:val="0"/>
                              <w:marTop w:val="0"/>
                              <w:marBottom w:val="0"/>
                              <w:divBdr>
                                <w:top w:val="none" w:sz="0" w:space="0" w:color="auto"/>
                                <w:left w:val="none" w:sz="0" w:space="0" w:color="auto"/>
                                <w:bottom w:val="none" w:sz="0" w:space="0" w:color="auto"/>
                                <w:right w:val="none" w:sz="0" w:space="0" w:color="auto"/>
                              </w:divBdr>
                            </w:div>
                          </w:divsChild>
                        </w:div>
                        <w:div w:id="355891188">
                          <w:marLeft w:val="33"/>
                          <w:marRight w:val="33"/>
                          <w:marTop w:val="33"/>
                          <w:marBottom w:val="33"/>
                          <w:divBdr>
                            <w:top w:val="none" w:sz="0" w:space="0" w:color="auto"/>
                            <w:left w:val="none" w:sz="0" w:space="0" w:color="auto"/>
                            <w:bottom w:val="none" w:sz="0" w:space="0" w:color="auto"/>
                            <w:right w:val="none" w:sz="0" w:space="0" w:color="auto"/>
                          </w:divBdr>
                          <w:divsChild>
                            <w:div w:id="10027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16955">
                      <w:marLeft w:val="0"/>
                      <w:marRight w:val="0"/>
                      <w:marTop w:val="0"/>
                      <w:marBottom w:val="0"/>
                      <w:divBdr>
                        <w:top w:val="none" w:sz="0" w:space="0" w:color="auto"/>
                        <w:left w:val="none" w:sz="0" w:space="0" w:color="auto"/>
                        <w:bottom w:val="none" w:sz="0" w:space="0" w:color="auto"/>
                        <w:right w:val="none" w:sz="0" w:space="0" w:color="auto"/>
                      </w:divBdr>
                    </w:div>
                    <w:div w:id="334654226">
                      <w:marLeft w:val="0"/>
                      <w:marRight w:val="0"/>
                      <w:marTop w:val="0"/>
                      <w:marBottom w:val="0"/>
                      <w:divBdr>
                        <w:top w:val="none" w:sz="0" w:space="0" w:color="auto"/>
                        <w:left w:val="none" w:sz="0" w:space="0" w:color="auto"/>
                        <w:bottom w:val="none" w:sz="0" w:space="0" w:color="auto"/>
                        <w:right w:val="none" w:sz="0" w:space="0" w:color="auto"/>
                      </w:divBdr>
                    </w:div>
                    <w:div w:id="386684156">
                      <w:marLeft w:val="0"/>
                      <w:marRight w:val="0"/>
                      <w:marTop w:val="480"/>
                      <w:marBottom w:val="480"/>
                      <w:divBdr>
                        <w:top w:val="none" w:sz="0" w:space="0" w:color="auto"/>
                        <w:left w:val="none" w:sz="0" w:space="0" w:color="auto"/>
                        <w:bottom w:val="none" w:sz="0" w:space="0" w:color="auto"/>
                        <w:right w:val="none" w:sz="0" w:space="0" w:color="auto"/>
                      </w:divBdr>
                      <w:divsChild>
                        <w:div w:id="1173572295">
                          <w:marLeft w:val="0"/>
                          <w:marRight w:val="0"/>
                          <w:marTop w:val="0"/>
                          <w:marBottom w:val="0"/>
                          <w:divBdr>
                            <w:top w:val="none" w:sz="0" w:space="0" w:color="auto"/>
                            <w:left w:val="none" w:sz="0" w:space="0" w:color="auto"/>
                            <w:bottom w:val="none" w:sz="0" w:space="0" w:color="auto"/>
                            <w:right w:val="none" w:sz="0" w:space="0" w:color="auto"/>
                          </w:divBdr>
                        </w:div>
                        <w:div w:id="435711146">
                          <w:marLeft w:val="0"/>
                          <w:marRight w:val="0"/>
                          <w:marTop w:val="0"/>
                          <w:marBottom w:val="360"/>
                          <w:divBdr>
                            <w:top w:val="none" w:sz="0" w:space="0" w:color="auto"/>
                            <w:left w:val="none" w:sz="0" w:space="0" w:color="auto"/>
                            <w:bottom w:val="none" w:sz="0" w:space="0" w:color="auto"/>
                            <w:right w:val="none" w:sz="0" w:space="0" w:color="auto"/>
                          </w:divBdr>
                          <w:divsChild>
                            <w:div w:id="1551108399">
                              <w:marLeft w:val="0"/>
                              <w:marRight w:val="0"/>
                              <w:marTop w:val="0"/>
                              <w:marBottom w:val="0"/>
                              <w:divBdr>
                                <w:top w:val="none" w:sz="0" w:space="0" w:color="auto"/>
                                <w:left w:val="none" w:sz="0" w:space="0" w:color="auto"/>
                                <w:bottom w:val="none" w:sz="0" w:space="0" w:color="auto"/>
                                <w:right w:val="none" w:sz="0" w:space="0" w:color="auto"/>
                              </w:divBdr>
                            </w:div>
                            <w:div w:id="1223366451">
                              <w:marLeft w:val="0"/>
                              <w:marRight w:val="0"/>
                              <w:marTop w:val="0"/>
                              <w:marBottom w:val="0"/>
                              <w:divBdr>
                                <w:top w:val="none" w:sz="0" w:space="0" w:color="auto"/>
                                <w:left w:val="none" w:sz="0" w:space="0" w:color="auto"/>
                                <w:bottom w:val="none" w:sz="0" w:space="0" w:color="auto"/>
                                <w:right w:val="none" w:sz="0" w:space="0" w:color="auto"/>
                              </w:divBdr>
                            </w:div>
                          </w:divsChild>
                        </w:div>
                        <w:div w:id="603271944">
                          <w:marLeft w:val="0"/>
                          <w:marRight w:val="0"/>
                          <w:marTop w:val="0"/>
                          <w:marBottom w:val="360"/>
                          <w:divBdr>
                            <w:top w:val="none" w:sz="0" w:space="0" w:color="auto"/>
                            <w:left w:val="none" w:sz="0" w:space="0" w:color="auto"/>
                            <w:bottom w:val="none" w:sz="0" w:space="0" w:color="auto"/>
                            <w:right w:val="none" w:sz="0" w:space="0" w:color="auto"/>
                          </w:divBdr>
                          <w:divsChild>
                            <w:div w:id="1297756256">
                              <w:marLeft w:val="0"/>
                              <w:marRight w:val="0"/>
                              <w:marTop w:val="0"/>
                              <w:marBottom w:val="0"/>
                              <w:divBdr>
                                <w:top w:val="none" w:sz="0" w:space="0" w:color="auto"/>
                                <w:left w:val="none" w:sz="0" w:space="0" w:color="auto"/>
                                <w:bottom w:val="none" w:sz="0" w:space="0" w:color="auto"/>
                                <w:right w:val="none" w:sz="0" w:space="0" w:color="auto"/>
                              </w:divBdr>
                            </w:div>
                            <w:div w:id="2050951933">
                              <w:marLeft w:val="0"/>
                              <w:marRight w:val="0"/>
                              <w:marTop w:val="0"/>
                              <w:marBottom w:val="0"/>
                              <w:divBdr>
                                <w:top w:val="none" w:sz="0" w:space="0" w:color="auto"/>
                                <w:left w:val="none" w:sz="0" w:space="0" w:color="auto"/>
                                <w:bottom w:val="none" w:sz="0" w:space="0" w:color="auto"/>
                                <w:right w:val="none" w:sz="0" w:space="0" w:color="auto"/>
                              </w:divBdr>
                            </w:div>
                          </w:divsChild>
                        </w:div>
                        <w:div w:id="1934901032">
                          <w:marLeft w:val="0"/>
                          <w:marRight w:val="0"/>
                          <w:marTop w:val="0"/>
                          <w:marBottom w:val="360"/>
                          <w:divBdr>
                            <w:top w:val="none" w:sz="0" w:space="0" w:color="auto"/>
                            <w:left w:val="none" w:sz="0" w:space="0" w:color="auto"/>
                            <w:bottom w:val="none" w:sz="0" w:space="0" w:color="auto"/>
                            <w:right w:val="none" w:sz="0" w:space="0" w:color="auto"/>
                          </w:divBdr>
                          <w:divsChild>
                            <w:div w:id="1273898254">
                              <w:marLeft w:val="0"/>
                              <w:marRight w:val="0"/>
                              <w:marTop w:val="0"/>
                              <w:marBottom w:val="0"/>
                              <w:divBdr>
                                <w:top w:val="none" w:sz="0" w:space="0" w:color="auto"/>
                                <w:left w:val="none" w:sz="0" w:space="0" w:color="auto"/>
                                <w:bottom w:val="none" w:sz="0" w:space="0" w:color="auto"/>
                                <w:right w:val="none" w:sz="0" w:space="0" w:color="auto"/>
                              </w:divBdr>
                            </w:div>
                            <w:div w:id="252321670">
                              <w:marLeft w:val="0"/>
                              <w:marRight w:val="0"/>
                              <w:marTop w:val="0"/>
                              <w:marBottom w:val="0"/>
                              <w:divBdr>
                                <w:top w:val="none" w:sz="0" w:space="0" w:color="auto"/>
                                <w:left w:val="none" w:sz="0" w:space="0" w:color="auto"/>
                                <w:bottom w:val="none" w:sz="0" w:space="0" w:color="auto"/>
                                <w:right w:val="none" w:sz="0" w:space="0" w:color="auto"/>
                              </w:divBdr>
                            </w:div>
                          </w:divsChild>
                        </w:div>
                        <w:div w:id="1772355718">
                          <w:marLeft w:val="0"/>
                          <w:marRight w:val="0"/>
                          <w:marTop w:val="0"/>
                          <w:marBottom w:val="360"/>
                          <w:divBdr>
                            <w:top w:val="none" w:sz="0" w:space="0" w:color="auto"/>
                            <w:left w:val="none" w:sz="0" w:space="0" w:color="auto"/>
                            <w:bottom w:val="none" w:sz="0" w:space="0" w:color="auto"/>
                            <w:right w:val="none" w:sz="0" w:space="0" w:color="auto"/>
                          </w:divBdr>
                          <w:divsChild>
                            <w:div w:id="174148682">
                              <w:marLeft w:val="0"/>
                              <w:marRight w:val="0"/>
                              <w:marTop w:val="0"/>
                              <w:marBottom w:val="0"/>
                              <w:divBdr>
                                <w:top w:val="none" w:sz="0" w:space="0" w:color="auto"/>
                                <w:left w:val="none" w:sz="0" w:space="0" w:color="auto"/>
                                <w:bottom w:val="none" w:sz="0" w:space="0" w:color="auto"/>
                                <w:right w:val="none" w:sz="0" w:space="0" w:color="auto"/>
                              </w:divBdr>
                            </w:div>
                            <w:div w:id="106772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494077">
      <w:bodyDiv w:val="1"/>
      <w:marLeft w:val="0"/>
      <w:marRight w:val="0"/>
      <w:marTop w:val="0"/>
      <w:marBottom w:val="0"/>
      <w:divBdr>
        <w:top w:val="none" w:sz="0" w:space="0" w:color="auto"/>
        <w:left w:val="none" w:sz="0" w:space="0" w:color="auto"/>
        <w:bottom w:val="none" w:sz="0" w:space="0" w:color="auto"/>
        <w:right w:val="none" w:sz="0" w:space="0" w:color="auto"/>
      </w:divBdr>
      <w:divsChild>
        <w:div w:id="488521357">
          <w:marLeft w:val="0"/>
          <w:marRight w:val="0"/>
          <w:marTop w:val="0"/>
          <w:marBottom w:val="0"/>
          <w:divBdr>
            <w:top w:val="none" w:sz="0" w:space="0" w:color="auto"/>
            <w:left w:val="none" w:sz="0" w:space="0" w:color="auto"/>
            <w:bottom w:val="none" w:sz="0" w:space="0" w:color="auto"/>
            <w:right w:val="none" w:sz="0" w:space="0" w:color="auto"/>
          </w:divBdr>
          <w:divsChild>
            <w:div w:id="2054452219">
              <w:marLeft w:val="0"/>
              <w:marRight w:val="0"/>
              <w:marTop w:val="0"/>
              <w:marBottom w:val="0"/>
              <w:divBdr>
                <w:top w:val="none" w:sz="0" w:space="0" w:color="auto"/>
                <w:left w:val="none" w:sz="0" w:space="0" w:color="auto"/>
                <w:bottom w:val="none" w:sz="0" w:space="0" w:color="auto"/>
                <w:right w:val="none" w:sz="0" w:space="0" w:color="auto"/>
              </w:divBdr>
            </w:div>
          </w:divsChild>
        </w:div>
        <w:div w:id="1284269542">
          <w:marLeft w:val="0"/>
          <w:marRight w:val="0"/>
          <w:marTop w:val="0"/>
          <w:marBottom w:val="0"/>
          <w:divBdr>
            <w:top w:val="none" w:sz="0" w:space="0" w:color="auto"/>
            <w:left w:val="none" w:sz="0" w:space="0" w:color="auto"/>
            <w:bottom w:val="none" w:sz="0" w:space="0" w:color="auto"/>
            <w:right w:val="none" w:sz="0" w:space="0" w:color="auto"/>
          </w:divBdr>
          <w:divsChild>
            <w:div w:id="380134082">
              <w:marLeft w:val="0"/>
              <w:marRight w:val="0"/>
              <w:marTop w:val="0"/>
              <w:marBottom w:val="0"/>
              <w:divBdr>
                <w:top w:val="none" w:sz="0" w:space="0" w:color="auto"/>
                <w:left w:val="none" w:sz="0" w:space="0" w:color="auto"/>
                <w:bottom w:val="none" w:sz="0" w:space="0" w:color="auto"/>
                <w:right w:val="none" w:sz="0" w:space="0" w:color="auto"/>
              </w:divBdr>
            </w:div>
          </w:divsChild>
        </w:div>
        <w:div w:id="410393469">
          <w:marLeft w:val="0"/>
          <w:marRight w:val="0"/>
          <w:marTop w:val="0"/>
          <w:marBottom w:val="0"/>
          <w:divBdr>
            <w:top w:val="none" w:sz="0" w:space="0" w:color="auto"/>
            <w:left w:val="none" w:sz="0" w:space="0" w:color="auto"/>
            <w:bottom w:val="none" w:sz="0" w:space="0" w:color="auto"/>
            <w:right w:val="none" w:sz="0" w:space="0" w:color="auto"/>
          </w:divBdr>
          <w:divsChild>
            <w:div w:id="356542368">
              <w:marLeft w:val="0"/>
              <w:marRight w:val="0"/>
              <w:marTop w:val="0"/>
              <w:marBottom w:val="0"/>
              <w:divBdr>
                <w:top w:val="none" w:sz="0" w:space="0" w:color="auto"/>
                <w:left w:val="none" w:sz="0" w:space="0" w:color="auto"/>
                <w:bottom w:val="none" w:sz="0" w:space="0" w:color="auto"/>
                <w:right w:val="none" w:sz="0" w:space="0" w:color="auto"/>
              </w:divBdr>
              <w:divsChild>
                <w:div w:id="1452699602">
                  <w:marLeft w:val="0"/>
                  <w:marRight w:val="0"/>
                  <w:marTop w:val="0"/>
                  <w:marBottom w:val="150"/>
                  <w:divBdr>
                    <w:top w:val="none" w:sz="0" w:space="0" w:color="auto"/>
                    <w:left w:val="none" w:sz="0" w:space="0" w:color="auto"/>
                    <w:bottom w:val="none" w:sz="0" w:space="0" w:color="auto"/>
                    <w:right w:val="none" w:sz="0" w:space="0" w:color="auto"/>
                  </w:divBdr>
                </w:div>
                <w:div w:id="362487967">
                  <w:marLeft w:val="0"/>
                  <w:marRight w:val="0"/>
                  <w:marTop w:val="0"/>
                  <w:marBottom w:val="600"/>
                  <w:divBdr>
                    <w:top w:val="none" w:sz="0" w:space="0" w:color="auto"/>
                    <w:left w:val="none" w:sz="0" w:space="0" w:color="auto"/>
                    <w:bottom w:val="none" w:sz="0" w:space="0" w:color="auto"/>
                    <w:right w:val="none" w:sz="0" w:space="0" w:color="auto"/>
                  </w:divBdr>
                  <w:divsChild>
                    <w:div w:id="1847161986">
                      <w:marLeft w:val="0"/>
                      <w:marRight w:val="0"/>
                      <w:marTop w:val="0"/>
                      <w:marBottom w:val="240"/>
                      <w:divBdr>
                        <w:top w:val="single" w:sz="6" w:space="8" w:color="AAAAAA"/>
                        <w:left w:val="single" w:sz="6" w:space="8" w:color="AAAAAA"/>
                        <w:bottom w:val="single" w:sz="6" w:space="8" w:color="AAAAAA"/>
                        <w:right w:val="single" w:sz="6" w:space="8" w:color="AAAAAA"/>
                      </w:divBdr>
                    </w:div>
                    <w:div w:id="698241205">
                      <w:marLeft w:val="0"/>
                      <w:marRight w:val="0"/>
                      <w:marTop w:val="0"/>
                      <w:marBottom w:val="0"/>
                      <w:divBdr>
                        <w:top w:val="none" w:sz="0" w:space="0" w:color="auto"/>
                        <w:left w:val="none" w:sz="0" w:space="0" w:color="auto"/>
                        <w:bottom w:val="none" w:sz="0" w:space="0" w:color="auto"/>
                        <w:right w:val="none" w:sz="0" w:space="0" w:color="auto"/>
                      </w:divBdr>
                      <w:divsChild>
                        <w:div w:id="1901818525">
                          <w:marLeft w:val="0"/>
                          <w:marRight w:val="0"/>
                          <w:marTop w:val="0"/>
                          <w:marBottom w:val="0"/>
                          <w:divBdr>
                            <w:top w:val="none" w:sz="0" w:space="0" w:color="auto"/>
                            <w:left w:val="none" w:sz="0" w:space="0" w:color="auto"/>
                            <w:bottom w:val="none" w:sz="0" w:space="0" w:color="auto"/>
                            <w:right w:val="none" w:sz="0" w:space="0" w:color="auto"/>
                          </w:divBdr>
                          <w:divsChild>
                            <w:div w:id="2007895584">
                              <w:marLeft w:val="0"/>
                              <w:marRight w:val="0"/>
                              <w:marTop w:val="0"/>
                              <w:marBottom w:val="0"/>
                              <w:divBdr>
                                <w:top w:val="none" w:sz="0" w:space="0" w:color="auto"/>
                                <w:left w:val="none" w:sz="0" w:space="0" w:color="auto"/>
                                <w:bottom w:val="none" w:sz="0" w:space="0" w:color="auto"/>
                                <w:right w:val="none" w:sz="0" w:space="0" w:color="auto"/>
                              </w:divBdr>
                              <w:divsChild>
                                <w:div w:id="687297318">
                                  <w:marLeft w:val="0"/>
                                  <w:marRight w:val="0"/>
                                  <w:marTop w:val="0"/>
                                  <w:marBottom w:val="0"/>
                                  <w:divBdr>
                                    <w:top w:val="none" w:sz="0" w:space="0" w:color="auto"/>
                                    <w:left w:val="none" w:sz="0" w:space="0" w:color="auto"/>
                                    <w:bottom w:val="none" w:sz="0" w:space="0" w:color="auto"/>
                                    <w:right w:val="none" w:sz="0" w:space="0" w:color="auto"/>
                                  </w:divBdr>
                                  <w:divsChild>
                                    <w:div w:id="1944799935">
                                      <w:marLeft w:val="0"/>
                                      <w:marRight w:val="0"/>
                                      <w:marTop w:val="0"/>
                                      <w:marBottom w:val="0"/>
                                      <w:divBdr>
                                        <w:top w:val="none" w:sz="0" w:space="0" w:color="auto"/>
                                        <w:left w:val="none" w:sz="0" w:space="0" w:color="auto"/>
                                        <w:bottom w:val="none" w:sz="0" w:space="0" w:color="auto"/>
                                        <w:right w:val="none" w:sz="0" w:space="0" w:color="auto"/>
                                      </w:divBdr>
                                      <w:divsChild>
                                        <w:div w:id="332605359">
                                          <w:marLeft w:val="0"/>
                                          <w:marRight w:val="0"/>
                                          <w:marTop w:val="0"/>
                                          <w:marBottom w:val="0"/>
                                          <w:divBdr>
                                            <w:top w:val="none" w:sz="0" w:space="0" w:color="auto"/>
                                            <w:left w:val="none" w:sz="0" w:space="0" w:color="auto"/>
                                            <w:bottom w:val="none" w:sz="0" w:space="0" w:color="auto"/>
                                            <w:right w:val="none" w:sz="0" w:space="0" w:color="auto"/>
                                          </w:divBdr>
                                          <w:divsChild>
                                            <w:div w:id="1246763360">
                                              <w:marLeft w:val="0"/>
                                              <w:marRight w:val="0"/>
                                              <w:marTop w:val="0"/>
                                              <w:marBottom w:val="0"/>
                                              <w:divBdr>
                                                <w:top w:val="none" w:sz="0" w:space="0" w:color="auto"/>
                                                <w:left w:val="none" w:sz="0" w:space="0" w:color="auto"/>
                                                <w:bottom w:val="none" w:sz="0" w:space="0" w:color="auto"/>
                                                <w:right w:val="none" w:sz="0" w:space="0" w:color="auto"/>
                                              </w:divBdr>
                                              <w:divsChild>
                                                <w:div w:id="189805353">
                                                  <w:marLeft w:val="0"/>
                                                  <w:marRight w:val="0"/>
                                                  <w:marTop w:val="0"/>
                                                  <w:marBottom w:val="0"/>
                                                  <w:divBdr>
                                                    <w:top w:val="none" w:sz="0" w:space="0" w:color="auto"/>
                                                    <w:left w:val="none" w:sz="0" w:space="0" w:color="auto"/>
                                                    <w:bottom w:val="none" w:sz="0" w:space="0" w:color="auto"/>
                                                    <w:right w:val="none" w:sz="0" w:space="0" w:color="auto"/>
                                                  </w:divBdr>
                                                  <w:divsChild>
                                                    <w:div w:id="1285118856">
                                                      <w:marLeft w:val="0"/>
                                                      <w:marRight w:val="0"/>
                                                      <w:marTop w:val="0"/>
                                                      <w:marBottom w:val="0"/>
                                                      <w:divBdr>
                                                        <w:top w:val="none" w:sz="0" w:space="0" w:color="auto"/>
                                                        <w:left w:val="none" w:sz="0" w:space="0" w:color="auto"/>
                                                        <w:bottom w:val="none" w:sz="0" w:space="0" w:color="auto"/>
                                                        <w:right w:val="none" w:sz="0" w:space="0" w:color="auto"/>
                                                      </w:divBdr>
                                                      <w:divsChild>
                                                        <w:div w:id="234166092">
                                                          <w:marLeft w:val="0"/>
                                                          <w:marRight w:val="0"/>
                                                          <w:marTop w:val="0"/>
                                                          <w:marBottom w:val="0"/>
                                                          <w:divBdr>
                                                            <w:top w:val="none" w:sz="0" w:space="0" w:color="auto"/>
                                                            <w:left w:val="none" w:sz="0" w:space="0" w:color="auto"/>
                                                            <w:bottom w:val="none" w:sz="0" w:space="0" w:color="auto"/>
                                                            <w:right w:val="none" w:sz="0" w:space="0" w:color="auto"/>
                                                          </w:divBdr>
                                                          <w:divsChild>
                                                            <w:div w:id="1496721948">
                                                              <w:marLeft w:val="0"/>
                                                              <w:marRight w:val="0"/>
                                                              <w:marTop w:val="0"/>
                                                              <w:marBottom w:val="0"/>
                                                              <w:divBdr>
                                                                <w:top w:val="none" w:sz="0" w:space="0" w:color="auto"/>
                                                                <w:left w:val="none" w:sz="0" w:space="0" w:color="auto"/>
                                                                <w:bottom w:val="none" w:sz="0" w:space="0" w:color="auto"/>
                                                                <w:right w:val="none" w:sz="0" w:space="0" w:color="auto"/>
                                                              </w:divBdr>
                                                              <w:divsChild>
                                                                <w:div w:id="9839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3184">
                      <w:marLeft w:val="0"/>
                      <w:marRight w:val="0"/>
                      <w:marTop w:val="480"/>
                      <w:marBottom w:val="480"/>
                      <w:divBdr>
                        <w:top w:val="none" w:sz="0" w:space="0" w:color="auto"/>
                        <w:left w:val="none" w:sz="0" w:space="0" w:color="auto"/>
                        <w:bottom w:val="none" w:sz="0" w:space="0" w:color="auto"/>
                        <w:right w:val="none" w:sz="0" w:space="0" w:color="auto"/>
                      </w:divBdr>
                      <w:divsChild>
                        <w:div w:id="1051492306">
                          <w:marLeft w:val="0"/>
                          <w:marRight w:val="0"/>
                          <w:marTop w:val="0"/>
                          <w:marBottom w:val="0"/>
                          <w:divBdr>
                            <w:top w:val="none" w:sz="0" w:space="0" w:color="auto"/>
                            <w:left w:val="none" w:sz="0" w:space="0" w:color="auto"/>
                            <w:bottom w:val="none" w:sz="0" w:space="0" w:color="auto"/>
                            <w:right w:val="none" w:sz="0" w:space="0" w:color="auto"/>
                          </w:divBdr>
                        </w:div>
                        <w:div w:id="1548253881">
                          <w:marLeft w:val="0"/>
                          <w:marRight w:val="0"/>
                          <w:marTop w:val="0"/>
                          <w:marBottom w:val="360"/>
                          <w:divBdr>
                            <w:top w:val="none" w:sz="0" w:space="0" w:color="auto"/>
                            <w:left w:val="none" w:sz="0" w:space="0" w:color="auto"/>
                            <w:bottom w:val="none" w:sz="0" w:space="0" w:color="auto"/>
                            <w:right w:val="none" w:sz="0" w:space="0" w:color="auto"/>
                          </w:divBdr>
                          <w:divsChild>
                            <w:div w:id="1228884595">
                              <w:marLeft w:val="0"/>
                              <w:marRight w:val="0"/>
                              <w:marTop w:val="0"/>
                              <w:marBottom w:val="0"/>
                              <w:divBdr>
                                <w:top w:val="none" w:sz="0" w:space="0" w:color="auto"/>
                                <w:left w:val="none" w:sz="0" w:space="0" w:color="auto"/>
                                <w:bottom w:val="none" w:sz="0" w:space="0" w:color="auto"/>
                                <w:right w:val="none" w:sz="0" w:space="0" w:color="auto"/>
                              </w:divBdr>
                            </w:div>
                            <w:div w:id="1006858934">
                              <w:marLeft w:val="0"/>
                              <w:marRight w:val="0"/>
                              <w:marTop w:val="0"/>
                              <w:marBottom w:val="0"/>
                              <w:divBdr>
                                <w:top w:val="none" w:sz="0" w:space="0" w:color="auto"/>
                                <w:left w:val="none" w:sz="0" w:space="0" w:color="auto"/>
                                <w:bottom w:val="none" w:sz="0" w:space="0" w:color="auto"/>
                                <w:right w:val="none" w:sz="0" w:space="0" w:color="auto"/>
                              </w:divBdr>
                            </w:div>
                          </w:divsChild>
                        </w:div>
                        <w:div w:id="660695059">
                          <w:marLeft w:val="0"/>
                          <w:marRight w:val="0"/>
                          <w:marTop w:val="0"/>
                          <w:marBottom w:val="360"/>
                          <w:divBdr>
                            <w:top w:val="none" w:sz="0" w:space="0" w:color="auto"/>
                            <w:left w:val="none" w:sz="0" w:space="0" w:color="auto"/>
                            <w:bottom w:val="none" w:sz="0" w:space="0" w:color="auto"/>
                            <w:right w:val="none" w:sz="0" w:space="0" w:color="auto"/>
                          </w:divBdr>
                          <w:divsChild>
                            <w:div w:id="985821661">
                              <w:marLeft w:val="0"/>
                              <w:marRight w:val="0"/>
                              <w:marTop w:val="0"/>
                              <w:marBottom w:val="0"/>
                              <w:divBdr>
                                <w:top w:val="none" w:sz="0" w:space="0" w:color="auto"/>
                                <w:left w:val="none" w:sz="0" w:space="0" w:color="auto"/>
                                <w:bottom w:val="none" w:sz="0" w:space="0" w:color="auto"/>
                                <w:right w:val="none" w:sz="0" w:space="0" w:color="auto"/>
                              </w:divBdr>
                            </w:div>
                            <w:div w:id="1469788171">
                              <w:marLeft w:val="0"/>
                              <w:marRight w:val="0"/>
                              <w:marTop w:val="0"/>
                              <w:marBottom w:val="0"/>
                              <w:divBdr>
                                <w:top w:val="none" w:sz="0" w:space="0" w:color="auto"/>
                                <w:left w:val="none" w:sz="0" w:space="0" w:color="auto"/>
                                <w:bottom w:val="none" w:sz="0" w:space="0" w:color="auto"/>
                                <w:right w:val="none" w:sz="0" w:space="0" w:color="auto"/>
                              </w:divBdr>
                            </w:div>
                          </w:divsChild>
                        </w:div>
                        <w:div w:id="1603369986">
                          <w:marLeft w:val="0"/>
                          <w:marRight w:val="0"/>
                          <w:marTop w:val="0"/>
                          <w:marBottom w:val="360"/>
                          <w:divBdr>
                            <w:top w:val="none" w:sz="0" w:space="0" w:color="auto"/>
                            <w:left w:val="none" w:sz="0" w:space="0" w:color="auto"/>
                            <w:bottom w:val="none" w:sz="0" w:space="0" w:color="auto"/>
                            <w:right w:val="none" w:sz="0" w:space="0" w:color="auto"/>
                          </w:divBdr>
                          <w:divsChild>
                            <w:div w:id="1302609836">
                              <w:marLeft w:val="0"/>
                              <w:marRight w:val="0"/>
                              <w:marTop w:val="0"/>
                              <w:marBottom w:val="0"/>
                              <w:divBdr>
                                <w:top w:val="none" w:sz="0" w:space="0" w:color="auto"/>
                                <w:left w:val="none" w:sz="0" w:space="0" w:color="auto"/>
                                <w:bottom w:val="none" w:sz="0" w:space="0" w:color="auto"/>
                                <w:right w:val="none" w:sz="0" w:space="0" w:color="auto"/>
                              </w:divBdr>
                            </w:div>
                            <w:div w:id="121373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56726">
      <w:bodyDiv w:val="1"/>
      <w:marLeft w:val="0"/>
      <w:marRight w:val="0"/>
      <w:marTop w:val="0"/>
      <w:marBottom w:val="0"/>
      <w:divBdr>
        <w:top w:val="none" w:sz="0" w:space="0" w:color="auto"/>
        <w:left w:val="none" w:sz="0" w:space="0" w:color="auto"/>
        <w:bottom w:val="none" w:sz="0" w:space="0" w:color="auto"/>
        <w:right w:val="none" w:sz="0" w:space="0" w:color="auto"/>
      </w:divBdr>
      <w:divsChild>
        <w:div w:id="769351812">
          <w:marLeft w:val="0"/>
          <w:marRight w:val="0"/>
          <w:marTop w:val="0"/>
          <w:marBottom w:val="0"/>
          <w:divBdr>
            <w:top w:val="none" w:sz="0" w:space="0" w:color="auto"/>
            <w:left w:val="none" w:sz="0" w:space="0" w:color="auto"/>
            <w:bottom w:val="none" w:sz="0" w:space="0" w:color="auto"/>
            <w:right w:val="none" w:sz="0" w:space="0" w:color="auto"/>
          </w:divBdr>
          <w:divsChild>
            <w:div w:id="1867671270">
              <w:marLeft w:val="0"/>
              <w:marRight w:val="0"/>
              <w:marTop w:val="0"/>
              <w:marBottom w:val="0"/>
              <w:divBdr>
                <w:top w:val="none" w:sz="0" w:space="0" w:color="auto"/>
                <w:left w:val="none" w:sz="0" w:space="0" w:color="auto"/>
                <w:bottom w:val="none" w:sz="0" w:space="0" w:color="auto"/>
                <w:right w:val="none" w:sz="0" w:space="0" w:color="auto"/>
              </w:divBdr>
            </w:div>
          </w:divsChild>
        </w:div>
        <w:div w:id="1789548267">
          <w:marLeft w:val="0"/>
          <w:marRight w:val="0"/>
          <w:marTop w:val="0"/>
          <w:marBottom w:val="0"/>
          <w:divBdr>
            <w:top w:val="none" w:sz="0" w:space="0" w:color="auto"/>
            <w:left w:val="none" w:sz="0" w:space="0" w:color="auto"/>
            <w:bottom w:val="none" w:sz="0" w:space="0" w:color="auto"/>
            <w:right w:val="none" w:sz="0" w:space="0" w:color="auto"/>
          </w:divBdr>
          <w:divsChild>
            <w:div w:id="84423319">
              <w:marLeft w:val="0"/>
              <w:marRight w:val="0"/>
              <w:marTop w:val="0"/>
              <w:marBottom w:val="0"/>
              <w:divBdr>
                <w:top w:val="none" w:sz="0" w:space="0" w:color="auto"/>
                <w:left w:val="none" w:sz="0" w:space="0" w:color="auto"/>
                <w:bottom w:val="none" w:sz="0" w:space="0" w:color="auto"/>
                <w:right w:val="none" w:sz="0" w:space="0" w:color="auto"/>
              </w:divBdr>
            </w:div>
          </w:divsChild>
        </w:div>
        <w:div w:id="823855816">
          <w:marLeft w:val="0"/>
          <w:marRight w:val="0"/>
          <w:marTop w:val="0"/>
          <w:marBottom w:val="0"/>
          <w:divBdr>
            <w:top w:val="none" w:sz="0" w:space="0" w:color="auto"/>
            <w:left w:val="none" w:sz="0" w:space="0" w:color="auto"/>
            <w:bottom w:val="none" w:sz="0" w:space="0" w:color="auto"/>
            <w:right w:val="none" w:sz="0" w:space="0" w:color="auto"/>
          </w:divBdr>
          <w:divsChild>
            <w:div w:id="484052364">
              <w:marLeft w:val="0"/>
              <w:marRight w:val="0"/>
              <w:marTop w:val="0"/>
              <w:marBottom w:val="0"/>
              <w:divBdr>
                <w:top w:val="none" w:sz="0" w:space="0" w:color="auto"/>
                <w:left w:val="none" w:sz="0" w:space="0" w:color="auto"/>
                <w:bottom w:val="none" w:sz="0" w:space="0" w:color="auto"/>
                <w:right w:val="none" w:sz="0" w:space="0" w:color="auto"/>
              </w:divBdr>
              <w:divsChild>
                <w:div w:id="92870650">
                  <w:marLeft w:val="0"/>
                  <w:marRight w:val="0"/>
                  <w:marTop w:val="0"/>
                  <w:marBottom w:val="150"/>
                  <w:divBdr>
                    <w:top w:val="none" w:sz="0" w:space="0" w:color="auto"/>
                    <w:left w:val="none" w:sz="0" w:space="0" w:color="auto"/>
                    <w:bottom w:val="none" w:sz="0" w:space="0" w:color="auto"/>
                    <w:right w:val="none" w:sz="0" w:space="0" w:color="auto"/>
                  </w:divBdr>
                </w:div>
                <w:div w:id="269169468">
                  <w:marLeft w:val="0"/>
                  <w:marRight w:val="0"/>
                  <w:marTop w:val="0"/>
                  <w:marBottom w:val="600"/>
                  <w:divBdr>
                    <w:top w:val="none" w:sz="0" w:space="0" w:color="auto"/>
                    <w:left w:val="none" w:sz="0" w:space="0" w:color="auto"/>
                    <w:bottom w:val="none" w:sz="0" w:space="0" w:color="auto"/>
                    <w:right w:val="none" w:sz="0" w:space="0" w:color="auto"/>
                  </w:divBdr>
                  <w:divsChild>
                    <w:div w:id="534779326">
                      <w:marLeft w:val="0"/>
                      <w:marRight w:val="0"/>
                      <w:marTop w:val="0"/>
                      <w:marBottom w:val="240"/>
                      <w:divBdr>
                        <w:top w:val="single" w:sz="6" w:space="8" w:color="AAAAAA"/>
                        <w:left w:val="single" w:sz="6" w:space="8" w:color="AAAAAA"/>
                        <w:bottom w:val="single" w:sz="6" w:space="8" w:color="AAAAAA"/>
                        <w:right w:val="single" w:sz="6" w:space="8" w:color="AAAAAA"/>
                      </w:divBdr>
                    </w:div>
                    <w:div w:id="7754601">
                      <w:marLeft w:val="0"/>
                      <w:marRight w:val="0"/>
                      <w:marTop w:val="480"/>
                      <w:marBottom w:val="480"/>
                      <w:divBdr>
                        <w:top w:val="none" w:sz="0" w:space="0" w:color="auto"/>
                        <w:left w:val="none" w:sz="0" w:space="0" w:color="auto"/>
                        <w:bottom w:val="none" w:sz="0" w:space="0" w:color="auto"/>
                        <w:right w:val="none" w:sz="0" w:space="0" w:color="auto"/>
                      </w:divBdr>
                      <w:divsChild>
                        <w:div w:id="1876892901">
                          <w:marLeft w:val="0"/>
                          <w:marRight w:val="0"/>
                          <w:marTop w:val="0"/>
                          <w:marBottom w:val="0"/>
                          <w:divBdr>
                            <w:top w:val="none" w:sz="0" w:space="0" w:color="auto"/>
                            <w:left w:val="none" w:sz="0" w:space="0" w:color="auto"/>
                            <w:bottom w:val="none" w:sz="0" w:space="0" w:color="auto"/>
                            <w:right w:val="none" w:sz="0" w:space="0" w:color="auto"/>
                          </w:divBdr>
                        </w:div>
                        <w:div w:id="1057700556">
                          <w:marLeft w:val="0"/>
                          <w:marRight w:val="0"/>
                          <w:marTop w:val="0"/>
                          <w:marBottom w:val="360"/>
                          <w:divBdr>
                            <w:top w:val="none" w:sz="0" w:space="0" w:color="auto"/>
                            <w:left w:val="none" w:sz="0" w:space="0" w:color="auto"/>
                            <w:bottom w:val="none" w:sz="0" w:space="0" w:color="auto"/>
                            <w:right w:val="none" w:sz="0" w:space="0" w:color="auto"/>
                          </w:divBdr>
                          <w:divsChild>
                            <w:div w:id="472210737">
                              <w:marLeft w:val="0"/>
                              <w:marRight w:val="0"/>
                              <w:marTop w:val="0"/>
                              <w:marBottom w:val="0"/>
                              <w:divBdr>
                                <w:top w:val="none" w:sz="0" w:space="0" w:color="auto"/>
                                <w:left w:val="none" w:sz="0" w:space="0" w:color="auto"/>
                                <w:bottom w:val="none" w:sz="0" w:space="0" w:color="auto"/>
                                <w:right w:val="none" w:sz="0" w:space="0" w:color="auto"/>
                              </w:divBdr>
                            </w:div>
                            <w:div w:id="1076318629">
                              <w:marLeft w:val="0"/>
                              <w:marRight w:val="0"/>
                              <w:marTop w:val="0"/>
                              <w:marBottom w:val="0"/>
                              <w:divBdr>
                                <w:top w:val="none" w:sz="0" w:space="0" w:color="auto"/>
                                <w:left w:val="none" w:sz="0" w:space="0" w:color="auto"/>
                                <w:bottom w:val="none" w:sz="0" w:space="0" w:color="auto"/>
                                <w:right w:val="none" w:sz="0" w:space="0" w:color="auto"/>
                              </w:divBdr>
                            </w:div>
                          </w:divsChild>
                        </w:div>
                        <w:div w:id="1769352922">
                          <w:marLeft w:val="0"/>
                          <w:marRight w:val="0"/>
                          <w:marTop w:val="0"/>
                          <w:marBottom w:val="360"/>
                          <w:divBdr>
                            <w:top w:val="none" w:sz="0" w:space="0" w:color="auto"/>
                            <w:left w:val="none" w:sz="0" w:space="0" w:color="auto"/>
                            <w:bottom w:val="none" w:sz="0" w:space="0" w:color="auto"/>
                            <w:right w:val="none" w:sz="0" w:space="0" w:color="auto"/>
                          </w:divBdr>
                          <w:divsChild>
                            <w:div w:id="715856007">
                              <w:marLeft w:val="0"/>
                              <w:marRight w:val="0"/>
                              <w:marTop w:val="0"/>
                              <w:marBottom w:val="0"/>
                              <w:divBdr>
                                <w:top w:val="none" w:sz="0" w:space="0" w:color="auto"/>
                                <w:left w:val="none" w:sz="0" w:space="0" w:color="auto"/>
                                <w:bottom w:val="none" w:sz="0" w:space="0" w:color="auto"/>
                                <w:right w:val="none" w:sz="0" w:space="0" w:color="auto"/>
                              </w:divBdr>
                            </w:div>
                            <w:div w:id="2032221428">
                              <w:marLeft w:val="0"/>
                              <w:marRight w:val="0"/>
                              <w:marTop w:val="0"/>
                              <w:marBottom w:val="0"/>
                              <w:divBdr>
                                <w:top w:val="none" w:sz="0" w:space="0" w:color="auto"/>
                                <w:left w:val="none" w:sz="0" w:space="0" w:color="auto"/>
                                <w:bottom w:val="none" w:sz="0" w:space="0" w:color="auto"/>
                                <w:right w:val="none" w:sz="0" w:space="0" w:color="auto"/>
                              </w:divBdr>
                            </w:div>
                          </w:divsChild>
                        </w:div>
                        <w:div w:id="31879646">
                          <w:marLeft w:val="0"/>
                          <w:marRight w:val="0"/>
                          <w:marTop w:val="0"/>
                          <w:marBottom w:val="360"/>
                          <w:divBdr>
                            <w:top w:val="none" w:sz="0" w:space="0" w:color="auto"/>
                            <w:left w:val="none" w:sz="0" w:space="0" w:color="auto"/>
                            <w:bottom w:val="none" w:sz="0" w:space="0" w:color="auto"/>
                            <w:right w:val="none" w:sz="0" w:space="0" w:color="auto"/>
                          </w:divBdr>
                          <w:divsChild>
                            <w:div w:id="1786733897">
                              <w:marLeft w:val="0"/>
                              <w:marRight w:val="0"/>
                              <w:marTop w:val="0"/>
                              <w:marBottom w:val="0"/>
                              <w:divBdr>
                                <w:top w:val="none" w:sz="0" w:space="0" w:color="auto"/>
                                <w:left w:val="none" w:sz="0" w:space="0" w:color="auto"/>
                                <w:bottom w:val="none" w:sz="0" w:space="0" w:color="auto"/>
                                <w:right w:val="none" w:sz="0" w:space="0" w:color="auto"/>
                              </w:divBdr>
                            </w:div>
                            <w:div w:id="12746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081070">
      <w:bodyDiv w:val="1"/>
      <w:marLeft w:val="0"/>
      <w:marRight w:val="0"/>
      <w:marTop w:val="0"/>
      <w:marBottom w:val="0"/>
      <w:divBdr>
        <w:top w:val="none" w:sz="0" w:space="0" w:color="auto"/>
        <w:left w:val="none" w:sz="0" w:space="0" w:color="auto"/>
        <w:bottom w:val="none" w:sz="0" w:space="0" w:color="auto"/>
        <w:right w:val="none" w:sz="0" w:space="0" w:color="auto"/>
      </w:divBdr>
    </w:div>
    <w:div w:id="1809277212">
      <w:bodyDiv w:val="1"/>
      <w:marLeft w:val="0"/>
      <w:marRight w:val="0"/>
      <w:marTop w:val="0"/>
      <w:marBottom w:val="0"/>
      <w:divBdr>
        <w:top w:val="none" w:sz="0" w:space="0" w:color="auto"/>
        <w:left w:val="none" w:sz="0" w:space="0" w:color="auto"/>
        <w:bottom w:val="none" w:sz="0" w:space="0" w:color="auto"/>
        <w:right w:val="none" w:sz="0" w:space="0" w:color="auto"/>
      </w:divBdr>
      <w:divsChild>
        <w:div w:id="1726247783">
          <w:marLeft w:val="0"/>
          <w:marRight w:val="0"/>
          <w:marTop w:val="0"/>
          <w:marBottom w:val="0"/>
          <w:divBdr>
            <w:top w:val="none" w:sz="0" w:space="0" w:color="auto"/>
            <w:left w:val="none" w:sz="0" w:space="0" w:color="auto"/>
            <w:bottom w:val="none" w:sz="0" w:space="0" w:color="auto"/>
            <w:right w:val="none" w:sz="0" w:space="0" w:color="auto"/>
          </w:divBdr>
          <w:divsChild>
            <w:div w:id="1131829821">
              <w:marLeft w:val="0"/>
              <w:marRight w:val="0"/>
              <w:marTop w:val="0"/>
              <w:marBottom w:val="0"/>
              <w:divBdr>
                <w:top w:val="none" w:sz="0" w:space="0" w:color="auto"/>
                <w:left w:val="none" w:sz="0" w:space="0" w:color="auto"/>
                <w:bottom w:val="none" w:sz="0" w:space="0" w:color="auto"/>
                <w:right w:val="none" w:sz="0" w:space="0" w:color="auto"/>
              </w:divBdr>
            </w:div>
          </w:divsChild>
        </w:div>
        <w:div w:id="1571841988">
          <w:marLeft w:val="0"/>
          <w:marRight w:val="0"/>
          <w:marTop w:val="0"/>
          <w:marBottom w:val="0"/>
          <w:divBdr>
            <w:top w:val="none" w:sz="0" w:space="0" w:color="auto"/>
            <w:left w:val="none" w:sz="0" w:space="0" w:color="auto"/>
            <w:bottom w:val="none" w:sz="0" w:space="0" w:color="auto"/>
            <w:right w:val="none" w:sz="0" w:space="0" w:color="auto"/>
          </w:divBdr>
          <w:divsChild>
            <w:div w:id="2108844045">
              <w:marLeft w:val="0"/>
              <w:marRight w:val="0"/>
              <w:marTop w:val="0"/>
              <w:marBottom w:val="0"/>
              <w:divBdr>
                <w:top w:val="none" w:sz="0" w:space="0" w:color="auto"/>
                <w:left w:val="none" w:sz="0" w:space="0" w:color="auto"/>
                <w:bottom w:val="none" w:sz="0" w:space="0" w:color="auto"/>
                <w:right w:val="none" w:sz="0" w:space="0" w:color="auto"/>
              </w:divBdr>
            </w:div>
          </w:divsChild>
        </w:div>
        <w:div w:id="1691253778">
          <w:marLeft w:val="0"/>
          <w:marRight w:val="0"/>
          <w:marTop w:val="0"/>
          <w:marBottom w:val="0"/>
          <w:divBdr>
            <w:top w:val="none" w:sz="0" w:space="0" w:color="auto"/>
            <w:left w:val="none" w:sz="0" w:space="0" w:color="auto"/>
            <w:bottom w:val="none" w:sz="0" w:space="0" w:color="auto"/>
            <w:right w:val="none" w:sz="0" w:space="0" w:color="auto"/>
          </w:divBdr>
          <w:divsChild>
            <w:div w:id="1076172033">
              <w:marLeft w:val="0"/>
              <w:marRight w:val="0"/>
              <w:marTop w:val="0"/>
              <w:marBottom w:val="0"/>
              <w:divBdr>
                <w:top w:val="none" w:sz="0" w:space="0" w:color="auto"/>
                <w:left w:val="none" w:sz="0" w:space="0" w:color="auto"/>
                <w:bottom w:val="none" w:sz="0" w:space="0" w:color="auto"/>
                <w:right w:val="none" w:sz="0" w:space="0" w:color="auto"/>
              </w:divBdr>
              <w:divsChild>
                <w:div w:id="1786657951">
                  <w:marLeft w:val="0"/>
                  <w:marRight w:val="0"/>
                  <w:marTop w:val="0"/>
                  <w:marBottom w:val="150"/>
                  <w:divBdr>
                    <w:top w:val="none" w:sz="0" w:space="0" w:color="auto"/>
                    <w:left w:val="none" w:sz="0" w:space="0" w:color="auto"/>
                    <w:bottom w:val="none" w:sz="0" w:space="0" w:color="auto"/>
                    <w:right w:val="none" w:sz="0" w:space="0" w:color="auto"/>
                  </w:divBdr>
                </w:div>
                <w:div w:id="2051688425">
                  <w:marLeft w:val="0"/>
                  <w:marRight w:val="0"/>
                  <w:marTop w:val="0"/>
                  <w:marBottom w:val="600"/>
                  <w:divBdr>
                    <w:top w:val="none" w:sz="0" w:space="0" w:color="auto"/>
                    <w:left w:val="none" w:sz="0" w:space="0" w:color="auto"/>
                    <w:bottom w:val="none" w:sz="0" w:space="0" w:color="auto"/>
                    <w:right w:val="none" w:sz="0" w:space="0" w:color="auto"/>
                  </w:divBdr>
                  <w:divsChild>
                    <w:div w:id="1445230087">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 w:id="1994210826">
      <w:bodyDiv w:val="1"/>
      <w:marLeft w:val="0"/>
      <w:marRight w:val="0"/>
      <w:marTop w:val="0"/>
      <w:marBottom w:val="0"/>
      <w:divBdr>
        <w:top w:val="none" w:sz="0" w:space="0" w:color="auto"/>
        <w:left w:val="none" w:sz="0" w:space="0" w:color="auto"/>
        <w:bottom w:val="none" w:sz="0" w:space="0" w:color="auto"/>
        <w:right w:val="none" w:sz="0" w:space="0" w:color="auto"/>
      </w:divBdr>
      <w:divsChild>
        <w:div w:id="629285490">
          <w:marLeft w:val="0"/>
          <w:marRight w:val="0"/>
          <w:marTop w:val="0"/>
          <w:marBottom w:val="0"/>
          <w:divBdr>
            <w:top w:val="none" w:sz="0" w:space="0" w:color="auto"/>
            <w:left w:val="none" w:sz="0" w:space="0" w:color="auto"/>
            <w:bottom w:val="none" w:sz="0" w:space="0" w:color="auto"/>
            <w:right w:val="none" w:sz="0" w:space="0" w:color="auto"/>
          </w:divBdr>
          <w:divsChild>
            <w:div w:id="154077109">
              <w:marLeft w:val="0"/>
              <w:marRight w:val="0"/>
              <w:marTop w:val="0"/>
              <w:marBottom w:val="0"/>
              <w:divBdr>
                <w:top w:val="none" w:sz="0" w:space="0" w:color="auto"/>
                <w:left w:val="none" w:sz="0" w:space="0" w:color="auto"/>
                <w:bottom w:val="none" w:sz="0" w:space="0" w:color="auto"/>
                <w:right w:val="none" w:sz="0" w:space="0" w:color="auto"/>
              </w:divBdr>
            </w:div>
          </w:divsChild>
        </w:div>
        <w:div w:id="1526871519">
          <w:marLeft w:val="0"/>
          <w:marRight w:val="0"/>
          <w:marTop w:val="0"/>
          <w:marBottom w:val="0"/>
          <w:divBdr>
            <w:top w:val="none" w:sz="0" w:space="0" w:color="auto"/>
            <w:left w:val="none" w:sz="0" w:space="0" w:color="auto"/>
            <w:bottom w:val="none" w:sz="0" w:space="0" w:color="auto"/>
            <w:right w:val="none" w:sz="0" w:space="0" w:color="auto"/>
          </w:divBdr>
          <w:divsChild>
            <w:div w:id="827019635">
              <w:marLeft w:val="0"/>
              <w:marRight w:val="0"/>
              <w:marTop w:val="0"/>
              <w:marBottom w:val="0"/>
              <w:divBdr>
                <w:top w:val="none" w:sz="0" w:space="0" w:color="auto"/>
                <w:left w:val="none" w:sz="0" w:space="0" w:color="auto"/>
                <w:bottom w:val="none" w:sz="0" w:space="0" w:color="auto"/>
                <w:right w:val="none" w:sz="0" w:space="0" w:color="auto"/>
              </w:divBdr>
            </w:div>
          </w:divsChild>
        </w:div>
        <w:div w:id="820194433">
          <w:marLeft w:val="0"/>
          <w:marRight w:val="0"/>
          <w:marTop w:val="0"/>
          <w:marBottom w:val="0"/>
          <w:divBdr>
            <w:top w:val="none" w:sz="0" w:space="0" w:color="auto"/>
            <w:left w:val="none" w:sz="0" w:space="0" w:color="auto"/>
            <w:bottom w:val="none" w:sz="0" w:space="0" w:color="auto"/>
            <w:right w:val="none" w:sz="0" w:space="0" w:color="auto"/>
          </w:divBdr>
          <w:divsChild>
            <w:div w:id="1388214375">
              <w:marLeft w:val="0"/>
              <w:marRight w:val="0"/>
              <w:marTop w:val="0"/>
              <w:marBottom w:val="0"/>
              <w:divBdr>
                <w:top w:val="none" w:sz="0" w:space="0" w:color="auto"/>
                <w:left w:val="none" w:sz="0" w:space="0" w:color="auto"/>
                <w:bottom w:val="none" w:sz="0" w:space="0" w:color="auto"/>
                <w:right w:val="none" w:sz="0" w:space="0" w:color="auto"/>
              </w:divBdr>
              <w:divsChild>
                <w:div w:id="1568107726">
                  <w:marLeft w:val="0"/>
                  <w:marRight w:val="0"/>
                  <w:marTop w:val="0"/>
                  <w:marBottom w:val="600"/>
                  <w:divBdr>
                    <w:top w:val="none" w:sz="0" w:space="0" w:color="auto"/>
                    <w:left w:val="none" w:sz="0" w:space="0" w:color="auto"/>
                    <w:bottom w:val="none" w:sz="0" w:space="0" w:color="auto"/>
                    <w:right w:val="none" w:sz="0" w:space="0" w:color="auto"/>
                  </w:divBdr>
                  <w:divsChild>
                    <w:div w:id="1713114223">
                      <w:marLeft w:val="0"/>
                      <w:marRight w:val="0"/>
                      <w:marTop w:val="0"/>
                      <w:marBottom w:val="240"/>
                      <w:divBdr>
                        <w:top w:val="single" w:sz="6" w:space="8" w:color="AAAAAA"/>
                        <w:left w:val="single" w:sz="6" w:space="8" w:color="AAAAAA"/>
                        <w:bottom w:val="single" w:sz="6" w:space="8" w:color="AAAAAA"/>
                        <w:right w:val="single" w:sz="6" w:space="8" w:color="AAAAAA"/>
                      </w:divBdr>
                    </w:div>
                    <w:div w:id="1771271309">
                      <w:marLeft w:val="0"/>
                      <w:marRight w:val="0"/>
                      <w:marTop w:val="0"/>
                      <w:marBottom w:val="450"/>
                      <w:divBdr>
                        <w:top w:val="none" w:sz="0" w:space="0" w:color="auto"/>
                        <w:left w:val="none" w:sz="0" w:space="0" w:color="auto"/>
                        <w:bottom w:val="none" w:sz="0" w:space="0" w:color="auto"/>
                        <w:right w:val="none" w:sz="0" w:space="0" w:color="auto"/>
                      </w:divBdr>
                      <w:divsChild>
                        <w:div w:id="766577667">
                          <w:marLeft w:val="33"/>
                          <w:marRight w:val="33"/>
                          <w:marTop w:val="33"/>
                          <w:marBottom w:val="33"/>
                          <w:divBdr>
                            <w:top w:val="none" w:sz="0" w:space="0" w:color="auto"/>
                            <w:left w:val="none" w:sz="0" w:space="0" w:color="auto"/>
                            <w:bottom w:val="none" w:sz="0" w:space="0" w:color="auto"/>
                            <w:right w:val="none" w:sz="0" w:space="0" w:color="auto"/>
                          </w:divBdr>
                          <w:divsChild>
                            <w:div w:id="880243891">
                              <w:marLeft w:val="0"/>
                              <w:marRight w:val="0"/>
                              <w:marTop w:val="0"/>
                              <w:marBottom w:val="0"/>
                              <w:divBdr>
                                <w:top w:val="none" w:sz="0" w:space="0" w:color="auto"/>
                                <w:left w:val="none" w:sz="0" w:space="0" w:color="auto"/>
                                <w:bottom w:val="none" w:sz="0" w:space="0" w:color="auto"/>
                                <w:right w:val="none" w:sz="0" w:space="0" w:color="auto"/>
                              </w:divBdr>
                            </w:div>
                          </w:divsChild>
                        </w:div>
                        <w:div w:id="574971372">
                          <w:marLeft w:val="33"/>
                          <w:marRight w:val="33"/>
                          <w:marTop w:val="33"/>
                          <w:marBottom w:val="33"/>
                          <w:divBdr>
                            <w:top w:val="none" w:sz="0" w:space="0" w:color="auto"/>
                            <w:left w:val="none" w:sz="0" w:space="0" w:color="auto"/>
                            <w:bottom w:val="none" w:sz="0" w:space="0" w:color="auto"/>
                            <w:right w:val="none" w:sz="0" w:space="0" w:color="auto"/>
                          </w:divBdr>
                          <w:divsChild>
                            <w:div w:id="1785686661">
                              <w:marLeft w:val="0"/>
                              <w:marRight w:val="0"/>
                              <w:marTop w:val="0"/>
                              <w:marBottom w:val="0"/>
                              <w:divBdr>
                                <w:top w:val="none" w:sz="0" w:space="0" w:color="auto"/>
                                <w:left w:val="none" w:sz="0" w:space="0" w:color="auto"/>
                                <w:bottom w:val="none" w:sz="0" w:space="0" w:color="auto"/>
                                <w:right w:val="none" w:sz="0" w:space="0" w:color="auto"/>
                              </w:divBdr>
                            </w:div>
                          </w:divsChild>
                        </w:div>
                        <w:div w:id="1698502034">
                          <w:marLeft w:val="33"/>
                          <w:marRight w:val="33"/>
                          <w:marTop w:val="33"/>
                          <w:marBottom w:val="33"/>
                          <w:divBdr>
                            <w:top w:val="none" w:sz="0" w:space="0" w:color="auto"/>
                            <w:left w:val="none" w:sz="0" w:space="0" w:color="auto"/>
                            <w:bottom w:val="none" w:sz="0" w:space="0" w:color="auto"/>
                            <w:right w:val="none" w:sz="0" w:space="0" w:color="auto"/>
                          </w:divBdr>
                          <w:divsChild>
                            <w:div w:id="1377969491">
                              <w:marLeft w:val="0"/>
                              <w:marRight w:val="0"/>
                              <w:marTop w:val="0"/>
                              <w:marBottom w:val="0"/>
                              <w:divBdr>
                                <w:top w:val="none" w:sz="0" w:space="0" w:color="auto"/>
                                <w:left w:val="none" w:sz="0" w:space="0" w:color="auto"/>
                                <w:bottom w:val="none" w:sz="0" w:space="0" w:color="auto"/>
                                <w:right w:val="none" w:sz="0" w:space="0" w:color="auto"/>
                              </w:divBdr>
                            </w:div>
                          </w:divsChild>
                        </w:div>
                        <w:div w:id="1988196876">
                          <w:marLeft w:val="33"/>
                          <w:marRight w:val="33"/>
                          <w:marTop w:val="33"/>
                          <w:marBottom w:val="33"/>
                          <w:divBdr>
                            <w:top w:val="none" w:sz="0" w:space="0" w:color="auto"/>
                            <w:left w:val="none" w:sz="0" w:space="0" w:color="auto"/>
                            <w:bottom w:val="none" w:sz="0" w:space="0" w:color="auto"/>
                            <w:right w:val="none" w:sz="0" w:space="0" w:color="auto"/>
                          </w:divBdr>
                          <w:divsChild>
                            <w:div w:id="284387358">
                              <w:marLeft w:val="0"/>
                              <w:marRight w:val="0"/>
                              <w:marTop w:val="0"/>
                              <w:marBottom w:val="0"/>
                              <w:divBdr>
                                <w:top w:val="none" w:sz="0" w:space="0" w:color="auto"/>
                                <w:left w:val="none" w:sz="0" w:space="0" w:color="auto"/>
                                <w:bottom w:val="none" w:sz="0" w:space="0" w:color="auto"/>
                                <w:right w:val="none" w:sz="0" w:space="0" w:color="auto"/>
                              </w:divBdr>
                            </w:div>
                          </w:divsChild>
                        </w:div>
                        <w:div w:id="720205081">
                          <w:marLeft w:val="33"/>
                          <w:marRight w:val="33"/>
                          <w:marTop w:val="33"/>
                          <w:marBottom w:val="33"/>
                          <w:divBdr>
                            <w:top w:val="none" w:sz="0" w:space="0" w:color="auto"/>
                            <w:left w:val="none" w:sz="0" w:space="0" w:color="auto"/>
                            <w:bottom w:val="none" w:sz="0" w:space="0" w:color="auto"/>
                            <w:right w:val="none" w:sz="0" w:space="0" w:color="auto"/>
                          </w:divBdr>
                          <w:divsChild>
                            <w:div w:id="1326670866">
                              <w:marLeft w:val="0"/>
                              <w:marRight w:val="0"/>
                              <w:marTop w:val="0"/>
                              <w:marBottom w:val="0"/>
                              <w:divBdr>
                                <w:top w:val="none" w:sz="0" w:space="0" w:color="auto"/>
                                <w:left w:val="none" w:sz="0" w:space="0" w:color="auto"/>
                                <w:bottom w:val="none" w:sz="0" w:space="0" w:color="auto"/>
                                <w:right w:val="none" w:sz="0" w:space="0" w:color="auto"/>
                              </w:divBdr>
                            </w:div>
                          </w:divsChild>
                        </w:div>
                        <w:div w:id="1279750760">
                          <w:marLeft w:val="33"/>
                          <w:marRight w:val="33"/>
                          <w:marTop w:val="33"/>
                          <w:marBottom w:val="33"/>
                          <w:divBdr>
                            <w:top w:val="none" w:sz="0" w:space="0" w:color="auto"/>
                            <w:left w:val="none" w:sz="0" w:space="0" w:color="auto"/>
                            <w:bottom w:val="none" w:sz="0" w:space="0" w:color="auto"/>
                            <w:right w:val="none" w:sz="0" w:space="0" w:color="auto"/>
                          </w:divBdr>
                          <w:divsChild>
                            <w:div w:id="1825926877">
                              <w:marLeft w:val="0"/>
                              <w:marRight w:val="0"/>
                              <w:marTop w:val="0"/>
                              <w:marBottom w:val="0"/>
                              <w:divBdr>
                                <w:top w:val="none" w:sz="0" w:space="0" w:color="auto"/>
                                <w:left w:val="none" w:sz="0" w:space="0" w:color="auto"/>
                                <w:bottom w:val="none" w:sz="0" w:space="0" w:color="auto"/>
                                <w:right w:val="none" w:sz="0" w:space="0" w:color="auto"/>
                              </w:divBdr>
                            </w:div>
                          </w:divsChild>
                        </w:div>
                        <w:div w:id="782305065">
                          <w:marLeft w:val="33"/>
                          <w:marRight w:val="33"/>
                          <w:marTop w:val="33"/>
                          <w:marBottom w:val="33"/>
                          <w:divBdr>
                            <w:top w:val="none" w:sz="0" w:space="0" w:color="auto"/>
                            <w:left w:val="none" w:sz="0" w:space="0" w:color="auto"/>
                            <w:bottom w:val="none" w:sz="0" w:space="0" w:color="auto"/>
                            <w:right w:val="none" w:sz="0" w:space="0" w:color="auto"/>
                          </w:divBdr>
                          <w:divsChild>
                            <w:div w:id="870843467">
                              <w:marLeft w:val="0"/>
                              <w:marRight w:val="0"/>
                              <w:marTop w:val="0"/>
                              <w:marBottom w:val="0"/>
                              <w:divBdr>
                                <w:top w:val="none" w:sz="0" w:space="0" w:color="auto"/>
                                <w:left w:val="none" w:sz="0" w:space="0" w:color="auto"/>
                                <w:bottom w:val="none" w:sz="0" w:space="0" w:color="auto"/>
                                <w:right w:val="none" w:sz="0" w:space="0" w:color="auto"/>
                              </w:divBdr>
                            </w:div>
                          </w:divsChild>
                        </w:div>
                        <w:div w:id="1584870682">
                          <w:marLeft w:val="33"/>
                          <w:marRight w:val="33"/>
                          <w:marTop w:val="33"/>
                          <w:marBottom w:val="33"/>
                          <w:divBdr>
                            <w:top w:val="none" w:sz="0" w:space="0" w:color="auto"/>
                            <w:left w:val="none" w:sz="0" w:space="0" w:color="auto"/>
                            <w:bottom w:val="none" w:sz="0" w:space="0" w:color="auto"/>
                            <w:right w:val="none" w:sz="0" w:space="0" w:color="auto"/>
                          </w:divBdr>
                          <w:divsChild>
                            <w:div w:id="742289251">
                              <w:marLeft w:val="0"/>
                              <w:marRight w:val="0"/>
                              <w:marTop w:val="0"/>
                              <w:marBottom w:val="0"/>
                              <w:divBdr>
                                <w:top w:val="none" w:sz="0" w:space="0" w:color="auto"/>
                                <w:left w:val="none" w:sz="0" w:space="0" w:color="auto"/>
                                <w:bottom w:val="none" w:sz="0" w:space="0" w:color="auto"/>
                                <w:right w:val="none" w:sz="0" w:space="0" w:color="auto"/>
                              </w:divBdr>
                            </w:div>
                          </w:divsChild>
                        </w:div>
                        <w:div w:id="957565061">
                          <w:marLeft w:val="33"/>
                          <w:marRight w:val="33"/>
                          <w:marTop w:val="33"/>
                          <w:marBottom w:val="33"/>
                          <w:divBdr>
                            <w:top w:val="none" w:sz="0" w:space="0" w:color="auto"/>
                            <w:left w:val="none" w:sz="0" w:space="0" w:color="auto"/>
                            <w:bottom w:val="none" w:sz="0" w:space="0" w:color="auto"/>
                            <w:right w:val="none" w:sz="0" w:space="0" w:color="auto"/>
                          </w:divBdr>
                          <w:divsChild>
                            <w:div w:id="865562229">
                              <w:marLeft w:val="0"/>
                              <w:marRight w:val="0"/>
                              <w:marTop w:val="0"/>
                              <w:marBottom w:val="0"/>
                              <w:divBdr>
                                <w:top w:val="none" w:sz="0" w:space="0" w:color="auto"/>
                                <w:left w:val="none" w:sz="0" w:space="0" w:color="auto"/>
                                <w:bottom w:val="none" w:sz="0" w:space="0" w:color="auto"/>
                                <w:right w:val="none" w:sz="0" w:space="0" w:color="auto"/>
                              </w:divBdr>
                            </w:div>
                          </w:divsChild>
                        </w:div>
                        <w:div w:id="518272967">
                          <w:marLeft w:val="33"/>
                          <w:marRight w:val="33"/>
                          <w:marTop w:val="33"/>
                          <w:marBottom w:val="33"/>
                          <w:divBdr>
                            <w:top w:val="none" w:sz="0" w:space="0" w:color="auto"/>
                            <w:left w:val="none" w:sz="0" w:space="0" w:color="auto"/>
                            <w:bottom w:val="none" w:sz="0" w:space="0" w:color="auto"/>
                            <w:right w:val="none" w:sz="0" w:space="0" w:color="auto"/>
                          </w:divBdr>
                          <w:divsChild>
                            <w:div w:id="11573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93346">
                      <w:marLeft w:val="0"/>
                      <w:marRight w:val="0"/>
                      <w:marTop w:val="0"/>
                      <w:marBottom w:val="0"/>
                      <w:divBdr>
                        <w:top w:val="none" w:sz="0" w:space="0" w:color="auto"/>
                        <w:left w:val="none" w:sz="0" w:space="0" w:color="auto"/>
                        <w:bottom w:val="none" w:sz="0" w:space="0" w:color="auto"/>
                        <w:right w:val="none" w:sz="0" w:space="0" w:color="auto"/>
                      </w:divBdr>
                    </w:div>
                    <w:div w:id="2128695675">
                      <w:marLeft w:val="0"/>
                      <w:marRight w:val="0"/>
                      <w:marTop w:val="0"/>
                      <w:marBottom w:val="0"/>
                      <w:divBdr>
                        <w:top w:val="none" w:sz="0" w:space="0" w:color="auto"/>
                        <w:left w:val="none" w:sz="0" w:space="0" w:color="auto"/>
                        <w:bottom w:val="none" w:sz="0" w:space="0" w:color="auto"/>
                        <w:right w:val="none" w:sz="0" w:space="0" w:color="auto"/>
                      </w:divBdr>
                    </w:div>
                    <w:div w:id="1533111619">
                      <w:marLeft w:val="0"/>
                      <w:marRight w:val="0"/>
                      <w:marTop w:val="480"/>
                      <w:marBottom w:val="480"/>
                      <w:divBdr>
                        <w:top w:val="none" w:sz="0" w:space="0" w:color="auto"/>
                        <w:left w:val="none" w:sz="0" w:space="0" w:color="auto"/>
                        <w:bottom w:val="none" w:sz="0" w:space="0" w:color="auto"/>
                        <w:right w:val="none" w:sz="0" w:space="0" w:color="auto"/>
                      </w:divBdr>
                      <w:divsChild>
                        <w:div w:id="2048286243">
                          <w:marLeft w:val="0"/>
                          <w:marRight w:val="0"/>
                          <w:marTop w:val="0"/>
                          <w:marBottom w:val="0"/>
                          <w:divBdr>
                            <w:top w:val="none" w:sz="0" w:space="0" w:color="auto"/>
                            <w:left w:val="none" w:sz="0" w:space="0" w:color="auto"/>
                            <w:bottom w:val="none" w:sz="0" w:space="0" w:color="auto"/>
                            <w:right w:val="none" w:sz="0" w:space="0" w:color="auto"/>
                          </w:divBdr>
                        </w:div>
                        <w:div w:id="537161679">
                          <w:marLeft w:val="0"/>
                          <w:marRight w:val="0"/>
                          <w:marTop w:val="0"/>
                          <w:marBottom w:val="360"/>
                          <w:divBdr>
                            <w:top w:val="none" w:sz="0" w:space="0" w:color="auto"/>
                            <w:left w:val="none" w:sz="0" w:space="0" w:color="auto"/>
                            <w:bottom w:val="none" w:sz="0" w:space="0" w:color="auto"/>
                            <w:right w:val="none" w:sz="0" w:space="0" w:color="auto"/>
                          </w:divBdr>
                          <w:divsChild>
                            <w:div w:id="21825164">
                              <w:marLeft w:val="0"/>
                              <w:marRight w:val="0"/>
                              <w:marTop w:val="0"/>
                              <w:marBottom w:val="0"/>
                              <w:divBdr>
                                <w:top w:val="none" w:sz="0" w:space="0" w:color="auto"/>
                                <w:left w:val="none" w:sz="0" w:space="0" w:color="auto"/>
                                <w:bottom w:val="none" w:sz="0" w:space="0" w:color="auto"/>
                                <w:right w:val="none" w:sz="0" w:space="0" w:color="auto"/>
                              </w:divBdr>
                            </w:div>
                            <w:div w:id="877546412">
                              <w:marLeft w:val="0"/>
                              <w:marRight w:val="0"/>
                              <w:marTop w:val="0"/>
                              <w:marBottom w:val="0"/>
                              <w:divBdr>
                                <w:top w:val="none" w:sz="0" w:space="0" w:color="auto"/>
                                <w:left w:val="none" w:sz="0" w:space="0" w:color="auto"/>
                                <w:bottom w:val="none" w:sz="0" w:space="0" w:color="auto"/>
                                <w:right w:val="none" w:sz="0" w:space="0" w:color="auto"/>
                              </w:divBdr>
                            </w:div>
                          </w:divsChild>
                        </w:div>
                        <w:div w:id="878055221">
                          <w:marLeft w:val="0"/>
                          <w:marRight w:val="0"/>
                          <w:marTop w:val="0"/>
                          <w:marBottom w:val="360"/>
                          <w:divBdr>
                            <w:top w:val="none" w:sz="0" w:space="0" w:color="auto"/>
                            <w:left w:val="none" w:sz="0" w:space="0" w:color="auto"/>
                            <w:bottom w:val="none" w:sz="0" w:space="0" w:color="auto"/>
                            <w:right w:val="none" w:sz="0" w:space="0" w:color="auto"/>
                          </w:divBdr>
                          <w:divsChild>
                            <w:div w:id="271590723">
                              <w:marLeft w:val="0"/>
                              <w:marRight w:val="0"/>
                              <w:marTop w:val="0"/>
                              <w:marBottom w:val="0"/>
                              <w:divBdr>
                                <w:top w:val="none" w:sz="0" w:space="0" w:color="auto"/>
                                <w:left w:val="none" w:sz="0" w:space="0" w:color="auto"/>
                                <w:bottom w:val="none" w:sz="0" w:space="0" w:color="auto"/>
                                <w:right w:val="none" w:sz="0" w:space="0" w:color="auto"/>
                              </w:divBdr>
                            </w:div>
                            <w:div w:id="243804841">
                              <w:marLeft w:val="0"/>
                              <w:marRight w:val="0"/>
                              <w:marTop w:val="0"/>
                              <w:marBottom w:val="0"/>
                              <w:divBdr>
                                <w:top w:val="none" w:sz="0" w:space="0" w:color="auto"/>
                                <w:left w:val="none" w:sz="0" w:space="0" w:color="auto"/>
                                <w:bottom w:val="none" w:sz="0" w:space="0" w:color="auto"/>
                                <w:right w:val="none" w:sz="0" w:space="0" w:color="auto"/>
                              </w:divBdr>
                            </w:div>
                          </w:divsChild>
                        </w:div>
                        <w:div w:id="786704063">
                          <w:marLeft w:val="0"/>
                          <w:marRight w:val="0"/>
                          <w:marTop w:val="0"/>
                          <w:marBottom w:val="360"/>
                          <w:divBdr>
                            <w:top w:val="none" w:sz="0" w:space="0" w:color="auto"/>
                            <w:left w:val="none" w:sz="0" w:space="0" w:color="auto"/>
                            <w:bottom w:val="none" w:sz="0" w:space="0" w:color="auto"/>
                            <w:right w:val="none" w:sz="0" w:space="0" w:color="auto"/>
                          </w:divBdr>
                          <w:divsChild>
                            <w:div w:id="1573199477">
                              <w:marLeft w:val="0"/>
                              <w:marRight w:val="0"/>
                              <w:marTop w:val="0"/>
                              <w:marBottom w:val="0"/>
                              <w:divBdr>
                                <w:top w:val="none" w:sz="0" w:space="0" w:color="auto"/>
                                <w:left w:val="none" w:sz="0" w:space="0" w:color="auto"/>
                                <w:bottom w:val="none" w:sz="0" w:space="0" w:color="auto"/>
                                <w:right w:val="none" w:sz="0" w:space="0" w:color="auto"/>
                              </w:divBdr>
                            </w:div>
                            <w:div w:id="1844592035">
                              <w:marLeft w:val="0"/>
                              <w:marRight w:val="0"/>
                              <w:marTop w:val="0"/>
                              <w:marBottom w:val="0"/>
                              <w:divBdr>
                                <w:top w:val="none" w:sz="0" w:space="0" w:color="auto"/>
                                <w:left w:val="none" w:sz="0" w:space="0" w:color="auto"/>
                                <w:bottom w:val="none" w:sz="0" w:space="0" w:color="auto"/>
                                <w:right w:val="none" w:sz="0" w:space="0" w:color="auto"/>
                              </w:divBdr>
                            </w:div>
                          </w:divsChild>
                        </w:div>
                        <w:div w:id="1645694697">
                          <w:marLeft w:val="0"/>
                          <w:marRight w:val="0"/>
                          <w:marTop w:val="0"/>
                          <w:marBottom w:val="360"/>
                          <w:divBdr>
                            <w:top w:val="none" w:sz="0" w:space="0" w:color="auto"/>
                            <w:left w:val="none" w:sz="0" w:space="0" w:color="auto"/>
                            <w:bottom w:val="none" w:sz="0" w:space="0" w:color="auto"/>
                            <w:right w:val="none" w:sz="0" w:space="0" w:color="auto"/>
                          </w:divBdr>
                          <w:divsChild>
                            <w:div w:id="38207546">
                              <w:marLeft w:val="0"/>
                              <w:marRight w:val="0"/>
                              <w:marTop w:val="0"/>
                              <w:marBottom w:val="0"/>
                              <w:divBdr>
                                <w:top w:val="none" w:sz="0" w:space="0" w:color="auto"/>
                                <w:left w:val="none" w:sz="0" w:space="0" w:color="auto"/>
                                <w:bottom w:val="none" w:sz="0" w:space="0" w:color="auto"/>
                                <w:right w:val="none" w:sz="0" w:space="0" w:color="auto"/>
                              </w:divBdr>
                            </w:div>
                            <w:div w:id="10681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ecasino-at.at/" TargetMode="External"/><Relationship Id="rId18" Type="http://schemas.openxmlformats.org/officeDocument/2006/relationships/hyperlink" Target="https://icecasino-at.at/" TargetMode="External"/><Relationship Id="rId26" Type="http://schemas.openxmlformats.org/officeDocument/2006/relationships/hyperlink" Target="https://icecasino-at.at/ice-casino-anmeldung/" TargetMode="External"/><Relationship Id="rId39" Type="http://schemas.openxmlformats.org/officeDocument/2006/relationships/hyperlink" Target="https://icecasino-at.at/ice-casino-boni-promo-codes/" TargetMode="External"/><Relationship Id="rId21" Type="http://schemas.openxmlformats.org/officeDocument/2006/relationships/hyperlink" Target="https://icecasino-at.at/" TargetMode="External"/><Relationship Id="rId34" Type="http://schemas.openxmlformats.org/officeDocument/2006/relationships/hyperlink" Target="https://icecasino-at.at/ice-casino-anmeldung/" TargetMode="External"/><Relationship Id="rId42" Type="http://schemas.openxmlformats.org/officeDocument/2006/relationships/hyperlink" Target="https://icecasino-at.at/ice-casino-app/" TargetMode="External"/><Relationship Id="rId47" Type="http://schemas.openxmlformats.org/officeDocument/2006/relationships/hyperlink" Target="https://icecasino-at.at/ice-casino-boni-promo-codes/" TargetMode="External"/><Relationship Id="rId50" Type="http://schemas.openxmlformats.org/officeDocument/2006/relationships/hyperlink" Target="https://icecasino-at.at/ice-casino-app/" TargetMode="External"/><Relationship Id="rId55" Type="http://schemas.openxmlformats.org/officeDocument/2006/relationships/hyperlink" Target="https://icecasino-at.at/ice-casino-boni-promo-codes/" TargetMode="External"/><Relationship Id="rId63" Type="http://schemas.openxmlformats.org/officeDocument/2006/relationships/theme" Target="theme/theme1.xml"/><Relationship Id="rId7" Type="http://schemas.openxmlformats.org/officeDocument/2006/relationships/hyperlink" Target="https://icecasino-at.at/ice-casino-anmeldung/" TargetMode="External"/><Relationship Id="rId2" Type="http://schemas.openxmlformats.org/officeDocument/2006/relationships/styles" Target="styles.xml"/><Relationship Id="rId16" Type="http://schemas.openxmlformats.org/officeDocument/2006/relationships/hyperlink" Target="https://icecasino-at.at/" TargetMode="External"/><Relationship Id="rId20" Type="http://schemas.openxmlformats.org/officeDocument/2006/relationships/hyperlink" Target="https://icecasino-at.at/" TargetMode="External"/><Relationship Id="rId29" Type="http://schemas.openxmlformats.org/officeDocument/2006/relationships/hyperlink" Target="https://icecasino-at.at/ice-casino-boni-promo-codes/" TargetMode="External"/><Relationship Id="rId41" Type="http://schemas.openxmlformats.org/officeDocument/2006/relationships/hyperlink" Target="https://icecasino-at.at/ice-casino-app/" TargetMode="External"/><Relationship Id="rId54" Type="http://schemas.openxmlformats.org/officeDocument/2006/relationships/hyperlink" Target="https://icecasino-at.at/ice-casino-boni-promo-codes/"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cecasino-at.at/" TargetMode="External"/><Relationship Id="rId11" Type="http://schemas.openxmlformats.org/officeDocument/2006/relationships/hyperlink" Target="https://icecasino-at.at/" TargetMode="External"/><Relationship Id="rId24" Type="http://schemas.openxmlformats.org/officeDocument/2006/relationships/hyperlink" Target="https://icecasino-at.at/el-torero/" TargetMode="External"/><Relationship Id="rId32" Type="http://schemas.openxmlformats.org/officeDocument/2006/relationships/hyperlink" Target="https://icecasino-at.at/ice-casino-anmeldung/" TargetMode="External"/><Relationship Id="rId37" Type="http://schemas.openxmlformats.org/officeDocument/2006/relationships/hyperlink" Target="https://icecasino-at.at/" TargetMode="External"/><Relationship Id="rId40" Type="http://schemas.openxmlformats.org/officeDocument/2006/relationships/hyperlink" Target="https://icecasino-at.at/" TargetMode="External"/><Relationship Id="rId45" Type="http://schemas.openxmlformats.org/officeDocument/2006/relationships/hyperlink" Target="https://icecasino-at.at/ice-casino-app/" TargetMode="External"/><Relationship Id="rId53" Type="http://schemas.openxmlformats.org/officeDocument/2006/relationships/hyperlink" Target="https://icecasino-at.at/ice-casino-boni-promo-codes/" TargetMode="External"/><Relationship Id="rId58" Type="http://schemas.openxmlformats.org/officeDocument/2006/relationships/hyperlink" Target="https://icecasino-at.at/ice-casino-boni-promo-codes/" TargetMode="External"/><Relationship Id="rId5" Type="http://schemas.openxmlformats.org/officeDocument/2006/relationships/webSettings" Target="webSettings.xml"/><Relationship Id="rId15" Type="http://schemas.openxmlformats.org/officeDocument/2006/relationships/hyperlink" Target="https://icecasino-at.at/" TargetMode="External"/><Relationship Id="rId23" Type="http://schemas.openxmlformats.org/officeDocument/2006/relationships/hyperlink" Target="https://icecasino-at.at/" TargetMode="External"/><Relationship Id="rId28" Type="http://schemas.openxmlformats.org/officeDocument/2006/relationships/hyperlink" Target="https://icecasino-at.at/ice-casino-app/" TargetMode="External"/><Relationship Id="rId36" Type="http://schemas.openxmlformats.org/officeDocument/2006/relationships/hyperlink" Target="https://icecasino-at.at/ice-casino-app/" TargetMode="External"/><Relationship Id="rId49" Type="http://schemas.openxmlformats.org/officeDocument/2006/relationships/hyperlink" Target="https://icecasino-at.at/ice-casino-anmeldung/" TargetMode="External"/><Relationship Id="rId57" Type="http://schemas.openxmlformats.org/officeDocument/2006/relationships/hyperlink" Target="https://icecasino-at.at/ice-casino-boni-promo-codes/" TargetMode="External"/><Relationship Id="rId61" Type="http://schemas.openxmlformats.org/officeDocument/2006/relationships/hyperlink" Target="https://icecasino-at.at/ice-casino-boni-promo-codes/" TargetMode="External"/><Relationship Id="rId10" Type="http://schemas.openxmlformats.org/officeDocument/2006/relationships/hyperlink" Target="https://icecasino-at.at/" TargetMode="External"/><Relationship Id="rId19" Type="http://schemas.openxmlformats.org/officeDocument/2006/relationships/hyperlink" Target="https://icecasino-at.at/" TargetMode="External"/><Relationship Id="rId31" Type="http://schemas.openxmlformats.org/officeDocument/2006/relationships/hyperlink" Target="https://icecasino-at.at/ice-casino-anmeldung/" TargetMode="External"/><Relationship Id="rId44" Type="http://schemas.openxmlformats.org/officeDocument/2006/relationships/hyperlink" Target="https://icecasino-at.at/ice-casino-app/" TargetMode="External"/><Relationship Id="rId52" Type="http://schemas.openxmlformats.org/officeDocument/2006/relationships/hyperlink" Target="https://icecasino-at.at/ice-casino-boni-promo-codes/" TargetMode="External"/><Relationship Id="rId60" Type="http://schemas.openxmlformats.org/officeDocument/2006/relationships/hyperlink" Target="https://icecasino-at.at/ice-casino-boni-promo-codes/" TargetMode="External"/><Relationship Id="rId4" Type="http://schemas.openxmlformats.org/officeDocument/2006/relationships/settings" Target="settings.xml"/><Relationship Id="rId9" Type="http://schemas.openxmlformats.org/officeDocument/2006/relationships/hyperlink" Target="https://icecasino-at.at/ice-casino-boni-promo-codes/" TargetMode="External"/><Relationship Id="rId14" Type="http://schemas.openxmlformats.org/officeDocument/2006/relationships/hyperlink" Target="https://icecasino-at.at/" TargetMode="External"/><Relationship Id="rId22" Type="http://schemas.openxmlformats.org/officeDocument/2006/relationships/hyperlink" Target="https://icecasino-at.at/" TargetMode="External"/><Relationship Id="rId27" Type="http://schemas.openxmlformats.org/officeDocument/2006/relationships/hyperlink" Target="https://icecasino-at.at/" TargetMode="External"/><Relationship Id="rId30" Type="http://schemas.openxmlformats.org/officeDocument/2006/relationships/hyperlink" Target="https://icecasino-at.at/" TargetMode="External"/><Relationship Id="rId35" Type="http://schemas.openxmlformats.org/officeDocument/2006/relationships/hyperlink" Target="https://icecasino-at.at/ice-casino-anmeldung/" TargetMode="External"/><Relationship Id="rId43" Type="http://schemas.openxmlformats.org/officeDocument/2006/relationships/hyperlink" Target="https://icecasino-at.at/ice-casino-app/" TargetMode="External"/><Relationship Id="rId48" Type="http://schemas.openxmlformats.org/officeDocument/2006/relationships/hyperlink" Target="https://icecasino-at.at/" TargetMode="External"/><Relationship Id="rId56" Type="http://schemas.openxmlformats.org/officeDocument/2006/relationships/hyperlink" Target="https://icecasino-at.at/ice-casino-boni-promo-codes/" TargetMode="External"/><Relationship Id="rId8" Type="http://schemas.openxmlformats.org/officeDocument/2006/relationships/hyperlink" Target="https://icecasino-at.at/ice-casino-app/" TargetMode="External"/><Relationship Id="rId51" Type="http://schemas.openxmlformats.org/officeDocument/2006/relationships/hyperlink" Target="https://icecasino-at.at/" TargetMode="External"/><Relationship Id="rId3" Type="http://schemas.microsoft.com/office/2007/relationships/stylesWithEffects" Target="stylesWithEffects.xml"/><Relationship Id="rId12" Type="http://schemas.openxmlformats.org/officeDocument/2006/relationships/hyperlink" Target="https://icecasino-at.at/" TargetMode="External"/><Relationship Id="rId17" Type="http://schemas.openxmlformats.org/officeDocument/2006/relationships/hyperlink" Target="https://icecasino-at.at/" TargetMode="External"/><Relationship Id="rId25" Type="http://schemas.openxmlformats.org/officeDocument/2006/relationships/hyperlink" Target="https://icecasino-at.at/book-of-dead/" TargetMode="External"/><Relationship Id="rId33" Type="http://schemas.openxmlformats.org/officeDocument/2006/relationships/hyperlink" Target="https://icecasino-at.at/ice-casino-anmeldung/" TargetMode="External"/><Relationship Id="rId38" Type="http://schemas.openxmlformats.org/officeDocument/2006/relationships/hyperlink" Target="https://icecasino-at.at/ice-casino-anmeldung/" TargetMode="External"/><Relationship Id="rId46" Type="http://schemas.openxmlformats.org/officeDocument/2006/relationships/hyperlink" Target="https://icecasino-at.at/ice-casino-app/" TargetMode="External"/><Relationship Id="rId59" Type="http://schemas.openxmlformats.org/officeDocument/2006/relationships/hyperlink" Target="https://icecasino-at.at/ice-casino-boni-promo-cod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5410</Words>
  <Characters>30840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2024-03-28T14:13:00Z</dcterms:created>
  <dcterms:modified xsi:type="dcterms:W3CDTF">2024-03-28T19:20:00Z</dcterms:modified>
</cp:coreProperties>
</file>