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40" w:rsidRPr="00D97140" w:rsidRDefault="00D97140" w:rsidP="00D97140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p w:rsidR="00D97140" w:rsidRPr="00D97140" w:rsidRDefault="00D97140" w:rsidP="00D9714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D97140" w:rsidRPr="00D97140" w:rsidTr="00A37A52">
        <w:trPr>
          <w:trHeight w:val="803"/>
        </w:trPr>
        <w:tc>
          <w:tcPr>
            <w:tcW w:w="2896" w:type="dxa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 xml:space="preserve">Найменування 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 xml:space="preserve">Галузь знань, напрям 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Характеристика навчальної ди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с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ципліни</w:t>
            </w:r>
          </w:p>
        </w:tc>
      </w:tr>
      <w:tr w:rsidR="00D97140" w:rsidRPr="00D97140" w:rsidTr="00A37A52">
        <w:trPr>
          <w:trHeight w:val="549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заочна форма навчання</w:t>
            </w:r>
          </w:p>
        </w:tc>
      </w:tr>
      <w:tr w:rsidR="00D97140" w:rsidRPr="00D97140" w:rsidTr="00A37A52">
        <w:trPr>
          <w:trHeight w:val="409"/>
        </w:trPr>
        <w:tc>
          <w:tcPr>
            <w:tcW w:w="2896" w:type="dxa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Кількість кредитів  – 4</w:t>
            </w:r>
          </w:p>
        </w:tc>
        <w:tc>
          <w:tcPr>
            <w:tcW w:w="3262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Галузь знань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 xml:space="preserve">0305 </w:t>
            </w:r>
            <w:proofErr w:type="spellStart"/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„Економіка</w:t>
            </w:r>
            <w:proofErr w:type="spellEnd"/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 xml:space="preserve"> та </w:t>
            </w:r>
            <w:proofErr w:type="spellStart"/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підприє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м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ництво”</w:t>
            </w:r>
            <w:proofErr w:type="spellEnd"/>
          </w:p>
        </w:tc>
        <w:tc>
          <w:tcPr>
            <w:tcW w:w="3420" w:type="dxa"/>
            <w:gridSpan w:val="2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Нормативна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</w:p>
        </w:tc>
      </w:tr>
      <w:tr w:rsidR="00D97140" w:rsidRPr="00D97140" w:rsidTr="00A37A52">
        <w:trPr>
          <w:trHeight w:val="409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Спеціальності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 xml:space="preserve">7.03050701 </w:t>
            </w:r>
            <w:proofErr w:type="spellStart"/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„Маркетинг”</w:t>
            </w:r>
            <w:proofErr w:type="spellEnd"/>
          </w:p>
        </w:tc>
        <w:tc>
          <w:tcPr>
            <w:tcW w:w="3420" w:type="dxa"/>
            <w:gridSpan w:val="2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D97140" w:rsidRPr="00D97140" w:rsidTr="00A37A52">
        <w:trPr>
          <w:trHeight w:val="170"/>
        </w:trPr>
        <w:tc>
          <w:tcPr>
            <w:tcW w:w="289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Спеціалізація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 xml:space="preserve">«Маркетинговий 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менеджмент»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Cs w:val="28"/>
                <w:lang w:val="uk-UA"/>
              </w:rPr>
              <w:t>Рік підготовки:</w:t>
            </w:r>
          </w:p>
        </w:tc>
      </w:tr>
      <w:tr w:rsidR="00D97140" w:rsidRPr="00D97140" w:rsidTr="00A37A52">
        <w:trPr>
          <w:trHeight w:val="207"/>
        </w:trPr>
        <w:tc>
          <w:tcPr>
            <w:tcW w:w="289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5-й</w:t>
            </w:r>
          </w:p>
        </w:tc>
      </w:tr>
      <w:tr w:rsidR="00D97140" w:rsidRPr="00D97140" w:rsidTr="00A37A52">
        <w:trPr>
          <w:trHeight w:val="232"/>
        </w:trPr>
        <w:tc>
          <w:tcPr>
            <w:tcW w:w="2896" w:type="dxa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Загальна кількість годин - 120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Cs w:val="28"/>
                <w:lang w:val="uk-UA"/>
              </w:rPr>
              <w:t>Семестр</w:t>
            </w:r>
          </w:p>
        </w:tc>
      </w:tr>
      <w:tr w:rsidR="00D97140" w:rsidRPr="00D97140" w:rsidTr="00A37A52">
        <w:trPr>
          <w:trHeight w:val="323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</w:tr>
      <w:tr w:rsidR="00D97140" w:rsidRPr="00D97140" w:rsidTr="00A37A52">
        <w:trPr>
          <w:trHeight w:val="322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Cs w:val="28"/>
                <w:lang w:val="uk-UA"/>
              </w:rPr>
              <w:t>Лекції</w:t>
            </w:r>
          </w:p>
        </w:tc>
      </w:tr>
      <w:tr w:rsidR="00D97140" w:rsidRPr="00D97140" w:rsidTr="00A37A52">
        <w:trPr>
          <w:trHeight w:val="320"/>
        </w:trPr>
        <w:tc>
          <w:tcPr>
            <w:tcW w:w="2896" w:type="dxa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Тижневих годин для де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ної форми навчання: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аудиторних – 4,00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самостійної роботи студе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та – 3,8.</w:t>
            </w:r>
          </w:p>
        </w:tc>
        <w:tc>
          <w:tcPr>
            <w:tcW w:w="3262" w:type="dxa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Освітньо-кваліфікаційний р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вень: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спеціаліст</w:t>
            </w:r>
          </w:p>
        </w:tc>
        <w:tc>
          <w:tcPr>
            <w:tcW w:w="162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28 год.</w:t>
            </w:r>
          </w:p>
        </w:tc>
        <w:tc>
          <w:tcPr>
            <w:tcW w:w="180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8 год.</w:t>
            </w:r>
          </w:p>
        </w:tc>
      </w:tr>
      <w:tr w:rsidR="00D97140" w:rsidRPr="00D97140" w:rsidTr="00A37A52">
        <w:trPr>
          <w:trHeight w:val="320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D97140" w:rsidRPr="00D97140" w:rsidTr="00A37A52">
        <w:trPr>
          <w:trHeight w:val="320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16 год.</w:t>
            </w:r>
          </w:p>
        </w:tc>
        <w:tc>
          <w:tcPr>
            <w:tcW w:w="180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6 год.</w:t>
            </w:r>
          </w:p>
        </w:tc>
      </w:tr>
      <w:tr w:rsidR="00D97140" w:rsidRPr="00D97140" w:rsidTr="00A37A52">
        <w:trPr>
          <w:trHeight w:val="138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Cs w:val="28"/>
                <w:lang w:val="uk-UA"/>
              </w:rPr>
              <w:t>Самостійна робота</w:t>
            </w:r>
          </w:p>
        </w:tc>
      </w:tr>
      <w:tr w:rsidR="00D97140" w:rsidRPr="00D97140" w:rsidTr="00A37A52">
        <w:trPr>
          <w:trHeight w:val="138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72 год.</w:t>
            </w:r>
          </w:p>
        </w:tc>
        <w:tc>
          <w:tcPr>
            <w:tcW w:w="1800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102 год.</w:t>
            </w:r>
          </w:p>
        </w:tc>
      </w:tr>
      <w:tr w:rsidR="00D97140" w:rsidRPr="00D97140" w:rsidTr="00A37A52">
        <w:trPr>
          <w:trHeight w:val="138"/>
        </w:trPr>
        <w:tc>
          <w:tcPr>
            <w:tcW w:w="2896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Cs w:val="28"/>
                <w:lang w:val="uk-UA"/>
              </w:rPr>
              <w:t>Вид контролю: іспит</w:t>
            </w:r>
          </w:p>
        </w:tc>
      </w:tr>
    </w:tbl>
    <w:p w:rsidR="00D97140" w:rsidRPr="00D97140" w:rsidRDefault="00D97140" w:rsidP="00D9714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40" w:rsidRPr="00D97140" w:rsidRDefault="00D97140" w:rsidP="00D97140">
      <w:pPr>
        <w:ind w:left="1440" w:hanging="1440"/>
        <w:jc w:val="both"/>
        <w:rPr>
          <w:rFonts w:ascii="Times New Roman" w:hAnsi="Times New Roman" w:cs="Times New Roman"/>
          <w:lang w:val="uk-UA"/>
        </w:rPr>
      </w:pPr>
      <w:r w:rsidRPr="00D97140">
        <w:rPr>
          <w:rFonts w:ascii="Times New Roman" w:hAnsi="Times New Roman" w:cs="Times New Roman"/>
          <w:b/>
          <w:bCs/>
          <w:lang w:val="uk-UA"/>
        </w:rPr>
        <w:t>Примітка</w:t>
      </w:r>
      <w:r w:rsidRPr="00D97140">
        <w:rPr>
          <w:rFonts w:ascii="Times New Roman" w:hAnsi="Times New Roman" w:cs="Times New Roman"/>
          <w:lang w:val="uk-UA"/>
        </w:rPr>
        <w:t>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lang w:val="uk-UA"/>
        </w:rPr>
      </w:pPr>
      <w:r w:rsidRPr="00D97140">
        <w:rPr>
          <w:rFonts w:ascii="Times New Roman" w:hAnsi="Times New Roman" w:cs="Times New Roman"/>
          <w:lang w:val="uk-UA"/>
        </w:rPr>
        <w:t>Співвідношення кількості годин аудиторних занять до самостійної роботи студентів ст</w:t>
      </w:r>
      <w:r w:rsidRPr="00D97140">
        <w:rPr>
          <w:rFonts w:ascii="Times New Roman" w:hAnsi="Times New Roman" w:cs="Times New Roman"/>
          <w:lang w:val="uk-UA"/>
        </w:rPr>
        <w:t>а</w:t>
      </w:r>
      <w:r w:rsidRPr="00D97140">
        <w:rPr>
          <w:rFonts w:ascii="Times New Roman" w:hAnsi="Times New Roman" w:cs="Times New Roman"/>
          <w:lang w:val="uk-UA"/>
        </w:rPr>
        <w:t>новить:</w:t>
      </w:r>
    </w:p>
    <w:p w:rsidR="00D97140" w:rsidRPr="00D97140" w:rsidRDefault="00D97140" w:rsidP="00D97140">
      <w:pPr>
        <w:ind w:firstLine="600"/>
        <w:jc w:val="both"/>
        <w:rPr>
          <w:rFonts w:ascii="Times New Roman" w:hAnsi="Times New Roman" w:cs="Times New Roman"/>
          <w:lang w:val="uk-UA"/>
        </w:rPr>
      </w:pPr>
      <w:r w:rsidRPr="00D97140">
        <w:rPr>
          <w:rFonts w:ascii="Times New Roman" w:hAnsi="Times New Roman" w:cs="Times New Roman"/>
          <w:lang w:val="uk-UA"/>
        </w:rPr>
        <w:t>для денної форми навчання – 36,7,% до 60,0%</w:t>
      </w:r>
    </w:p>
    <w:p w:rsidR="00D97140" w:rsidRPr="00D97140" w:rsidRDefault="00D97140" w:rsidP="00D97140">
      <w:pPr>
        <w:ind w:firstLine="600"/>
        <w:jc w:val="both"/>
        <w:rPr>
          <w:rFonts w:ascii="Times New Roman" w:hAnsi="Times New Roman" w:cs="Times New Roman"/>
          <w:lang w:val="uk-UA"/>
        </w:rPr>
      </w:pPr>
      <w:r w:rsidRPr="00D97140">
        <w:rPr>
          <w:rFonts w:ascii="Times New Roman" w:hAnsi="Times New Roman" w:cs="Times New Roman"/>
          <w:lang w:val="uk-UA"/>
        </w:rPr>
        <w:t>для заочної форми навчання – 6,7 % до  85,0%</w:t>
      </w:r>
    </w:p>
    <w:p w:rsidR="00D97140" w:rsidRPr="00D97140" w:rsidRDefault="00D97140" w:rsidP="00D9714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40" w:rsidRPr="00D97140" w:rsidRDefault="00D97140" w:rsidP="00D971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– формування у студентів теоретичних знань і практичних нав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чок управління стратегічною маркетинговою діяльністю підприємства.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– забезпечення умов для засвоєння студентами основних 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нять з сутності і сфери стратегічного маркетингу; змісту маркетингового 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редовища та його впливу на стратегічну діяльність підприємства; набуття знань щодо стратегічного аналізу, проектування маркетингових стратегій.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В результаті вивчення навчальної дисципліни студент повинен: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знати: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законодавчу та нормативну базу, що регламентує стратегічну марк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тингову діяльність; 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сутність і сферу стратегічного маркетингу;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функції і задачі стратегічного маркетингу;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методичні підходи щодо розробки стратегій підприємства і побудови алгоритму вибору оптимальної маркетингової стратегії;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теоретичні аспекти щодо маркетингового стратегічного аналізу та 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ркетингового управління портфелем бізнесу підприємства;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маркетингові стратегії в системі бізнесу підприємств.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вміти: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управляти стратегічною маркетинговою діяльністю;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-успішно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 здійснювати стратегічний аналіз маркетингового середовища;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визначати конкурентні переваги підприємства;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 використовувати методичні рекомендації щодо маркетингового управління портфелем бізнесу підприємства;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- розробляти маркетингові стратегії і вдало їх використовувати в пра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тичній діяльності для підвищення конкурентоспроможності підприємства на споживчому ринку України.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3. ПРОГРАМА НАВЧАЛЬНОЇ ДИСЦИПЛІНИ</w:t>
      </w:r>
    </w:p>
    <w:p w:rsidR="00D97140" w:rsidRPr="00D97140" w:rsidRDefault="00D97140" w:rsidP="00D9714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Основи формування стратегічного маркетингу як концептуальної си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1.</w:t>
      </w: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Сутність і сфера стратегічного маркетингу</w:t>
      </w: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Зміст поняття "стратегічний маркетинг", його базові елементи. Посл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довність дій стратегічного підходу в маркетингу. Місце стратегічного марк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тингу в процесі стратегічного управління підприємством. Функції і задачі стратегі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ного маркетингу планування як його ключова функція.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Відмінність стратегічного маркетингового планування від оперативн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го. Сфера використання стратегічного маркетингу з точки зору функцій 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ганізації, контролю регулювання. Приватні функції стратегічного маркети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гу: формування ринкової стратегії підприємства; реалізація концепції марк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тингу; стратегічна реклама і стимулювання збуту товарів; забезпечення ма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кет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нгових досліджень. Задачі стратегічного маркетингу.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Сфера діяльності стратегічного маркетингу. Основні категорії стратег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чного маркетингу. Місце маркетингових цілей в ієрархії підприємства. Місія, стратегія підприємства і маркетингова стратегія. Місце маркетингової стр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тегії в ієрархічній структурі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Література: 6 ,10, 11, 12, 13, 14, 25. 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2. Розробка маркетингової стратегії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Сучасні погляди на визначення сутності стратегії. Елементи маркети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гової стратегії. Процес розробки стратегії підприємства і стратегії маркети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гу.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маркетингових стратегій. Глобальні напрямки маркети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гових стратегій. Комплексний підхід Ф.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Котлера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i М.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до визначення маркетингових стратегій. Еталонні або базові стратегії розвитку бізнесу.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етапи прийняття управлінських рішень щодо визначення ма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кетингової стратегії підприємства. Використання матриці А.А. Томсона і А. Дж.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Стрікленда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щодо вибору стратегії підприємства в залежності від динам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ки росту ринку на товари та його конкурентної позиції.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13, 17, 18, 20, 21, 27.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3. Зовнішній аналіз маркетингового середовища підприємс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ва.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Цілі і зміст аналізу маркетингового середовища. Фактори і показники, що формують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і мікросередовище підприємства. Керовані і некеровані ф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ктори маркетингового середовища. Етапи аналізу маркетингового середов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ща. Оцінка факторів маркетингового макросередовища. Визначення ролі 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ркетингових посередників, постачальників, споживачів в стійкому функці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нуванні підприємства на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привабливості галузі та її окремих товарних ринків на 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нові галузевого аналізу. Визначення економічних характеристик галузевого оточення; Оцінка ступеня конкуренції за моделлю п'яти сил конкуренції М.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Аналіз рушійних сил конкуренції. Визначення та прогноз ключових факторів успіху галузі i підприємства. Формулювання висновків щодо пр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вабливості або  непривабливості ринку.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8, 11, 12, 13, 28, 33.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4. Внутрішній аналіз цілі і принципи стратегічного аналізу внутрішнього середовища.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Основні елементи внутрішнього аналізу: аналіз результатів діяльності, оцінка детермінантів стратегії; (минулої та існуючої, стратегічних проблем, організаційних спроможностей i обмежень, фінансових ресурсів і обмежень, сильних та слабких сторін підприємства).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Стратегічний аналіз витрат за "ланцюгом цінностей" М.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Су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ність поняття "цінність товару" і "ланцюг цінностей". Два типа діяльності 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дприємства за "ланцюгом цінностей". Їх спроможність до зниження витрат і створення бази для диференціації товарів і послуг.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"Ланцюг цінностей" як система діяльності з відповідними для неї зв'я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ками, що сприяють забезпеченню конкурентних переваг підприємству.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Література: 8, 10, 11, 12, 14, 27, 28.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5. Методи аналізу середовища підприємства. Ціль і послідо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ність проведення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en-US"/>
        </w:rPr>
        <w:t>PEST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-аналізу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макросередовища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Матричний аналіз можливостей і загроз. Використання методу позиц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онування для оцінки впливу можливостей і загроз зовнішнього середовища на стратегію підприємства.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Побудова профілю середовища як для дослідження маркетингового 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редовища підприємства, так і внутрішнього його середовища.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SWOT-аналіз як метод одночасного дослідження зовнішнього і вну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рішнього середовища підприємства. Визначення сильних і слабких сторін 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дприємства, можливостей і загроз з боку зовнішнього середовища; Оцінка в б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лах впливу визначених параметрів середовища на діяльність підприємства і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; побудова формули SWOT-матриці; визначення в її квадрантах параметрів зовнішнього та внутрішнього середовища підприємства, виявл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них взаємозв'язків між ними та розроблених стратегій діяльності підприємс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ва щодо цих взаємозв'язків.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12, 22, 23, 26, 27, 28, 33.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6.Визначення конкурентних переваг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Сутність поняття "конкурентна перевага". Залежність конкурентних переваг від ключових факторів успіху в діяльності підприємства на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Основні сфери "конкурентних переваг": організаційні, функціональні, засновані на взаємовідносинах із зовнішніми організаціями.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Стійкі конкурентні переваги. Класифікація конкурентних переваг. 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казники зовнішніх і внутрішніх конкурентних переваг підприємства.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Різновиди ринків в залежності від кількості конкурентних переваг за новою матрицею Бостонської Консалтингової Групи. Стратегічні рекоменд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ції стосовно виду і форми конкурентних переваг на об'ємному, фрагмента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ному, тупиковому та спеціалізованому ринках.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12, 15, 19, 21, 29, 30.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Маркетингові стратегії в системі бізнесу підприємства.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7. Маркетингові стратегії сегментації та вибору цільового ринку.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Основні групи факторів, що впливають на виникнення теорії маркети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гу поняття STP-маркетинг. Процес STP-маркетингу. Сутність перших двох стадій маркетингу: сегментації і вибору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цiльового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Принципова відмінність стратегій недиференційованого, диференцій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ваного i концентрованого маркетингу. Основний ризик стратегії недифере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ційованого маркетингу. Переваги і недоліки стратегії диференційованого 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ркетингу. Спрямованість діяльності підприємства при стратегії концентров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ного маркетингу. Залежність вибору стратегії недиференційованого, дифер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нційованого і комплексного маркетингу від стадії життєвого циклу товару.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стратегії вибору цільового ринку. Стратегія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односегме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тної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концентрації. Стратегія товарної спеціалізації. Стратегія сегментної сп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ціалізації. Стратегія повного охоплення ринку. Переваги та недоліки марк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тингових стратегій вибору цільових ринків.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12, 13, 18, 25, 26.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8. Маркетингові стратегії зростання.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Умови застосування стратегій росту. Класифікація маркетингових стратегій зростання.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стратегії інтенсивного росту за матрицею І.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Ансоффа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"товар-ринок". Стратегія глибокого проникнення на ринок. Стратегія розви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ку ринку. Напрями реалізації стратегії інтенсивного росту.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Маркетингові стратегії інтегративного росту. Стратегія прямої інтегр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ції. Стратегія зворотної інтеграції. Стратегія вертикальної і горизонтальної інтеграції. Основні форми вертикальної і горизонтальної інтеграції, що вин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кає в процесі реалізації цих стратегій. Переваги та недоліки стратегії інтегр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ції.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Література: 7, 11, 12, 13, 14, 26, 36.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9. Маркетингові стратегії диверсифікації.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Різновиди стратегії диверсифікації. Роль і оцінка переваг маркетинг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вих стратегій диверсифікації.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концентричної (вертикальної) диверсифікації. Її переваги і недоліки.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Спрямованість стратегії горизонтальної диверсифікації. Різнобічне врахування потреб споживачів певного ринку,тобто, досягнення при цьому еф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кту синергізму як перевага стратегії горизонтальної диверсифікації. Ризик з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стосування цієї стратегії.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Сутність стратегії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конгломеративної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диверсифікації. Основна ціль стратегії. Вигоди і витрати стратегії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конгломеративної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диверсифікації.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7, 12, 16, 23, 26, 34.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10. Маркетингове стратегічне управління портфелем бізнесу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10.1. Портфельний аналіз в управлінні портфелем бізнесу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Сутність поняття «портфель бізнесу» підприємства. Портфельний ан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ліз як інструмент вияву й оцінки відносної привабливості ринків і конкуре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тос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роможності підприємства на кожному з них.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Методи портфельного аналізу діяльності підприємства. Основні етапи процесу портфельного аналізу.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Побудова портфелю бізнесу підприємства за матрицею Бостонської консультативної групи (БКГ). Ефект дослідної кривої як основа розробки 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триці БКГ. Етапи побудови матриці.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Маркетингові стратегії стратегічних господарських підрозділів підпр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ємства (СГП) згідно з їх позицією у квадратній матриці. Переваги і недоліки матриці БКГ.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портфелем бізнесу підприємства в умовах дефіциту марк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тингової інформації за модифікованою матрицею БКГ Харківського конса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тинг-центру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Еркан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 Відмінності в її побудові . Оптимізація господарського портфелю підприємства. Розробка стратегії управління продуктом, ціноутв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рення, розподілу продукту, маркетингових комунікацій за даними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бенгма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кетингу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і стратегічно орієнтованого маркетингового дослідження.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8, 11, 12, 13, 26, 27, 32.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10.2. Управління портфелем бізнесу підприємства за ма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рицею «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МакКінзі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Дженерал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Електрік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Матриця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МакКінзі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- матриця привабливості ринку як удосконалений варіант матриці БКГ. Показники, що відтворюють сутність привабливості ринку і конкурентоспроможності СГП.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Етапи побудови портфелю бізнесу за матрицею привабливості ринку. Оцінка показників, що необхідні для побудови матриці щодо СГП підприє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ства. Розподіл поля матриці на квадранти. Позиціонування кожного СГП у кв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дрантах матриці. Формування для кожного СГП маркетингової стратегії.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характеристика стратегічних зон матриці і відповідні стратегічні альтернативи.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Види маркетингових стратегій за матрицею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МакКінзі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Електрік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 Переваги та недоліки матриці.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11, 12, 25, 26, 31, 35, 38.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11. Маркетингові стратегії диференціації та позиціонування.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Ціль і різновиди маркетингової стратегії диференціації: товарна, серв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сна,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іміджева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, та диференціація персоналу. Умови реалізації і ризики страт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гії диференціації. Переваги диференціації відносно п’яти сил конкуренції.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Роль стратегічного позиціонування підприємства і його товару на ри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ку. Позиційна карта як інструмент стратегічного планування, що дозволяє оцінити ринкові позиції товару і прийняти відповідні стратегічні рішення. Етапи побудови різновидів позиційної схеми.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види маркетингової стратегії позиціонування. Маркетингові стратегії позиціонування, під час застосування яких мають місце найпошир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ніші помилки: надмірне позиціонування, недостатнє позиціонування, зміш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не і сумнівне позиціонування. Необхідність узгодження стратегії позиціон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вання з комплексом маркетингу в цілому та з окремими його елементами.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12, 13, 14, 18, 23.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12. Маркетингові конкурентні стратегії.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12.1. Стратегії конкурентної боротьби і їх види.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«Чисті» стратегії конкурентної боротьби.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Віолентна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(«силова») страт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гія.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Патієнтна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нішова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) стратегія.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Коммутантна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прилаштувальна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страт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гія.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Експлерентна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або піонерська стратегія.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маркетингових конкурентних стратегій за А.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Літл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, М. Портером і Ф.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Котлером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Різновиди конкурентних стратегій підприємства за А.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Літл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Конкурентні маркетингові стратегії Ф.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Котлера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Стратегія «Спеціаліз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ція». Стратегія «Концентрація». Стратегія «Не грайте посеред дороги». Стр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тегії лідера ринку.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Базові стратегії конкурентної боротьби у відповідності до стартових позицій підприємства. Стратегічна модель М.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Переваги та ризики ко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курентних стратегій за М.Портером.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13, 15, 16, 29, 37.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Підтема 12.2. Позиційні конкурентні стратегії за Ф.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Котлером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Фактори, що відображають конкурентні можливості підприємства, його ринкову позицію, а також можливості, що визначають позиційну стратегію підприємства. Можливі варіанти позицій підприємств у ринковому просторі: лідери ринку,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челенджери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, послідовники,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нішери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Маркетингові стратегії ринкового лідера. Стратегія розширення міс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кості ринку. Стратегія підвищення ринкової частки за існуючою місткістю ринку. Стратегія захисту позицій.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стратегії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челенджерів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Стратегія фронтального наступу. Стратегія флангового наступу. Стратегія обхідного наступу.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Різновиди маркетингових стратегій послідовників. Сутність стратегій компіляції, імітації, адаптації.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стратегії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нішерів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Стратегія ринкової ніші та її місце в класифікаційній структурі маркетингових стратегій.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маркетингових стратегій в залежності від співвідношення темпів зростання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підприємств-нішерів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та темпів росту ніші. Стратегія під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римання позицій. Стратегія інтеграції. Стратегія виходу за межі ніші. Страт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гія лідерства в ніші.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10, 12, 19, 21, 24, 30.</w:t>
      </w:r>
    </w:p>
    <w:p w:rsidR="00D97140" w:rsidRPr="00D97140" w:rsidRDefault="00D97140" w:rsidP="00D9714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 СТРУКТУРА НАВЧАЛЬНОЇ ДИСЦИПЛІНИ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502"/>
        <w:gridCol w:w="31"/>
        <w:gridCol w:w="533"/>
        <w:gridCol w:w="6"/>
        <w:gridCol w:w="531"/>
        <w:gridCol w:w="37"/>
        <w:gridCol w:w="502"/>
        <w:gridCol w:w="574"/>
        <w:gridCol w:w="526"/>
        <w:gridCol w:w="336"/>
        <w:gridCol w:w="382"/>
        <w:gridCol w:w="540"/>
        <w:gridCol w:w="550"/>
      </w:tblGrid>
      <w:tr w:rsidR="00D97140" w:rsidRPr="00D97140" w:rsidTr="00A37A52">
        <w:trPr>
          <w:cantSplit/>
        </w:trPr>
        <w:tc>
          <w:tcPr>
            <w:tcW w:w="2262" w:type="pct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Назви змістових модулів і тем</w:t>
            </w:r>
          </w:p>
        </w:tc>
        <w:tc>
          <w:tcPr>
            <w:tcW w:w="2738" w:type="pct"/>
            <w:gridSpan w:val="13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</w:tr>
      <w:tr w:rsidR="00D97140" w:rsidRPr="00D97140" w:rsidTr="00A37A52">
        <w:trPr>
          <w:cantSplit/>
        </w:trPr>
        <w:tc>
          <w:tcPr>
            <w:tcW w:w="2262" w:type="pct"/>
            <w:vMerge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" w:type="pct"/>
            <w:gridSpan w:val="8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1266" w:type="pct"/>
            <w:gridSpan w:val="5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 форма</w:t>
            </w:r>
          </w:p>
        </w:tc>
      </w:tr>
      <w:tr w:rsidR="00D97140" w:rsidRPr="00D97140" w:rsidTr="00A37A52">
        <w:trPr>
          <w:cantSplit/>
        </w:trPr>
        <w:tc>
          <w:tcPr>
            <w:tcW w:w="2262" w:type="pct"/>
            <w:vMerge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0" w:type="pct"/>
            <w:gridSpan w:val="2"/>
            <w:vMerge w:val="restart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83" w:type="pct"/>
            <w:gridSpan w:val="6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усьо-го</w:t>
            </w:r>
            <w:proofErr w:type="spellEnd"/>
          </w:p>
        </w:tc>
        <w:tc>
          <w:tcPr>
            <w:tcW w:w="980" w:type="pct"/>
            <w:gridSpan w:val="4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</w:tr>
      <w:tr w:rsidR="00D97140" w:rsidRPr="00D97140" w:rsidTr="00A37A52">
        <w:trPr>
          <w:cantSplit/>
        </w:trPr>
        <w:tc>
          <w:tcPr>
            <w:tcW w:w="2262" w:type="pct"/>
            <w:vMerge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0" w:type="pct"/>
            <w:gridSpan w:val="2"/>
            <w:vMerge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291" w:type="pct"/>
            <w:gridSpan w:val="2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92" w:type="pct"/>
            <w:gridSpan w:val="2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311" w:type="pct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</w:t>
            </w:r>
            <w:proofErr w:type="spellEnd"/>
          </w:p>
        </w:tc>
        <w:tc>
          <w:tcPr>
            <w:tcW w:w="285" w:type="pct"/>
            <w:vMerge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207" w:type="pct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93" w:type="pct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98" w:type="pct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</w:t>
            </w:r>
            <w:proofErr w:type="spellEnd"/>
          </w:p>
        </w:tc>
      </w:tr>
      <w:tr w:rsidR="00D97140" w:rsidRPr="00D97140" w:rsidTr="00A37A52">
        <w:trPr>
          <w:cantSplit/>
        </w:trPr>
        <w:tc>
          <w:tcPr>
            <w:tcW w:w="5000" w:type="pct"/>
            <w:gridSpan w:val="14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</w:p>
        </w:tc>
      </w:tr>
      <w:tr w:rsidR="00D97140" w:rsidRPr="00D97140" w:rsidTr="00A37A52">
        <w:trPr>
          <w:cantSplit/>
        </w:trPr>
        <w:tc>
          <w:tcPr>
            <w:tcW w:w="5000" w:type="pct"/>
            <w:gridSpan w:val="14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Основи формування стратегічного маркетингу як концептуальної системи.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bCs/>
                <w:lang w:val="uk-UA"/>
              </w:rPr>
              <w:t>Тема 1. Сутність і сфера стратегічного м</w:t>
            </w:r>
            <w:r w:rsidRPr="00D97140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bCs/>
                <w:lang w:val="uk-UA"/>
              </w:rPr>
              <w:t>ркетингу.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1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2. Розробка маркетингової стратегії підприємства.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1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3. Зовнішній аналіз маркетингового середовища підприємства.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1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4. Внутрішній аналіз маркетингов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го середовища підприємства.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1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5. Методи аналізу середовища під</w:t>
            </w:r>
            <w:r w:rsidRPr="00D97140">
              <w:rPr>
                <w:rFonts w:ascii="Times New Roman" w:hAnsi="Times New Roman" w:cs="Times New Roman"/>
                <w:lang w:val="uk-UA"/>
              </w:rPr>
              <w:t>п</w:t>
            </w:r>
            <w:r w:rsidRPr="00D97140">
              <w:rPr>
                <w:rFonts w:ascii="Times New Roman" w:hAnsi="Times New Roman" w:cs="Times New Roman"/>
                <w:lang w:val="uk-UA"/>
              </w:rPr>
              <w:t>риємства.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1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92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6. Визначення конкурентних пер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ваг підприємства.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1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2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bCs/>
                <w:lang w:val="uk-UA"/>
              </w:rPr>
              <w:t>Разом за змістовим модулем 1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91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92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</w:tr>
      <w:tr w:rsidR="00D97140" w:rsidRPr="00D97140" w:rsidTr="00A37A52">
        <w:tc>
          <w:tcPr>
            <w:tcW w:w="5000" w:type="pct"/>
            <w:gridSpan w:val="14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2</w:t>
            </w:r>
          </w:p>
        </w:tc>
      </w:tr>
      <w:tr w:rsidR="00D97140" w:rsidRPr="00D97140" w:rsidTr="00A37A52">
        <w:tc>
          <w:tcPr>
            <w:tcW w:w="5000" w:type="pct"/>
            <w:gridSpan w:val="14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Маркетингові стратегії в системі бізнесу підприємства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7. Маркетингові стратегії сегмент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ції та вибору цільового ринку.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8. Маркетингові стратегії зроста</w:t>
            </w:r>
            <w:r w:rsidRPr="00D97140">
              <w:rPr>
                <w:rFonts w:ascii="Times New Roman" w:hAnsi="Times New Roman" w:cs="Times New Roman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lang w:val="uk-UA"/>
              </w:rPr>
              <w:t>ня.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9. Маркетингові стратегії диверс</w:t>
            </w:r>
            <w:r w:rsidRPr="00D97140">
              <w:rPr>
                <w:rFonts w:ascii="Times New Roman" w:hAnsi="Times New Roman" w:cs="Times New Roman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lang w:val="uk-UA"/>
              </w:rPr>
              <w:t>фікації.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10. Маркетингове стратегічне управління портфелем бізнесу підприє</w:t>
            </w:r>
            <w:r w:rsidRPr="00D97140">
              <w:rPr>
                <w:rFonts w:ascii="Times New Roman" w:hAnsi="Times New Roman" w:cs="Times New Roman"/>
                <w:lang w:val="uk-UA"/>
              </w:rPr>
              <w:t>м</w:t>
            </w:r>
            <w:r w:rsidRPr="00D97140">
              <w:rPr>
                <w:rFonts w:ascii="Times New Roman" w:hAnsi="Times New Roman" w:cs="Times New Roman"/>
                <w:lang w:val="uk-UA"/>
              </w:rPr>
              <w:t>ства.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11. Маркетингові стратегії дифер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нціації та позиціонування.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Тема 12. Маркетингові конкурентні стр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lastRenderedPageBreak/>
              <w:t>тегії.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lastRenderedPageBreak/>
              <w:t>Разом за змістовним модулем 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Разом за змістовними модулями 1 і 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Підсумковий контроль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97140" w:rsidRPr="00D97140" w:rsidTr="00A37A52">
        <w:tc>
          <w:tcPr>
            <w:tcW w:w="2262" w:type="pct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Усього годин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309" w:type="pct"/>
            <w:gridSpan w:val="3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" w:type="pc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D97140" w:rsidRPr="00D97140" w:rsidRDefault="00D97140" w:rsidP="00D9714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D97140" w:rsidRPr="00D97140" w:rsidRDefault="00D97140" w:rsidP="00D97140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ТЕМИ ЛЕКЦІЙНИХ ЗАНЯТЬ</w:t>
      </w:r>
    </w:p>
    <w:tbl>
      <w:tblPr>
        <w:tblW w:w="93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05"/>
        <w:gridCol w:w="841"/>
        <w:gridCol w:w="900"/>
      </w:tblGrid>
      <w:tr w:rsidR="00D97140" w:rsidRPr="00D97140" w:rsidTr="00A37A52">
        <w:tc>
          <w:tcPr>
            <w:tcW w:w="693" w:type="dxa"/>
            <w:vMerge w:val="restart"/>
            <w:shd w:val="clear" w:color="auto" w:fill="auto"/>
            <w:vAlign w:val="center"/>
          </w:tcPr>
          <w:p w:rsidR="00D97140" w:rsidRPr="00D97140" w:rsidRDefault="00D97140" w:rsidP="00A37A5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(пі</w:t>
            </w: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теми)</w:t>
            </w:r>
          </w:p>
        </w:tc>
        <w:tc>
          <w:tcPr>
            <w:tcW w:w="6905" w:type="dxa"/>
            <w:vMerge w:val="restar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Назва теми (підтеми)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 w:rsidRPr="00D97140">
              <w:rPr>
                <w:rFonts w:ascii="Times New Roman" w:hAnsi="Times New Roman" w:cs="Times New Roman"/>
                <w:lang w:val="uk-UA"/>
              </w:rPr>
              <w:t xml:space="preserve"> годин</w:t>
            </w:r>
          </w:p>
        </w:tc>
      </w:tr>
      <w:tr w:rsidR="00D97140" w:rsidRPr="00D97140" w:rsidTr="00A37A52">
        <w:tc>
          <w:tcPr>
            <w:tcW w:w="693" w:type="dxa"/>
            <w:vMerge/>
            <w:shd w:val="clear" w:color="auto" w:fill="auto"/>
          </w:tcPr>
          <w:p w:rsidR="00D97140" w:rsidRPr="00D97140" w:rsidRDefault="00D97140" w:rsidP="00A37A5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5" w:type="dxa"/>
            <w:vMerge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 форма</w:t>
            </w: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 xml:space="preserve">Сутність і сфера стратегічного маркетингу. </w:t>
            </w: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Розробка стратегії підприємства.</w:t>
            </w: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Аналіз маркетингового середовища підприємства.</w:t>
            </w: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Внутрішній аналіз середовища підприємства.</w:t>
            </w: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Методи аналізу середовища підприємства.</w:t>
            </w: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Визначення конкурентних переваг підприємства.</w:t>
            </w: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Маркетингові стратегії сегментації та вибору цільового ринку.</w:t>
            </w: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Маркетингові стратегії  зростання.</w:t>
            </w: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Маркетингові стратегії диверсифікації.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Маркетингове стратегічне управління портфелем бізнесу підприємс</w:t>
            </w:r>
            <w:r w:rsidRPr="00D97140">
              <w:rPr>
                <w:rFonts w:ascii="Times New Roman" w:hAnsi="Times New Roman" w:cs="Times New Roman"/>
                <w:lang w:val="uk-UA"/>
              </w:rPr>
              <w:t>т</w:t>
            </w:r>
            <w:r w:rsidRPr="00D97140">
              <w:rPr>
                <w:rFonts w:ascii="Times New Roman" w:hAnsi="Times New Roman" w:cs="Times New Roman"/>
                <w:lang w:val="uk-UA"/>
              </w:rPr>
              <w:t>ва.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Маркетингові стратегії диференціації та позиціонування.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Маркетингові конкурентні стратегії.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693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5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 xml:space="preserve">Разом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D97140" w:rsidRPr="00D97140" w:rsidRDefault="00D97140" w:rsidP="00D97140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5.1. ПЛАНИ ЛЕКЦІЙ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Основи формування стратегічного маркетингу як ко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цептуальної системи</w:t>
      </w:r>
    </w:p>
    <w:p w:rsidR="00D97140" w:rsidRPr="00D97140" w:rsidRDefault="00D97140" w:rsidP="00D97140">
      <w:pPr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 1.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Сутність і сфера стратегічного маркетингу</w:t>
      </w:r>
    </w:p>
    <w:p w:rsidR="00D97140" w:rsidRPr="00D97140" w:rsidRDefault="00D97140" w:rsidP="00D97140">
      <w:pPr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План лекції 1</w:t>
      </w:r>
    </w:p>
    <w:p w:rsidR="00D97140" w:rsidRPr="00D97140" w:rsidRDefault="00D97140" w:rsidP="00D97140">
      <w:pPr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1.1. Сутність стратегічного маркетингу та його соціально-економічні 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тегорії.</w:t>
      </w:r>
    </w:p>
    <w:p w:rsidR="00D97140" w:rsidRPr="00D97140" w:rsidRDefault="00D97140" w:rsidP="00D97140">
      <w:pPr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1.2. Функції і задачі стратегічного маркетингу.</w:t>
      </w:r>
    </w:p>
    <w:p w:rsidR="00D97140" w:rsidRPr="00D97140" w:rsidRDefault="00D97140" w:rsidP="00D97140">
      <w:pPr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1.3. Сфера діяльності стратегічного маркетингу.</w:t>
      </w:r>
    </w:p>
    <w:p w:rsidR="00D97140" w:rsidRPr="00D97140" w:rsidRDefault="00D97140" w:rsidP="00D97140">
      <w:pPr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Література: 6 ,10, 11, 12, 13, 14, 25.  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2. Розробка стратегії підприємства.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2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2.1. Сутність і класифікація маркетингових стратегій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2.2. Основні підходи до розробки стратегій поведінки підприємства на ринку за М. Портером.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2.3. Вибір маркетингової стратегії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13, 17, 18, 20, 21, 27.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3. Зовнішній аналіз маркетингового середовища підприємства.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3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3.1. Зовнішній аналіз та його складові.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3.2. Аналіз впливу зовнішнього середовища на діяльність підприємс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3.3. Методи аналізу середовища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8, 11, 12, 13, 28, 33.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4. Внутрішній аналіз середовища підприємства.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4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4.1. Цілі і принципи стратегічного аналізу внутрішнього середовища.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4.2. Аналіз сильних і слабких сторін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4.3. Стратегічний аналіз витрат і ланцюжок цінностей за М. Портером.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Література: 8, 10, 11, 12, 14, 27, 28.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 5. Методи аналізу середовища підприємства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План лекції 5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5.1. </w:t>
      </w:r>
      <w:r w:rsidRPr="00D97140">
        <w:rPr>
          <w:rFonts w:ascii="Times New Roman" w:hAnsi="Times New Roman" w:cs="Times New Roman"/>
          <w:bCs/>
          <w:sz w:val="28"/>
          <w:szCs w:val="28"/>
          <w:lang w:val="en-US"/>
        </w:rPr>
        <w:t>Pest</w:t>
      </w:r>
      <w:proofErr w:type="spellStart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-аналіз</w:t>
      </w:r>
      <w:proofErr w:type="spellEnd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макросередовища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5.2. Матричний аналіз можливостей і загроз та побудова профілю сер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довища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5.3. </w:t>
      </w:r>
      <w:r w:rsidRPr="00D97140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- аналіз як найбільш розповсюджене дослідження середов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ща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12, 22, 23, 26, 27, 28, 33.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 6. Визначення конкурентних переваг підприємства.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План лекції 6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6.1. Сутність та основні сфери конкурентних переваг.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6.2. Класифікація конкурентних переваг.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6.3. Сучасні методи оцінки конкурентних переваг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12, 15, 19, 21, 29, 30.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 Маркетингові стратегії в системі бізнесу підпр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ємств</w:t>
      </w:r>
    </w:p>
    <w:p w:rsidR="00D97140" w:rsidRPr="00D97140" w:rsidRDefault="00D97140" w:rsidP="00D97140">
      <w:pPr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 7.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Маркетингові стратегії сегментації та вибору цільового ри</w:t>
      </w: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ку</w:t>
      </w:r>
    </w:p>
    <w:p w:rsidR="00D97140" w:rsidRPr="00D97140" w:rsidRDefault="00D97140" w:rsidP="00D97140">
      <w:pPr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План лекції 7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7.1. Виникнення та сутність </w:t>
      </w:r>
      <w:r w:rsidRPr="00D97140">
        <w:rPr>
          <w:rFonts w:ascii="Times New Roman" w:hAnsi="Times New Roman" w:cs="Times New Roman"/>
          <w:bCs/>
          <w:sz w:val="28"/>
          <w:szCs w:val="28"/>
          <w:lang w:val="en-US"/>
        </w:rPr>
        <w:t>STP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-маркетингу.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7.2. Відмінність стратегій недиференційованого, диференційованого та концентрованого маркетингу.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7.3. Маркетингові стратегії вибору цільового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12, 13, 18, 25, 26.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8.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Маркетингові стратегії  зростання.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8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8.1. Класифікація маркетингових стратегій зростання.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8.2. Напрями реалізації маркетингових стратегій інтенсивного росту.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8.3. Реалізація стратегій інтегративного росту.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11, 12, 13, 14, 26, 36.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9.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Маркетингові стратегії диверсифікації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9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9.1. Поняття і переваги диверсифікації.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9.2. Сутність стратегій вертикальної і горизонтальної диверсифікації.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9.3. Особливості стратегії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конгломеративної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диверсифікації.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7, 12, 16, 23, 26, 34.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10. Маркетингове стратегічне управління портфелем бізнесу підприємства.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10.1. Портфельний аналіз в управлінні портфелем бізнесу підприємства.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10.1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10.1.1. Основні методи та етапи процесу портфельного аналізу.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10.1.2. Побудова портфелю бізнесу підприємства за матрицею Босто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ської консультативної групи (БКГ).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10.1.3. Управління портфелем бізнесу українських підприємств в ум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вах дефіциту маркетингової інформації.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8, 11, 12, 13, 26, 27, 32.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10.2. Управління портфелем бізнесу підприємства за матрицею «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МакКінзі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Дженерал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Електрік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10.2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10.2.1. Матриця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МакКінзі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як вдосконалений варіант матриці БКГ.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10.2.2. Етапи побудови портфелю бізнесу підприємства за матрицею привабливості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10.2.3. Види маркетингових стратегій квадрантами матриці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МакКінзі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Електрік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11, 12, 25, 26, 31, 35, 38.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11.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Маркетингові стратегії диференціації та позиціонування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11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11.1. Ціль, різновиди і переваги маркетингової стратегії диференціації.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11.2. Позиційна карта як інструмент стратегічного планування місця товару підприємства на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11.3. Позиційні маркетингові стратегії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12, 13, 14, 18, 23.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12. Маркетингові конкурентні стратегії.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12.1. Стратегії конкурентної боротьби і їх види</w:t>
      </w:r>
    </w:p>
    <w:p w:rsidR="00D97140" w:rsidRPr="00D97140" w:rsidRDefault="00D97140" w:rsidP="00D9714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План лекції 12.1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12.1.1. «Чисті» стратегії конкурентної боротьби.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12.1.2. Класифікація маркетингових стратегій за А. </w:t>
      </w:r>
      <w:proofErr w:type="spellStart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Літл</w:t>
      </w:r>
      <w:proofErr w:type="spellEnd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Портером, і Ф. </w:t>
      </w:r>
      <w:proofErr w:type="spellStart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Котлером</w:t>
      </w:r>
      <w:proofErr w:type="spellEnd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12.1.3. Базові стратегії конкурентної боротьби у відповідності до ста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тових позицій підприємства.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13, 15, 16, 29, 37.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Підтема 12.2. Позиційні конкурентні стратегії за Ф.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Котлером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План лекції 12.2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12.2.1. Позиція підприємства на ринковому просторі.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12.2.2. Види стратегій лідера ринку і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челенджерів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12.2.3. Позиційні стратегії послідовників лідерів і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нішерів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10, 12, 19, 21, 24, 30.</w:t>
      </w: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ТЕМИ ПРАКТИЧНИХ ЗАНЯТЬ</w:t>
      </w:r>
    </w:p>
    <w:tbl>
      <w:tblPr>
        <w:tblW w:w="93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89"/>
        <w:gridCol w:w="841"/>
        <w:gridCol w:w="900"/>
      </w:tblGrid>
      <w:tr w:rsidR="00D97140" w:rsidRPr="00D97140" w:rsidTr="00A37A52">
        <w:tc>
          <w:tcPr>
            <w:tcW w:w="709" w:type="dxa"/>
            <w:vMerge w:val="restart"/>
            <w:shd w:val="clear" w:color="auto" w:fill="auto"/>
            <w:vAlign w:val="center"/>
          </w:tcPr>
          <w:p w:rsidR="00D97140" w:rsidRPr="00D97140" w:rsidRDefault="00D97140" w:rsidP="00A37A5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(пі</w:t>
            </w: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теми)</w:t>
            </w:r>
          </w:p>
        </w:tc>
        <w:tc>
          <w:tcPr>
            <w:tcW w:w="6889" w:type="dxa"/>
            <w:vMerge w:val="restart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Назва теми (підтеми)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 w:rsidRPr="00D97140">
              <w:rPr>
                <w:rFonts w:ascii="Times New Roman" w:hAnsi="Times New Roman" w:cs="Times New Roman"/>
                <w:lang w:val="uk-UA"/>
              </w:rPr>
              <w:t xml:space="preserve"> годин</w:t>
            </w:r>
          </w:p>
        </w:tc>
      </w:tr>
      <w:tr w:rsidR="00D97140" w:rsidRPr="00D97140" w:rsidTr="00A37A52">
        <w:tc>
          <w:tcPr>
            <w:tcW w:w="709" w:type="dxa"/>
            <w:vMerge/>
            <w:shd w:val="clear" w:color="auto" w:fill="auto"/>
          </w:tcPr>
          <w:p w:rsidR="00D97140" w:rsidRPr="00D97140" w:rsidRDefault="00D97140" w:rsidP="00A37A52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9" w:type="dxa"/>
            <w:vMerge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900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 форма</w:t>
            </w: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Методи аналізу середовища підприємства.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5.1.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Дослідження сильних і слабких сторін підприємства, маркети</w:t>
            </w:r>
            <w:r w:rsidRPr="00D97140">
              <w:rPr>
                <w:rFonts w:ascii="Times New Roman" w:hAnsi="Times New Roman" w:cs="Times New Roman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lang w:val="uk-UA"/>
              </w:rPr>
              <w:t xml:space="preserve">гових можливостей і загроз за методом </w:t>
            </w:r>
            <w:r w:rsidRPr="00D97140">
              <w:rPr>
                <w:rFonts w:ascii="Times New Roman" w:hAnsi="Times New Roman" w:cs="Times New Roman"/>
                <w:lang w:val="en-US"/>
              </w:rPr>
              <w:t>SWOT</w:t>
            </w: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-аналізу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5.2.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 xml:space="preserve">Побудова </w:t>
            </w:r>
            <w:r w:rsidRPr="00D97140">
              <w:rPr>
                <w:rFonts w:ascii="Times New Roman" w:hAnsi="Times New Roman" w:cs="Times New Roman"/>
                <w:lang w:val="en-US"/>
              </w:rPr>
              <w:t>SWOT</w:t>
            </w: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-матриці</w:t>
            </w:r>
            <w:proofErr w:type="spellEnd"/>
            <w:r w:rsidRPr="00D97140">
              <w:rPr>
                <w:rFonts w:ascii="Times New Roman" w:hAnsi="Times New Roman" w:cs="Times New Roman"/>
                <w:lang w:val="uk-UA"/>
              </w:rPr>
              <w:t xml:space="preserve"> підприємства.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5.3.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Оцінка впливу можливостей і загроз зовнішнього середовища на стр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тегії підприємства.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Визначення конкурентних переваг підприємства.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Маркетингові стратегії зростання.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8.1.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Маркетингові стратегії зростання підприємства.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8.2.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Маркетингові стратегії інтегративного росту і диверсифікації підпр</w:t>
            </w:r>
            <w:r w:rsidRPr="00D97140">
              <w:rPr>
                <w:rFonts w:ascii="Times New Roman" w:hAnsi="Times New Roman" w:cs="Times New Roman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lang w:val="uk-UA"/>
              </w:rPr>
              <w:t>ємств.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Маркетингове стратегічне управління портфелем бізнесу підприємс</w:t>
            </w:r>
            <w:r w:rsidRPr="00D97140">
              <w:rPr>
                <w:rFonts w:ascii="Times New Roman" w:hAnsi="Times New Roman" w:cs="Times New Roman"/>
                <w:lang w:val="uk-UA"/>
              </w:rPr>
              <w:t>т</w:t>
            </w:r>
            <w:r w:rsidRPr="00D97140">
              <w:rPr>
                <w:rFonts w:ascii="Times New Roman" w:hAnsi="Times New Roman" w:cs="Times New Roman"/>
                <w:lang w:val="uk-UA"/>
              </w:rPr>
              <w:t>ва.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10.1.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Формування маркетингових стратегій за матрицею БКГ.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10.2.</w:t>
            </w: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Управління портфелем бізнесу підприємства в умовах дефіциту ма</w:t>
            </w:r>
            <w:r w:rsidRPr="00D97140">
              <w:rPr>
                <w:rFonts w:ascii="Times New Roman" w:hAnsi="Times New Roman" w:cs="Times New Roman"/>
                <w:lang w:val="uk-UA"/>
              </w:rPr>
              <w:t>р</w:t>
            </w:r>
            <w:r w:rsidRPr="00D97140">
              <w:rPr>
                <w:rFonts w:ascii="Times New Roman" w:hAnsi="Times New Roman" w:cs="Times New Roman"/>
                <w:lang w:val="uk-UA"/>
              </w:rPr>
              <w:t>кетингової інформації.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709" w:type="dxa"/>
            <w:shd w:val="clear" w:color="auto" w:fill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9" w:type="dxa"/>
            <w:shd w:val="clear" w:color="auto" w:fill="auto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 xml:space="preserve">Разом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D97140" w:rsidRPr="00D97140" w:rsidRDefault="00D97140" w:rsidP="00D971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6.1. ПЛАНИ ПРАКТИЧНИХ ЗАНЯТЬ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Основи формування стратегічного маркетингу як ко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цептуальної системи</w:t>
      </w:r>
    </w:p>
    <w:p w:rsidR="00D97140" w:rsidRPr="00D97140" w:rsidRDefault="00D97140" w:rsidP="00D97140">
      <w:pPr>
        <w:rPr>
          <w:rFonts w:ascii="Times New Roman" w:hAnsi="Times New Roman" w:cs="Times New Roman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5. Методи аналізу середовища підприємства (6 </w:t>
      </w:r>
      <w:proofErr w:type="spellStart"/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/ 4 </w:t>
      </w:r>
      <w:proofErr w:type="spellStart"/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 xml:space="preserve">Підтема 5.1.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 сильних і слабких сторін підприємства, ма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кетингових можливостей і загроз за методом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-аналізу</w:t>
      </w:r>
      <w:proofErr w:type="spellEnd"/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План практичного заняття 5.1 (2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/2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5.1.1. Розгляд технології дослідження середовища підприємства за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-аналізом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(мозковий штурм).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5.1.2. Опрацювання ситуаційної задачі «Оцінка середовища підприєм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тва за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-аналізом».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8, 10, 11, 12, 14, 27, 28.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Підтема 5.2.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Побудова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-матриці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підприємства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План практичного заняття 5.2 (2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/2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5.2.1. Базові маркетингові стратегії розвитку бізнесу (розгляд теорет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чних підходів).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5.2.2. Опрацювання ситуаційної задачі «Розробка маркетингових стр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тегій за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-матрицею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8, 11, 12, 13, 28, 33.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5.3. Оцінка впливу можливостей і загроз зовнішнього сер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довища на стратегії підприємства.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План практичного заняття 5.3 (2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/ -)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5.3.1. Послідовність аналізу впливу маркетингових можливостей і з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гроз на вибір маркетингової стратегії (розгляд методичних підходів).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5.3.2. Вирішення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графо-аналітичної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задачі «Вибір стратегій підприєм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тва за матрицею можливостей».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12, 22, 23, 26, 27, 28, 33.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6.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Визначення конкурентних переваг підприємства 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План практичного заняття 6 (2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/ -)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6.1. Умови створення стійких конкурентних переваг підприємства (ро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гляд методичних підходів).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6.2. Опрацювання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графо-аналітичної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задачі «Побудова конкурентного профілю середовища підприємства».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12, 15, 19, 21, 29, 30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 Маркетингові стратегії в системі бізнесу під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8. Маркетингові стратегії зростання (4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8.1. Маркетингові стратегії зростання підприємства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План практичного заняття 8.1 (2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8.1.1. Види і сутність маркетингових стратегій зростання (мозковий штурм).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8.1.2. Опрацювання кейсу «Маркетингові стратегії СК «Джонсон Київ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Корпорейшн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на українському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11, 12, 13, 14, 26,36.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8.2. Маркетингові стратегії інтегративного росту і диве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сифікації підприємств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План практичного заняття 8.2 (2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8.2.1. Умови використання маркетингових стратегій інтегративного 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сту і диверсифікації (мозковий штурм).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8.2.2. Продовження опрацювання кейсу «Маркетингові стратегії СК «Джонсон Київ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Корпорейшн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на українському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7, 12, 13, 16, 23, 24, 26.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10.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Маркетингове стратегічне управління портфелем бізнесу підприємства (4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10.1. Формування маркетингових стратегій за матрицею БКГ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План практичного заняття 10.1. (2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10.1.1. Матричні методи формування портфелю бізнесу підприємства (мозковий штурм).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10.1.2. Розробка маркетингових стратегій за матрицею БКГ підприєм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тва ( опрацювання ситуаційної задачі).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8, 11, 12, 13, 26, 27, 32.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Підтема 10.2.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портфелем бізнесу підприємства в ум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вах дефіциту маркетингової інформації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 практичного заняття 10.2 (2 </w:t>
      </w:r>
      <w:proofErr w:type="spellStart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2 </w:t>
      </w:r>
      <w:proofErr w:type="spellStart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10.2.1. Побудова портфелю українського підприємства в умовах деф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циту маркетингової інформації (розгляд методичних рекомендацій).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10.2.2. Розробка та оптимізація господарського портфелю підприємства за модифікованою матрицею БКГ.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i/>
          <w:sz w:val="28"/>
          <w:szCs w:val="28"/>
          <w:lang w:val="uk-UA"/>
        </w:rPr>
        <w:t>Література: 8, 11, 12, 13, 25,26, 38.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6.2. </w:t>
      </w:r>
      <w:r w:rsidRPr="00D9714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40">
        <w:rPr>
          <w:rFonts w:ascii="Times New Roman" w:hAnsi="Times New Roman" w:cs="Times New Roman"/>
          <w:b/>
          <w:sz w:val="28"/>
          <w:szCs w:val="28"/>
        </w:rPr>
        <w:t>ДЛЯ ПРОВЕДЕННЯ ПРАКТИЧНИХ ЗАНЯТЬ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1. Основи формування стратегічного маркетингу як концептуальної системи</w:t>
      </w:r>
    </w:p>
    <w:p w:rsidR="00D97140" w:rsidRPr="00D97140" w:rsidRDefault="00D97140" w:rsidP="00D971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5. Методи аналізу середовища підприємства (6 </w:t>
      </w:r>
      <w:proofErr w:type="spellStart"/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/ 4 </w:t>
      </w:r>
      <w:proofErr w:type="spellStart"/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Підтема 5.1.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 сильних і слабких сторін підприємства, ма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кетингових можливостей і загроз за методом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-аналізу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заняття 1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Завдання 1.2.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Ситуаційна задача «Оцінка середовища підприємства за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-аналізом».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Ви - керівник відділу маркетингу ЗАТ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 Наразі Ви досл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джуєте сильні та слабкі сторони підприємства, його маркетингові можливості і загрози. Результати цього дослідження наведені в таблиці 5.1.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97140" w:rsidRPr="00D97140" w:rsidRDefault="00D97140" w:rsidP="00D97140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5.1.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Фактори середовища підприємства, що впливають на діяльність 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ЗАТ «</w:t>
      </w:r>
      <w:proofErr w:type="spellStart"/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» на ринку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7140" w:rsidRPr="00D97140" w:rsidTr="00A37A52">
        <w:tc>
          <w:tcPr>
            <w:tcW w:w="2392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Сильні сторони</w:t>
            </w:r>
          </w:p>
        </w:tc>
        <w:tc>
          <w:tcPr>
            <w:tcW w:w="239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Слабкі сторони</w:t>
            </w:r>
          </w:p>
        </w:tc>
        <w:tc>
          <w:tcPr>
            <w:tcW w:w="239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Можливості</w:t>
            </w:r>
          </w:p>
        </w:tc>
        <w:tc>
          <w:tcPr>
            <w:tcW w:w="239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Загрози</w:t>
            </w:r>
          </w:p>
        </w:tc>
      </w:tr>
      <w:tr w:rsidR="00D97140" w:rsidRPr="00D97140" w:rsidTr="00A37A52">
        <w:tc>
          <w:tcPr>
            <w:tcW w:w="2392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9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97140" w:rsidRPr="00D97140" w:rsidTr="00A37A52">
        <w:tc>
          <w:tcPr>
            <w:tcW w:w="2392" w:type="dxa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Знання ринку спо</w:t>
            </w:r>
            <w:r w:rsidRPr="00D97140">
              <w:rPr>
                <w:rFonts w:ascii="Times New Roman" w:hAnsi="Times New Roman" w:cs="Times New Roman"/>
                <w:lang w:val="uk-UA"/>
              </w:rPr>
              <w:softHyphen/>
              <w:t>живачів;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досвід роботи на р</w:t>
            </w:r>
            <w:r w:rsidRPr="00D97140">
              <w:rPr>
                <w:rFonts w:ascii="Times New Roman" w:hAnsi="Times New Roman" w:cs="Times New Roman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lang w:val="uk-UA"/>
              </w:rPr>
              <w:t>нку;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широкий та глибо</w:t>
            </w:r>
            <w:r w:rsidRPr="00D97140">
              <w:rPr>
                <w:rFonts w:ascii="Times New Roman" w:hAnsi="Times New Roman" w:cs="Times New Roman"/>
                <w:lang w:val="uk-UA"/>
              </w:rPr>
              <w:softHyphen/>
              <w:t>кий товарний асо</w:t>
            </w:r>
            <w:r w:rsidRPr="00D97140">
              <w:rPr>
                <w:rFonts w:ascii="Times New Roman" w:hAnsi="Times New Roman" w:cs="Times New Roman"/>
                <w:lang w:val="uk-UA"/>
              </w:rPr>
              <w:t>р</w:t>
            </w:r>
            <w:r w:rsidRPr="00D97140">
              <w:rPr>
                <w:rFonts w:ascii="Times New Roman" w:hAnsi="Times New Roman" w:cs="Times New Roman"/>
                <w:lang w:val="uk-UA"/>
              </w:rPr>
              <w:t>тимент, зокрема наявність ек</w:t>
            </w:r>
            <w:r w:rsidRPr="00D97140">
              <w:rPr>
                <w:rFonts w:ascii="Times New Roman" w:hAnsi="Times New Roman" w:cs="Times New Roman"/>
                <w:lang w:val="uk-UA"/>
              </w:rPr>
              <w:t>с</w:t>
            </w:r>
            <w:r w:rsidRPr="00D97140">
              <w:rPr>
                <w:rFonts w:ascii="Times New Roman" w:hAnsi="Times New Roman" w:cs="Times New Roman"/>
                <w:lang w:val="uk-UA"/>
              </w:rPr>
              <w:t>клюзивних препар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тів;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довгострокові конт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кти з виробник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ми, зокрема інозе</w:t>
            </w:r>
            <w:r w:rsidRPr="00D97140">
              <w:rPr>
                <w:rFonts w:ascii="Times New Roman" w:hAnsi="Times New Roman" w:cs="Times New Roman"/>
                <w:lang w:val="uk-UA"/>
              </w:rPr>
              <w:t>м</w:t>
            </w:r>
            <w:r w:rsidRPr="00D97140">
              <w:rPr>
                <w:rFonts w:ascii="Times New Roman" w:hAnsi="Times New Roman" w:cs="Times New Roman"/>
                <w:lang w:val="uk-UA"/>
              </w:rPr>
              <w:t>цями;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відсутність апте</w:t>
            </w:r>
            <w:r w:rsidRPr="00D97140">
              <w:rPr>
                <w:rFonts w:ascii="Times New Roman" w:hAnsi="Times New Roman" w:cs="Times New Roman"/>
                <w:lang w:val="uk-UA"/>
              </w:rPr>
              <w:t>ч</w:t>
            </w:r>
            <w:r w:rsidRPr="00D97140">
              <w:rPr>
                <w:rFonts w:ascii="Times New Roman" w:hAnsi="Times New Roman" w:cs="Times New Roman"/>
                <w:lang w:val="uk-UA"/>
              </w:rPr>
              <w:t>ної мережі;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загальна кількість постійних клієнтів;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широкий радіус о</w:t>
            </w:r>
            <w:r w:rsidRPr="00D97140">
              <w:rPr>
                <w:rFonts w:ascii="Times New Roman" w:hAnsi="Times New Roman" w:cs="Times New Roman"/>
                <w:lang w:val="uk-UA"/>
              </w:rPr>
              <w:t>б</w:t>
            </w:r>
            <w:r w:rsidRPr="00D97140">
              <w:rPr>
                <w:rFonts w:ascii="Times New Roman" w:hAnsi="Times New Roman" w:cs="Times New Roman"/>
                <w:lang w:val="uk-UA"/>
              </w:rPr>
              <w:t>слуговування;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наявність елект</w:t>
            </w:r>
            <w:r w:rsidRPr="00D97140">
              <w:rPr>
                <w:rFonts w:ascii="Times New Roman" w:hAnsi="Times New Roman" w:cs="Times New Roman"/>
                <w:lang w:val="uk-UA"/>
              </w:rPr>
              <w:softHyphen/>
              <w:t xml:space="preserve">ронної пошти, зв’язок через </w:t>
            </w:r>
            <w:r w:rsidRPr="00D97140">
              <w:rPr>
                <w:rFonts w:ascii="Times New Roman" w:hAnsi="Times New Roman" w:cs="Times New Roman"/>
                <w:lang w:val="en-US"/>
              </w:rPr>
              <w:t>web</w:t>
            </w: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-вузли</w:t>
            </w:r>
            <w:proofErr w:type="spellEnd"/>
            <w:r w:rsidRPr="00D9714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фінансова стабіль</w:t>
            </w:r>
            <w:r w:rsidRPr="00D97140">
              <w:rPr>
                <w:rFonts w:ascii="Times New Roman" w:hAnsi="Times New Roman" w:cs="Times New Roman"/>
                <w:lang w:val="uk-UA"/>
              </w:rPr>
              <w:softHyphen/>
              <w:t>ність.</w:t>
            </w:r>
          </w:p>
        </w:tc>
        <w:tc>
          <w:tcPr>
            <w:tcW w:w="2393" w:type="dxa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Зменшення ринк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вої частки;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недостатній рівень кваліфікації персон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лу;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відсутність сист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ми стимулювання праці;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низький рівень ма</w:t>
            </w:r>
            <w:r w:rsidRPr="00D97140">
              <w:rPr>
                <w:rFonts w:ascii="Times New Roman" w:hAnsi="Times New Roman" w:cs="Times New Roman"/>
                <w:lang w:val="uk-UA"/>
              </w:rPr>
              <w:softHyphen/>
              <w:t>теріально-технічної забезпеченості;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високі витрати на транспортування;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неефективна орга</w:t>
            </w:r>
            <w:r w:rsidRPr="00D97140">
              <w:rPr>
                <w:rFonts w:ascii="Times New Roman" w:hAnsi="Times New Roman" w:cs="Times New Roman"/>
                <w:lang w:val="uk-UA"/>
              </w:rPr>
              <w:softHyphen/>
              <w:t>нізаційна структура управління підприєм</w:t>
            </w:r>
            <w:r w:rsidRPr="00D97140">
              <w:rPr>
                <w:rFonts w:ascii="Times New Roman" w:hAnsi="Times New Roman" w:cs="Times New Roman"/>
                <w:lang w:val="uk-UA"/>
              </w:rPr>
              <w:t>с</w:t>
            </w:r>
            <w:r w:rsidRPr="00D97140">
              <w:rPr>
                <w:rFonts w:ascii="Times New Roman" w:hAnsi="Times New Roman" w:cs="Times New Roman"/>
                <w:lang w:val="uk-UA"/>
              </w:rPr>
              <w:t>твом;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низький рівень управління товарн</w:t>
            </w:r>
            <w:r w:rsidRPr="00D97140">
              <w:rPr>
                <w:rFonts w:ascii="Times New Roman" w:hAnsi="Times New Roman" w:cs="Times New Roman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lang w:val="uk-UA"/>
              </w:rPr>
              <w:t>ми запасами;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недостатньо ефект</w:t>
            </w:r>
            <w:r w:rsidRPr="00D97140">
              <w:rPr>
                <w:rFonts w:ascii="Times New Roman" w:hAnsi="Times New Roman" w:cs="Times New Roman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lang w:val="uk-UA"/>
              </w:rPr>
              <w:t>вна робота з клієнт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ми.</w:t>
            </w:r>
          </w:p>
        </w:tc>
        <w:tc>
          <w:tcPr>
            <w:tcW w:w="2393" w:type="dxa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Підвищення наро</w:t>
            </w:r>
            <w:r w:rsidRPr="00D97140">
              <w:rPr>
                <w:rFonts w:ascii="Times New Roman" w:hAnsi="Times New Roman" w:cs="Times New Roman"/>
                <w:lang w:val="uk-UA"/>
              </w:rPr>
              <w:softHyphen/>
              <w:t>джуваності;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розвиток інформ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ційних технологій, зокрема систем авт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матизованого обліку т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вару;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організація тенд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рів на закупівлю л</w:t>
            </w:r>
            <w:r w:rsidRPr="00D97140">
              <w:rPr>
                <w:rFonts w:ascii="Times New Roman" w:hAnsi="Times New Roman" w:cs="Times New Roman"/>
                <w:lang w:val="uk-UA"/>
              </w:rPr>
              <w:t>і</w:t>
            </w:r>
            <w:r w:rsidRPr="00D97140">
              <w:rPr>
                <w:rFonts w:ascii="Times New Roman" w:hAnsi="Times New Roman" w:cs="Times New Roman"/>
                <w:lang w:val="uk-UA"/>
              </w:rPr>
              <w:t>ків за рахунок б</w:t>
            </w:r>
            <w:r w:rsidRPr="00D97140">
              <w:rPr>
                <w:rFonts w:ascii="Times New Roman" w:hAnsi="Times New Roman" w:cs="Times New Roman"/>
                <w:lang w:val="uk-UA"/>
              </w:rPr>
              <w:t>ю</w:t>
            </w:r>
            <w:r w:rsidRPr="00D97140">
              <w:rPr>
                <w:rFonts w:ascii="Times New Roman" w:hAnsi="Times New Roman" w:cs="Times New Roman"/>
                <w:lang w:val="uk-UA"/>
              </w:rPr>
              <w:t>джетних коштів;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збільшення кільк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сті аптечних пунктів, а</w:t>
            </w:r>
            <w:r w:rsidRPr="00D97140">
              <w:rPr>
                <w:rFonts w:ascii="Times New Roman" w:hAnsi="Times New Roman" w:cs="Times New Roman"/>
                <w:lang w:val="uk-UA"/>
              </w:rPr>
              <w:t>п</w:t>
            </w:r>
            <w:r w:rsidRPr="00D97140">
              <w:rPr>
                <w:rFonts w:ascii="Times New Roman" w:hAnsi="Times New Roman" w:cs="Times New Roman"/>
                <w:lang w:val="uk-UA"/>
              </w:rPr>
              <w:t>течних кіосків, ств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рення аптечних м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реж;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розвиток навчал</w:t>
            </w:r>
            <w:r w:rsidRPr="00D97140">
              <w:rPr>
                <w:rFonts w:ascii="Times New Roman" w:hAnsi="Times New Roman" w:cs="Times New Roman"/>
                <w:lang w:val="uk-UA"/>
              </w:rPr>
              <w:t>ь</w:t>
            </w:r>
            <w:r w:rsidRPr="00D97140">
              <w:rPr>
                <w:rFonts w:ascii="Times New Roman" w:hAnsi="Times New Roman" w:cs="Times New Roman"/>
                <w:lang w:val="uk-UA"/>
              </w:rPr>
              <w:t>них (</w:t>
            </w: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тренінгових</w:t>
            </w:r>
            <w:proofErr w:type="spellEnd"/>
            <w:r w:rsidRPr="00D97140">
              <w:rPr>
                <w:rFonts w:ascii="Times New Roman" w:hAnsi="Times New Roman" w:cs="Times New Roman"/>
                <w:lang w:val="uk-UA"/>
              </w:rPr>
              <w:t>) послуг;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зростання ролі лю</w:t>
            </w:r>
            <w:r w:rsidRPr="00D97140">
              <w:rPr>
                <w:rFonts w:ascii="Times New Roman" w:hAnsi="Times New Roman" w:cs="Times New Roman"/>
                <w:lang w:val="uk-UA"/>
              </w:rPr>
              <w:t>д</w:t>
            </w:r>
            <w:r w:rsidRPr="00D97140">
              <w:rPr>
                <w:rFonts w:ascii="Times New Roman" w:hAnsi="Times New Roman" w:cs="Times New Roman"/>
                <w:lang w:val="uk-UA"/>
              </w:rPr>
              <w:t>ського фактору.</w:t>
            </w:r>
          </w:p>
        </w:tc>
        <w:tc>
          <w:tcPr>
            <w:tcW w:w="2393" w:type="dxa"/>
          </w:tcPr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Зниження купівел</w:t>
            </w:r>
            <w:r w:rsidRPr="00D97140">
              <w:rPr>
                <w:rFonts w:ascii="Times New Roman" w:hAnsi="Times New Roman" w:cs="Times New Roman"/>
                <w:lang w:val="uk-UA"/>
              </w:rPr>
              <w:t>ь</w:t>
            </w:r>
            <w:r w:rsidRPr="00D97140">
              <w:rPr>
                <w:rFonts w:ascii="Times New Roman" w:hAnsi="Times New Roman" w:cs="Times New Roman"/>
                <w:lang w:val="uk-UA"/>
              </w:rPr>
              <w:t>ної спроможності у населення;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нестача обігових к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штів у лікувально-профілактичних з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кладах;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недобросовісність частини аптек (роздр</w:t>
            </w:r>
            <w:r w:rsidRPr="00D97140">
              <w:rPr>
                <w:rFonts w:ascii="Times New Roman" w:hAnsi="Times New Roman" w:cs="Times New Roman"/>
                <w:lang w:val="uk-UA"/>
              </w:rPr>
              <w:t>і</w:t>
            </w:r>
            <w:r w:rsidRPr="00D97140">
              <w:rPr>
                <w:rFonts w:ascii="Times New Roman" w:hAnsi="Times New Roman" w:cs="Times New Roman"/>
                <w:lang w:val="uk-UA"/>
              </w:rPr>
              <w:t>бна торгівля);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жорстке державне регулювання цін ст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совно великого пер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ліку препаратів;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мінімалізація</w:t>
            </w:r>
            <w:proofErr w:type="spellEnd"/>
            <w:r w:rsidRPr="00D97140">
              <w:rPr>
                <w:rFonts w:ascii="Times New Roman" w:hAnsi="Times New Roman" w:cs="Times New Roman"/>
                <w:lang w:val="uk-UA"/>
              </w:rPr>
              <w:t xml:space="preserve"> апт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ками товарних зап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сів;</w:t>
            </w:r>
          </w:p>
          <w:p w:rsidR="00D97140" w:rsidRPr="00D97140" w:rsidRDefault="00D97140" w:rsidP="00A37A52">
            <w:pPr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 недосконалість под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ткового законодавс</w:t>
            </w:r>
            <w:r w:rsidRPr="00D97140">
              <w:rPr>
                <w:rFonts w:ascii="Times New Roman" w:hAnsi="Times New Roman" w:cs="Times New Roman"/>
                <w:lang w:val="uk-UA"/>
              </w:rPr>
              <w:t>т</w:t>
            </w:r>
            <w:r w:rsidRPr="00D97140">
              <w:rPr>
                <w:rFonts w:ascii="Times New Roman" w:hAnsi="Times New Roman" w:cs="Times New Roman"/>
                <w:lang w:val="uk-UA"/>
              </w:rPr>
              <w:t>ва.</w:t>
            </w:r>
          </w:p>
        </w:tc>
      </w:tr>
    </w:tbl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 Визначте сфери діяльності і показники, за якими досліджувалися 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льні і слабкі сторони ЗАТ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 Які фактори зовнішнього середовища відтворюють можливості і з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грози, що визначені у таблиці 5.1?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 Опишіть, стосовно яких характеристик визначені в таблиці 5.1 ві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повідні показники і фактори середовища ЗАТ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 Для цього вик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ристовуйте форму таблиці 5.2, яку з відповідними змінами також викори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тайте для визначення впливу можливостей і загроз (таблиця 5.3).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Таблиця 5.3.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сильних і слабких сторін (можливостей і загроз) ЗАТ «</w:t>
      </w:r>
      <w:proofErr w:type="spellStart"/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97140" w:rsidRPr="00D97140" w:rsidTr="00A37A52">
        <w:tc>
          <w:tcPr>
            <w:tcW w:w="4785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Сильні сторони</w:t>
            </w:r>
          </w:p>
        </w:tc>
        <w:tc>
          <w:tcPr>
            <w:tcW w:w="4786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Характеристики</w:t>
            </w:r>
          </w:p>
        </w:tc>
      </w:tr>
      <w:tr w:rsidR="00D97140" w:rsidRPr="00D97140" w:rsidTr="00A37A52">
        <w:tc>
          <w:tcPr>
            <w:tcW w:w="4785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86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4785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Досвід роботи на ринку</w:t>
            </w:r>
          </w:p>
        </w:tc>
        <w:tc>
          <w:tcPr>
            <w:tcW w:w="4786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Позитивний імідж, доброзичливе і партне</w:t>
            </w:r>
            <w:r w:rsidRPr="00D97140">
              <w:rPr>
                <w:rFonts w:ascii="Times New Roman" w:hAnsi="Times New Roman" w:cs="Times New Roman"/>
                <w:lang w:val="uk-UA"/>
              </w:rPr>
              <w:t>р</w:t>
            </w:r>
            <w:r w:rsidRPr="00D97140">
              <w:rPr>
                <w:rFonts w:ascii="Times New Roman" w:hAnsi="Times New Roman" w:cs="Times New Roman"/>
                <w:lang w:val="uk-UA"/>
              </w:rPr>
              <w:t>ське ставлення до ЗАТ «</w:t>
            </w: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Фармацея</w:t>
            </w:r>
            <w:proofErr w:type="spellEnd"/>
            <w:r w:rsidRPr="00D97140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D97140" w:rsidRPr="00D97140" w:rsidTr="00A37A52">
        <w:tc>
          <w:tcPr>
            <w:tcW w:w="4785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4785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c>
          <w:tcPr>
            <w:tcW w:w="4785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4. Використовуйте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трьох-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або п’ятибальну шкалу й оцініть ступінь впливу визначених у таблиці 5.1 показників і факторів ринкової діяльності ЗАТ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5. Проведіть відповідне їх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, і визначте його результати у формі таблиці 5.4.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Таблиця 5.4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впливу середовища на ринкову діяльність 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ЗАТ «</w:t>
      </w:r>
      <w:proofErr w:type="spellStart"/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101"/>
        <w:gridCol w:w="1134"/>
        <w:gridCol w:w="1134"/>
        <w:gridCol w:w="1134"/>
        <w:gridCol w:w="1275"/>
        <w:gridCol w:w="1211"/>
        <w:gridCol w:w="1483"/>
        <w:gridCol w:w="1099"/>
      </w:tblGrid>
      <w:tr w:rsidR="00D97140" w:rsidRPr="00D97140" w:rsidTr="00A37A52">
        <w:trPr>
          <w:jc w:val="center"/>
        </w:trPr>
        <w:tc>
          <w:tcPr>
            <w:tcW w:w="2235" w:type="dxa"/>
            <w:gridSpan w:val="2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Сильні сторони</w:t>
            </w:r>
          </w:p>
        </w:tc>
        <w:tc>
          <w:tcPr>
            <w:tcW w:w="2268" w:type="dxa"/>
            <w:gridSpan w:val="2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Слабкі сторони</w:t>
            </w:r>
          </w:p>
        </w:tc>
        <w:tc>
          <w:tcPr>
            <w:tcW w:w="2486" w:type="dxa"/>
            <w:gridSpan w:val="2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Можливості</w:t>
            </w:r>
          </w:p>
        </w:tc>
        <w:tc>
          <w:tcPr>
            <w:tcW w:w="2582" w:type="dxa"/>
            <w:gridSpan w:val="2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Загрози</w:t>
            </w:r>
          </w:p>
        </w:tc>
      </w:tr>
      <w:tr w:rsidR="00D97140" w:rsidRPr="00D97140" w:rsidTr="00A37A52">
        <w:trPr>
          <w:jc w:val="center"/>
        </w:trPr>
        <w:tc>
          <w:tcPr>
            <w:tcW w:w="1101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Перелік</w:t>
            </w: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Ступінь впливу (бали)</w:t>
            </w: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Перелік</w:t>
            </w: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Ступінь впливу (бали)</w:t>
            </w:r>
          </w:p>
        </w:tc>
        <w:tc>
          <w:tcPr>
            <w:tcW w:w="1275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Перелік</w:t>
            </w:r>
          </w:p>
        </w:tc>
        <w:tc>
          <w:tcPr>
            <w:tcW w:w="1211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Ступінь впливу (бали)</w:t>
            </w:r>
          </w:p>
        </w:tc>
        <w:tc>
          <w:tcPr>
            <w:tcW w:w="1483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Перелік</w:t>
            </w:r>
          </w:p>
        </w:tc>
        <w:tc>
          <w:tcPr>
            <w:tcW w:w="1099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Ступінь впливу</w:t>
            </w:r>
          </w:p>
        </w:tc>
      </w:tr>
      <w:tr w:rsidR="00D97140" w:rsidRPr="00D97140" w:rsidTr="00A37A52">
        <w:trPr>
          <w:jc w:val="center"/>
        </w:trPr>
        <w:tc>
          <w:tcPr>
            <w:tcW w:w="1101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5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11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83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99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97140" w:rsidRPr="00D97140" w:rsidTr="00A37A52">
        <w:trPr>
          <w:jc w:val="center"/>
        </w:trPr>
        <w:tc>
          <w:tcPr>
            <w:tcW w:w="1101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Досвід роботи на ри</w:t>
            </w:r>
            <w:r w:rsidRPr="00D97140">
              <w:rPr>
                <w:rFonts w:ascii="Times New Roman" w:hAnsi="Times New Roman" w:cs="Times New Roman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lang w:val="uk-UA"/>
              </w:rPr>
              <w:t>ку</w:t>
            </w:r>
          </w:p>
        </w:tc>
        <w:tc>
          <w:tcPr>
            <w:tcW w:w="1134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Зме</w:t>
            </w:r>
            <w:r w:rsidRPr="00D97140">
              <w:rPr>
                <w:rFonts w:ascii="Times New Roman" w:hAnsi="Times New Roman" w:cs="Times New Roman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lang w:val="uk-UA"/>
              </w:rPr>
              <w:t>шення ринкової частки</w:t>
            </w:r>
          </w:p>
        </w:tc>
        <w:tc>
          <w:tcPr>
            <w:tcW w:w="1134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Розвиток інформ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ційних т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хнол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гій</w:t>
            </w:r>
          </w:p>
        </w:tc>
        <w:tc>
          <w:tcPr>
            <w:tcW w:w="1211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8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Зниження купівельної спроможно</w:t>
            </w:r>
            <w:r w:rsidRPr="00D97140">
              <w:rPr>
                <w:rFonts w:ascii="Times New Roman" w:hAnsi="Times New Roman" w:cs="Times New Roman"/>
                <w:lang w:val="uk-UA"/>
              </w:rPr>
              <w:t>с</w:t>
            </w:r>
            <w:r w:rsidRPr="00D97140">
              <w:rPr>
                <w:rFonts w:ascii="Times New Roman" w:hAnsi="Times New Roman" w:cs="Times New Roman"/>
                <w:lang w:val="uk-UA"/>
              </w:rPr>
              <w:t>ті нас</w:t>
            </w:r>
            <w:r w:rsidRPr="00D97140">
              <w:rPr>
                <w:rFonts w:ascii="Times New Roman" w:hAnsi="Times New Roman" w:cs="Times New Roman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lang w:val="uk-UA"/>
              </w:rPr>
              <w:t>лення</w:t>
            </w:r>
          </w:p>
        </w:tc>
        <w:tc>
          <w:tcPr>
            <w:tcW w:w="1099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97140" w:rsidRPr="00D97140" w:rsidTr="00A37A52">
        <w:trPr>
          <w:jc w:val="center"/>
        </w:trPr>
        <w:tc>
          <w:tcPr>
            <w:tcW w:w="1101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1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3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9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rPr>
          <w:jc w:val="center"/>
        </w:trPr>
        <w:tc>
          <w:tcPr>
            <w:tcW w:w="1101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1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3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9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rPr>
          <w:jc w:val="center"/>
        </w:trPr>
        <w:tc>
          <w:tcPr>
            <w:tcW w:w="1101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1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3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9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140" w:rsidRPr="00D97140" w:rsidTr="00A37A52">
        <w:trPr>
          <w:jc w:val="center"/>
        </w:trPr>
        <w:tc>
          <w:tcPr>
            <w:tcW w:w="1101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1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3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9" w:type="dxa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Підтема 5.2.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Побудова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-матриці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підприємства (2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/2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Практичне заняття 2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Завдання 2.2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Ситуаційна задача «Розробка маркетингових стратегій за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-матрицею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підприємства».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Вихідні дані.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аналіз факторів внутрішнього й зовнішнього середовища та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їх за рівнем впливу на діяльність організації дозволяє сформ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вати конкретний перелік слабких і сильних сторін організації, а також загроз і можливостей. Результати цього аналізу наведені в таблиці 5.5.</w:t>
      </w:r>
    </w:p>
    <w:p w:rsidR="00D97140" w:rsidRPr="00D97140" w:rsidRDefault="00D97140" w:rsidP="00D971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Таблиця 5.5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впливу середовища на ринкову діяльність 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ЗАТ «</w:t>
      </w:r>
      <w:proofErr w:type="spellStart"/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472"/>
        <w:gridCol w:w="831"/>
        <w:gridCol w:w="1528"/>
        <w:gridCol w:w="830"/>
        <w:gridCol w:w="1597"/>
        <w:gridCol w:w="830"/>
        <w:gridCol w:w="1653"/>
        <w:gridCol w:w="830"/>
      </w:tblGrid>
      <w:tr w:rsidR="00D97140" w:rsidRPr="00D97140" w:rsidTr="00A37A52">
        <w:tc>
          <w:tcPr>
            <w:tcW w:w="0" w:type="auto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Сильні сторони</w:t>
            </w:r>
          </w:p>
        </w:tc>
        <w:tc>
          <w:tcPr>
            <w:tcW w:w="0" w:type="auto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Слабкі сторони</w:t>
            </w:r>
          </w:p>
        </w:tc>
        <w:tc>
          <w:tcPr>
            <w:tcW w:w="0" w:type="auto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Можливості</w:t>
            </w:r>
          </w:p>
        </w:tc>
        <w:tc>
          <w:tcPr>
            <w:tcW w:w="0" w:type="auto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Загрози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Ступінь впливу (бали)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Ступінь впливу (бали)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Ступінь впливу (бали)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Ступінь впливу (бали)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Досвід роботи на ринку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Зменшення ри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кової частки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Зниження варт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сті комп’ютерної техніки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Низька купівельна спроможність населення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Широкий та глибокий тов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рний асорт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мент, зокрема наявність екс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люзивних ор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гінальних пр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паратів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Недостатній рівень кваліф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кації персоналу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інфо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маційних техн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логій, зокрема систем автомат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зованого обліку товару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Нестача обігових коштів у лікув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льно-профілактичних закладах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Довгострокові контракти з в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робниками, зокрема інозе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ними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Відсутність чі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кої системи оплати праці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Низька концен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рація оптових фірм на ринку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Недобросовісність частини аптек стосовно оплати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Відсутність роздрібної 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течної мережі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Низький рівень розвитку мех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нізації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ко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курсів (тендерів) на закупівлю ліків за рахунок бюджетних ко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тів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Збільшення кіл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кості суб’єктів оптового ринку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Значна кіл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кість постійних кліє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тів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Високі витрати на транспорт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Збільшення кіл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кості аптек, апт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чних кіосків. Створення апт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чних мереж.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Жорстке держа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регулювання цін стосовно в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ликого переліку препар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тів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Широкий рад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обслуговування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Низький рівень системи кер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вання товарн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 запасами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навч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льних (</w:t>
            </w:r>
            <w:proofErr w:type="spellStart"/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тренінг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</w:t>
            </w:r>
            <w:proofErr w:type="spellEnd"/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 послуг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Мінімалізація</w:t>
            </w:r>
            <w:proofErr w:type="spellEnd"/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аптеками това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них запасів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Зростання час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 кваліфіков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ного персоналу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Недостатньо ефективна роб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з клієнтами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Зростання ролі людського фа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тора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Недосконалість податкового зак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нодавства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</w:tbl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Побудуйте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-матрицю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встановіть зв’язки між найбільш впливовими слабкими і сильними сторонами ЗАТ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Фармацея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та загрозами і 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жливостями його зовнішнього середовища.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 Використовуючи встановлені взаємозв’язки, визначте відповідні 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ркетингові стратегії підприємства.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5.3. Оцінка впливу можливостей і загроз зовнішнього сер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довища на стратегії підприємства (2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Практичне завдання 5.3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Завдання 3.2.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Графо-аналітична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задача «Вибір стратегій підприємства за матрицею можливостей».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З метою виявлення та аналізу можливостей туристичного підприємства його керівництво доручило відділу маркетингу провести анкетне опитування 10 своїх керівників і провідних фахівців підприємств. Експертиза здійснюв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лася за десятибальною шкалою. Зведені результати опитування наведені в таблиці 5.6.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Таблиця 5.6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 для побудови матриці можливостей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75"/>
        <w:gridCol w:w="1789"/>
        <w:gridCol w:w="3007"/>
      </w:tblGrid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Можливості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Вплив можл</w:t>
            </w:r>
            <w:r w:rsidRPr="00D97140">
              <w:rPr>
                <w:rFonts w:ascii="Times New Roman" w:hAnsi="Times New Roman" w:cs="Times New Roman"/>
                <w:lang w:val="uk-UA"/>
              </w:rPr>
              <w:t>и</w:t>
            </w:r>
            <w:r w:rsidRPr="00D97140">
              <w:rPr>
                <w:rFonts w:ascii="Times New Roman" w:hAnsi="Times New Roman" w:cs="Times New Roman"/>
                <w:lang w:val="uk-UA"/>
              </w:rPr>
              <w:t>востей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Імовірність використання можливостей, балів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1. Перспективи реформування галузі.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7,5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2. Отримання прибутку від додаткових п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слуг для існуючих сегментів.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7,7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5,3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3. Впровадження нових турів на внутрі</w:t>
            </w:r>
            <w:r w:rsidRPr="00D97140">
              <w:rPr>
                <w:rFonts w:ascii="Times New Roman" w:hAnsi="Times New Roman" w:cs="Times New Roman"/>
                <w:lang w:val="uk-UA"/>
              </w:rPr>
              <w:t>ш</w:t>
            </w:r>
            <w:r w:rsidRPr="00D97140">
              <w:rPr>
                <w:rFonts w:ascii="Times New Roman" w:hAnsi="Times New Roman" w:cs="Times New Roman"/>
                <w:lang w:val="uk-UA"/>
              </w:rPr>
              <w:t>ньому ринку.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4,8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4. Поява нових сегментів на внутрішньому ри</w:t>
            </w:r>
            <w:r w:rsidRPr="00D97140">
              <w:rPr>
                <w:rFonts w:ascii="Times New Roman" w:hAnsi="Times New Roman" w:cs="Times New Roman"/>
                <w:lang w:val="uk-UA"/>
              </w:rPr>
              <w:t>н</w:t>
            </w:r>
            <w:r w:rsidRPr="00D97140">
              <w:rPr>
                <w:rFonts w:ascii="Times New Roman" w:hAnsi="Times New Roman" w:cs="Times New Roman"/>
                <w:lang w:val="uk-UA"/>
              </w:rPr>
              <w:t>ку.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5,3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3,0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5. Поліпшення якості послуг і підвищення їх конкурентоспроможності.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7,5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6. Ріст експорту туристичних послуг.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6,5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 xml:space="preserve">7. </w:t>
            </w:r>
            <w:proofErr w:type="spellStart"/>
            <w:r w:rsidRPr="00D97140">
              <w:rPr>
                <w:rFonts w:ascii="Times New Roman" w:hAnsi="Times New Roman" w:cs="Times New Roman"/>
                <w:lang w:val="uk-UA"/>
              </w:rPr>
              <w:t>Співпрацювання</w:t>
            </w:r>
            <w:proofErr w:type="spellEnd"/>
            <w:r w:rsidRPr="00D97140">
              <w:rPr>
                <w:rFonts w:ascii="Times New Roman" w:hAnsi="Times New Roman" w:cs="Times New Roman"/>
                <w:lang w:val="uk-UA"/>
              </w:rPr>
              <w:t xml:space="preserve"> з аналогічними підприємс</w:t>
            </w:r>
            <w:r w:rsidRPr="00D97140">
              <w:rPr>
                <w:rFonts w:ascii="Times New Roman" w:hAnsi="Times New Roman" w:cs="Times New Roman"/>
                <w:lang w:val="uk-UA"/>
              </w:rPr>
              <w:t>т</w:t>
            </w:r>
            <w:r w:rsidRPr="00D97140">
              <w:rPr>
                <w:rFonts w:ascii="Times New Roman" w:hAnsi="Times New Roman" w:cs="Times New Roman"/>
                <w:lang w:val="uk-UA"/>
              </w:rPr>
              <w:t>вами.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2,5</w:t>
            </w:r>
          </w:p>
        </w:tc>
      </w:tr>
    </w:tbl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Зміст завдання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 Побудуйте матрицю можливостей і рознесіть всі показники з їх 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редніми оцінками на поля матриці.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 Проаналізуйте отримані результати позиціонування можливостей 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дприємств.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 Визначте, які можливості слід використовувати в першу чергу, а якими можна знехтувати.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4. Зробіть висновки щодо впливу обраних можливостей стратегії під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риємства, які в основному спрямовані на інтенсивний ріст. Зверніть увагу, що маркетингові альтернативні стратегії щодо стратегії інтенсивного росту – це підвищення рівня сервісного обслуговування; зниження витрат виробництва і збуту; активізація рекламної діяльності; розвиток збутової мережі; застос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вання засобів стимулювання збуту; спонукання споживачів до збільшення частоти використання товару або обсягів його споживання (види стратегії глибокого проникнення на ринок); виникнення нових засобів використання (застосування) товару; освоєння нових територіальних ринків збуту (види стратегії розвитку ринку); вдосконалення товару; розширення функціонал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них властивостей товарного асортименту; створення нових моделей товару (види стратегії розвитку товару).</w:t>
      </w:r>
    </w:p>
    <w:p w:rsidR="00D97140" w:rsidRPr="00D97140" w:rsidRDefault="00D97140" w:rsidP="00D971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 xml:space="preserve">Тема 6.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Визначення конкурентних переваг підприємства (2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Практичне заняття 4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Завдання 4.2.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Графо-аналітична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задача «Побудова конкурентного пр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філю середовища підприємства».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З метою визначення та відбору конкурентних переваг товариства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Assus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(що спеціалізується на виробництві та продажі комп’ютерної техніки та комплектуючих до неї) щодо головних конкурентів на ринку було пров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дено дослідження шляхом анкетного опитування 12 експертів. Експертиза здійснювалася за п’ятибальною шкалою. Результати наведені в таблиці 6.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Таблиця 6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опитування щодо визначення рейтингу підприємства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918"/>
        <w:gridCol w:w="1692"/>
        <w:gridCol w:w="1248"/>
        <w:gridCol w:w="1139"/>
        <w:gridCol w:w="1046"/>
        <w:gridCol w:w="1528"/>
      </w:tblGrid>
      <w:tr w:rsidR="00D97140" w:rsidRPr="00D97140" w:rsidTr="00A37A52">
        <w:tc>
          <w:tcPr>
            <w:tcW w:w="0" w:type="auto"/>
            <w:vMerge w:val="restart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Основні </w:t>
            </w:r>
          </w:p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характеристики, за якими оцінювалися об’єкти дослідження</w:t>
            </w:r>
          </w:p>
        </w:tc>
        <w:tc>
          <w:tcPr>
            <w:tcW w:w="0" w:type="auto"/>
            <w:vMerge w:val="restart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Вагомий коефіцієнт</w:t>
            </w:r>
          </w:p>
        </w:tc>
        <w:tc>
          <w:tcPr>
            <w:tcW w:w="0" w:type="auto"/>
            <w:gridSpan w:val="4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Рейтинг за окремими 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характеристиками, балів</w:t>
            </w:r>
          </w:p>
        </w:tc>
      </w:tr>
      <w:tr w:rsidR="00D97140" w:rsidRPr="00D97140" w:rsidTr="00A37A52">
        <w:tc>
          <w:tcPr>
            <w:tcW w:w="0" w:type="auto"/>
            <w:vMerge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 «</w:t>
            </w:r>
            <w:proofErr w:type="spellStart"/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Assus</w:t>
            </w:r>
            <w:proofErr w:type="spellEnd"/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gridSpan w:val="3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Головні конкуренти</w:t>
            </w:r>
          </w:p>
        </w:tc>
      </w:tr>
      <w:tr w:rsidR="00D97140" w:rsidRPr="00D97140" w:rsidTr="00A37A52">
        <w:tc>
          <w:tcPr>
            <w:tcW w:w="0" w:type="auto"/>
            <w:vMerge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 «</w:t>
            </w: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Acer</w:t>
            </w: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 «</w:t>
            </w: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Dell</w:t>
            </w: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 «</w:t>
            </w: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Toshiba</w:t>
            </w: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1.Якість товару.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2.Асортимент.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3.Ціна.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4.Канали збуту.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5.Післяпродажне о</w:t>
            </w: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слуговування.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97140" w:rsidRPr="00D97140" w:rsidTr="00A37A52"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6.Реклама і стимул</w:t>
            </w: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збуту.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 Побудуйте матрицю конкурентного середовища ТОВ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Assus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», по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начте всі чинники на її поле.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2. Проаналізуйте отримані результати конкурентних переваг підприє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 Використайте графоаналітичний метод для побудови профілю ко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курентних переваг ТОВ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Assus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4. Визначте відповідність характеристик, які оцінювались, вимогам 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нку та розробіть пропозиції щодо покращення конкурентних позицій ТОВ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Assus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» на ринку. 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 Маркетингові стратегії в системі бізнесу під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риємства.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8. Маркетингові стратегії зростання (4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Підтема 8.1. Маркетингові стратегії зростання</w:t>
      </w: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підприємств (2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/ - )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Практичне заняття 5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Завдання 5.2.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Кейс «Маркетингові стратегії СК «Джонсон Київ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Корп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рейшн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на українському ринку.</w:t>
      </w:r>
    </w:p>
    <w:p w:rsidR="00D97140" w:rsidRPr="00D97140" w:rsidRDefault="00D97140" w:rsidP="00D9714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Діяльність компанії «Джонсон Київ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Корпорейшн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українському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СК «Джонсон» - відома в усьому світі американська компанія, яка фу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кціонує на світовому ринку з 1886 року, вже близько ста років. Це родова компанія, яка вийшла на американський ринок як виробник паркету. За свою столітню історію компанія значно розширила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диверсифікаційний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набір своїх видів діяльності і сьогодні є виробником сотень видів товарів для дому. Пр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дукція фірми упродовж багатьох років має високу репутацію, що сприяє пі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тримці інтересу споживачів до торгової марки «Джонсон». Успіх фірми на св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тових ринках здебільшого зумовлюється продуманою продуктивно-ринковою стратегією, заснованою на систематичних маркетингових досл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дженнях. Основним девізом фірми є «Задоволення споживачів – ключ до 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стійного успіху».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Одним з напрямків ринкової стратегії фірми є постійне розширення г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ографії ринків. До 1990 року фірма працювала більш ніж у 100 країнах світу, проте поставила за мету проникнення на місткі ринки Індії, Пакистану, 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таю і республік колишнього Радянського Союзу.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Проникнення компанії СК «Джонсон» на ринок України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Початок ринкових реформ у колишньому Радянському Союзі створ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вав нові макроекономічні умови для проникнення фірми на ринок колишніх 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дянських республік.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З 1988 року у Москві розпочалися переговори про створення спільного підприємства між представниками фірми «Джонсон» і колишнього Міністе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ства хімічної промисловості СРСР. Переговори було завершено у 1990 році підписанням угоди про створення спільного підприємства в Україні.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Спочатку партнером з української сторони виступало об’єднання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рпобутхім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», яке включає шість великих підприємств України. З 700 співроб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тників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Укрпобутхіму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було відібрано 350, яким було запропоновано прац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вати на фірму «Джонсон». Керівний склад спочатку складався з американс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ких спеціалістів, які потім були замінені українськими кадрами.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Проте впродовж першого року роботи виникли внутрішні розбіжності між американськими і українськими партнерами, в основному пов’язані з 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танням про форми управління і розподіл прибутків. Ці розбіжності ускла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нили подальшу роботу партнерів, і з 1991 року фірма «Джонсон» укладає умову з Фондом держмайна, який і стає співзасновником фірми (80% капіт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лу належало фірмі «Джонсон», 20% - українському партнерові). Але з 1 кві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ня 1995 року фірма стає компанією зі стовідсотковим американським капіт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лом.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Генеральний директор є висококваліфікованим менеджером і постійно займається вивченням українського ринку і підвищенням кваліфікації свого персоналу з питань маркетингу, реклами, менеджменту та ін.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1991 – 1992 роки були роками досить успішного проникнення на ринок України. У виробництві фірма використовувала українську сировину, у 1992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році це було досить вигідно, тому що вона не поступалася за якістю світов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му рівню, а ціна на неї була значно нижчою.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Технологія була взята з інших відділень компанії.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До виходу на ринок компанією було проведено вивчення ринку Укра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ни, конкурентів, характеристик споживачів та традицій українців у веденні домашнього господарства. До виробництва було відібрано тільки ті товари, які могли бути сприйняті споживачами та майже не мали конкурентів.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Продуктово-ринкова стратегія компанії на ринку України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Початкова ринкова стратегія проникнення полягала у наступному: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вийти на ринок України раніше за інших;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створити ринок прихильних споживачів;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створити бар’єр для тих західних фірм, які прийдуть пізніше.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За модель початкової ринкової стратегії була обрана стратегія масового маркетингу – широке коло споживачів, одна торгова марка і ціна для всіх споживачів, широкі канали розподілу (держторгівля) і просування товарів через засоби масової інформації (телебачення, радіо). З 1992 року розпоч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лась рекламна кампанія компанії «Джонсон» на телебаченні. Основне рекл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мне гасло було: «СК «Джонсон» гарантує якість». Але переважний розподіл товарів через державну торгівлю має свої негативні сторони, однією з пр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блем стало повернення платежів.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Відвантаження товару роздрібним торговцям здійснювалось прямо з підприємства. Спочатку компанія працювала тільки на ринку міста Києва. Основною метою компанії було одержання великих прибутків за рахунок 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ликих обсягів збуту та низьких цін.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Продуктова стратегія фірми передбачала вихід на ринок України з 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меженою продуктовою лінією високоякісних товарів для дому: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«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Pronto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поліроль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для меблів;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Брілло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- універсальний засіб для миття сантехніки;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Брілло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- засіб для миття посуду в прохолодній воді;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Хелло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- рідкий засіб для прання;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̶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Ботан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- м’який шампунь для волосся;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Джубілі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делікат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- засіб для прання тонких тканин та виробів з вовни;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Біошаут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- засіб для обробки плям перед пранням;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Джубілі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- засіб для підкрохмалювання.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1991- 1992 роки були досить успішними для компанії, цьому сприяла низка факторів: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відсутність товарів конкурентів досить високої якості на ринку Укра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ни, існування тільки товарів-замінників (порошкові засоби);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бажання населення наблизитися до західного стилю життя;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проблеми з постачанням гарячої води;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звичка населення до досить тривалого використання, постійного пра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ня та підкрохмалювання одягу;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традиція чистоти у побуті українців.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До факторів, які негативно впливали на дії компанії, можна віднести: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̶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всегалузева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криза;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підвищення цін на паливо та енергію;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скорочення прибутків населення;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підвищення цін на товари широкого вжитку;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незадовільна робота мережі пралень і зростання цін на їх послуги.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Економічні умови існування населення України і обмеженість держа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ної соціальної програми привели до таких демографічних зсувів, як: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скорочення народжуваності;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збільшення у структурі населення людей старшого і похилого віку;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збільшення числа розлучень.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Традиційно споживачі ринку України користуються порошкоподібн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ми засобами, відносно яких склалися споживчі переваги. Для споживачів Укра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ни характерна низька поінформованість населення про переваги рідких ми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чих засобів. На сьогоднішній день у споживачів миючих засобів відсутнє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чітке усвідомлення взаємозв’язків ціни і якості як вирішального мотиву при прий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ятті рішення про покупку.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З 1993 року фірма зіткнулась з проблемою різкого падіння обсягу збуту всіх видів своєї продукції, в зв’язку з чим вона вжила такі заходи: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1. Розподіл.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Була розроблена мережа складів у всіх областях України, а також 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неджерів по продажу та дилерів. Склади виконували функції зберігання та продажу.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2. Просування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До рекламних дій була додана роз’яснювальна робота, яка проводит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ся у двох напрямках: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видання буклетів;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̶ введення у відділах продажу посад, так званих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, однією з ф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нкцій яких було роз’яснення покупцям призначення і дії товарів компанії.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3. Постачальники.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Компанія перейшла на закордонну сировину, оскільки ціна на украї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ську сировину значно зросла (до світового рівня), а якість, навпаки, зниз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лась.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4. Цільова аудиторія.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Компанія змушена була чіткіше визначити сегмент своїх споживачів. Споживачі, на яких сьогодні орієнтується компанія, мають такі риси: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порівняно високий рівень прибутків;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вищу освіту;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бажання жити по-західному;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широке коло інтересів;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бажання витрачати на домашнє господарство якомога менше часу;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вік від 18 до 40 років.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5. Асортимент товарів.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З асортименту було виведено засіб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Хелло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», який не витримав конк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ренції з боку порошків, і були введені нові групи товарів: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інсектициди;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̶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освіжувачі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повітря;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засоби для миття унітазів;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̶ засіб для поліровки автомобілів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Раллі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Ці засоби завоювали популярність серед споживачів компанії. Також було додано до асортименту засіб для миття підлоги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Пронто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Компанія постійно стежить за ситуацією на ринку, проводячи різном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нітні дослідження. СК «Джонсон» не займається розробкою нових товарів, а вивчає можливості збуту існуючих продуктів та комбінує їх характеристики, такі, як об’єм, запах, колір, обкладинка і т. ін., для забезпечення найбільшого попиту на свої продукти на ринку України.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проблеми компанії СК «Джонсон»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 Невдача деяких продуктів фірми на ринку України. Наприклад, це трапилося з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Пронто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для підлоги. Попередні спостереження показали, що покупці хотіли б бачити цей товар, але коли він з’явився на ринку, для біл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шості з них він виявився занадто дорогим і непотрібним.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 Численні претензії споживачів до упаковки. Багато товарів компанії продаються в пластмасових пляшках по 0,5 л з горловиною діаметром 2 см. Численні споживачі скаржаться на те, що велика кількість продукту вилив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ється за один раз, тому що неможливо контролювати його витрату.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 Неоднакова якість різних продуктів. Продукти, якість яких не под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бається споживачам, шкодять іміджу інших продуктів компанії.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 Визначте маркетингові цілі об’єкту дослідження та стратегічні 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прями їх досягнення на українському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 Опишіть стратегії зростання, що були використані СК «Джонсон 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їв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Корпорейшн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для стійкого функціонування на ринку України.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Обґрунтуйте можливу стратегію зростання підприємства в сучасних умовах розвитку українського ринку.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Підтема 8.2. Маркетингові стратегії інтегративного росту і 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диверсифікації підприємств (2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Практичне заняття 6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Завдання 6.3.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Кейс «Маркетингові стратегії СК «Джонсон Київ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Корп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рейшн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 на українському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Прийняття рішень щодо використання об’єктом дослідження стратегії інтегративного росту і диверсифікації здійснюється на основі вихідних даних до завдання 5.2.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 Опишіть сутність стратегії інтеграції, і переваги та недоліки її різн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видів.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 Проаналізуйте спроможність об’єкту дослідження щодо інтеграти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ного росту і використання різновидів стратегій інтегративного росту.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 Визначте доцільність (недоцільність) різновидів стратегії диверсиф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кації для СК «Джонсон Київ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Корпорейшн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10.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Маркетингове стратегічне управління портфелем бізнесу підприємства 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Підтема 10.1. Формування маркетингових стратегій за матрицею БКГ (2 </w:t>
      </w:r>
      <w:proofErr w:type="spellStart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- )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Практичне заняття 7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7.2.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Ситуаційна задача «Розробка маркетингових стратегій підприємства за матрицею БКГ».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Підприємство спеціалізується на виробництві вершкового масла, ма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гарину, пастеризованого молока та молокопродуктів. За останній час воно почало виробляти йогурти різних видів.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Продукція підприємства має споживачів в Україні, Росії та в колишніх країнах СНД, а також країнах Західної Європи. Обсяг реалізації в грошових одиницях за останні чотири роки, і частка ринку підприємства та головного конкурента наведені в таблиці 7.1.</w:t>
      </w:r>
    </w:p>
    <w:p w:rsidR="00D97140" w:rsidRPr="00D97140" w:rsidRDefault="00D97140" w:rsidP="00D971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Таблиця 7.1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портфелю бізнесу підприємства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86"/>
        <w:gridCol w:w="2220"/>
        <w:gridCol w:w="931"/>
        <w:gridCol w:w="931"/>
        <w:gridCol w:w="931"/>
        <w:gridCol w:w="931"/>
        <w:gridCol w:w="1571"/>
        <w:gridCol w:w="1470"/>
      </w:tblGrid>
      <w:tr w:rsidR="00D97140" w:rsidRPr="00D97140" w:rsidTr="00A37A52">
        <w:tc>
          <w:tcPr>
            <w:tcW w:w="0" w:type="auto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Види товарів</w:t>
            </w:r>
          </w:p>
        </w:tc>
        <w:tc>
          <w:tcPr>
            <w:tcW w:w="0" w:type="auto"/>
            <w:gridSpan w:val="4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 xml:space="preserve">Обсяг реалізації по роках, тис. </w:t>
            </w:r>
            <w:proofErr w:type="spellStart"/>
            <w:r w:rsidRPr="00D97140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Частка ринку, 2013р., %</w:t>
            </w:r>
          </w:p>
        </w:tc>
      </w:tr>
      <w:tr w:rsidR="00D97140" w:rsidRPr="00D97140" w:rsidTr="00A37A52">
        <w:tc>
          <w:tcPr>
            <w:tcW w:w="0" w:type="auto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2010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2011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2012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2013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підприємство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lang w:val="uk-UA"/>
              </w:rPr>
              <w:t>головний конкурент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Вершкове ма</w:t>
            </w:r>
            <w:r w:rsidRPr="00D97140">
              <w:rPr>
                <w:rFonts w:ascii="Times New Roman" w:hAnsi="Times New Roman" w:cs="Times New Roman"/>
                <w:lang w:val="uk-UA"/>
              </w:rPr>
              <w:t>с</w:t>
            </w:r>
            <w:r w:rsidRPr="00D97140">
              <w:rPr>
                <w:rFonts w:ascii="Times New Roman" w:hAnsi="Times New Roman" w:cs="Times New Roman"/>
                <w:lang w:val="uk-UA"/>
              </w:rPr>
              <w:t>ло для України, Росії, країн СНД.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2400,00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2900,00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2900,00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2500,00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34,00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17,00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Вершкове ма</w:t>
            </w:r>
            <w:r w:rsidRPr="00D97140">
              <w:rPr>
                <w:rFonts w:ascii="Times New Roman" w:hAnsi="Times New Roman" w:cs="Times New Roman"/>
                <w:lang w:val="uk-UA"/>
              </w:rPr>
              <w:t>с</w:t>
            </w:r>
            <w:r w:rsidRPr="00D97140">
              <w:rPr>
                <w:rFonts w:ascii="Times New Roman" w:hAnsi="Times New Roman" w:cs="Times New Roman"/>
                <w:lang w:val="uk-UA"/>
              </w:rPr>
              <w:t>ло для країн, що розвив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ються.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510,00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550,00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590,00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649,00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33,00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21,00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Вершкове ма</w:t>
            </w:r>
            <w:r w:rsidRPr="00D97140">
              <w:rPr>
                <w:rFonts w:ascii="Times New Roman" w:hAnsi="Times New Roman" w:cs="Times New Roman"/>
                <w:lang w:val="uk-UA"/>
              </w:rPr>
              <w:t>с</w:t>
            </w:r>
            <w:r w:rsidRPr="00D97140">
              <w:rPr>
                <w:rFonts w:ascii="Times New Roman" w:hAnsi="Times New Roman" w:cs="Times New Roman"/>
                <w:lang w:val="uk-UA"/>
              </w:rPr>
              <w:t>ло для Західної Європи.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90,00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130,00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7,00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Маргарин для Укр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їни, Росії, країн СНД.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240,00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280,00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448,00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15,00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10,00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Маргарин для країн, що ро</w:t>
            </w:r>
            <w:r w:rsidRPr="00D97140">
              <w:rPr>
                <w:rFonts w:ascii="Times New Roman" w:hAnsi="Times New Roman" w:cs="Times New Roman"/>
                <w:lang w:val="uk-UA"/>
              </w:rPr>
              <w:t>з</w:t>
            </w:r>
            <w:r w:rsidRPr="00D97140">
              <w:rPr>
                <w:rFonts w:ascii="Times New Roman" w:hAnsi="Times New Roman" w:cs="Times New Roman"/>
                <w:lang w:val="uk-UA"/>
              </w:rPr>
              <w:t>виваються.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1650,00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1700,00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1850,00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2405,00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11,00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9,00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Йогурт для України, Росії, країн СНД.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7,00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Пастеризоване м</w:t>
            </w:r>
            <w:r w:rsidRPr="00D97140">
              <w:rPr>
                <w:rFonts w:ascii="Times New Roman" w:hAnsi="Times New Roman" w:cs="Times New Roman"/>
                <w:lang w:val="uk-UA"/>
              </w:rPr>
              <w:t>о</w:t>
            </w:r>
            <w:r w:rsidRPr="00D97140">
              <w:rPr>
                <w:rFonts w:ascii="Times New Roman" w:hAnsi="Times New Roman" w:cs="Times New Roman"/>
                <w:lang w:val="uk-UA"/>
              </w:rPr>
              <w:t>локо для України.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900,00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580,00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348,00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18,00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Сметана для Укра</w:t>
            </w:r>
            <w:r w:rsidRPr="00D97140">
              <w:rPr>
                <w:rFonts w:ascii="Times New Roman" w:hAnsi="Times New Roman" w:cs="Times New Roman"/>
                <w:lang w:val="uk-UA"/>
              </w:rPr>
              <w:t>ї</w:t>
            </w:r>
            <w:r w:rsidRPr="00D97140">
              <w:rPr>
                <w:rFonts w:ascii="Times New Roman" w:hAnsi="Times New Roman" w:cs="Times New Roman"/>
                <w:lang w:val="uk-UA"/>
              </w:rPr>
              <w:t>ни, Росії, країн СНД.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1000,00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1000,00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980,00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686,00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16,00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16,00</w:t>
            </w:r>
          </w:p>
        </w:tc>
      </w:tr>
      <w:tr w:rsidR="00D97140" w:rsidRPr="00D97140" w:rsidTr="00A37A52"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0" w:type="auto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Кефір для Укр</w:t>
            </w:r>
            <w:r w:rsidRPr="00D97140">
              <w:rPr>
                <w:rFonts w:ascii="Times New Roman" w:hAnsi="Times New Roman" w:cs="Times New Roman"/>
                <w:lang w:val="uk-UA"/>
              </w:rPr>
              <w:t>а</w:t>
            </w:r>
            <w:r w:rsidRPr="00D97140">
              <w:rPr>
                <w:rFonts w:ascii="Times New Roman" w:hAnsi="Times New Roman" w:cs="Times New Roman"/>
                <w:lang w:val="uk-UA"/>
              </w:rPr>
              <w:t>їни, Росії, країн СНД.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1600,00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1200,00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900,00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400,00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2,00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140">
              <w:rPr>
                <w:rFonts w:ascii="Times New Roman" w:hAnsi="Times New Roman" w:cs="Times New Roman"/>
                <w:lang w:val="uk-UA"/>
              </w:rPr>
              <w:t>4,00</w:t>
            </w:r>
          </w:p>
        </w:tc>
      </w:tr>
    </w:tbl>
    <w:p w:rsidR="00D97140" w:rsidRPr="00D97140" w:rsidRDefault="00D97140" w:rsidP="00D9714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1. Проведіть розрахунки необхідних показників для побудови матриці БКГ і визначте їх у таблиці 7.2.</w:t>
      </w:r>
    </w:p>
    <w:p w:rsidR="00D97140" w:rsidRPr="00D97140" w:rsidRDefault="00D97140" w:rsidP="00D971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Таблиця 7.2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Вихідні дані для побудови господарського портфелю підприємства за 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матрицею БКГ</w:t>
      </w:r>
    </w:p>
    <w:p w:rsidR="00D97140" w:rsidRPr="00D97140" w:rsidRDefault="00D97140" w:rsidP="00D971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920"/>
        <w:gridCol w:w="425"/>
        <w:gridCol w:w="426"/>
        <w:gridCol w:w="425"/>
        <w:gridCol w:w="425"/>
        <w:gridCol w:w="425"/>
        <w:gridCol w:w="426"/>
        <w:gridCol w:w="387"/>
        <w:gridCol w:w="356"/>
        <w:gridCol w:w="356"/>
      </w:tblGrid>
      <w:tr w:rsidR="00D97140" w:rsidRPr="00D97140" w:rsidTr="00A37A52">
        <w:tc>
          <w:tcPr>
            <w:tcW w:w="5920" w:type="dxa"/>
            <w:vMerge w:val="restart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651" w:type="dxa"/>
            <w:gridSpan w:val="9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СГП відповідно</w:t>
            </w:r>
          </w:p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їх нумерації</w:t>
            </w:r>
          </w:p>
        </w:tc>
      </w:tr>
      <w:tr w:rsidR="00D97140" w:rsidRPr="00D97140" w:rsidTr="00A37A52">
        <w:tc>
          <w:tcPr>
            <w:tcW w:w="5920" w:type="dxa"/>
            <w:vMerge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D97140" w:rsidRPr="00D97140" w:rsidTr="00A37A52">
        <w:tc>
          <w:tcPr>
            <w:tcW w:w="5920" w:type="dxa"/>
            <w:vAlign w:val="center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Темпи росту ринку.</w:t>
            </w: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7140" w:rsidRPr="00D97140" w:rsidTr="00A37A52">
        <w:tc>
          <w:tcPr>
            <w:tcW w:w="5920" w:type="dxa"/>
            <w:vAlign w:val="center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частка ринку.</w:t>
            </w: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7140" w:rsidRPr="00D97140" w:rsidTr="00A37A52">
        <w:tc>
          <w:tcPr>
            <w:tcW w:w="5920" w:type="dxa"/>
            <w:vAlign w:val="center"/>
          </w:tcPr>
          <w:p w:rsidR="00D97140" w:rsidRPr="00D97140" w:rsidRDefault="00D97140" w:rsidP="00A37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Частка товарів в загальному обсязі реалізації підприємства, %.</w:t>
            </w: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розв’язання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1) В якості показників при побудові портфелю бізнесу за матрицею БКГ розглядаються темпи росту ринку підприємства та відносна питома вага на ринку.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2) Розрахунок темпів росту ринку (ТР) здійснюється по кожному тов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ру через індекс темпу їх росту за останній період.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3) Відносна питома вага на ринку (ВДР) визначається відношенням ч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стки підприємства на ринку до частки найбільшого конкурента. Частка ринку підприємства, чи найбільшого конкурента розраховується як відношення 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сягу реалізації до обсягу ринку даного товару відповідного підприємства, чи найбільшого конкурента.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4) Розрахунок частки (%) кожного виду товарів в загальному обсязі 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алізації слід проводити за 2013 р.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2. Використайте розрахункові дані таблиці 7.2 і побудуйте портфель б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знесу підприємства за формою матриці БКГ.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3. Зробіть висновки щодо доцільності оптимізації господарського портфелю підприємства. Зверніть увагу на оптимальне співвідношення між його стратегічними підрозділами, які є «Важкими дітьми» - 10,00%, «Зірк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ми» - 25,00%, «Дійними коровами» - 50,00%, «Собаками» - 15,00%.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>4. Оберіть для кожного СГП оптимальну продуктивну стратегію та в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значте її або їх у нижченаведеній формі таблиці 7.3.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/>
          <w:sz w:val="28"/>
          <w:szCs w:val="28"/>
          <w:lang w:val="uk-UA"/>
        </w:rPr>
        <w:t>Таблиця 7.3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Стратегії оптимізації портфелю бізнесу підприємства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699"/>
        <w:gridCol w:w="2283"/>
        <w:gridCol w:w="2394"/>
        <w:gridCol w:w="2667"/>
      </w:tblGrid>
      <w:tr w:rsidR="00D97140" w:rsidRPr="00D97140" w:rsidTr="00A37A52">
        <w:trPr>
          <w:jc w:val="center"/>
        </w:trPr>
        <w:tc>
          <w:tcPr>
            <w:tcW w:w="699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8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СГП</w:t>
            </w:r>
          </w:p>
        </w:tc>
        <w:tc>
          <w:tcPr>
            <w:tcW w:w="2394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Обрані стратегії</w:t>
            </w:r>
          </w:p>
        </w:tc>
        <w:tc>
          <w:tcPr>
            <w:tcW w:w="266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Квадранти матриці</w:t>
            </w:r>
          </w:p>
        </w:tc>
      </w:tr>
      <w:tr w:rsidR="00D97140" w:rsidRPr="00D97140" w:rsidTr="00A37A52">
        <w:trPr>
          <w:jc w:val="center"/>
        </w:trPr>
        <w:tc>
          <w:tcPr>
            <w:tcW w:w="699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«Важкі діти»</w:t>
            </w:r>
          </w:p>
        </w:tc>
        <w:tc>
          <w:tcPr>
            <w:tcW w:w="2394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140" w:rsidRPr="00D97140" w:rsidTr="00A37A52">
        <w:trPr>
          <w:jc w:val="center"/>
        </w:trPr>
        <w:tc>
          <w:tcPr>
            <w:tcW w:w="699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«Зірки»</w:t>
            </w:r>
          </w:p>
        </w:tc>
        <w:tc>
          <w:tcPr>
            <w:tcW w:w="2394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140" w:rsidRPr="00D97140" w:rsidTr="00A37A52">
        <w:trPr>
          <w:jc w:val="center"/>
        </w:trPr>
        <w:tc>
          <w:tcPr>
            <w:tcW w:w="699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«Дійні корови»</w:t>
            </w:r>
          </w:p>
        </w:tc>
        <w:tc>
          <w:tcPr>
            <w:tcW w:w="2394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140" w:rsidRPr="00D97140" w:rsidTr="00A37A52">
        <w:trPr>
          <w:jc w:val="center"/>
        </w:trPr>
        <w:tc>
          <w:tcPr>
            <w:tcW w:w="699" w:type="dxa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«Собаки»</w:t>
            </w:r>
          </w:p>
        </w:tc>
        <w:tc>
          <w:tcPr>
            <w:tcW w:w="2394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  <w:vAlign w:val="center"/>
          </w:tcPr>
          <w:p w:rsidR="00D97140" w:rsidRPr="00D97140" w:rsidRDefault="00D97140" w:rsidP="00A37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Підтема 10.2. 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портфелем бізнесу підприємства в ум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вах дефіциту маркетингової інформації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Практичне заняття 8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t>Завдання 8.2.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Ситуаційна задача «Розробка й оптимізація господарс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кого портфелю підприємства за модифікованою матрицею БКГ».</w:t>
      </w:r>
    </w:p>
    <w:p w:rsidR="00D97140" w:rsidRPr="00D97140" w:rsidRDefault="00D971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94B43" w:rsidRPr="00091FCB" w:rsidRDefault="00494B43" w:rsidP="00494B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F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САМОСТІЙНА РОБОТА</w:t>
      </w:r>
    </w:p>
    <w:tbl>
      <w:tblPr>
        <w:tblW w:w="93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747"/>
        <w:gridCol w:w="841"/>
        <w:gridCol w:w="900"/>
      </w:tblGrid>
      <w:tr w:rsidR="00494B43" w:rsidRPr="00966D74" w:rsidTr="00E718CA">
        <w:tc>
          <w:tcPr>
            <w:tcW w:w="851" w:type="dxa"/>
            <w:vMerge w:val="restart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66D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lang w:val="uk-UA"/>
              </w:rPr>
              <w:t>теми (пі</w:t>
            </w:r>
            <w:r w:rsidRPr="00966D74">
              <w:rPr>
                <w:rFonts w:ascii="Times New Roman" w:hAnsi="Times New Roman" w:cs="Times New Roman"/>
                <w:lang w:val="uk-UA"/>
              </w:rPr>
              <w:t>д</w:t>
            </w:r>
            <w:r w:rsidRPr="00966D74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966D74">
              <w:rPr>
                <w:rFonts w:ascii="Times New Roman" w:hAnsi="Times New Roman" w:cs="Times New Roman"/>
                <w:lang w:val="uk-UA"/>
              </w:rPr>
              <w:t>ми)</w:t>
            </w:r>
          </w:p>
        </w:tc>
        <w:tc>
          <w:tcPr>
            <w:tcW w:w="6747" w:type="dxa"/>
            <w:vMerge w:val="restart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(підтеми)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494B43" w:rsidRPr="00966D74" w:rsidTr="00E718CA">
        <w:tc>
          <w:tcPr>
            <w:tcW w:w="851" w:type="dxa"/>
            <w:vMerge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7" w:type="dxa"/>
            <w:vMerge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66D74">
              <w:rPr>
                <w:rFonts w:ascii="Times New Roman" w:hAnsi="Times New Roman" w:cs="Times New Roman"/>
                <w:lang w:val="uk-UA"/>
              </w:rPr>
              <w:t>денна форма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66D74">
              <w:rPr>
                <w:rFonts w:ascii="Times New Roman" w:hAnsi="Times New Roman" w:cs="Times New Roman"/>
                <w:lang w:val="uk-UA"/>
              </w:rPr>
              <w:t>заочна форма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і сфера стратегічного маркетингу. </w:t>
            </w: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стратегії підприємства.</w:t>
            </w: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маркетингового середовища підприємства.</w:t>
            </w: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аналіз середовища підприємства.</w:t>
            </w: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аналізу середовища підприємства.</w:t>
            </w: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конкурентних переваг підприємства.</w:t>
            </w: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Маркетингові стратегії сегментації та вибору цільового ринку.</w:t>
            </w: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Маркетингові стратегії  зростання.</w:t>
            </w:r>
          </w:p>
        </w:tc>
        <w:tc>
          <w:tcPr>
            <w:tcW w:w="841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Маркетингові стратегії диверсифікації.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Маркетингове стратегічне управління портфелем бізнесу під</w:t>
            </w: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риємства.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Маркетингові стратегії диференціації та позиціонування.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Маркетингові конкурентні стратегії.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94B43" w:rsidRPr="00966D74" w:rsidTr="00E718CA">
        <w:tc>
          <w:tcPr>
            <w:tcW w:w="851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7" w:type="dxa"/>
            <w:shd w:val="clear" w:color="auto" w:fill="auto"/>
          </w:tcPr>
          <w:p w:rsidR="00494B43" w:rsidRPr="00966D74" w:rsidRDefault="00494B43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4B43" w:rsidRPr="00966D74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</w:tbl>
    <w:p w:rsidR="00494B43" w:rsidRDefault="00494B43" w:rsidP="00494B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94B43" w:rsidRPr="003E0FCC" w:rsidRDefault="00494B43" w:rsidP="00494B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7.1. ЗМІСТ </w:t>
      </w:r>
      <w:r w:rsidRPr="003E0FC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E0FCC">
        <w:rPr>
          <w:rFonts w:ascii="Times New Roman" w:hAnsi="Times New Roman" w:cs="Times New Roman"/>
          <w:b/>
          <w:sz w:val="28"/>
          <w:szCs w:val="28"/>
          <w:lang w:val="uk-UA"/>
        </w:rPr>
        <w:t>МОСТІЙНОЇ РОБОТИ СТУДЕНТІВ</w:t>
      </w:r>
    </w:p>
    <w:p w:rsidR="00494B43" w:rsidRDefault="00494B43" w:rsidP="00494B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CC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Основи формування стратегічного маркетингу як концептуальної системи</w:t>
      </w:r>
    </w:p>
    <w:p w:rsidR="00494B43" w:rsidRPr="003E0FCC" w:rsidRDefault="00494B43" w:rsidP="00494B43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E0F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 1.</w:t>
      </w:r>
      <w:r w:rsidRPr="003E0F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0F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Сутність і сфера стратегічного маркетингу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( 4год / 6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</w:p>
    <w:p w:rsidR="00494B43" w:rsidRPr="00200575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200575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1.1. Підготовка доповіді (есе) на тему «Місце стратегічного маркетингу в процесі стратегічного управління підприємством</w:t>
      </w:r>
      <w:r w:rsidR="005400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05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200575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1.2. Виконання аналітичної задачі «Визначення задач стратегічного </w:t>
      </w:r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200575">
        <w:rPr>
          <w:rFonts w:ascii="Times New Roman" w:hAnsi="Times New Roman" w:cs="Times New Roman"/>
          <w:sz w:val="28"/>
          <w:szCs w:val="28"/>
          <w:lang w:val="uk-UA"/>
        </w:rPr>
        <w:t>кетингу».</w:t>
      </w:r>
    </w:p>
    <w:p w:rsidR="00494B43" w:rsidRPr="00200575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 ,10, 11, 12, 13, 14, 25.</w:t>
      </w:r>
    </w:p>
    <w:p w:rsidR="00494B43" w:rsidRPr="002D6EE5" w:rsidRDefault="00494B43" w:rsidP="00494B43">
      <w:pPr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4B43" w:rsidRPr="002D6EE5" w:rsidRDefault="00494B43" w:rsidP="00494B4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6EE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2. Розробка стратегії підприємства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( 4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2D6EE5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6EE5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2D6EE5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EE5">
        <w:rPr>
          <w:rFonts w:ascii="Times New Roman" w:hAnsi="Times New Roman" w:cs="Times New Roman"/>
          <w:sz w:val="28"/>
          <w:szCs w:val="28"/>
          <w:lang w:val="uk-UA"/>
        </w:rPr>
        <w:t xml:space="preserve">2.1. Вивчення теоретичного матеріалу щодо комплексного підходу Ф. </w:t>
      </w:r>
      <w:proofErr w:type="spellStart"/>
      <w:r w:rsidRPr="002D6EE5">
        <w:rPr>
          <w:rFonts w:ascii="Times New Roman" w:hAnsi="Times New Roman" w:cs="Times New Roman"/>
          <w:sz w:val="28"/>
          <w:szCs w:val="28"/>
          <w:lang w:val="uk-UA"/>
        </w:rPr>
        <w:t>Котлера</w:t>
      </w:r>
      <w:proofErr w:type="spellEnd"/>
      <w:r w:rsidRPr="002D6EE5">
        <w:rPr>
          <w:rFonts w:ascii="Times New Roman" w:hAnsi="Times New Roman" w:cs="Times New Roman"/>
          <w:sz w:val="28"/>
          <w:szCs w:val="28"/>
          <w:lang w:val="uk-UA"/>
        </w:rPr>
        <w:t xml:space="preserve"> і М. </w:t>
      </w:r>
      <w:proofErr w:type="spellStart"/>
      <w:r w:rsidRPr="002D6EE5"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 w:rsidRPr="002D6EE5">
        <w:rPr>
          <w:rFonts w:ascii="Times New Roman" w:hAnsi="Times New Roman" w:cs="Times New Roman"/>
          <w:sz w:val="28"/>
          <w:szCs w:val="28"/>
          <w:lang w:val="uk-UA"/>
        </w:rPr>
        <w:t xml:space="preserve"> до визначення базових маркетингових стратегій під</w:t>
      </w:r>
      <w:r w:rsidRPr="002D6E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6EE5">
        <w:rPr>
          <w:rFonts w:ascii="Times New Roman" w:hAnsi="Times New Roman" w:cs="Times New Roman"/>
          <w:sz w:val="28"/>
          <w:szCs w:val="28"/>
          <w:lang w:val="uk-UA"/>
        </w:rPr>
        <w:t>риємства.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EE5">
        <w:rPr>
          <w:rFonts w:ascii="Times New Roman" w:hAnsi="Times New Roman" w:cs="Times New Roman"/>
          <w:sz w:val="28"/>
          <w:szCs w:val="28"/>
          <w:lang w:val="uk-UA"/>
        </w:rPr>
        <w:t>2.2. Вирішення аналітичної вправи «Базові маркетингові стратегії п</w:t>
      </w:r>
      <w:r w:rsidRPr="002D6EE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D6EE5">
        <w:rPr>
          <w:rFonts w:ascii="Times New Roman" w:hAnsi="Times New Roman" w:cs="Times New Roman"/>
          <w:sz w:val="28"/>
          <w:szCs w:val="28"/>
          <w:lang w:val="uk-UA"/>
        </w:rPr>
        <w:t>ведінки підприємства на ринку</w:t>
      </w:r>
      <w:r w:rsidR="00407E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D6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Опрацювання ситуаційної задачі «Вибір маркетингової стратегії підприємства».</w:t>
      </w:r>
    </w:p>
    <w:p w:rsidR="00494B43" w:rsidRPr="002D6EE5" w:rsidRDefault="00494B43" w:rsidP="00494B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6EE5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13, 17, 18, 20, 21, 27.</w:t>
      </w:r>
    </w:p>
    <w:p w:rsidR="00494B43" w:rsidRPr="003733A0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33A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3. Зовнішній аналіз маркетингового середовища підприємства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3733A0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733A0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3733A0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3A0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факторів і показників маркетингового середовища</w:t>
      </w:r>
      <w:r w:rsidRPr="003733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3733A0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3A0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 ситуаційної задачі «Аналіз маркетингового мікросер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довища підприємства</w:t>
      </w:r>
      <w:r w:rsidR="00407E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33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3733A0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3A0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Опрацювання ситуаційної задачі «Вплив маркетингового макрос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редовища на діяльність підприємства»</w:t>
      </w:r>
      <w:r w:rsidRPr="003733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3733A0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33A0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8, 11, 12, 13, 28, 33.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4. Внутрішній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 середовища підприємства (6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32653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основних етапів аналізу сильних і слабких сторін підпр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ємства</w:t>
      </w:r>
      <w:r w:rsidRPr="00326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32653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основними елементами внутрішнього аналіз</w:t>
      </w:r>
      <w:r w:rsidR="005400B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приємства. Ланцюжок цінностей за М. Портером</w:t>
      </w:r>
      <w:r w:rsidRPr="00326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32653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4.3. Опрацювання ситуаційної задачі «Аналіз сильних і слабких сторін підприємства</w:t>
      </w:r>
      <w:r w:rsidR="005400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6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32653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i/>
          <w:sz w:val="28"/>
          <w:szCs w:val="28"/>
          <w:lang w:val="uk-UA"/>
        </w:rPr>
        <w:t>Література: 8, 10, 11, 12, 14, 27, 28.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DB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714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6. Визначення ко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нкурентних переваг підприємства </w:t>
      </w:r>
    </w:p>
    <w:p w:rsidR="00494B43" w:rsidRPr="004B714B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10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4B714B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4B714B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714B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теоретичних засад щодо аналізу привабливості галузі.</w:t>
      </w:r>
    </w:p>
    <w:p w:rsidR="00494B43" w:rsidRPr="004B714B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714B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аналізу п’яти сил конкуренції за моделлю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ринку обраного товару (опрацювання аналітичної задачі)</w:t>
      </w:r>
      <w:r w:rsidRPr="004B71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4B714B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714B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 ситуаційної задачі «Стратегічні напрями формування конкурентних переваг підприємства»</w:t>
      </w:r>
      <w:r w:rsidRPr="004B71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4B714B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B714B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12, 15, 19, 21, 29, 30</w:t>
      </w:r>
      <w:r w:rsidRPr="004B71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DB3" w:rsidRDefault="00494B43" w:rsidP="00F86D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2. Маркетингові стратегії в системі бізнесу </w:t>
      </w:r>
    </w:p>
    <w:p w:rsidR="00494B43" w:rsidRPr="00F86DB3" w:rsidRDefault="00494B43" w:rsidP="00F86D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2D8">
        <w:rPr>
          <w:rFonts w:ascii="Times New Roman" w:hAnsi="Times New Roman" w:cs="Times New Roman"/>
          <w:b/>
          <w:sz w:val="28"/>
          <w:szCs w:val="28"/>
          <w:lang w:val="uk-UA"/>
        </w:rPr>
        <w:t>під</w:t>
      </w:r>
      <w:r w:rsidR="00F86DB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F42D8">
        <w:rPr>
          <w:rFonts w:ascii="Times New Roman" w:hAnsi="Times New Roman" w:cs="Times New Roman"/>
          <w:b/>
          <w:sz w:val="28"/>
          <w:szCs w:val="28"/>
          <w:lang w:val="uk-UA"/>
        </w:rPr>
        <w:t>риємств</w:t>
      </w:r>
    </w:p>
    <w:p w:rsidR="00494B43" w:rsidRPr="00DF42D8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F42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 7.</w:t>
      </w:r>
      <w:r w:rsidRPr="00DF4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F42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Маркетингові стратегії сегментації та вибору цільового ринку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(6год / 8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</w:p>
    <w:p w:rsidR="00494B43" w:rsidRPr="00DF42D8" w:rsidRDefault="00494B43" w:rsidP="00494B43">
      <w:pPr>
        <w:pStyle w:val="a3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DF42D8" w:rsidRDefault="00494B43" w:rsidP="00494B4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4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Вивчення теоретичних засад щодо сутності</w:t>
      </w:r>
      <w:r w:rsidRPr="00DF4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42D8">
        <w:rPr>
          <w:rFonts w:ascii="Times New Roman" w:hAnsi="Times New Roman" w:cs="Times New Roman"/>
          <w:bCs/>
          <w:sz w:val="28"/>
          <w:szCs w:val="28"/>
          <w:lang w:val="en-US"/>
        </w:rPr>
        <w:t>STP</w:t>
      </w:r>
      <w:proofErr w:type="spellStart"/>
      <w:r w:rsidRPr="00DF42D8">
        <w:rPr>
          <w:rFonts w:ascii="Times New Roman" w:hAnsi="Times New Roman" w:cs="Times New Roman"/>
          <w:bCs/>
          <w:sz w:val="28"/>
          <w:szCs w:val="28"/>
          <w:lang w:val="uk-UA"/>
        </w:rPr>
        <w:t>-маркетингу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го стратегій</w:t>
      </w:r>
      <w:r w:rsidRPr="00DF42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4B43" w:rsidRPr="00DF42D8" w:rsidRDefault="00494B43" w:rsidP="00494B4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4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Опрацювання ситуаційного завдання « Стратегії </w:t>
      </w:r>
      <w:r w:rsidRPr="00DF42D8">
        <w:rPr>
          <w:rFonts w:ascii="Times New Roman" w:hAnsi="Times New Roman" w:cs="Times New Roman"/>
          <w:bCs/>
          <w:sz w:val="28"/>
          <w:szCs w:val="28"/>
          <w:lang w:val="en-US"/>
        </w:rPr>
        <w:t>STP</w:t>
      </w:r>
      <w:proofErr w:type="spellStart"/>
      <w:r w:rsidRPr="00DF42D8">
        <w:rPr>
          <w:rFonts w:ascii="Times New Roman" w:hAnsi="Times New Roman" w:cs="Times New Roman"/>
          <w:bCs/>
          <w:sz w:val="28"/>
          <w:szCs w:val="28"/>
          <w:lang w:val="uk-UA"/>
        </w:rPr>
        <w:t>-маркетингу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ринку товару підприємства»</w:t>
      </w:r>
      <w:r w:rsidRPr="00DF42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2D8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12, 13, 18, 25, 26.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4B43" w:rsidRPr="00566E82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8. </w:t>
      </w:r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Маркетингові стратегії  зростання (8 </w:t>
      </w:r>
      <w:proofErr w:type="spellStart"/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10 </w:t>
      </w:r>
      <w:proofErr w:type="spellStart"/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теоретичних засад щодо стратегій зростання підпр</w:t>
      </w:r>
      <w:r w:rsidR="00F86DB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</w:t>
      </w:r>
      <w:r w:rsidRPr="00566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Опрацювання конкретної ситуації «Стратегія росту клубу «Книги місяця».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sz w:val="28"/>
          <w:szCs w:val="28"/>
          <w:lang w:val="uk-UA"/>
        </w:rPr>
        <w:t xml:space="preserve">8.3.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 конкретної ситуації «Стратегія росту малого підприє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ства»</w:t>
      </w:r>
      <w:r w:rsidRPr="00566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i/>
          <w:sz w:val="28"/>
          <w:szCs w:val="28"/>
          <w:lang w:val="uk-UA"/>
        </w:rPr>
        <w:t>Література: 7, 11, 12, 13, 14, 26, 36</w:t>
      </w:r>
      <w:r w:rsidRPr="00566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4B43" w:rsidRPr="00566E82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9. </w:t>
      </w:r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Маркетингові стратегії диверсифікації ( 6 </w:t>
      </w:r>
      <w:proofErr w:type="spellStart"/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10 </w:t>
      </w:r>
      <w:proofErr w:type="spellStart"/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566E8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Опрацювання теоретичного матеріалу відносно умов і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тей застосування маркетингових стратегій диверсифікації</w:t>
      </w:r>
      <w:r w:rsidRPr="00566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sz w:val="28"/>
          <w:szCs w:val="28"/>
          <w:lang w:val="uk-UA"/>
        </w:rPr>
        <w:t xml:space="preserve">9.2.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 конкретної ситуації «Стратегія росту концерну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ліпс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E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9.3.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Опрацювання конкретної ситуації «Диверсифікація діяльності ко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порації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6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18593F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593F">
        <w:rPr>
          <w:rFonts w:ascii="Times New Roman" w:hAnsi="Times New Roman" w:cs="Times New Roman"/>
          <w:i/>
          <w:sz w:val="28"/>
          <w:szCs w:val="28"/>
          <w:lang w:val="uk-UA"/>
        </w:rPr>
        <w:t>Література: 6, 7, 12, 16, 23, 26, 34.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261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10. Маркетингове стратегічне управління портфелем бізнесу підприємства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936261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936261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36261">
        <w:rPr>
          <w:rFonts w:ascii="Times New Roman" w:hAnsi="Times New Roman" w:cs="Times New Roman"/>
          <w:sz w:val="28"/>
          <w:szCs w:val="28"/>
          <w:lang w:val="uk-UA"/>
        </w:rPr>
        <w:t>10.1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6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теоретичних засад аналізу портфелю бізнесу підприєм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 на основі модифікованої матриці БКГ і матриці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МакКінсі</w:t>
      </w:r>
      <w:proofErr w:type="spellEnd"/>
      <w:r w:rsidRPr="00936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936261" w:rsidRDefault="00494B43" w:rsidP="00494B4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62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Розробка господарського портфелю підприємства за модифіков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ною матрицею БКГ (вирішення творчого ситуаційного завдання).</w:t>
      </w:r>
    </w:p>
    <w:p w:rsidR="00494B43" w:rsidRPr="00936261" w:rsidRDefault="00494B43" w:rsidP="00494B4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62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10.3.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Розробка</w:t>
      </w:r>
      <w:r w:rsidR="004834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маркетингових стратегій для СГП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(об’єкту до</w:t>
      </w:r>
      <w:r w:rsidR="004834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слідження) за матрицею </w:t>
      </w:r>
      <w:proofErr w:type="spellStart"/>
      <w:r w:rsidR="004834D8">
        <w:rPr>
          <w:rFonts w:ascii="Times New Roman" w:hAnsi="Times New Roman" w:cs="Times New Roman"/>
          <w:bCs/>
          <w:sz w:val="28"/>
          <w:szCs w:val="28"/>
          <w:lang w:val="uk-UA"/>
        </w:rPr>
        <w:t>МакКінсі</w:t>
      </w:r>
      <w:proofErr w:type="spellEnd"/>
      <w:r w:rsidRPr="0093626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4B43" w:rsidRPr="008E294A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94A">
        <w:rPr>
          <w:rFonts w:ascii="Times New Roman" w:hAnsi="Times New Roman" w:cs="Times New Roman"/>
          <w:i/>
          <w:sz w:val="28"/>
          <w:szCs w:val="28"/>
          <w:lang w:val="uk-UA"/>
        </w:rPr>
        <w:t>Література: 8, 11, 12, 13, 26, 27, 32.</w:t>
      </w:r>
    </w:p>
    <w:p w:rsidR="00494B43" w:rsidRPr="00566E82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1C6A0F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6A0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Тема 11. </w:t>
      </w:r>
      <w:r w:rsidRPr="001C6A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Маркетингові стратегії диференціації та позиціонування (6 </w:t>
      </w:r>
      <w:proofErr w:type="spellStart"/>
      <w:r w:rsidRPr="001C6A0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1C6A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10 </w:t>
      </w:r>
      <w:proofErr w:type="spellStart"/>
      <w:r w:rsidRPr="001C6A0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1C6A0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1C6A0F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1C6A0F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A0F">
        <w:rPr>
          <w:rFonts w:ascii="Times New Roman" w:hAnsi="Times New Roman" w:cs="Times New Roman"/>
          <w:sz w:val="28"/>
          <w:szCs w:val="28"/>
          <w:lang w:val="uk-UA"/>
        </w:rPr>
        <w:t xml:space="preserve">11.1.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теоретичного матеріалу щодо спільних та відмінних ознак стратегій диференціації та позиціонування, а також сутності їх </w:t>
      </w:r>
      <w:r w:rsidR="009D1C57">
        <w:rPr>
          <w:rFonts w:ascii="Times New Roman" w:hAnsi="Times New Roman" w:cs="Times New Roman"/>
          <w:sz w:val="28"/>
          <w:szCs w:val="28"/>
          <w:lang w:val="uk-UA"/>
        </w:rPr>
        <w:t>різн</w:t>
      </w:r>
      <w:r w:rsidR="009D1C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D1C57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дів.</w:t>
      </w:r>
    </w:p>
    <w:p w:rsidR="00494B43" w:rsidRPr="001C6A0F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C6A0F">
        <w:rPr>
          <w:rFonts w:ascii="Times New Roman" w:hAnsi="Times New Roman" w:cs="Times New Roman"/>
          <w:sz w:val="28"/>
          <w:szCs w:val="28"/>
          <w:lang w:val="uk-UA"/>
        </w:rPr>
        <w:t xml:space="preserve">11.2.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 ситуаційної задачі «Стратегії позиціонування легкових автомобілів фірми «Крайслер»</w:t>
      </w:r>
      <w:r w:rsidRPr="001C6A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ED418A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418A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12, 13, 14, 18, 23.</w:t>
      </w:r>
    </w:p>
    <w:p w:rsidR="00494B43" w:rsidRPr="001C6A0F" w:rsidRDefault="00494B43" w:rsidP="00494B4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4B43" w:rsidRPr="00ED418A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18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12. Маркетингові конкурентні стратегії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(6 </w:t>
      </w:r>
      <w:proofErr w:type="spellStart"/>
      <w:r w:rsidRPr="00ED418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ED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/ 8 </w:t>
      </w:r>
      <w:proofErr w:type="spellStart"/>
      <w:r w:rsidRPr="00ED418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Pr="00ED418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94B43" w:rsidRPr="001C6A0F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2653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33">
        <w:rPr>
          <w:rFonts w:ascii="Times New Roman" w:hAnsi="Times New Roman" w:cs="Times New Roman"/>
          <w:sz w:val="28"/>
          <w:szCs w:val="28"/>
          <w:lang w:val="uk-UA"/>
        </w:rPr>
        <w:t>Зміст завдань</w:t>
      </w:r>
    </w:p>
    <w:p w:rsidR="00494B43" w:rsidRPr="001C6A0F" w:rsidRDefault="00494B43" w:rsidP="00494B4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12.</w:t>
      </w:r>
      <w:r w:rsidRPr="001C6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Вивчення теоретичних засад щодо маркетингових конкурентних стратегій</w:t>
      </w:r>
      <w:r w:rsidRPr="001C6A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4B43" w:rsidRPr="001C6A0F" w:rsidRDefault="00494B43" w:rsidP="00494B4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12.</w:t>
      </w:r>
      <w:r w:rsidRPr="001C6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Опрацювання ситуаційної задачі</w:t>
      </w:r>
      <w:r w:rsidR="009D1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«Маркетингові конкурентні стра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тегії підприємства»</w:t>
      </w:r>
      <w:r w:rsidRPr="001C6A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4B43" w:rsidRPr="00ED418A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418A">
        <w:rPr>
          <w:rFonts w:ascii="Times New Roman" w:hAnsi="Times New Roman" w:cs="Times New Roman"/>
          <w:i/>
          <w:sz w:val="28"/>
          <w:szCs w:val="28"/>
          <w:lang w:val="uk-UA"/>
        </w:rPr>
        <w:t>Література: 9, 11, 13, 15, 16, 29, 37.</w:t>
      </w:r>
    </w:p>
    <w:p w:rsidR="00494B43" w:rsidRDefault="00494B43" w:rsidP="00494B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8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7.2. ЗАВДАННЯ ДЛЯ САМОСТІЙНОЇ РОБОТИ</w:t>
      </w:r>
    </w:p>
    <w:p w:rsidR="00494B43" w:rsidRPr="00CD385A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85A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Основи формування стратегічного маркетингу як концептуальної системи</w:t>
      </w:r>
    </w:p>
    <w:p w:rsidR="00494B43" w:rsidRPr="00CD385A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CD38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 1.</w:t>
      </w:r>
      <w:r w:rsidRPr="00CD38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38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Сутність і сфера стратегічного маркетингу</w:t>
      </w:r>
    </w:p>
    <w:p w:rsidR="00494B43" w:rsidRPr="00CD385A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94B43" w:rsidRPr="00CD385A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85A">
        <w:rPr>
          <w:rFonts w:ascii="Times New Roman" w:hAnsi="Times New Roman" w:cs="Times New Roman"/>
          <w:b/>
          <w:sz w:val="28"/>
          <w:szCs w:val="28"/>
          <w:lang w:val="uk-UA"/>
        </w:rPr>
        <w:t>Завдання 1.2</w:t>
      </w:r>
      <w:r w:rsidRPr="00CD385A">
        <w:rPr>
          <w:rFonts w:ascii="Times New Roman" w:hAnsi="Times New Roman" w:cs="Times New Roman"/>
          <w:sz w:val="28"/>
          <w:szCs w:val="28"/>
          <w:lang w:val="uk-UA"/>
        </w:rPr>
        <w:t>. Аналітична вправа «Визначення задач стратегічного м</w:t>
      </w:r>
      <w:r w:rsidRPr="00CD38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385A">
        <w:rPr>
          <w:rFonts w:ascii="Times New Roman" w:hAnsi="Times New Roman" w:cs="Times New Roman"/>
          <w:sz w:val="28"/>
          <w:szCs w:val="28"/>
          <w:lang w:val="uk-UA"/>
        </w:rPr>
        <w:t>ркетингу».</w:t>
      </w:r>
    </w:p>
    <w:p w:rsidR="00494B43" w:rsidRPr="00DD12F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12F3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Стратегічному маркетингу властиві як основні функції менеджменту, так і конкретні (часткові), а саме: формування ринкової стратегії підприємс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ва; реалізація концепції маркетингу; стратегічна реклама і стимулювання збуту товарів; забезпечення маркетингових досліджень. Останні реалізуються через рішення відповідних задач: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і прогнозування потреб і попиту;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остаточний вибір цільових сегментів;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прогнозування об’ємів ринку по сегментам;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прогнозування конкурентоспроможності майбутніх товарів на кон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ретних ринках;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зв’язків підприємства із зовнішнім середовищем;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і прогнозування кон’юнктури ринку;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і прогнозування якості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ресурсомісткості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аналогічних товарів конкурентів; 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прогнозування конкурентної переваги;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і прогнозування організаційно-технічного рівня виробництва конкурентів і підприємства;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узгодження структури і змісту системи менеджменту підприємства;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узгодження цін на товари;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розробка, узгодження і затвердження керівництвом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реалізації концепції маркетингу в діяльності підприємства на визн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чений період;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розробці положень і посадових інструкцій;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проектуванні організаційної структури управління підпр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ємства;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стратегії стимулювання збуту і росту прибутку;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стратегії маркетингу;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втілення в життя стратегічного маркетингу;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організаційної структури управління маркетингом;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і створення нормативної бази маркети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гових досліджень;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технічними засобами;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кадрове забезпечення досліджень;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результатів реалізації стратегії маркетингу;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корегуючих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впливів;</w:t>
      </w:r>
    </w:p>
    <w:p w:rsidR="00494B43" w:rsidRDefault="00494B43" w:rsidP="0049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цілей реклами;</w:t>
      </w:r>
    </w:p>
    <w:p w:rsidR="00494B43" w:rsidRPr="00575DD7" w:rsidRDefault="00494B43" w:rsidP="00575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методів, правил і засобів реклами.</w:t>
      </w:r>
    </w:p>
    <w:p w:rsidR="00494B43" w:rsidRPr="00DD12F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12F3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Відновіть логічну послідовність реалізації задач стратегічного ма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кетингу відповідно до зазначених вище його основних і конкретних (частк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вих) функцій, і визначте це в таблиці 1.1.</w:t>
      </w:r>
    </w:p>
    <w:p w:rsidR="00494B43" w:rsidRDefault="00494B43" w:rsidP="00494B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DD12F3" w:rsidRDefault="00494B43" w:rsidP="00494B43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12F3">
        <w:rPr>
          <w:rFonts w:ascii="Times New Roman" w:hAnsi="Times New Roman" w:cs="Times New Roman"/>
          <w:i/>
          <w:sz w:val="28"/>
          <w:szCs w:val="28"/>
          <w:lang w:val="uk-UA"/>
        </w:rPr>
        <w:t>Таблиця 1.1</w:t>
      </w:r>
    </w:p>
    <w:p w:rsidR="00494B43" w:rsidRDefault="00494B43" w:rsidP="00494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2F3">
        <w:rPr>
          <w:rFonts w:ascii="Times New Roman" w:hAnsi="Times New Roman" w:cs="Times New Roman"/>
          <w:b/>
          <w:sz w:val="28"/>
          <w:szCs w:val="28"/>
          <w:lang w:val="uk-UA"/>
        </w:rPr>
        <w:t>Функції і задачі стратегічного маркетингу</w:t>
      </w:r>
    </w:p>
    <w:p w:rsidR="00494B43" w:rsidRPr="00DD12F3" w:rsidRDefault="00494B43" w:rsidP="00494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907"/>
        <w:gridCol w:w="4664"/>
      </w:tblGrid>
      <w:tr w:rsidR="00494B43" w:rsidRPr="00DD12F3" w:rsidTr="00E718CA">
        <w:tc>
          <w:tcPr>
            <w:tcW w:w="4785" w:type="dxa"/>
          </w:tcPr>
          <w:p w:rsidR="00494B43" w:rsidRPr="00DD12F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функцій стратегічного маркетингу</w:t>
            </w:r>
          </w:p>
        </w:tc>
        <w:tc>
          <w:tcPr>
            <w:tcW w:w="4786" w:type="dxa"/>
          </w:tcPr>
          <w:p w:rsidR="00494B43" w:rsidRPr="00DD12F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стратегічного маркетингу</w:t>
            </w:r>
          </w:p>
        </w:tc>
      </w:tr>
      <w:tr w:rsidR="00494B43" w:rsidRPr="00DD12F3" w:rsidTr="00E718CA">
        <w:tc>
          <w:tcPr>
            <w:tcW w:w="4785" w:type="dxa"/>
          </w:tcPr>
          <w:p w:rsidR="00494B43" w:rsidRPr="00DD12F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86" w:type="dxa"/>
          </w:tcPr>
          <w:p w:rsidR="00494B43" w:rsidRPr="00DD12F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94B43" w:rsidRPr="00DD12F3" w:rsidTr="00E718CA">
        <w:tc>
          <w:tcPr>
            <w:tcW w:w="4785" w:type="dxa"/>
          </w:tcPr>
          <w:p w:rsidR="00494B43" w:rsidRPr="00C80971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Основні функції.</w:t>
            </w:r>
          </w:p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Планування.</w:t>
            </w:r>
          </w:p>
        </w:tc>
        <w:tc>
          <w:tcPr>
            <w:tcW w:w="4786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B43" w:rsidRPr="00DD12F3" w:rsidTr="00E718CA">
        <w:tc>
          <w:tcPr>
            <w:tcW w:w="4785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Організація.</w:t>
            </w:r>
          </w:p>
        </w:tc>
        <w:tc>
          <w:tcPr>
            <w:tcW w:w="4786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B43" w:rsidRPr="00DD12F3" w:rsidTr="00E718CA">
        <w:tc>
          <w:tcPr>
            <w:tcW w:w="4785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Контроль.</w:t>
            </w:r>
          </w:p>
        </w:tc>
        <w:tc>
          <w:tcPr>
            <w:tcW w:w="4786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B43" w:rsidRPr="00DD12F3" w:rsidTr="00E718CA">
        <w:tc>
          <w:tcPr>
            <w:tcW w:w="4785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Регулювання.</w:t>
            </w:r>
          </w:p>
        </w:tc>
        <w:tc>
          <w:tcPr>
            <w:tcW w:w="4786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B43" w:rsidRPr="00DD12F3" w:rsidTr="00E718CA">
        <w:tc>
          <w:tcPr>
            <w:tcW w:w="4785" w:type="dxa"/>
          </w:tcPr>
          <w:p w:rsidR="00494B43" w:rsidRPr="00C80971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Конкретні (часткові) функції.</w:t>
            </w:r>
          </w:p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Формування ринкової стратегії підпр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ємства.</w:t>
            </w:r>
          </w:p>
        </w:tc>
        <w:tc>
          <w:tcPr>
            <w:tcW w:w="4786" w:type="dxa"/>
          </w:tcPr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----------------------------------------</w:t>
            </w:r>
          </w:p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</w:tc>
      </w:tr>
      <w:tr w:rsidR="00494B43" w:rsidRPr="00DD12F3" w:rsidTr="00E718CA">
        <w:tc>
          <w:tcPr>
            <w:tcW w:w="4785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Реалізація концепції маркетингу.</w:t>
            </w:r>
          </w:p>
        </w:tc>
        <w:tc>
          <w:tcPr>
            <w:tcW w:w="4786" w:type="dxa"/>
          </w:tcPr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--------------------------------------</w:t>
            </w:r>
          </w:p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----------------------------------------</w:t>
            </w:r>
          </w:p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</w:tc>
      </w:tr>
      <w:tr w:rsidR="00494B43" w:rsidRPr="00DD12F3" w:rsidTr="00E718CA">
        <w:tc>
          <w:tcPr>
            <w:tcW w:w="4785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 Стратегічна реклама і стимулювання збуту.</w:t>
            </w:r>
          </w:p>
        </w:tc>
        <w:tc>
          <w:tcPr>
            <w:tcW w:w="4786" w:type="dxa"/>
          </w:tcPr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</w:tc>
      </w:tr>
      <w:tr w:rsidR="00494B43" w:rsidRPr="00DD12F3" w:rsidTr="00E718CA">
        <w:tc>
          <w:tcPr>
            <w:tcW w:w="4785" w:type="dxa"/>
          </w:tcPr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 Забезпечення маркетингових досліджень.</w:t>
            </w:r>
          </w:p>
        </w:tc>
        <w:tc>
          <w:tcPr>
            <w:tcW w:w="4786" w:type="dxa"/>
          </w:tcPr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  <w:p w:rsidR="00494B43" w:rsidRPr="00575DD7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----------------------------------------</w:t>
            </w:r>
          </w:p>
          <w:p w:rsidR="00494B43" w:rsidRPr="00DD12F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7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.--------------------------------------</w:t>
            </w:r>
          </w:p>
        </w:tc>
      </w:tr>
    </w:tbl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Визначте ключові відмінності стратегічного маркетингу від такти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ного.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11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Розробка стратегії підприємства</w:t>
      </w:r>
    </w:p>
    <w:p w:rsidR="00494B43" w:rsidRDefault="00494B43" w:rsidP="00494B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14C">
        <w:rPr>
          <w:rFonts w:ascii="Times New Roman" w:hAnsi="Times New Roman" w:cs="Times New Roman"/>
          <w:b/>
          <w:sz w:val="28"/>
          <w:szCs w:val="28"/>
          <w:lang w:val="uk-UA"/>
        </w:rPr>
        <w:t>Завдання 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Аналітична вправа «Базові маркетингові стратегії пов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дінки підприємства на ринку</w:t>
      </w:r>
      <w:r w:rsidR="008F21C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FC114C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14C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Нижче наведено визначення поведінки підприємства на ринку при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користанні маркетингових стратегій за М. Портером: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Підприємство не приймає до уваги різницю в споживчих перевагах у різних сегментах ринку, тобто виробляє один і той же товар для всього ри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ку. Масове виробництво цього товару орієнтується на широке коло спожив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чів.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Підприємство обирає один або декілька сегментів ринку, і концен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рує свої зусилля на роботі в цих сегментах. Для кожного сегменту розробл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ється своя модифікація продукції, і вона супроводжується спеціальною ма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кетинговою програмою.</w:t>
      </w:r>
    </w:p>
    <w:p w:rsidR="00494B43" w:rsidRDefault="00494B43" w:rsidP="008F2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Підприємство виробляє один товар, але в різних модифікаціях, і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водить його на ринок для різних сегментів споживачів, розробляючи для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жного з них свою маркетингову концепцію. Товар же може відрізнятися які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тю, дизайном, упаковкою тощо. Підприємство спрямовує свою діяльність на зростання об’єму продажу за рахунок максимального врахування потреб рі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них сегментів ринку і повторного придбання споживачами.</w:t>
      </w:r>
    </w:p>
    <w:p w:rsidR="00494B43" w:rsidRPr="002613C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13C3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Вкажіть, що з вищезазначеного відповідає поведінці підприємства при реалізації наступних стратегій ринку: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стратегії масового, недиференційованого, стандартизованого марк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тингу або стратегії переваг згідно витрат виробництва;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стратегії диференційованого маркетингу;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стратегії концентрованого маркетингу.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Визначте основні переваги і недоліки цих базових стратегій підпр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Викладіть умови використання цих стратегій та відповідні ризики.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Опишіть сутність стратегічної моделі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відображає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лежність між долею на ринку та прибутковістю, і носить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-подібну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форму. Визначте цю модель на відповідному малюнку.</w:t>
      </w:r>
    </w:p>
    <w:p w:rsidR="00494B43" w:rsidRPr="002613C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2.3.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Творча ситуаційна задача «Вибір маркетингової стратегії підприємства».</w:t>
      </w:r>
    </w:p>
    <w:p w:rsidR="00494B43" w:rsidRPr="00127624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624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ВАТ «Оріон» вже понад 7 років представляє свої товари на ринку України. До його основних управлінських підрозділів належать: відділ ма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кетингу, виробничий комерційний відділ, відділ кадрів та відділ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на чисельність працівників підприємств становить 120 осіб. Крім того, осн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 виробництво зосереджено в 2-х цехах. 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Щороку підприємство складає близько 10 000 комп’ютерів. Прибуток підприємства від продажу одного комп’ютера становить 400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Внаслідок появи конкурентів і насичення ринку аналогічними товар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ми, останнім часом у підприємства виникли проблеми з реалізацією своїх комп’ютерів на ринку. Для збереження своїх позицій на ринку комп’ютерів керівництву ТОВ «Оріон» слід прийняти рішення щодо подальшої стратегії розвитку підприємства. Тому воно збирається розглянути разом з начальн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ком відділу маркетингу обґрунтування нижче наведених альтернативних стратегій, що були надані керівниками підрозділів підприємства: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Зниження цін на комп’ютери на 10,0%. Прогнозується скорочення прибутку підприємства від продажу одного комп’ютера на 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Посилення рекламної кампанії та розширення власної мережі роздр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бних підприємств. Очікується, що рекламні витрати на одиницю товару зро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туть з 150,0 до 180,0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а реалізаційні – із 45,0 до 90,0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Вдосконалення моделі комп’ютерів, що виготовляються. В цьому випадку витрати на одиницю товару становитимуть 50,0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(від модерніз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ції), та 40,0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 впровадження змін в технологію. </w:t>
      </w:r>
    </w:p>
    <w:p w:rsidR="00494B43" w:rsidRDefault="00494B43" w:rsidP="008F2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Здійснювати реалізацію товарів через посередників. Наслідком цього будуть втрати підприємства від продажу кожного комп’ютера (30,0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.), і щомісячні витрати на організацію роботи з ними (50,0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494B43" w:rsidRPr="00A35AC4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5AC4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Визначте етапи процесу прийняття управлінських рішень щодо 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робки та вибору стратегії підприємства. Прийміть до уваги, що відповідна базова модель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Месконом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вміщує такі етапи, як діагностика проблеми;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рмулювання обмежень і критеріїв; вияв альтернатив; оцінка альтернатив;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таточний вибір.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Оберіть основні фактори з нижче перерахованих груп факторів , вплив яких слід враховувати при визначенні маркетингової стратегії: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особисті якості керівників, що приймають рішення;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інформаційне обмеження при розробленні альтернативних варіантів стратегій;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негативні наслідки щодо прийнятих рішень;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взаємозалежність рішень;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ризики в умовах визначеності та невизначеності;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особливості розвитку та насичення ринку;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поява нових конкурентів;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обізнаність споживачів щодо товарів підприємства;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їхня платоспроможність;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час, що необхідний споживачам, щоб відреагувати на проведені під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риємством заходи;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кошти, необхідні підприємству для реалізації обраної стратегії.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Визначте критерії оцінки варіантів альтернативних стратегій (прав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ві, технічні, екологічні, економічні, соціальні) та відповідні обмеження щодо їх реалізації (ресурси, інформація відповідної реакції конкурентів і спожив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чів, час для здійснення стратегії, зміни в якості товару та обізнаності про нього серед споживачів тощо).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Використайте такий економічний критерій оцінки як прибуток та оцініть кожну альтернативну стратегію з точки зору можливого прибутку.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A35AC4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5AC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3. Зовнішній аналіз маркетингового середовища підприємства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205A2">
        <w:rPr>
          <w:rFonts w:ascii="Times New Roman" w:hAnsi="Times New Roman" w:cs="Times New Roman"/>
          <w:b/>
          <w:sz w:val="28"/>
          <w:szCs w:val="28"/>
          <w:lang w:val="uk-UA"/>
        </w:rPr>
        <w:t>Завдання 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Аналітична задача «Аналіз маркетингового мікросеред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вища підприємства».</w:t>
      </w:r>
    </w:p>
    <w:p w:rsidR="00494B43" w:rsidRPr="008013DA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13DA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маркетингове мікросередовище будь-якого, добре 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Вам підприємства, або підприємства – місця Вашої практики, роботи.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слідіть та опишіть фактори цього мікросередовища та відповідні основні його показники (наприклад, фактор – конкуренція, а показники – рівень конкуре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тоспроможності; галузеві конкуренти, потенційні конкуренти, товари-замінювачі).</w:t>
      </w:r>
    </w:p>
    <w:p w:rsidR="00494B43" w:rsidRPr="008013DA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13DA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Визначте для обраного Вами підприємства, які суб’єкти ринкової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яльності є для нього: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постачальниками;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маркетинговими посередниками;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конкурентами;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споживачами;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клієнтами.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Наведіть декілька прикладів для кожного визначеного Вами 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ка мікросередовища об’єкту дослідження.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Опишіть характер відносин об’єкту дослідження з різними підприє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ствами, і визначте, чим вони відрізняються.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Обґрунтуйте приналежність кожного із названих підприємств до 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повідного фактора мікросередовища.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Опишіть, як впливає громадськість на можливість досягнення цілей об’єкту дослідження.</w:t>
      </w:r>
    </w:p>
    <w:p w:rsidR="00494B43" w:rsidRPr="00C43152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152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виконання п’ятого завдання.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аналізі впливу громадськості на можливість досягнення цілей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раного підприємства слід визначити наступне: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сутність поняття «громадськість», позитивний імідж об’єкту досл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серед її громадськості;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наскільки налагоджені та підтримуються зв’язки підприємства з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нансовими колами, засобами масової інформації, фондами та громадськими організаціями, а також з загальною громадськістю, яка формує своє уявлення про підприємство.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визначте приклади негативного та позитивного впливу громадськості на діяльність об’єкту дослідження.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D5134">
        <w:rPr>
          <w:rFonts w:ascii="Times New Roman" w:hAnsi="Times New Roman" w:cs="Times New Roman"/>
          <w:b/>
          <w:sz w:val="28"/>
          <w:szCs w:val="28"/>
          <w:lang w:val="uk-UA"/>
        </w:rPr>
        <w:t>Завдання 3.3</w:t>
      </w:r>
      <w:r>
        <w:rPr>
          <w:rFonts w:ascii="Times New Roman" w:hAnsi="Times New Roman" w:cs="Times New Roman"/>
          <w:sz w:val="28"/>
          <w:szCs w:val="28"/>
          <w:lang w:val="uk-UA"/>
        </w:rPr>
        <w:t>. Ситуаційна задача «Оцінка впливу маркетингового ма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росередовища на діяльність підприємства».</w:t>
      </w:r>
    </w:p>
    <w:p w:rsidR="00494B43" w:rsidRPr="004D5134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5134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якості вихідних даних використовуйте основні фактори маркетинг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вого макросередовища обраного Вами, як об’єкту дослідження, підприємства (завд.3.2.), а також визначений Вами перелік відповідних показників, які слід йому враховувати для успішної діяльності на споживчому ринку.</w:t>
      </w:r>
    </w:p>
    <w:p w:rsidR="00494B43" w:rsidRPr="004D5134" w:rsidRDefault="00494B43" w:rsidP="00494B4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5134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494B43" w:rsidRDefault="00494B43" w:rsidP="008F21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Визначте результати дослідження (складові маркетингового макросеред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вища) у нижченаведеній формі таблиці 3.1.</w:t>
      </w:r>
      <w:r w:rsidR="008F21C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94B43" w:rsidRPr="00F35EA2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E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3.1.</w:t>
      </w:r>
    </w:p>
    <w:p w:rsidR="00494B43" w:rsidRDefault="00494B43" w:rsidP="00494B4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F21C7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EA2">
        <w:rPr>
          <w:rFonts w:ascii="Times New Roman" w:hAnsi="Times New Roman" w:cs="Times New Roman"/>
          <w:b/>
          <w:sz w:val="28"/>
          <w:szCs w:val="28"/>
          <w:lang w:val="uk-UA"/>
        </w:rPr>
        <w:t>Фактори і показники маркетингового макросередовища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EA2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8F21C7"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</w:p>
    <w:p w:rsidR="00494B43" w:rsidRPr="008F21C7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8F21C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(назва підприємства-об’єкта дослідження)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4B43" w:rsidTr="00E718CA">
        <w:tc>
          <w:tcPr>
            <w:tcW w:w="4785" w:type="dxa"/>
          </w:tcPr>
          <w:p w:rsidR="00494B43" w:rsidRPr="00F35EA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Фактори</w:t>
            </w:r>
          </w:p>
        </w:tc>
        <w:tc>
          <w:tcPr>
            <w:tcW w:w="4786" w:type="dxa"/>
          </w:tcPr>
          <w:p w:rsidR="00494B43" w:rsidRPr="00F35EA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</w:tr>
      <w:tr w:rsidR="00494B43" w:rsidTr="00E718CA">
        <w:tc>
          <w:tcPr>
            <w:tcW w:w="4785" w:type="dxa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- - - - - - - - -</w:t>
            </w:r>
          </w:p>
        </w:tc>
        <w:tc>
          <w:tcPr>
            <w:tcW w:w="4786" w:type="dxa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- - - - - - - - </w:t>
            </w:r>
          </w:p>
        </w:tc>
      </w:tr>
      <w:tr w:rsidR="00494B43" w:rsidTr="00E718CA">
        <w:tc>
          <w:tcPr>
            <w:tcW w:w="4785" w:type="dxa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E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- - - - - - - - - -</w:t>
            </w:r>
          </w:p>
        </w:tc>
        <w:tc>
          <w:tcPr>
            <w:tcW w:w="4786" w:type="dxa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- - - - - - - -</w:t>
            </w:r>
          </w:p>
        </w:tc>
      </w:tr>
      <w:tr w:rsidR="00494B43" w:rsidTr="00E718CA">
        <w:tc>
          <w:tcPr>
            <w:tcW w:w="4785" w:type="dxa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E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- - - - - - - - - -</w:t>
            </w:r>
          </w:p>
        </w:tc>
        <w:tc>
          <w:tcPr>
            <w:tcW w:w="4786" w:type="dxa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- - - - - - - - </w:t>
            </w:r>
          </w:p>
        </w:tc>
      </w:tr>
    </w:tbl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Прийміть до уваги, що кожний фактор повинен вміщувати 4-8 на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більш важливих показників. Наприклад, фактор соціально-культурний, а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показники – соціальні класи, соціальні групи, культура, субкультура.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Дослідіть можливі тенденції і зміни кожного фактора зовнішнього середовища, і розподіліть у таблиці 3.2 вплив зміни відповідного фактора на діяльність об’єкту дослідження як можливість або загрозу.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D11CCF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1CCF">
        <w:rPr>
          <w:rFonts w:ascii="Times New Roman" w:hAnsi="Times New Roman" w:cs="Times New Roman"/>
          <w:i/>
          <w:sz w:val="28"/>
          <w:szCs w:val="28"/>
          <w:lang w:val="uk-UA"/>
        </w:rPr>
        <w:t>Таблиця 3.2.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змін факторів маркетингового макросередовища </w:t>
      </w:r>
    </w:p>
    <w:p w:rsidR="0013221B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CCF">
        <w:rPr>
          <w:rFonts w:ascii="Times New Roman" w:hAnsi="Times New Roman" w:cs="Times New Roman"/>
          <w:b/>
          <w:sz w:val="28"/>
          <w:szCs w:val="28"/>
          <w:lang w:val="uk-UA"/>
        </w:rPr>
        <w:t>на діяльність ______________________</w:t>
      </w:r>
      <w:r w:rsidR="0013221B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</w:p>
    <w:p w:rsidR="00494B43" w:rsidRPr="0013221B" w:rsidRDefault="0013221B" w:rsidP="001322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</w:t>
      </w:r>
      <w:r w:rsidR="00494B43" w:rsidRPr="001322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 назва підприємства –</w:t>
      </w:r>
      <w:r w:rsidRPr="001322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494B43" w:rsidRPr="001322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об’єкту дослідження)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94B43" w:rsidRPr="00D11CCF" w:rsidTr="00E718CA">
        <w:tc>
          <w:tcPr>
            <w:tcW w:w="3190" w:type="dxa"/>
          </w:tcPr>
          <w:p w:rsidR="00494B43" w:rsidRPr="00D11CC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C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Фактори зовнішнього с</w:t>
            </w:r>
            <w:r w:rsidRPr="00D11C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D11C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редовища.</w:t>
            </w:r>
          </w:p>
        </w:tc>
        <w:tc>
          <w:tcPr>
            <w:tcW w:w="3190" w:type="dxa"/>
          </w:tcPr>
          <w:p w:rsidR="00494B43" w:rsidRPr="00D11CC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C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Тенденції зміни фактора</w:t>
            </w:r>
          </w:p>
        </w:tc>
        <w:tc>
          <w:tcPr>
            <w:tcW w:w="3191" w:type="dxa"/>
          </w:tcPr>
          <w:p w:rsidR="00494B43" w:rsidRPr="00D11CC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C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Вплив зміни фактора на діяльність підприємств</w:t>
            </w:r>
          </w:p>
        </w:tc>
      </w:tr>
      <w:tr w:rsidR="00494B43" w:rsidRPr="00D11CCF" w:rsidTr="00E718CA">
        <w:tc>
          <w:tcPr>
            <w:tcW w:w="3190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32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----------------------------</w:t>
            </w:r>
          </w:p>
        </w:tc>
        <w:tc>
          <w:tcPr>
            <w:tcW w:w="3190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D11CCF" w:rsidTr="00E718CA">
        <w:tc>
          <w:tcPr>
            <w:tcW w:w="3190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------------------------------</w:t>
            </w:r>
          </w:p>
        </w:tc>
        <w:tc>
          <w:tcPr>
            <w:tcW w:w="3190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D11CCF" w:rsidTr="00E718CA">
        <w:tc>
          <w:tcPr>
            <w:tcW w:w="3190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------------------------------</w:t>
            </w:r>
          </w:p>
        </w:tc>
        <w:tc>
          <w:tcPr>
            <w:tcW w:w="3190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94B43" w:rsidRPr="001322B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така тенденція зміни демографічного фактора як благода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на (не благодатна) демографічна ситуація буде визначати можливості (загр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зи), що можуть відповідно вплинути на діяльність підприємства.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Оцініть вплив визначених Вами показників по кожному фактору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кросередовища на результати існуючої і майбутньої діяльності підприємства за результатами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  <w:lang w:val="uk-UA"/>
        </w:rPr>
        <w:t>-аналізу.</w:t>
      </w:r>
    </w:p>
    <w:p w:rsidR="00494B43" w:rsidRPr="006E7289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7289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виконання завдання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абревіатура чотирьох англійських слів: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політико-правові;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економічні;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Sociocultural</w:t>
      </w:r>
      <w:proofErr w:type="spellEnd"/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соціокульт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рні;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Technological</w:t>
      </w:r>
      <w:r w:rsidRPr="006E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forces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технологічні фактори.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  <w:lang w:val="uk-UA"/>
        </w:rPr>
        <w:t>- аналізу проходить наступні етапи: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Розробляється перелік зовнішніх факторів, а також відповідних до них показників, що мають високу ймовірність реалізації і впливу на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нування підприємства.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ACA">
        <w:rPr>
          <w:rFonts w:ascii="Times New Roman" w:hAnsi="Times New Roman" w:cs="Times New Roman"/>
          <w:sz w:val="28"/>
          <w:szCs w:val="28"/>
          <w:lang w:val="uk-UA"/>
        </w:rPr>
        <w:t>2.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E5ACA">
        <w:rPr>
          <w:rFonts w:ascii="Times New Roman" w:hAnsi="Times New Roman" w:cs="Times New Roman"/>
          <w:sz w:val="28"/>
          <w:szCs w:val="28"/>
          <w:lang w:val="uk-UA"/>
        </w:rPr>
        <w:t>ню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E5AC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E5ACA">
        <w:rPr>
          <w:rFonts w:ascii="Times New Roman" w:hAnsi="Times New Roman" w:cs="Times New Roman"/>
          <w:sz w:val="28"/>
          <w:szCs w:val="28"/>
          <w:lang w:val="uk-UA"/>
        </w:rPr>
        <w:t xml:space="preserve">ся в балах </w:t>
      </w:r>
      <w:r>
        <w:rPr>
          <w:rFonts w:ascii="Times New Roman" w:hAnsi="Times New Roman" w:cs="Times New Roman"/>
          <w:sz w:val="28"/>
          <w:szCs w:val="28"/>
          <w:lang w:val="uk-UA"/>
        </w:rPr>
        <w:t>значущість (вірогідність здійснення) кожної те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денції зміни фактора шляхом визначення йому відповідної вагомості від 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ниці (важливіше) до нуля (незначне). Сума вагомості повинна дорівнювати одиниці, що забезпечується нормуванням.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Дається оцінка ступеню впливу кожної тенденції зміни фактора на стратегію підприємства по 5-бальній шкалі: «п’ять» - сильний вплив (велика загроза), «одиниця» - відсутність впливу (загрози).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Визначаються зважені оцінки шляхом помноження вагомості факт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ра на силу його впливу, і підраховується сумарна зважена оцінка для даного підприємства.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оцінка вказує на ступінь готовності підприємства реагувати на 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нуючі і прогнозуючі фактори зовнішнього середовища (таблиця 3.3).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122ED1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2ED1">
        <w:rPr>
          <w:rFonts w:ascii="Times New Roman" w:hAnsi="Times New Roman" w:cs="Times New Roman"/>
          <w:i/>
          <w:sz w:val="28"/>
          <w:szCs w:val="28"/>
          <w:lang w:val="uk-UA"/>
        </w:rPr>
        <w:t>Таблиця 3.3.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впливу факторів макросередовища на діяльність </w:t>
      </w:r>
    </w:p>
    <w:p w:rsidR="00494B43" w:rsidRPr="00122ED1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ED1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 (умовний приклад)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928"/>
        <w:gridCol w:w="1417"/>
        <w:gridCol w:w="1276"/>
        <w:gridCol w:w="1950"/>
      </w:tblGrid>
      <w:tr w:rsidR="00494B43" w:rsidRPr="00122ED1" w:rsidTr="00E718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3" w:rsidRPr="0099461E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Фактори </w:t>
            </w:r>
          </w:p>
          <w:p w:rsidR="00494B43" w:rsidRPr="0099461E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макросередовища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3" w:rsidRPr="0099461E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Вагомість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3" w:rsidRPr="0099461E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3" w:rsidRPr="0099461E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Зважена оцінка (в балах)</w:t>
            </w:r>
          </w:p>
        </w:tc>
      </w:tr>
      <w:tr w:rsidR="00494B43" w:rsidRPr="00122ED1" w:rsidTr="00E718CA">
        <w:trPr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3" w:rsidRPr="00F113D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3" w:rsidRPr="00F113D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3" w:rsidRPr="00F113D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3" w:rsidRPr="00F113D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94B43" w:rsidRPr="00122ED1" w:rsidTr="00572A60">
        <w:trPr>
          <w:trHeight w:val="443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</w:tcPr>
          <w:p w:rsidR="00494B43" w:rsidRPr="0099461E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Можливості</w:t>
            </w:r>
          </w:p>
        </w:tc>
      </w:tr>
      <w:tr w:rsidR="00494B43" w:rsidRPr="00122ED1" w:rsidTr="00E718CA">
        <w:trPr>
          <w:trHeight w:val="705"/>
        </w:trPr>
        <w:tc>
          <w:tcPr>
            <w:tcW w:w="4928" w:type="dxa"/>
          </w:tcPr>
          <w:p w:rsidR="00494B43" w:rsidRPr="00F113D2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Благодатна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демографічна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494B43" w:rsidRPr="00F113D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0, 05</w:t>
            </w:r>
          </w:p>
        </w:tc>
        <w:tc>
          <w:tcPr>
            <w:tcW w:w="1276" w:type="dxa"/>
            <w:vAlign w:val="center"/>
          </w:tcPr>
          <w:p w:rsidR="00494B43" w:rsidRPr="00F113D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</w:t>
            </w:r>
          </w:p>
        </w:tc>
        <w:tc>
          <w:tcPr>
            <w:tcW w:w="1950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0, 20</w:t>
            </w:r>
          </w:p>
        </w:tc>
      </w:tr>
      <w:tr w:rsidR="00494B43" w:rsidRPr="00122ED1" w:rsidTr="00E718CA">
        <w:tc>
          <w:tcPr>
            <w:tcW w:w="4928" w:type="dxa"/>
          </w:tcPr>
          <w:p w:rsidR="00494B43" w:rsidRPr="00F113D2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роздрібної мережі.</w:t>
            </w:r>
          </w:p>
        </w:tc>
        <w:tc>
          <w:tcPr>
            <w:tcW w:w="1417" w:type="dxa"/>
            <w:vAlign w:val="center"/>
          </w:tcPr>
          <w:p w:rsidR="00494B43" w:rsidRPr="00F113D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0, 10</w:t>
            </w:r>
          </w:p>
        </w:tc>
        <w:tc>
          <w:tcPr>
            <w:tcW w:w="1276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2, 0</w:t>
            </w:r>
          </w:p>
        </w:tc>
        <w:tc>
          <w:tcPr>
            <w:tcW w:w="1950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0, 20</w:t>
            </w:r>
          </w:p>
        </w:tc>
      </w:tr>
      <w:tr w:rsidR="00494B43" w:rsidRPr="00122ED1" w:rsidTr="00E718CA">
        <w:tc>
          <w:tcPr>
            <w:tcW w:w="4928" w:type="dxa"/>
          </w:tcPr>
          <w:p w:rsidR="00494B43" w:rsidRPr="00F113D2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підтримка малого підприємництва.</w:t>
            </w:r>
          </w:p>
        </w:tc>
        <w:tc>
          <w:tcPr>
            <w:tcW w:w="1417" w:type="dxa"/>
            <w:vAlign w:val="center"/>
          </w:tcPr>
          <w:p w:rsidR="00494B43" w:rsidRPr="00F113D2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5, 0</w:t>
            </w:r>
          </w:p>
        </w:tc>
        <w:tc>
          <w:tcPr>
            <w:tcW w:w="1950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1, 00</w:t>
            </w:r>
          </w:p>
        </w:tc>
      </w:tr>
      <w:tr w:rsidR="00494B43" w:rsidRPr="00122ED1" w:rsidTr="00E718CA">
        <w:tc>
          <w:tcPr>
            <w:tcW w:w="4928" w:type="dxa"/>
          </w:tcPr>
          <w:p w:rsidR="00494B43" w:rsidRPr="00122ED1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стабілізація.</w:t>
            </w:r>
          </w:p>
        </w:tc>
        <w:tc>
          <w:tcPr>
            <w:tcW w:w="1417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276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1, 0</w:t>
            </w:r>
          </w:p>
        </w:tc>
        <w:tc>
          <w:tcPr>
            <w:tcW w:w="1950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0, 15</w:t>
            </w:r>
          </w:p>
        </w:tc>
      </w:tr>
      <w:tr w:rsidR="00494B43" w:rsidRPr="00122ED1" w:rsidTr="00572A60">
        <w:tc>
          <w:tcPr>
            <w:tcW w:w="0" w:type="auto"/>
            <w:gridSpan w:val="4"/>
            <w:shd w:val="clear" w:color="auto" w:fill="auto"/>
          </w:tcPr>
          <w:p w:rsidR="00494B43" w:rsidRPr="00122ED1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Загрози</w:t>
            </w:r>
          </w:p>
        </w:tc>
      </w:tr>
      <w:tr w:rsidR="00494B43" w:rsidRPr="00122ED1" w:rsidTr="00E718CA">
        <w:tc>
          <w:tcPr>
            <w:tcW w:w="4928" w:type="dxa"/>
          </w:tcPr>
          <w:p w:rsidR="00494B43" w:rsidRPr="00122ED1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державного регулювання.</w:t>
            </w:r>
          </w:p>
        </w:tc>
        <w:tc>
          <w:tcPr>
            <w:tcW w:w="1417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0, 15</w:t>
            </w:r>
          </w:p>
        </w:tc>
        <w:tc>
          <w:tcPr>
            <w:tcW w:w="1276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4, 0</w:t>
            </w:r>
          </w:p>
        </w:tc>
        <w:tc>
          <w:tcPr>
            <w:tcW w:w="1950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0, 60</w:t>
            </w:r>
          </w:p>
        </w:tc>
      </w:tr>
      <w:tr w:rsidR="00494B43" w:rsidRPr="00122ED1" w:rsidTr="00E718CA">
        <w:tc>
          <w:tcPr>
            <w:tcW w:w="4928" w:type="dxa"/>
          </w:tcPr>
          <w:p w:rsidR="00494B43" w:rsidRPr="00122ED1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Конкуренція на внутрішньому ринку.</w:t>
            </w:r>
          </w:p>
        </w:tc>
        <w:tc>
          <w:tcPr>
            <w:tcW w:w="1417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0, 10</w:t>
            </w:r>
          </w:p>
        </w:tc>
        <w:tc>
          <w:tcPr>
            <w:tcW w:w="1276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4, 0</w:t>
            </w:r>
          </w:p>
        </w:tc>
        <w:tc>
          <w:tcPr>
            <w:tcW w:w="1950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0, 40</w:t>
            </w:r>
          </w:p>
        </w:tc>
      </w:tr>
      <w:tr w:rsidR="00494B43" w:rsidRPr="00122ED1" w:rsidTr="00E718CA">
        <w:tc>
          <w:tcPr>
            <w:tcW w:w="4928" w:type="dxa"/>
          </w:tcPr>
          <w:p w:rsidR="00494B43" w:rsidRPr="00122ED1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технології.</w:t>
            </w:r>
          </w:p>
        </w:tc>
        <w:tc>
          <w:tcPr>
            <w:tcW w:w="1417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0, 15</w:t>
            </w:r>
          </w:p>
        </w:tc>
        <w:tc>
          <w:tcPr>
            <w:tcW w:w="1276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2, 0</w:t>
            </w:r>
          </w:p>
        </w:tc>
        <w:tc>
          <w:tcPr>
            <w:tcW w:w="1950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0, 30</w:t>
            </w:r>
          </w:p>
        </w:tc>
      </w:tr>
      <w:tr w:rsidR="00494B43" w:rsidRPr="00122ED1" w:rsidTr="00E718CA">
        <w:tc>
          <w:tcPr>
            <w:tcW w:w="4928" w:type="dxa"/>
          </w:tcPr>
          <w:p w:rsidR="00494B43" w:rsidRPr="00122ED1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активності споживачів.</w:t>
            </w:r>
          </w:p>
        </w:tc>
        <w:tc>
          <w:tcPr>
            <w:tcW w:w="1417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0, 10</w:t>
            </w:r>
          </w:p>
        </w:tc>
        <w:tc>
          <w:tcPr>
            <w:tcW w:w="1276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2, 0</w:t>
            </w:r>
          </w:p>
        </w:tc>
        <w:tc>
          <w:tcPr>
            <w:tcW w:w="1950" w:type="dxa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0, 20</w:t>
            </w:r>
          </w:p>
        </w:tc>
      </w:tr>
      <w:tr w:rsidR="00494B43" w:rsidRPr="00122ED1" w:rsidTr="008138EE">
        <w:tc>
          <w:tcPr>
            <w:tcW w:w="4928" w:type="dxa"/>
            <w:shd w:val="clear" w:color="auto" w:fill="auto"/>
          </w:tcPr>
          <w:p w:rsidR="00494B43" w:rsidRPr="00F113D2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Сумарна оцінка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94B43" w:rsidRPr="00122ED1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3, 05</w:t>
            </w:r>
          </w:p>
        </w:tc>
      </w:tr>
    </w:tbl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бачимо з таблиці 3.3, реакція підприємства на фактори зовнішнього середовища знаходиться на середньому рівні.</w:t>
      </w:r>
    </w:p>
    <w:p w:rsidR="00494B43" w:rsidRPr="003C783D" w:rsidRDefault="00494B43" w:rsidP="00494B4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C783D" w:rsidRDefault="00494B43" w:rsidP="00494B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783D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4. Внутрішній аналіз цілі і принципи стратегічного аналізу внутр</w:t>
      </w:r>
      <w:r w:rsidRPr="003C783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3C783D">
        <w:rPr>
          <w:rFonts w:ascii="Times New Roman" w:hAnsi="Times New Roman" w:cs="Times New Roman"/>
          <w:b/>
          <w:i/>
          <w:sz w:val="28"/>
          <w:szCs w:val="28"/>
          <w:lang w:val="uk-UA"/>
        </w:rPr>
        <w:t>шнього середовища.</w:t>
      </w:r>
    </w:p>
    <w:p w:rsidR="00494B43" w:rsidRPr="003C783D" w:rsidRDefault="00494B43" w:rsidP="00494B4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A12">
        <w:rPr>
          <w:rFonts w:ascii="Times New Roman" w:hAnsi="Times New Roman" w:cs="Times New Roman"/>
          <w:b/>
          <w:sz w:val="28"/>
          <w:szCs w:val="28"/>
          <w:lang w:val="uk-UA"/>
        </w:rPr>
        <w:t>Завдання 4.3</w:t>
      </w:r>
      <w:r>
        <w:rPr>
          <w:rFonts w:ascii="Times New Roman" w:hAnsi="Times New Roman" w:cs="Times New Roman"/>
          <w:sz w:val="28"/>
          <w:szCs w:val="28"/>
          <w:lang w:val="uk-UA"/>
        </w:rPr>
        <w:t>. Ситуаційна задача « Аналіз сильних і слабких сторін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дприємства».</w:t>
      </w:r>
    </w:p>
    <w:p w:rsidR="00494B43" w:rsidRPr="00C00A12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0A12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494B43" w:rsidRPr="00AD6988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сильних і слабких сторін є підприємство, що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значено Вами у завданні 3.2. Сильні сторони – це досвід і ресурси, якими 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лодіє підприємство, а також стратегічно важливі сфери діяльності, що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ляють перемагати в конкурентній боротьбі. Слабкі сторони – це недоліки й обмеження, які перешкоджають успіху.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сильних і слабких сторін об’єкту дослідження проводиться по основним напрямкам діяльності підприємства: маркетингу і комерційної діяльності виробництва, фінансам, організації і загального управління, ка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рам.</w:t>
      </w:r>
    </w:p>
    <w:p w:rsidR="00494B43" w:rsidRPr="005B2B51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B51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Проведіть внутрішній аналіз середовища об’єкту дослідження за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новними напрямками його діяльності, та сформуйте перелік сильних і сла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ких сторін підприємства.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Визначте методом експертних оцінок за п’ятибальною шкалою поз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цію кожного показника в співставленні з ринковим лідером ( «5» - найсил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ніша, «4» - сильна. «3» - середня, «2» - слабка, «1» - найслабша). Результати аналізу наведіть у таблиці 4.1.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915ACA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5ACA">
        <w:rPr>
          <w:rFonts w:ascii="Times New Roman" w:hAnsi="Times New Roman" w:cs="Times New Roman"/>
          <w:i/>
          <w:sz w:val="28"/>
          <w:szCs w:val="28"/>
          <w:lang w:val="uk-UA"/>
        </w:rPr>
        <w:t>Таблиця 4.1.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A34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ACA">
        <w:rPr>
          <w:rFonts w:ascii="Times New Roman" w:hAnsi="Times New Roman" w:cs="Times New Roman"/>
          <w:b/>
          <w:sz w:val="28"/>
          <w:szCs w:val="28"/>
          <w:lang w:val="uk-UA"/>
        </w:rPr>
        <w:t>Сильні і слабкі сторони _________________</w:t>
      </w:r>
      <w:r w:rsidR="00646A3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</w:p>
    <w:p w:rsidR="00494B43" w:rsidRPr="00646A34" w:rsidRDefault="00646A34" w:rsidP="00646A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                                                  </w:t>
      </w:r>
      <w:r w:rsidR="00494B43" w:rsidRPr="00646A34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( назва об’єкту дослідження)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4B43" w:rsidTr="00E718CA">
        <w:tc>
          <w:tcPr>
            <w:tcW w:w="1914" w:type="dxa"/>
            <w:vMerge w:val="restart"/>
          </w:tcPr>
          <w:p w:rsidR="00CE392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Основні </w:t>
            </w:r>
          </w:p>
          <w:p w:rsidR="00CE392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напрямки </w:t>
            </w:r>
          </w:p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3828" w:type="dxa"/>
            <w:gridSpan w:val="2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3829" w:type="dxa"/>
            <w:gridSpan w:val="2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494B43" w:rsidTr="00E718CA">
        <w:tc>
          <w:tcPr>
            <w:tcW w:w="1914" w:type="dxa"/>
            <w:vMerge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914" w:type="dxa"/>
          </w:tcPr>
          <w:p w:rsidR="00CE3923" w:rsidRDefault="00CE392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Позиція </w:t>
            </w:r>
          </w:p>
          <w:p w:rsidR="00494B43" w:rsidRPr="00915ACA" w:rsidRDefault="00CE392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 ба</w:t>
            </w:r>
            <w:r w:rsidR="00494B43"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лах)</w:t>
            </w: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915" w:type="dxa"/>
          </w:tcPr>
          <w:p w:rsidR="00CE3923" w:rsidRDefault="00CE392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Позиція </w:t>
            </w:r>
          </w:p>
          <w:p w:rsidR="00494B43" w:rsidRPr="00915ACA" w:rsidRDefault="00CE392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 бал</w:t>
            </w:r>
            <w:r w:rsidR="00494B43" w:rsidRPr="00915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ах)</w:t>
            </w:r>
          </w:p>
        </w:tc>
      </w:tr>
      <w:tr w:rsidR="00494B43" w:rsidTr="00E718CA"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Tr="00E718CA"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Tr="00E718CA"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Tr="00E718CA"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Tr="00E718CA"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Tr="00E718CA"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494B43" w:rsidRPr="00915ACA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48">
        <w:rPr>
          <w:rFonts w:ascii="Times New Roman" w:hAnsi="Times New Roman" w:cs="Times New Roman"/>
          <w:sz w:val="28"/>
          <w:szCs w:val="28"/>
          <w:lang w:val="uk-UA"/>
        </w:rPr>
        <w:t>Оцініть вагомість показників за трьохбальною 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>, в залежності від важливості кожного з них для цільового ринку («3» - найважливіший, «2» - важливіший, «1» - неважливий).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Результати аналізу сильних і слабких сторін підприємства визначте у таблиці 4.2.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304A48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4A48">
        <w:rPr>
          <w:rFonts w:ascii="Times New Roman" w:hAnsi="Times New Roman" w:cs="Times New Roman"/>
          <w:i/>
          <w:sz w:val="28"/>
          <w:szCs w:val="28"/>
          <w:lang w:val="uk-UA"/>
        </w:rPr>
        <w:t>Таблиця 4.2.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A48">
        <w:rPr>
          <w:rFonts w:ascii="Times New Roman" w:hAnsi="Times New Roman" w:cs="Times New Roman"/>
          <w:b/>
          <w:sz w:val="28"/>
          <w:szCs w:val="28"/>
          <w:lang w:val="uk-UA"/>
        </w:rPr>
        <w:t>Комплексна оцінка сильних і слабких сторін_____</w:t>
      </w:r>
      <w:r w:rsidR="00B54A92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304A48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494B43" w:rsidRPr="00B54A92" w:rsidRDefault="00B54A92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494B43" w:rsidRPr="00B54A9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(назва об’єкту дослідження)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1878"/>
        <w:gridCol w:w="2211"/>
        <w:gridCol w:w="599"/>
        <w:gridCol w:w="599"/>
        <w:gridCol w:w="599"/>
        <w:gridCol w:w="599"/>
        <w:gridCol w:w="599"/>
      </w:tblGrid>
      <w:tr w:rsidR="00494B43" w:rsidRPr="00C115FF" w:rsidTr="00E718CA">
        <w:trPr>
          <w:jc w:val="center"/>
        </w:trPr>
        <w:tc>
          <w:tcPr>
            <w:tcW w:w="0" w:type="auto"/>
            <w:vMerge w:val="restart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0" w:type="auto"/>
            <w:vMerge w:val="restart"/>
            <w:vAlign w:val="center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Ступінь вагомості </w:t>
            </w:r>
          </w:p>
          <w:p w:rsidR="00494B43" w:rsidRPr="00C115FF" w:rsidRDefault="00B140E1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 від 1 до 3 ба</w:t>
            </w:r>
            <w:r w:rsidR="00494B43"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лів)</w:t>
            </w:r>
          </w:p>
        </w:tc>
        <w:tc>
          <w:tcPr>
            <w:tcW w:w="0" w:type="auto"/>
            <w:gridSpan w:val="5"/>
            <w:vAlign w:val="center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Бальні оцінки 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конкурентоспроможності</w:t>
            </w:r>
          </w:p>
        </w:tc>
      </w:tr>
      <w:tr w:rsidR="00494B43" w:rsidRPr="00C115FF" w:rsidTr="00E718CA">
        <w:trPr>
          <w:jc w:val="center"/>
        </w:trPr>
        <w:tc>
          <w:tcPr>
            <w:tcW w:w="0" w:type="auto"/>
            <w:vMerge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94B43" w:rsidRPr="00C115FF" w:rsidTr="00E718CA">
        <w:trPr>
          <w:jc w:val="center"/>
        </w:trPr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Сильні сторони.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C115FF" w:rsidTr="00E718CA">
        <w:trPr>
          <w:jc w:val="center"/>
        </w:trPr>
        <w:tc>
          <w:tcPr>
            <w:tcW w:w="0" w:type="auto"/>
            <w:gridSpan w:val="7"/>
            <w:vAlign w:val="center"/>
          </w:tcPr>
          <w:p w:rsidR="00494B43" w:rsidRPr="00C115FF" w:rsidRDefault="00494B43" w:rsidP="00E718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</w:p>
        </w:tc>
      </w:tr>
      <w:tr w:rsidR="00494B43" w:rsidRPr="00C115FF" w:rsidTr="00E718CA">
        <w:trPr>
          <w:jc w:val="center"/>
        </w:trPr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Слабкі сторони.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.-----------</w:t>
            </w:r>
          </w:p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C115FF" w:rsidTr="00E718CA">
        <w:trPr>
          <w:jc w:val="center"/>
        </w:trPr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4B43" w:rsidRPr="00C115F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Розробіть стратегічні напрямки щодо сильних та слабких сторін пі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приємства, і визначте їх в нижченаведеній формі таблиці 4.3.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BC477F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4.3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Запропоновані стратегічні напрями щодо сильних та слабких </w:t>
      </w:r>
    </w:p>
    <w:p w:rsidR="00B140E1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77F">
        <w:rPr>
          <w:rFonts w:ascii="Times New Roman" w:hAnsi="Times New Roman" w:cs="Times New Roman"/>
          <w:b/>
          <w:sz w:val="28"/>
          <w:szCs w:val="28"/>
          <w:lang w:val="uk-UA"/>
        </w:rPr>
        <w:t>сторін_______________</w:t>
      </w:r>
      <w:r w:rsidR="00B140E1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:rsidR="00494B43" w:rsidRPr="00B140E1" w:rsidRDefault="00B140E1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</w:t>
      </w:r>
      <w:r w:rsidR="00494B43" w:rsidRPr="00B140E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( назва об’єкту дослідження)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174"/>
        <w:gridCol w:w="1235"/>
        <w:gridCol w:w="1478"/>
        <w:gridCol w:w="1539"/>
        <w:gridCol w:w="1355"/>
        <w:gridCol w:w="1122"/>
      </w:tblGrid>
      <w:tr w:rsidR="00494B43" w:rsidRPr="00BC477F" w:rsidTr="00E718CA">
        <w:tc>
          <w:tcPr>
            <w:tcW w:w="1668" w:type="dxa"/>
            <w:vMerge w:val="restart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Показники</w:t>
            </w:r>
          </w:p>
        </w:tc>
        <w:tc>
          <w:tcPr>
            <w:tcW w:w="2409" w:type="dxa"/>
            <w:gridSpan w:val="2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Позиції від 1 до 5</w:t>
            </w:r>
          </w:p>
          <w:p w:rsidR="00494B43" w:rsidRPr="00BC477F" w:rsidRDefault="00F4421E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ба</w:t>
            </w:r>
            <w:r w:rsidR="00494B43" w:rsidRPr="00BC477F">
              <w:rPr>
                <w:rFonts w:ascii="Times New Roman" w:hAnsi="Times New Roman" w:cs="Times New Roman"/>
                <w:b/>
                <w:lang w:val="uk-UA"/>
              </w:rPr>
              <w:t>лів</w:t>
            </w:r>
          </w:p>
        </w:tc>
        <w:tc>
          <w:tcPr>
            <w:tcW w:w="1478" w:type="dxa"/>
            <w:vMerge w:val="restart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Важл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вість показника для спож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вача</w:t>
            </w:r>
          </w:p>
        </w:tc>
        <w:tc>
          <w:tcPr>
            <w:tcW w:w="2894" w:type="dxa"/>
            <w:gridSpan w:val="2"/>
            <w:vAlign w:val="center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 xml:space="preserve">Можливість щодо </w:t>
            </w:r>
          </w:p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поліпшення</w:t>
            </w:r>
          </w:p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показника</w:t>
            </w:r>
          </w:p>
        </w:tc>
        <w:tc>
          <w:tcPr>
            <w:tcW w:w="1122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Страт</w:t>
            </w:r>
            <w:r>
              <w:rPr>
                <w:rFonts w:ascii="Times New Roman" w:hAnsi="Times New Roman" w:cs="Times New Roman"/>
                <w:b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lang w:val="uk-UA"/>
              </w:rPr>
              <w:t>гії</w:t>
            </w:r>
          </w:p>
        </w:tc>
      </w:tr>
      <w:tr w:rsidR="00494B43" w:rsidRPr="00BC477F" w:rsidTr="00E718CA">
        <w:tc>
          <w:tcPr>
            <w:tcW w:w="1668" w:type="dxa"/>
            <w:vMerge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74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підпр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ємства</w:t>
            </w:r>
          </w:p>
        </w:tc>
        <w:tc>
          <w:tcPr>
            <w:tcW w:w="123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головного конкур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е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нта</w:t>
            </w:r>
          </w:p>
        </w:tc>
        <w:tc>
          <w:tcPr>
            <w:tcW w:w="1478" w:type="dxa"/>
            <w:vMerge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підприємс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ва</w:t>
            </w:r>
          </w:p>
        </w:tc>
        <w:tc>
          <w:tcPr>
            <w:tcW w:w="135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77F">
              <w:rPr>
                <w:rFonts w:ascii="Times New Roman" w:hAnsi="Times New Roman" w:cs="Times New Roman"/>
                <w:b/>
                <w:lang w:val="uk-UA"/>
              </w:rPr>
              <w:t>головного конкуре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Pr="00BC477F">
              <w:rPr>
                <w:rFonts w:ascii="Times New Roman" w:hAnsi="Times New Roman" w:cs="Times New Roman"/>
                <w:b/>
                <w:lang w:val="uk-UA"/>
              </w:rPr>
              <w:t>та</w:t>
            </w:r>
          </w:p>
        </w:tc>
        <w:tc>
          <w:tcPr>
            <w:tcW w:w="1122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94B43" w:rsidRPr="00BC477F" w:rsidTr="00E718CA">
        <w:tc>
          <w:tcPr>
            <w:tcW w:w="1668" w:type="dxa"/>
            <w:vAlign w:val="center"/>
          </w:tcPr>
          <w:p w:rsidR="00494B43" w:rsidRPr="00BC477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1.----------------</w:t>
            </w:r>
          </w:p>
        </w:tc>
        <w:tc>
          <w:tcPr>
            <w:tcW w:w="1174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94B43" w:rsidRPr="00BC477F" w:rsidTr="00E718CA">
        <w:tc>
          <w:tcPr>
            <w:tcW w:w="1668" w:type="dxa"/>
            <w:vAlign w:val="center"/>
          </w:tcPr>
          <w:p w:rsidR="00494B43" w:rsidRPr="00BC477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2-----------------</w:t>
            </w:r>
          </w:p>
        </w:tc>
        <w:tc>
          <w:tcPr>
            <w:tcW w:w="1174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94B43" w:rsidRPr="00BC477F" w:rsidTr="00E718CA">
        <w:tc>
          <w:tcPr>
            <w:tcW w:w="1668" w:type="dxa"/>
            <w:vAlign w:val="center"/>
          </w:tcPr>
          <w:p w:rsidR="00494B43" w:rsidRPr="00BC477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3-----------------</w:t>
            </w:r>
          </w:p>
        </w:tc>
        <w:tc>
          <w:tcPr>
            <w:tcW w:w="1174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94B43" w:rsidRPr="00BC477F" w:rsidTr="00E718CA">
        <w:tc>
          <w:tcPr>
            <w:tcW w:w="1668" w:type="dxa"/>
            <w:vAlign w:val="center"/>
          </w:tcPr>
          <w:p w:rsidR="00494B43" w:rsidRPr="00BC477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4-----------------</w:t>
            </w:r>
          </w:p>
        </w:tc>
        <w:tc>
          <w:tcPr>
            <w:tcW w:w="1174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94B43" w:rsidRPr="00BC477F" w:rsidTr="00E718CA">
        <w:tc>
          <w:tcPr>
            <w:tcW w:w="1668" w:type="dxa"/>
            <w:vAlign w:val="center"/>
          </w:tcPr>
          <w:p w:rsidR="00494B43" w:rsidRPr="00BC477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5-----------------</w:t>
            </w:r>
          </w:p>
        </w:tc>
        <w:tc>
          <w:tcPr>
            <w:tcW w:w="1174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94B43" w:rsidRPr="00BC477F" w:rsidTr="00E718CA">
        <w:tc>
          <w:tcPr>
            <w:tcW w:w="1668" w:type="dxa"/>
            <w:vAlign w:val="center"/>
          </w:tcPr>
          <w:p w:rsidR="00494B43" w:rsidRPr="00BC477F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lang w:val="uk-UA"/>
              </w:rPr>
              <w:t>-----------------</w:t>
            </w:r>
          </w:p>
        </w:tc>
        <w:tc>
          <w:tcPr>
            <w:tcW w:w="1174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494B43" w:rsidRPr="00BC477F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94B43" w:rsidRPr="004C2515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2515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опрацювання завдання.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визначення сильних і слабких сторін об’єкту дослідження можна скористатися показниками, що наведені у таблицях 4.4, визначити сферу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ркетингу як маркетинг і комерційна діяльність, а також доповнити цю сферу відповідними показниками.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C2515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2515">
        <w:rPr>
          <w:rFonts w:ascii="Times New Roman" w:hAnsi="Times New Roman" w:cs="Times New Roman"/>
          <w:i/>
          <w:sz w:val="28"/>
          <w:szCs w:val="28"/>
          <w:lang w:val="uk-UA"/>
        </w:rPr>
        <w:t>Таблиця 4.4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Сфери і показники, за якими визначаються сильні та слабкі 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515">
        <w:rPr>
          <w:rFonts w:ascii="Times New Roman" w:hAnsi="Times New Roman" w:cs="Times New Roman"/>
          <w:b/>
          <w:sz w:val="28"/>
          <w:szCs w:val="28"/>
          <w:lang w:val="uk-UA"/>
        </w:rPr>
        <w:t>сторони підприємства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4B43" w:rsidRPr="004C2515" w:rsidTr="00E718CA">
        <w:tc>
          <w:tcPr>
            <w:tcW w:w="4785" w:type="dxa"/>
            <w:vAlign w:val="center"/>
          </w:tcPr>
          <w:p w:rsidR="00494B43" w:rsidRPr="004C2515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25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 діяльності</w:t>
            </w:r>
          </w:p>
        </w:tc>
        <w:tc>
          <w:tcPr>
            <w:tcW w:w="4786" w:type="dxa"/>
            <w:vAlign w:val="center"/>
          </w:tcPr>
          <w:p w:rsidR="00494B43" w:rsidRPr="004C2515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25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</w:tr>
      <w:tr w:rsidR="00494B43" w:rsidRPr="004C2515" w:rsidTr="00E718CA">
        <w:tc>
          <w:tcPr>
            <w:tcW w:w="4785" w:type="dxa"/>
            <w:vAlign w:val="center"/>
          </w:tcPr>
          <w:p w:rsidR="00494B43" w:rsidRPr="004C2515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</w:t>
            </w:r>
          </w:p>
        </w:tc>
        <w:tc>
          <w:tcPr>
            <w:tcW w:w="4786" w:type="dxa"/>
            <w:vAlign w:val="center"/>
          </w:tcPr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ринку та споживачів.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Ринкова частка підприємства.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підприємства.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товару.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інноваційної активності.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збутової діяльності.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сервісного обслуговування.</w:t>
            </w:r>
          </w:p>
          <w:p w:rsidR="00494B43" w:rsidRPr="004C2515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системи просування товару.</w:t>
            </w:r>
          </w:p>
        </w:tc>
      </w:tr>
      <w:tr w:rsidR="00494B43" w:rsidRPr="004C2515" w:rsidTr="00E718CA">
        <w:tc>
          <w:tcPr>
            <w:tcW w:w="4785" w:type="dxa"/>
            <w:vAlign w:val="center"/>
          </w:tcPr>
          <w:p w:rsidR="00494B43" w:rsidRPr="004C2515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</w:t>
            </w:r>
          </w:p>
        </w:tc>
        <w:tc>
          <w:tcPr>
            <w:tcW w:w="4786" w:type="dxa"/>
            <w:vAlign w:val="center"/>
          </w:tcPr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 можливості.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Економія на масштабах виробництва.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Мобільність виробництва.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Матеріально-технічна забезпеченість.</w:t>
            </w:r>
          </w:p>
          <w:p w:rsidR="00494B43" w:rsidRPr="004C2515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Технологія.</w:t>
            </w:r>
          </w:p>
        </w:tc>
      </w:tr>
      <w:tr w:rsidR="00494B43" w:rsidRPr="004C2515" w:rsidTr="00E718CA">
        <w:tc>
          <w:tcPr>
            <w:tcW w:w="4785" w:type="dxa"/>
            <w:vAlign w:val="center"/>
          </w:tcPr>
          <w:p w:rsidR="00494B43" w:rsidRPr="004C2515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Фінанси</w:t>
            </w:r>
          </w:p>
        </w:tc>
        <w:tc>
          <w:tcPr>
            <w:tcW w:w="4786" w:type="dxa"/>
            <w:vAlign w:val="center"/>
          </w:tcPr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капіталу.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витрати.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Прибутковість.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Рентабельність.</w:t>
            </w:r>
          </w:p>
          <w:p w:rsidR="00494B43" w:rsidRPr="004C2515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стабільність.</w:t>
            </w:r>
          </w:p>
        </w:tc>
      </w:tr>
      <w:tr w:rsidR="00494B43" w:rsidRPr="004C2515" w:rsidTr="00E718CA">
        <w:tc>
          <w:tcPr>
            <w:tcW w:w="4785" w:type="dxa"/>
            <w:vAlign w:val="center"/>
          </w:tcPr>
          <w:p w:rsidR="00494B43" w:rsidRPr="004C2515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4786" w:type="dxa"/>
            <w:vAlign w:val="center"/>
          </w:tcPr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організаційної структури 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приємства.</w:t>
            </w:r>
          </w:p>
          <w:p w:rsidR="00494B43" w:rsidRPr="004C2515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менеджменту.</w:t>
            </w:r>
          </w:p>
        </w:tc>
      </w:tr>
      <w:tr w:rsidR="00494B43" w:rsidRPr="004C2515" w:rsidTr="00E718CA">
        <w:tc>
          <w:tcPr>
            <w:tcW w:w="4785" w:type="dxa"/>
            <w:vAlign w:val="center"/>
          </w:tcPr>
          <w:p w:rsidR="00494B43" w:rsidRPr="004C2515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Кадри</w:t>
            </w:r>
          </w:p>
        </w:tc>
        <w:tc>
          <w:tcPr>
            <w:tcW w:w="4786" w:type="dxa"/>
            <w:vAlign w:val="center"/>
          </w:tcPr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професійної підготовки.</w:t>
            </w:r>
          </w:p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практичної діяльності.</w:t>
            </w:r>
          </w:p>
          <w:p w:rsidR="00494B43" w:rsidRPr="004C2515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стимулювання праці.</w:t>
            </w:r>
          </w:p>
        </w:tc>
      </w:tr>
    </w:tbl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Тоді, сильними сторонами підприємства в сфері маркетингової діял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ності, наприклад, можуть бути велика ринкова частка, декілька цільових 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нків, високий рівень сервісного обслуговування тощо, а в сфері кадрів,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приклад, слабкі сторони – це низькі маркетингові здатності, малий практи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ний досвід працівників, неефективна система стимулювання праці.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п.3 завдання слід проводити з урахуванням того, що нав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дено в таблиці 4.3.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BC477F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4.3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Комплексна оцінка сильних і слабких сторін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</w:p>
    <w:p w:rsidR="00494B43" w:rsidRPr="00A574B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A574B3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об’єкт дослідження (умовний приклад)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70"/>
        <w:gridCol w:w="1659"/>
        <w:gridCol w:w="926"/>
        <w:gridCol w:w="504"/>
        <w:gridCol w:w="504"/>
        <w:gridCol w:w="504"/>
        <w:gridCol w:w="504"/>
      </w:tblGrid>
      <w:tr w:rsidR="00494B43" w:rsidRPr="003A5E7C" w:rsidTr="00E718CA">
        <w:tc>
          <w:tcPr>
            <w:tcW w:w="4970" w:type="dxa"/>
            <w:vMerge w:val="restart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E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659" w:type="dxa"/>
            <w:vMerge w:val="restart"/>
            <w:vAlign w:val="center"/>
          </w:tcPr>
          <w:p w:rsidR="00494B43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Ступінь </w:t>
            </w:r>
          </w:p>
          <w:p w:rsidR="00494B43" w:rsidRPr="003A5E7C" w:rsidRDefault="00A574B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важливості (від 1 до 3 ба</w:t>
            </w:r>
            <w:r w:rsidR="00494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лів)</w:t>
            </w:r>
          </w:p>
        </w:tc>
        <w:tc>
          <w:tcPr>
            <w:tcW w:w="2942" w:type="dxa"/>
            <w:gridSpan w:val="5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конкурентос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A57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роможності в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</w:t>
            </w:r>
          </w:p>
        </w:tc>
      </w:tr>
      <w:tr w:rsidR="00494B43" w:rsidRPr="003A5E7C" w:rsidTr="00E718CA">
        <w:tc>
          <w:tcPr>
            <w:tcW w:w="4970" w:type="dxa"/>
            <w:vMerge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94B43" w:rsidRPr="003A5E7C" w:rsidTr="00A574B3">
        <w:tc>
          <w:tcPr>
            <w:tcW w:w="9571" w:type="dxa"/>
            <w:gridSpan w:val="7"/>
            <w:shd w:val="clear" w:color="auto" w:fill="auto"/>
            <w:vAlign w:val="center"/>
          </w:tcPr>
          <w:p w:rsidR="00494B43" w:rsidRPr="00D700D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Сильні сторони:</w:t>
            </w:r>
          </w:p>
          <w:p w:rsidR="00494B43" w:rsidRPr="003A5E7C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3A5E7C" w:rsidTr="00E718CA">
        <w:tc>
          <w:tcPr>
            <w:tcW w:w="4970" w:type="dxa"/>
            <w:vAlign w:val="center"/>
          </w:tcPr>
          <w:p w:rsidR="00494B4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оригінальних конструкторських розробок;</w:t>
            </w:r>
          </w:p>
          <w:p w:rsidR="00494B43" w:rsidRPr="00D700D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6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3A5E7C" w:rsidTr="00E718CA">
        <w:tc>
          <w:tcPr>
            <w:tcW w:w="4970" w:type="dxa"/>
            <w:vAlign w:val="center"/>
          </w:tcPr>
          <w:p w:rsidR="00494B43" w:rsidRPr="00D700D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економічність експлуатації;</w:t>
            </w:r>
          </w:p>
        </w:tc>
        <w:tc>
          <w:tcPr>
            <w:tcW w:w="1659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6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</w:p>
        </w:tc>
      </w:tr>
      <w:tr w:rsidR="00494B43" w:rsidRPr="003A5E7C" w:rsidTr="00E718CA">
        <w:tc>
          <w:tcPr>
            <w:tcW w:w="4970" w:type="dxa"/>
            <w:vAlign w:val="center"/>
          </w:tcPr>
          <w:p w:rsidR="00494B43" w:rsidRPr="00D700D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невеликі габарити і добра маневреність.</w:t>
            </w:r>
          </w:p>
        </w:tc>
        <w:tc>
          <w:tcPr>
            <w:tcW w:w="1659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6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3A5E7C" w:rsidTr="00E718CA">
        <w:tc>
          <w:tcPr>
            <w:tcW w:w="9571" w:type="dxa"/>
            <w:gridSpan w:val="7"/>
            <w:shd w:val="clear" w:color="auto" w:fill="auto"/>
            <w:vAlign w:val="center"/>
          </w:tcPr>
          <w:p w:rsidR="00494B43" w:rsidRPr="00AC6ADB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31</w:t>
            </w:r>
          </w:p>
        </w:tc>
      </w:tr>
      <w:tr w:rsidR="00494B43" w:rsidRPr="003A5E7C" w:rsidTr="00A574B3">
        <w:tc>
          <w:tcPr>
            <w:tcW w:w="9571" w:type="dxa"/>
            <w:gridSpan w:val="7"/>
            <w:shd w:val="clear" w:color="auto" w:fill="auto"/>
            <w:vAlign w:val="center"/>
          </w:tcPr>
          <w:p w:rsidR="00494B43" w:rsidRPr="003A5E7C" w:rsidRDefault="00494B43" w:rsidP="00E718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Слабкі сторони</w:t>
            </w:r>
          </w:p>
        </w:tc>
      </w:tr>
      <w:tr w:rsidR="00494B43" w:rsidRPr="003A5E7C" w:rsidTr="00E718CA">
        <w:tc>
          <w:tcPr>
            <w:tcW w:w="4970" w:type="dxa"/>
            <w:vAlign w:val="center"/>
          </w:tcPr>
          <w:p w:rsidR="00494B43" w:rsidRPr="00D700D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вузький асортимент, невисока доля проду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ції;</w:t>
            </w:r>
          </w:p>
        </w:tc>
        <w:tc>
          <w:tcPr>
            <w:tcW w:w="1659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6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•</w:t>
            </w: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3A5E7C" w:rsidTr="00E718CA">
        <w:trPr>
          <w:trHeight w:val="102"/>
        </w:trPr>
        <w:tc>
          <w:tcPr>
            <w:tcW w:w="4970" w:type="dxa"/>
            <w:vAlign w:val="center"/>
          </w:tcPr>
          <w:p w:rsidR="00494B43" w:rsidRPr="00D700D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негнучка цінова політика;</w:t>
            </w:r>
          </w:p>
        </w:tc>
        <w:tc>
          <w:tcPr>
            <w:tcW w:w="1659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6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•</w:t>
            </w: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3A5E7C" w:rsidTr="00E718CA">
        <w:tc>
          <w:tcPr>
            <w:tcW w:w="4970" w:type="dxa"/>
            <w:vAlign w:val="center"/>
          </w:tcPr>
          <w:p w:rsidR="00494B43" w:rsidRPr="00D700D3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недостатньо розвинута збутова мережа</w:t>
            </w:r>
          </w:p>
        </w:tc>
        <w:tc>
          <w:tcPr>
            <w:tcW w:w="1659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6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•</w:t>
            </w:r>
          </w:p>
        </w:tc>
        <w:tc>
          <w:tcPr>
            <w:tcW w:w="504" w:type="dxa"/>
            <w:vAlign w:val="center"/>
          </w:tcPr>
          <w:p w:rsidR="00494B43" w:rsidRPr="00AC6ADB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494B43" w:rsidRPr="003A5E7C" w:rsidRDefault="00494B43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4B43" w:rsidRPr="003A5E7C" w:rsidTr="00E718CA">
        <w:tc>
          <w:tcPr>
            <w:tcW w:w="9571" w:type="dxa"/>
            <w:gridSpan w:val="7"/>
            <w:shd w:val="clear" w:color="auto" w:fill="auto"/>
            <w:vAlign w:val="center"/>
          </w:tcPr>
          <w:p w:rsidR="00494B43" w:rsidRPr="00AC6ADB" w:rsidRDefault="00494B43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24</w:t>
            </w:r>
          </w:p>
        </w:tc>
      </w:tr>
    </w:tbl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94F" w:rsidRDefault="00BC394F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B43" w:rsidRDefault="00494B43" w:rsidP="00BC39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714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Тема 6. Визначення ко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нкурентних переваг підприємства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344">
        <w:rPr>
          <w:rFonts w:ascii="Times New Roman" w:hAnsi="Times New Roman" w:cs="Times New Roman"/>
          <w:b/>
          <w:sz w:val="28"/>
          <w:szCs w:val="28"/>
          <w:lang w:val="uk-UA"/>
        </w:rPr>
        <w:t>Завдання 6.1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Ситуаційна задача «Визначення привабливості галузі для діяльності підприємства</w:t>
      </w:r>
      <w:r w:rsidR="00BC394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Pr="00C84344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4344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Інформаційною базою для визначення привабливості галузі, де конк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рує сукупність підприємств, в тому числі й об’єкт дослідження (місце Вашої роботи, практики) на одному споживчому ринку з аналогічними товарами або послугами, є результати галузевого аналізу.</w:t>
      </w:r>
    </w:p>
    <w:p w:rsidR="00494B43" w:rsidRPr="00C84344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4344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Дослідіть економічні характеристики галузі, в якій конкурує з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відним товаром/ товарами і на відповідному ринку обране підприємство.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Визначте конкурентну позицію об’єкту дослідження за допомогою моделі аналізу конкуренції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Опишіть дві інтенсивні сили конкуренції.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Визначте ключові фактори успіху галузі й обраного підприємства.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Зробіть висновки про ступені привабливості галузі для діяльності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дприємства – об’єкту дослідження.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до виконання задачі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виконанні першого завдання можна використати умовний приклад, що наведений у таблиці 6.1.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8E1390" w:rsidRDefault="00494B43" w:rsidP="00494B4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1390">
        <w:rPr>
          <w:rFonts w:ascii="Times New Roman" w:hAnsi="Times New Roman" w:cs="Times New Roman"/>
          <w:i/>
          <w:sz w:val="28"/>
          <w:szCs w:val="28"/>
          <w:lang w:val="uk-UA"/>
        </w:rPr>
        <w:t>Таблиця 6.1.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390">
        <w:rPr>
          <w:rFonts w:ascii="Times New Roman" w:hAnsi="Times New Roman" w:cs="Times New Roman"/>
          <w:b/>
          <w:sz w:val="28"/>
          <w:szCs w:val="28"/>
          <w:lang w:val="uk-UA"/>
        </w:rPr>
        <w:t>Економічні показники галузі по виробництву товару А</w:t>
      </w:r>
    </w:p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показників</w:t>
            </w:r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Розміри ринку, валовий об’єм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6, 0 </w:t>
            </w:r>
            <w:proofErr w:type="spellStart"/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Темпи приросту розмірів ринку, в рік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 – 3,0%</w:t>
            </w:r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життєвого циклу галузі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зрілість</w:t>
            </w:r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конкурентів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35 підприємців</w:t>
            </w:r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підприємств на ринку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4,0 до 25,0%</w:t>
            </w:r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Споживачі, їх фінансові можливості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2000, більшість – промислові п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дприємства</w:t>
            </w:r>
          </w:p>
        </w:tc>
      </w:tr>
      <w:tr w:rsidR="00494B43" w:rsidRPr="00D97140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вертикальної інтеграції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змішана: 6 із 12 великих підприємств - інтегровані назад, інші – займают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тільки обробкою.</w:t>
            </w:r>
          </w:p>
        </w:tc>
      </w:tr>
      <w:tr w:rsidR="00494B43" w:rsidRPr="00D97140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і продуктові інновації (Темп їх змін)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виробничі технології змінюються п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вільно. Найбільші зміни мають місце в асортименті продукції 1-2 нових продукту, які забезпечують майже весь приріст виробництва.</w:t>
            </w:r>
          </w:p>
        </w:tc>
      </w:tr>
      <w:tr w:rsidR="00494B43" w:rsidRPr="00D97140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Характеристика продукції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ступінь стандартизації; сп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живачі не бачать більшої різниці між марками різних виробників.</w:t>
            </w:r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Економія на масштабах виробництва, транспортування тощо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помірна, однак можлива економія на транспортуванні великих партій і на закупівлі великих партій сировини.</w:t>
            </w:r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 досвіду, що базується на законі досвіду (питома величина витрат на виробництво одиниці продукції зм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ншується на певну величину (20,0-30,0% при кожному збільшенні обс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гів виробництва вдвічі).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ключовим фактором даної галузі.</w:t>
            </w:r>
          </w:p>
        </w:tc>
      </w:tr>
      <w:tr w:rsidR="00494B43" w:rsidRPr="00774876" w:rsidTr="00E718CA">
        <w:tc>
          <w:tcPr>
            <w:tcW w:w="4785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Прибутковість</w:t>
            </w:r>
          </w:p>
        </w:tc>
        <w:tc>
          <w:tcPr>
            <w:tcW w:w="4786" w:type="dxa"/>
            <w:vAlign w:val="center"/>
          </w:tcPr>
          <w:p w:rsidR="00494B43" w:rsidRPr="00774876" w:rsidRDefault="00494B43" w:rsidP="00774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приблизно на середньому рівні і с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74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 залежить від попиту.</w:t>
            </w:r>
          </w:p>
        </w:tc>
      </w:tr>
    </w:tbl>
    <w:p w:rsidR="00494B43" w:rsidRDefault="00494B43" w:rsidP="00494B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визначенні конкурентної позиції об’єкту дослідження необхідно зазначити, що привабливість і прибутковість галузі залежать від її структури, яка за М. Портером, визначається п’ятьма силами конкуренції: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Суперництво між конкуруючими підприємствами.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Конкуренція з боку товарів, що є замінювачами, конкурентоспром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жними з точки зору ціни.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Загроза появи нових конкурентів.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Економічні можливості і торгівельні спроможності постачальників.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Економічні можливості і торгівельні спроможності споживачів.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впливу зазначених факторів п’яти сил конкуренції обумо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лює скорочення можливостей кожного підприємства щодо встановлення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соких цін і отримання прибутку. Як наслідок високої конкуренції – це зн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прибутковості галузі.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короткостроковому періоді фактори конкуренції обумовлюють зн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 ділової активності підприємства. </w:t>
      </w:r>
    </w:p>
    <w:p w:rsid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довгостроковій перспективі окремі з них слугувати основою для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сягнення успіху. Тому головна задача підприємства – вибір стратегії, яка б забезпечила захист від дій конкурентних сил і (або) дала можливість викор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стати їх в своїх цілях. З п’яти сил конкуренції в галузі домінує, як правило, один фактор. На нього і слід орієнтуватися при розробці стратегії.</w:t>
      </w:r>
    </w:p>
    <w:p w:rsidR="00774876" w:rsidRDefault="007748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94B43" w:rsidRDefault="008F694B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86.55pt;margin-top:13.75pt;width:221.4pt;height:135.6pt;z-index:251660288">
            <v:textbox>
              <w:txbxContent>
                <w:p w:rsidR="00494B43" w:rsidRPr="00D41C15" w:rsidRDefault="00494B43" w:rsidP="00494B4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Товари-замінники</w:t>
                  </w:r>
                </w:p>
                <w:p w:rsidR="00494B43" w:rsidRPr="00D41C15" w:rsidRDefault="00494B43" w:rsidP="00494B4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Конкурентний тиск як результат спроб підприємств, що 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входять в галузь, запропонувати на ринку </w:t>
                  </w: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товари-замінники.</w:t>
                  </w:r>
                </w:p>
                <w:p w:rsidR="00494B43" w:rsidRPr="00D41C15" w:rsidRDefault="00494B43" w:rsidP="00494B4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Можливі дії:</w:t>
                  </w:r>
                </w:p>
                <w:p w:rsidR="00494B43" w:rsidRPr="00D41C15" w:rsidRDefault="00494B43" w:rsidP="00494B4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проникнення на новий сегмент ринку;</w:t>
                  </w:r>
                </w:p>
                <w:p w:rsidR="00494B43" w:rsidRPr="00D41C15" w:rsidRDefault="00494B43" w:rsidP="00494B4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створення венчурного підприємства для отримання конкурентних переваг.</w:t>
                  </w:r>
                </w:p>
              </w:txbxContent>
            </v:textbox>
          </v:rect>
        </w:pict>
      </w:r>
    </w:p>
    <w:p w:rsidR="00494B43" w:rsidRPr="00437B4D" w:rsidRDefault="008F694B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-57.45pt;margin-top:393.05pt;width:131.4pt;height:37.2pt;z-index:251669504" strokecolor="white [3212]">
            <v:textbox>
              <w:txbxContent>
                <w:p w:rsidR="00494B43" w:rsidRPr="00C51FA8" w:rsidRDefault="00494B43" w:rsidP="00494B43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51FA8">
                    <w:rPr>
                      <w:rFonts w:ascii="Times New Roman" w:hAnsi="Times New Roman" w:cs="Times New Roman"/>
                      <w:lang w:val="uk-UA"/>
                    </w:rPr>
                    <w:t xml:space="preserve">Рис.1. Модель аналізу конкуренції М. </w:t>
                  </w:r>
                  <w:proofErr w:type="spellStart"/>
                  <w:r w:rsidRPr="00C51FA8">
                    <w:rPr>
                      <w:rFonts w:ascii="Times New Roman" w:hAnsi="Times New Roman" w:cs="Times New Roman"/>
                      <w:lang w:val="uk-UA"/>
                    </w:rPr>
                    <w:t>Портера</w:t>
                  </w:r>
                  <w:proofErr w:type="spellEnd"/>
                  <w:r w:rsidRPr="00C51FA8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9.15pt;margin-top:205.25pt;width:20.4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29.55pt;margin-top:118.85pt;width:146.4pt;height:173.4pt;z-index:251667456">
            <v:textbox>
              <w:txbxContent>
                <w:p w:rsidR="00494B43" w:rsidRPr="006E3834" w:rsidRDefault="00494B43" w:rsidP="00494B4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Споживачі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Конкурентний тиск через контроль за умовами угод.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Можливі дії: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контроль за каналами збуту;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реалізація фірмових т</w:t>
                  </w: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варів;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пряма інтеграція;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диференціація проду</w:t>
                  </w: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ту.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66.75pt;margin-top:205.25pt;width:20.4pt;height:0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51.45pt;margin-top:144.65pt;width:118.2pt;height:121.2pt;z-index:251665408">
            <v:textbox>
              <w:txbxContent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Постачальники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Конкурентний тиск виникає завдяки контролю за ум</w:t>
                  </w: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вами угод.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Можливі дії:</w:t>
                  </w:r>
                </w:p>
                <w:p w:rsidR="00494B43" w:rsidRPr="006E3834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зворотна інтегр</w:t>
                  </w: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6E38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ція.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90.15pt;margin-top:276.05pt;width:219pt;height:145.8pt;z-index:251664384">
            <v:textbox>
              <w:txbxContent>
                <w:p w:rsidR="00494B43" w:rsidRPr="001A0AE1" w:rsidRDefault="00494B43" w:rsidP="00494B4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0A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Потенційні конкуренти</w:t>
                  </w:r>
                </w:p>
                <w:p w:rsidR="00494B43" w:rsidRPr="0013582D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Конкурентний тиск виникає через з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грозу входження в галузь нових конк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рентів.</w:t>
                  </w:r>
                </w:p>
                <w:p w:rsidR="00494B43" w:rsidRPr="001A0AE1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1A0A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Можливі дії:</w:t>
                  </w:r>
                </w:p>
                <w:p w:rsidR="00494B43" w:rsidRPr="0013582D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обмеження доступу до сировини;</w:t>
                  </w:r>
                </w:p>
                <w:p w:rsidR="00494B43" w:rsidRPr="0013582D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придбання підприємства для дося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нення ефекту масштабу при виробни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тві кінцевого продукту, або його ко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понентів;</w:t>
                  </w:r>
                </w:p>
                <w:p w:rsidR="00494B43" w:rsidRPr="0013582D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582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лобіювання захисту ринку.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3.35pt;margin-top:260.45pt;width:0;height:15.6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87.15pt;margin-top:147.65pt;width:221.4pt;height:112.8pt;z-index:251662336">
            <v:textbox>
              <w:txbxContent>
                <w:p w:rsidR="00494B43" w:rsidRPr="00D41C15" w:rsidRDefault="00494B43" w:rsidP="00494B4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Конкуренція серед існуючих п</w:t>
                  </w:r>
                  <w:r w:rsidRPr="00D41C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і</w:t>
                  </w:r>
                  <w:r w:rsidRPr="00D41C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дприємств в галузі</w:t>
                  </w:r>
                </w:p>
                <w:p w:rsidR="00494B43" w:rsidRPr="00D41C15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Можливі дії:</w:t>
                  </w:r>
                </w:p>
                <w:p w:rsidR="00494B43" w:rsidRPr="00D41C15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домовленість із конкурентами;</w:t>
                  </w:r>
                </w:p>
                <w:p w:rsidR="00494B43" w:rsidRPr="00D41C15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використовування лідера;</w:t>
                  </w:r>
                </w:p>
                <w:p w:rsidR="00494B43" w:rsidRPr="00D41C15" w:rsidRDefault="00494B43" w:rsidP="00494B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вдосконалення переваг продукції, р</w:t>
                  </w: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D41C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клами тощо.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93.35pt;margin-top:133.25pt;width:0;height:14.4pt;z-index:251661312" o:connectortype="straight">
            <v:stroke endarrow="block"/>
          </v:shape>
        </w:pict>
      </w:r>
    </w:p>
    <w:p w:rsidR="00FC11EC" w:rsidRPr="00494B43" w:rsidRDefault="00FC11EC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визначення рушійних сил конкуренції необхідно визначити су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їх концепції, що стверджує наявність факторів зовнішнього середов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ща, дія яких визначає напрямок та інтенсивність галузевих змін.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галузевих рушійних сил доцільно проводити за такими двома етапами, як їх ідентифікація, а також дослідженню впливу визначених сил на зміну галузевих економічних показників. В якості найбільш загальних 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шійних сил можуть бути: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480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зміна динаміки попиту на продукт в довгостроковій перспективі;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зміна в складі покупців і засобах використання продукту;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продуктивні і технологічні інновації;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маркетингові інновації;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вхід і вихід з галузі великих підприємств;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поширення ноу-хау;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посилення глобалізації галузі;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зміни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питомих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зниження або збільшення невизначеності і ризику.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рушійні сили галузі називають домінантами. Їх повинно бути не більш, ніж чотири. 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фактори успіху – це загальні для всіх підприємств галузі кер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вані змінні,  реалізація яких дає можливість поліпшити конкурентні позиції підприємства в галузі. Вони можуть бути технологічними, виробничими,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ркетинговими, організаційними, фінансовими тощо. Наприклад, для харчової галузі факторами успіху є імідж підприємства. якість продукції, простота 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хнології, ефект масштабу, збутова мережа. 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визначених в процесі стратегічного аналізу ключових факт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 успіху обраної галузі розробляються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оволодіння об’єктом дослідження найбільш важливих факторів успіху в конкуренції.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розробці висновків відносно привабливості або непривабливості ринку для діяльності підприємства слід враховувати, що для привабливого ринку більш обґрунтованим буде агресивний, орієнтований на ріст, підхід до стратегії маркетингу, а на ринку, де має місце посилення конкуренції, що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гативно вплине на конкурентні переваги підприємства, більш допустима стратегія підтримки ринкових позицій і прибутковості операції.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висновків відносно привабливості ринку повинен вміщувати 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повіді на такі питання: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Перспективи росту потенційного ринку.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Вплив на розвиток ринку домінуючих рушійних сил.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Витрати, що необхідні для входу або виходу з ринку.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Стабільність і залежність попиту від інших факторів (сезонність споживання, зміна споживчих вподобань, конкуренція з боку товарів-субститутів, стан стадії ділового циклу.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Посилення і зниження факторів конкуренції.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Рівень ризику і невизначеності, якими характеризується майбутній розвиток ринку.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E3215">
        <w:rPr>
          <w:rFonts w:ascii="Times New Roman" w:hAnsi="Times New Roman" w:cs="Times New Roman"/>
          <w:b/>
          <w:sz w:val="28"/>
          <w:szCs w:val="28"/>
          <w:lang w:val="uk-UA"/>
        </w:rPr>
        <w:t>Завдання 6.2</w:t>
      </w:r>
      <w:r>
        <w:rPr>
          <w:rFonts w:ascii="Times New Roman" w:hAnsi="Times New Roman" w:cs="Times New Roman"/>
          <w:sz w:val="28"/>
          <w:szCs w:val="28"/>
          <w:lang w:val="uk-UA"/>
        </w:rPr>
        <w:t>. Ситуаційна задача «Розроблення стратегічних напрямів щодо створення конкурентної переваги підприємства».</w:t>
      </w:r>
    </w:p>
    <w:p w:rsidR="00CF4B84" w:rsidRPr="005E3215" w:rsidRDefault="00CF4B84" w:rsidP="00CF4B8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3215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CF4B84" w:rsidRDefault="00CF4B84" w:rsidP="00CF4B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стратегічних напрямів, що будуть сприяти перетворенню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відного показника сильних сторін ТОВ «Призма» в конкурентні його перев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ги щодо головного його конкурента ( ТОВ «Сигма») проводиться за такими показниками та відповідними результатами дослідження, що визначені в та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лиці 6.2.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F4B84" w:rsidRPr="00446F1F" w:rsidRDefault="00CF4B84" w:rsidP="00CF4B8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F1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6.2.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F4B84" w:rsidRDefault="00CF4B84" w:rsidP="00CF4B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Стратегічні напрями зі створення конкурентних переваг </w:t>
      </w:r>
    </w:p>
    <w:p w:rsidR="00CF4B84" w:rsidRPr="00446F1F" w:rsidRDefault="00CF4B84" w:rsidP="00CF4B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F1F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799"/>
        <w:gridCol w:w="1253"/>
        <w:gridCol w:w="1129"/>
        <w:gridCol w:w="1536"/>
        <w:gridCol w:w="1266"/>
        <w:gridCol w:w="1141"/>
        <w:gridCol w:w="1447"/>
      </w:tblGrid>
      <w:tr w:rsidR="00CF4B84" w:rsidRPr="00A9148D" w:rsidTr="00E718CA">
        <w:tc>
          <w:tcPr>
            <w:tcW w:w="0" w:type="auto"/>
            <w:vMerge w:val="restart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Показники</w:t>
            </w:r>
          </w:p>
        </w:tc>
        <w:tc>
          <w:tcPr>
            <w:tcW w:w="0" w:type="auto"/>
            <w:gridSpan w:val="2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Позиції підприємс</w:t>
            </w:r>
            <w:r w:rsidRPr="00A9148D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A9148D">
              <w:rPr>
                <w:rFonts w:ascii="Times New Roman" w:hAnsi="Times New Roman" w:cs="Times New Roman"/>
                <w:b/>
                <w:lang w:val="uk-UA"/>
              </w:rPr>
              <w:t>ва, від 1 до 5 балів</w:t>
            </w:r>
          </w:p>
        </w:tc>
        <w:tc>
          <w:tcPr>
            <w:tcW w:w="0" w:type="auto"/>
            <w:vMerge w:val="restart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Важливість показника для спож</w:t>
            </w:r>
            <w:r w:rsidRPr="00A9148D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A9148D">
              <w:rPr>
                <w:rFonts w:ascii="Times New Roman" w:hAnsi="Times New Roman" w:cs="Times New Roman"/>
                <w:b/>
                <w:lang w:val="uk-UA"/>
              </w:rPr>
              <w:t>вача</w:t>
            </w:r>
          </w:p>
        </w:tc>
        <w:tc>
          <w:tcPr>
            <w:tcW w:w="0" w:type="auto"/>
            <w:gridSpan w:val="2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Можливість щодо поліпшення пока</w:t>
            </w:r>
            <w:r w:rsidRPr="00A9148D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Pr="00A9148D">
              <w:rPr>
                <w:rFonts w:ascii="Times New Roman" w:hAnsi="Times New Roman" w:cs="Times New Roman"/>
                <w:b/>
                <w:lang w:val="uk-UA"/>
              </w:rPr>
              <w:t>ника</w:t>
            </w:r>
          </w:p>
        </w:tc>
        <w:tc>
          <w:tcPr>
            <w:tcW w:w="0" w:type="auto"/>
            <w:vMerge w:val="restart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Стратегічні напрями</w:t>
            </w:r>
          </w:p>
        </w:tc>
      </w:tr>
      <w:tr w:rsidR="00CF4B84" w:rsidRPr="00A9148D" w:rsidTr="00E718CA">
        <w:tc>
          <w:tcPr>
            <w:tcW w:w="0" w:type="auto"/>
            <w:vMerge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ТОВ «Призма»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ТОВ «Сигма»</w:t>
            </w:r>
          </w:p>
        </w:tc>
        <w:tc>
          <w:tcPr>
            <w:tcW w:w="0" w:type="auto"/>
            <w:vMerge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ТОВ «Призма»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148D">
              <w:rPr>
                <w:rFonts w:ascii="Times New Roman" w:hAnsi="Times New Roman" w:cs="Times New Roman"/>
                <w:b/>
                <w:lang w:val="uk-UA"/>
              </w:rPr>
              <w:t>ТОВ «Сигма»</w:t>
            </w:r>
          </w:p>
        </w:tc>
        <w:tc>
          <w:tcPr>
            <w:tcW w:w="0" w:type="auto"/>
            <w:vMerge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4B84" w:rsidRPr="00A9148D" w:rsidTr="00E718CA"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Технологія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низька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4B84" w:rsidRPr="00A9148D" w:rsidTr="00E718CA"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низька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4B84" w:rsidRPr="00A9148D" w:rsidTr="00E718CA">
        <w:tc>
          <w:tcPr>
            <w:tcW w:w="0" w:type="auto"/>
            <w:vAlign w:val="center"/>
          </w:tcPr>
          <w:p w:rsidR="00CF4B84" w:rsidRDefault="00CF4B84" w:rsidP="00E718CA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 xml:space="preserve">Асортимент </w:t>
            </w:r>
          </w:p>
          <w:p w:rsidR="00CF4B84" w:rsidRPr="00A9148D" w:rsidRDefault="00CF4B84" w:rsidP="00E718CA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(відповідність структурі поп</w:t>
            </w:r>
            <w:r w:rsidRPr="00A9148D">
              <w:rPr>
                <w:rFonts w:ascii="Times New Roman" w:hAnsi="Times New Roman" w:cs="Times New Roman"/>
                <w:lang w:val="uk-UA"/>
              </w:rPr>
              <w:t>и</w:t>
            </w:r>
            <w:r w:rsidRPr="00A9148D">
              <w:rPr>
                <w:rFonts w:ascii="Times New Roman" w:hAnsi="Times New Roman" w:cs="Times New Roman"/>
                <w:lang w:val="uk-UA"/>
              </w:rPr>
              <w:t>ту)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4B84" w:rsidRPr="00A9148D" w:rsidTr="00E718CA"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48D">
              <w:rPr>
                <w:rFonts w:ascii="Times New Roman" w:hAnsi="Times New Roman" w:cs="Times New Roman"/>
                <w:lang w:val="uk-UA"/>
              </w:rPr>
              <w:t>Післяпродажне</w:t>
            </w:r>
            <w:proofErr w:type="spellEnd"/>
            <w:r w:rsidRPr="00A9148D">
              <w:rPr>
                <w:rFonts w:ascii="Times New Roman" w:hAnsi="Times New Roman" w:cs="Times New Roman"/>
                <w:lang w:val="uk-UA"/>
              </w:rPr>
              <w:t xml:space="preserve"> обслуговування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48D">
              <w:rPr>
                <w:rFonts w:ascii="Times New Roman" w:hAnsi="Times New Roman" w:cs="Times New Roman"/>
                <w:lang w:val="uk-UA"/>
              </w:rPr>
              <w:t>низька</w:t>
            </w:r>
          </w:p>
        </w:tc>
        <w:tc>
          <w:tcPr>
            <w:tcW w:w="0" w:type="auto"/>
            <w:vAlign w:val="center"/>
          </w:tcPr>
          <w:p w:rsidR="00CF4B84" w:rsidRPr="00A9148D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F4B84" w:rsidRPr="005E3215" w:rsidRDefault="00CF4B84" w:rsidP="00CF4B8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3215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Визначте стратегічні напрями ТОВ «Призма» щодо зазначених в таблиці 6.2 показників.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Обґрунтуйте можливість створення конкурентних переваг об’єкту дослідження.</w:t>
      </w:r>
    </w:p>
    <w:p w:rsidR="00CF4B84" w:rsidRPr="005E3215" w:rsidRDefault="00CF4B84" w:rsidP="00CF4B8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3215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опрацювання завдання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ефективної діяльності на конкурентному ринку підприємства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обхідно створювати певні конкурентні переваги, тобто характерний для нь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перелік чинних сильних сторін, що надає йому переваги перед іншими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дприємствами.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стратегічні напрями, що можуть перетворити сильні сторони підприємства в конкурентні переваги, визначені на рис.6.2.</w:t>
      </w:r>
    </w:p>
    <w:p w:rsidR="00CF4B84" w:rsidRDefault="00CF4B84" w:rsidP="009354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F4B84" w:rsidRPr="00A568B5" w:rsidTr="00E718CA">
        <w:tc>
          <w:tcPr>
            <w:tcW w:w="3190" w:type="dxa"/>
            <w:vMerge w:val="restart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Важливість стратегічних напрямів</w:t>
            </w:r>
          </w:p>
        </w:tc>
        <w:tc>
          <w:tcPr>
            <w:tcW w:w="6381" w:type="dxa"/>
            <w:gridSpan w:val="2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Стратегічні напрями щодо сторін підприємства</w:t>
            </w:r>
          </w:p>
        </w:tc>
      </w:tr>
      <w:tr w:rsidR="00CF4B84" w:rsidRPr="00A568B5" w:rsidTr="00E718CA">
        <w:tc>
          <w:tcPr>
            <w:tcW w:w="3190" w:type="dxa"/>
            <w:vMerge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слабких</w:t>
            </w:r>
          </w:p>
        </w:tc>
        <w:tc>
          <w:tcPr>
            <w:tcW w:w="3191" w:type="dxa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сильних</w:t>
            </w:r>
          </w:p>
        </w:tc>
      </w:tr>
      <w:tr w:rsidR="00CF4B84" w:rsidRPr="00A568B5" w:rsidTr="00E718CA">
        <w:tc>
          <w:tcPr>
            <w:tcW w:w="3190" w:type="dxa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3190" w:type="dxa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Концентрація зусиль, розв</w:t>
            </w:r>
            <w:r w:rsidRPr="00A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(вкладання інвестицій)</w:t>
            </w:r>
          </w:p>
        </w:tc>
        <w:tc>
          <w:tcPr>
            <w:tcW w:w="3191" w:type="dxa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Підтримування зусиль</w:t>
            </w:r>
          </w:p>
        </w:tc>
      </w:tr>
      <w:tr w:rsidR="00CF4B84" w:rsidRPr="00A568B5" w:rsidTr="00E718CA">
        <w:tc>
          <w:tcPr>
            <w:tcW w:w="3190" w:type="dxa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</w:t>
            </w:r>
          </w:p>
        </w:tc>
        <w:tc>
          <w:tcPr>
            <w:tcW w:w="3190" w:type="dxa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Низькі пріоритети</w:t>
            </w:r>
          </w:p>
        </w:tc>
        <w:tc>
          <w:tcPr>
            <w:tcW w:w="3191" w:type="dxa"/>
            <w:vAlign w:val="center"/>
          </w:tcPr>
          <w:p w:rsidR="00CF4B84" w:rsidRPr="00A568B5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інвестицій</w:t>
            </w:r>
          </w:p>
        </w:tc>
      </w:tr>
    </w:tbl>
    <w:p w:rsidR="0093545D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545D" w:rsidRPr="0093545D" w:rsidRDefault="0093545D" w:rsidP="0093545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545D">
        <w:rPr>
          <w:rFonts w:ascii="Times New Roman" w:hAnsi="Times New Roman" w:cs="Times New Roman"/>
          <w:sz w:val="24"/>
          <w:szCs w:val="24"/>
          <w:lang w:val="uk-UA"/>
        </w:rPr>
        <w:t xml:space="preserve">Рис. 6.2. Стратегічні орієнтири щодо сильних і слабких сторін </w:t>
      </w:r>
    </w:p>
    <w:p w:rsidR="0093545D" w:rsidRPr="0093545D" w:rsidRDefault="0093545D" w:rsidP="0093545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545D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</w:p>
    <w:p w:rsidR="0093545D" w:rsidRDefault="0093545D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F4B84" w:rsidRDefault="00CF4B84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Умовний приклад визначення стратегічних напрямів для такого пока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ника сильних сторін в сфері конкурентних переваг у виробництві як технол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гії, наведено нижче: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позиція підприємства (від 1 до 5 балів)……………………….4,0;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позиція конкурента (від 1 до 5 балів)………………………....4,0;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важливість показника для споживача……………………середня;</w:t>
      </w:r>
    </w:p>
    <w:p w:rsidR="00CF4B84" w:rsidRDefault="00CF4B84" w:rsidP="00CF4B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важливість підприємств щодо поліпшення показника:</w:t>
      </w:r>
    </w:p>
    <w:p w:rsidR="00CF4B84" w:rsidRDefault="00CF4B84" w:rsidP="00CF4B84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об’єкту дослідження……………………..……низька;</w:t>
      </w:r>
    </w:p>
    <w:p w:rsidR="00CF4B84" w:rsidRDefault="00CF4B84" w:rsidP="00CF4B84">
      <w:pPr>
        <w:pStyle w:val="a3"/>
        <w:numPr>
          <w:ilvl w:val="0"/>
          <w:numId w:val="8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конкурента…….………………………….…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..середня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4B84" w:rsidRPr="005E3215" w:rsidRDefault="00CF4B84" w:rsidP="00CF4B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E3215">
        <w:rPr>
          <w:rFonts w:ascii="Times New Roman" w:hAnsi="Times New Roman" w:cs="Times New Roman"/>
          <w:sz w:val="28"/>
          <w:szCs w:val="28"/>
          <w:lang w:val="uk-UA"/>
        </w:rPr>
        <w:t>стратегічний орієнтир…………………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Pr="005E3215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інвестицій.</w:t>
      </w:r>
    </w:p>
    <w:p w:rsidR="00CF4B84" w:rsidRDefault="00CF4B84" w:rsidP="000B651A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бачимо, для визначення стратегічних напрямів щодо сильних сторін підприємства, а також пріоритетних стратегічних напрямів щодо перетворення деяких сильних сторін в конкурентні переваги підприє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ства, необхідно дослідити позиції конкурентних підприємств за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ними показниками, за обраною шкалою оцінки, ранг показників, тобто їх важливість для споживачів, можливості конкурентних підприємств щодо вдосконалення показників.</w:t>
      </w: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F4B84" w:rsidRDefault="00CF4B84" w:rsidP="00CF4B84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784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 Маркетингові стратегії в системі бізнесу</w:t>
      </w:r>
    </w:p>
    <w:p w:rsidR="00CF4B84" w:rsidRPr="00662784" w:rsidRDefault="00CF4B84" w:rsidP="00CF4B84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B84" w:rsidRDefault="00CF4B84" w:rsidP="00CF4B84">
      <w:pPr>
        <w:pStyle w:val="a3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278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7. Маркетингові стратегії сегментації та вибору</w:t>
      </w:r>
    </w:p>
    <w:p w:rsidR="00CF4B84" w:rsidRPr="00662784" w:rsidRDefault="00CF4B84" w:rsidP="00CF4B84">
      <w:pPr>
        <w:pStyle w:val="a3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цільового ринку</w:t>
      </w: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62784">
        <w:rPr>
          <w:rFonts w:ascii="Times New Roman" w:hAnsi="Times New Roman" w:cs="Times New Roman"/>
          <w:b/>
          <w:sz w:val="28"/>
          <w:szCs w:val="28"/>
          <w:lang w:val="uk-UA"/>
        </w:rPr>
        <w:t>Завдання 7.2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Ситуаційне завдання «Стратегії </w:t>
      </w:r>
      <w:r>
        <w:rPr>
          <w:rFonts w:ascii="Times New Roman" w:hAnsi="Times New Roman" w:cs="Times New Roman"/>
          <w:sz w:val="28"/>
          <w:szCs w:val="28"/>
          <w:lang w:val="en-US"/>
        </w:rPr>
        <w:t>STP</w:t>
      </w:r>
      <w:r>
        <w:rPr>
          <w:rFonts w:ascii="Times New Roman" w:hAnsi="Times New Roman" w:cs="Times New Roman"/>
          <w:sz w:val="28"/>
          <w:szCs w:val="28"/>
          <w:lang w:val="uk-UA"/>
        </w:rPr>
        <w:t>- маркетингу підприємства».</w:t>
      </w:r>
    </w:p>
    <w:p w:rsidR="00CF4B84" w:rsidRPr="00662784" w:rsidRDefault="00CF4B84" w:rsidP="00CF4B84">
      <w:pPr>
        <w:pStyle w:val="a3"/>
        <w:ind w:left="709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2784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Виберіть товар або групу товарів, з якими Ваш об’єкт дослідже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(місце Вашої роботи або практики) вийде на ринок.</w:t>
      </w:r>
    </w:p>
    <w:p w:rsidR="00CF4B84" w:rsidRPr="00662784" w:rsidRDefault="00CF4B84" w:rsidP="00CF4B84">
      <w:pPr>
        <w:pStyle w:val="a3"/>
        <w:ind w:left="709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2784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Визначте фактори і критерії, які Ви застосуєте в процесі пров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 сегментації ринку, а також можливі сегменти.</w:t>
      </w: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Опишіть відповідність обраних Вами принципів правилам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ефективної сегментації.</w:t>
      </w: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Обґрунтуйте вибір найбільш доцільної, на Вашу думку, страт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гії сегментації ринку для обраного товару (товарної групи). При нео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хідності пошуку ринкової ніші визначте її сутність і види (вертикальна, горизонтальна). Здійсніть в процесі оцінки обраного Вами цільового сегменті або сегментів, та зробіть відповідні висновки, а також особл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вості маркетингу, орієнтованого на відповідний вид ніші.</w:t>
      </w: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Оберіть маркетингову стратегію вибору цільового ринку для товару (товарної групи) об’єкту дослідження, і поясніть їх відповідні переваги та ризики (недоліки) їх застосування. </w:t>
      </w:r>
    </w:p>
    <w:p w:rsidR="00CF4B84" w:rsidRPr="00B4498C" w:rsidRDefault="00CF4B84" w:rsidP="00CF4B84">
      <w:pPr>
        <w:pStyle w:val="a3"/>
        <w:ind w:left="709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498C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виконання</w:t>
      </w:r>
    </w:p>
    <w:p w:rsidR="00CF4B84" w:rsidRDefault="00CF4B84" w:rsidP="00CF4B84">
      <w:pPr>
        <w:pStyle w:val="a3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маркетинг (перші літери англійською слів : </w:t>
      </w:r>
      <w:r>
        <w:rPr>
          <w:rFonts w:ascii="Times New Roman" w:hAnsi="Times New Roman" w:cs="Times New Roman"/>
          <w:sz w:val="28"/>
          <w:szCs w:val="28"/>
          <w:lang w:val="en-US"/>
        </w:rPr>
        <w:t>segmenting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гментація;</w:t>
      </w:r>
      <w:r w:rsidRPr="00B44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targeting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вибір цільового ринку;</w:t>
      </w:r>
      <w:r w:rsidRPr="00B44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positioning</w:t>
      </w:r>
      <w:r w:rsidRPr="00B44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позиціон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вання) – є важливою складовою сучасного стратегічного маркетингу.</w:t>
      </w:r>
    </w:p>
    <w:p w:rsidR="00CF4B84" w:rsidRDefault="00CF4B84" w:rsidP="000B651A">
      <w:pPr>
        <w:pStyle w:val="a3"/>
        <w:ind w:firstLine="709"/>
        <w:jc w:val="both"/>
        <w:rPr>
          <w:lang w:val="uk-UA"/>
        </w:rPr>
      </w:pPr>
      <w:r w:rsidRPr="000B651A">
        <w:rPr>
          <w:rFonts w:ascii="Times New Roman" w:hAnsi="Times New Roman" w:cs="Times New Roman"/>
          <w:sz w:val="28"/>
          <w:szCs w:val="28"/>
          <w:lang w:val="uk-UA"/>
        </w:rPr>
        <w:t>Визначення обраних Вами факторів та критерії сегментації ринку щодо товару (групи товарів), з якими об’єкт дослідження виходить на ринок, слід здійснити у нижченаведеній формі таблиці 7.1</w:t>
      </w:r>
      <w:r>
        <w:rPr>
          <w:lang w:val="uk-UA"/>
        </w:rPr>
        <w:t>.</w:t>
      </w:r>
      <w:r w:rsidR="00912361">
        <w:rPr>
          <w:lang w:val="uk-UA"/>
        </w:rPr>
        <w:br w:type="page"/>
      </w:r>
    </w:p>
    <w:p w:rsidR="00CF4B84" w:rsidRDefault="00CF4B84" w:rsidP="000B5001">
      <w:pPr>
        <w:pStyle w:val="a3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393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7.1</w:t>
      </w:r>
    </w:p>
    <w:p w:rsidR="000B5001" w:rsidRPr="000B5001" w:rsidRDefault="000B5001" w:rsidP="000B5001">
      <w:pPr>
        <w:pStyle w:val="a3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4B84" w:rsidRDefault="00CF4B84" w:rsidP="00CF4B84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93F">
        <w:rPr>
          <w:rFonts w:ascii="Times New Roman" w:hAnsi="Times New Roman" w:cs="Times New Roman"/>
          <w:b/>
          <w:sz w:val="28"/>
          <w:szCs w:val="28"/>
          <w:lang w:val="uk-UA"/>
        </w:rPr>
        <w:t>Фактори і критерії розподілу ринку ________________(товару, товарної групи) на сегменти</w:t>
      </w:r>
    </w:p>
    <w:p w:rsidR="00CF4B84" w:rsidRDefault="00CF4B84" w:rsidP="00CF4B84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2942"/>
        <w:gridCol w:w="2975"/>
        <w:gridCol w:w="2945"/>
      </w:tblGrid>
      <w:tr w:rsidR="00CF4B84" w:rsidRPr="0089393F" w:rsidTr="00E718CA">
        <w:tc>
          <w:tcPr>
            <w:tcW w:w="3190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Фактори</w:t>
            </w:r>
          </w:p>
        </w:tc>
        <w:tc>
          <w:tcPr>
            <w:tcW w:w="3190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сегментації</w:t>
            </w:r>
          </w:p>
        </w:tc>
        <w:tc>
          <w:tcPr>
            <w:tcW w:w="3191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Можливі сегменти</w:t>
            </w:r>
          </w:p>
        </w:tc>
      </w:tr>
      <w:tr w:rsidR="00CF4B84" w:rsidRPr="0089393F" w:rsidTr="00E718CA">
        <w:tc>
          <w:tcPr>
            <w:tcW w:w="3190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4B84" w:rsidRPr="0089393F" w:rsidTr="00E718CA">
        <w:tc>
          <w:tcPr>
            <w:tcW w:w="3190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4B84" w:rsidRPr="0089393F" w:rsidTr="00E718CA">
        <w:tc>
          <w:tcPr>
            <w:tcW w:w="3190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CF4B84" w:rsidRPr="0089393F" w:rsidRDefault="00CF4B84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4B84" w:rsidRDefault="00CF4B84" w:rsidP="000B5001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93F">
        <w:rPr>
          <w:rFonts w:ascii="Times New Roman" w:hAnsi="Times New Roman" w:cs="Times New Roman"/>
          <w:sz w:val="28"/>
          <w:szCs w:val="28"/>
          <w:lang w:val="uk-UA"/>
        </w:rPr>
        <w:t xml:space="preserve">Обрання найбільш доцільної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маркетингової стратегії сегментації ринку необхідно зазначити, що кожна з них залежить від рівня його 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гментації. На рис.7.1 визначено види відповідних маркетингових стр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тегій та їх сутність за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Котлером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B84" w:rsidRPr="0089393F" w:rsidRDefault="008F694B" w:rsidP="00CF4B84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311.55pt;margin-top:323.15pt;width:20.4pt;height:0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181.35pt;margin-top:323.15pt;width:27pt;height:0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331.95pt;margin-top:296.75pt;width:141.6pt;height:36.6pt;z-index:251699200">
            <v:textbox style="mso-next-textbox:#_x0000_s1063">
              <w:txbxContent>
                <w:p w:rsidR="00CF4B84" w:rsidRPr="00CF4B84" w:rsidRDefault="00CF4B84" w:rsidP="00CF4B8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9563BA">
                    <w:rPr>
                      <w:rFonts w:ascii="Times New Roman" w:hAnsi="Times New Roman" w:cs="Times New Roman"/>
                      <w:b/>
                      <w:lang w:val="uk-UA"/>
                    </w:rPr>
                    <w:t>Один сегмент ринку,</w:t>
                  </w:r>
                </w:p>
                <w:p w:rsidR="00CF4B84" w:rsidRPr="009563BA" w:rsidRDefault="00CF4B84" w:rsidP="00CF4B84">
                  <w:pPr>
                    <w:pStyle w:val="a3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563BA">
                    <w:rPr>
                      <w:rFonts w:ascii="Times New Roman" w:hAnsi="Times New Roman" w:cs="Times New Roman"/>
                      <w:b/>
                      <w:lang w:val="uk-UA"/>
                    </w:rPr>
                    <w:t>одна група споживачів</w:t>
                  </w:r>
                </w:p>
                <w:p w:rsidR="00CF4B84" w:rsidRPr="009563BA" w:rsidRDefault="00CF4B84" w:rsidP="00CF4B84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331.95pt;margin-top:333.35pt;width:141.6pt;height:59.4pt;z-index:251698176">
            <v:textbox>
              <w:txbxContent>
                <w:p w:rsidR="00CF4B84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сегмент ринку А</w:t>
                  </w:r>
                </w:p>
                <w:p w:rsidR="00CF4B84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сегмент ринку В</w:t>
                  </w:r>
                </w:p>
                <w:p w:rsidR="00CF4B84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сегмент ринку….</w:t>
                  </w:r>
                </w:p>
                <w:p w:rsidR="00CF4B84" w:rsidRPr="009563BA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сегмент ринку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31.95pt;margin-top:375.95pt;width:141.6pt;height:.6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31.95pt;margin-top:362.75pt;width:141.6pt;height:.6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31.95pt;margin-top:350.15pt;width:141.6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208.35pt;margin-top:299.15pt;width:103.2pt;height:51pt;z-index:251697152">
            <v:textbox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Комплекс</w:t>
                  </w:r>
                </w:p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 xml:space="preserve">маркетингу </w:t>
                  </w:r>
                </w:p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підприємств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-4.65pt;margin-top:299.15pt;width:186pt;height:48pt;z-index:251696128">
            <v:textbox style="mso-next-textbox:#_x0000_s1060">
              <w:txbxContent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 xml:space="preserve">Стратегія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концентр</w:t>
                  </w: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ованого марк</w:t>
                  </w: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е</w:t>
                  </w: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 xml:space="preserve">тингу </w:t>
                  </w:r>
                  <w:r w:rsidRPr="00645295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(</w:t>
                  </w: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  <w:lang w:val="en-US"/>
                    </w:rPr>
                    <w:t>concentrated</w:t>
                  </w:r>
                  <w:r w:rsidRPr="00645295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</w:t>
                  </w:r>
                  <w:r w:rsidRPr="00AA347F">
                    <w:rPr>
                      <w:rFonts w:ascii="Times New Roman" w:hAnsi="Times New Roman" w:cs="Times New Roman"/>
                      <w:shd w:val="clear" w:color="auto" w:fill="FFFFFF" w:themeFill="background1"/>
                      <w:lang w:val="en-US"/>
                    </w:rPr>
                    <w:t>marketing</w:t>
                  </w:r>
                  <w:r w:rsidRPr="00645295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81.35pt;margin-top:98.75pt;width:10.2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99.95pt;margin-top:148.55pt;width:13.2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99.95pt;margin-top:201.35pt;width:13.2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98.75pt;margin-top:274.55pt;width:13.2pt;height:0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98.75pt;margin-top:87.35pt;width:0;height:187.2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98.8pt;margin-top:87.35pt;width:13.7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09.75pt;margin-top:255.95pt;width:25.2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06.75pt;margin-top:201.35pt;width:25.2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06.75pt;margin-top:148.55pt;width:25.2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09.75pt;margin-top:98.75pt;width:25.2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334.95pt;margin-top:242.75pt;width:105pt;height:23.4pt;z-index:251691008">
            <v:textbox style="mso-next-textbox:#_x0000_s1055">
              <w:txbxContent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5295">
                    <w:rPr>
                      <w:rFonts w:ascii="Times New Roman" w:hAnsi="Times New Roman" w:cs="Times New Roman"/>
                      <w:lang w:val="uk-UA"/>
                    </w:rPr>
                    <w:t xml:space="preserve">сегмент ринку </w:t>
                  </w:r>
                  <w:r w:rsidRPr="00645295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334.95pt;margin-top:189.35pt;width:105pt;height:23.4pt;z-index:251689984">
            <v:textbox style="mso-next-textbox:#_x0000_s1054"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5295">
                    <w:rPr>
                      <w:rFonts w:ascii="Times New Roman" w:hAnsi="Times New Roman" w:cs="Times New Roman"/>
                      <w:lang w:val="uk-UA"/>
                    </w:rPr>
                    <w:t>сегмент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ринку 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334.95pt;margin-top:137.75pt;width:105pt;height:23.4pt;z-index:251688960">
            <v:textbox style="mso-next-textbox:#_x0000_s1053"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сегмент ринку 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34.95pt;margin-top:84.35pt;width:105pt;height:23.4pt;z-index:251687936">
            <v:textbox style="mso-next-textbox:#_x0000_s1052"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сегмент ринку 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12.55pt;margin-top:230.15pt;width:94.2pt;height:44.4pt;z-index:251678720">
            <v:textbox style="mso-next-textbox:#_x0000_s1043">
              <w:txbxContent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5295">
                    <w:rPr>
                      <w:rFonts w:ascii="Times New Roman" w:hAnsi="Times New Roman" w:cs="Times New Roman"/>
                      <w:lang w:val="uk-UA"/>
                    </w:rPr>
                    <w:t>Варіант</w:t>
                  </w:r>
                </w:p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5295">
                    <w:rPr>
                      <w:rFonts w:ascii="Times New Roman" w:hAnsi="Times New Roman" w:cs="Times New Roman"/>
                      <w:lang w:val="uk-UA"/>
                    </w:rPr>
                    <w:t>комплексу</w:t>
                  </w:r>
                </w:p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295">
                    <w:rPr>
                      <w:rFonts w:ascii="Times New Roman" w:hAnsi="Times New Roman" w:cs="Times New Roman"/>
                      <w:lang w:val="uk-UA"/>
                    </w:rPr>
                    <w:t xml:space="preserve">маркетингу </w:t>
                  </w:r>
                  <w:r w:rsidRPr="00645295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</w:p>
                <w:p w:rsidR="00CF4B84" w:rsidRPr="00AA347F" w:rsidRDefault="00CF4B84" w:rsidP="00CF4B8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12.55pt;margin-top:177.95pt;width:94.2pt;height:45pt;z-index:251679744">
            <v:textbox style="mso-next-textbox:#_x0000_s1044">
              <w:txbxContent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5295">
                    <w:rPr>
                      <w:rFonts w:ascii="Times New Roman" w:hAnsi="Times New Roman" w:cs="Times New Roman"/>
                      <w:lang w:val="uk-UA"/>
                    </w:rPr>
                    <w:t>Варіант</w:t>
                  </w:r>
                </w:p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5295">
                    <w:rPr>
                      <w:rFonts w:ascii="Times New Roman" w:hAnsi="Times New Roman" w:cs="Times New Roman"/>
                      <w:lang w:val="uk-UA"/>
                    </w:rPr>
                    <w:t>комплексу</w:t>
                  </w:r>
                </w:p>
                <w:p w:rsidR="00CF4B84" w:rsidRPr="00645295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5295">
                    <w:rPr>
                      <w:rFonts w:ascii="Times New Roman" w:hAnsi="Times New Roman" w:cs="Times New Roman"/>
                      <w:lang w:val="uk-UA"/>
                    </w:rPr>
                    <w:t>маркетингу С</w:t>
                  </w:r>
                </w:p>
                <w:p w:rsidR="00CF4B84" w:rsidRPr="00AA347F" w:rsidRDefault="00CF4B84" w:rsidP="00CF4B8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12.55pt;margin-top:125.15pt;width:94.2pt;height:47.4pt;z-index:251680768">
            <v:textbox style="mso-next-textbox:#_x0000_s1045"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Варіант</w:t>
                  </w:r>
                </w:p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комплексу</w:t>
                  </w:r>
                </w:p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маркетингу В</w:t>
                  </w:r>
                </w:p>
                <w:p w:rsidR="00CF4B84" w:rsidRPr="00AA347F" w:rsidRDefault="00CF4B84" w:rsidP="00CF4B8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12.55pt;margin-top:74.15pt;width:94.2pt;height:46.2pt;z-index:251677696">
            <v:textbox style="mso-next-textbox:#_x0000_s1042"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Варіант</w:t>
                  </w:r>
                </w:p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комплексу</w:t>
                  </w:r>
                </w:p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маркетингу 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-4.65pt;margin-top:72.35pt;width:186pt;height:48pt;z-index:251676672">
            <v:textbox style="mso-next-textbox:#_x0000_s1041"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Стратегія диференційованого ма</w:t>
                  </w: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р</w:t>
                  </w: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 xml:space="preserve">кетингу </w:t>
                  </w:r>
                  <w:r w:rsidRPr="00AA347F">
                    <w:rPr>
                      <w:rFonts w:ascii="Times New Roman" w:hAnsi="Times New Roman" w:cs="Times New Roman"/>
                      <w:shd w:val="clear" w:color="auto" w:fill="FFFFFF" w:themeFill="background1"/>
                      <w:lang w:val="en-US"/>
                    </w:rPr>
                    <w:t>(differentiated (segmented) marketing)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11.55pt;margin-top:30.95pt;width:23.4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81.35pt;margin-top:30.95pt;width:27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334.95pt;margin-top:5.15pt;width:141.6pt;height:58.8pt;z-index:251673600">
            <v:textbox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Ринок з точки зору його агрегування (розглядає ринок як єдину однорідну сукупність споживачів.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08.35pt;margin-top:5.15pt;width:103.2pt;height:51pt;z-index:251672576">
            <v:textbox>
              <w:txbxContent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Комплекс</w:t>
                  </w:r>
                </w:p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 xml:space="preserve"> маркетингу </w:t>
                  </w:r>
                </w:p>
                <w:p w:rsidR="00CF4B84" w:rsidRPr="00AA347F" w:rsidRDefault="00CF4B84" w:rsidP="00CF4B84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підприємств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-4.65pt;margin-top:5.15pt;width:186pt;height:51pt;z-index:251671552">
            <v:textbox style="mso-next-textbox:#_x0000_s1036">
              <w:txbxContent>
                <w:p w:rsidR="00CF4B84" w:rsidRPr="00AA347F" w:rsidRDefault="00CF4B84" w:rsidP="00CF4B84">
                  <w:pPr>
                    <w:pStyle w:val="a3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 xml:space="preserve">Стратегія недиференційованого </w:t>
                  </w:r>
                </w:p>
                <w:p w:rsidR="00CF4B84" w:rsidRPr="00AA347F" w:rsidRDefault="00CF4B84" w:rsidP="00CF4B84">
                  <w:pPr>
                    <w:pStyle w:val="a3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 xml:space="preserve">(масового) маркетингу </w:t>
                  </w:r>
                </w:p>
                <w:p w:rsidR="00CF4B84" w:rsidRPr="00AA347F" w:rsidRDefault="00CF4B84" w:rsidP="00CF4B84">
                  <w:pPr>
                    <w:pStyle w:val="a3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A347F">
                    <w:rPr>
                      <w:rFonts w:ascii="Times New Roman" w:hAnsi="Times New Roman" w:cs="Times New Roman"/>
                      <w:lang w:val="uk-UA"/>
                    </w:rPr>
                    <w:t>(</w:t>
                  </w:r>
                  <w:r w:rsidRPr="00AA347F">
                    <w:rPr>
                      <w:rFonts w:ascii="Times New Roman" w:hAnsi="Times New Roman" w:cs="Times New Roman"/>
                      <w:lang w:val="en-US"/>
                    </w:rPr>
                    <w:t>undifferentiated (mass) marketing)</w:t>
                  </w:r>
                </w:p>
              </w:txbxContent>
            </v:textbox>
          </v:rect>
        </w:pict>
      </w: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361" w:rsidRPr="00912361" w:rsidRDefault="00912361" w:rsidP="00912361">
      <w:pPr>
        <w:pStyle w:val="a3"/>
        <w:ind w:left="709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2361">
        <w:rPr>
          <w:rFonts w:ascii="Times New Roman" w:hAnsi="Times New Roman" w:cs="Times New Roman"/>
          <w:sz w:val="24"/>
          <w:szCs w:val="24"/>
          <w:lang w:val="uk-UA"/>
        </w:rPr>
        <w:t>Рис.7.1. Види і сутність стратегій сегментації ринку</w:t>
      </w: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0B5001" w:rsidRDefault="000B651A" w:rsidP="000B5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001">
        <w:rPr>
          <w:rFonts w:ascii="Times New Roman" w:hAnsi="Times New Roman" w:cs="Times New Roman"/>
          <w:sz w:val="28"/>
          <w:szCs w:val="28"/>
          <w:lang w:val="uk-UA"/>
        </w:rPr>
        <w:t>Слід також прийняти до уваги, що комерційний успіх підприємства з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 xml:space="preserve">безпечується не тільки оптимальним вибором стратегії сегментації ринку, але й успішним пошуком на ньому не занятого або не повністю занятого місця (ринкової ніші). Ринкова ніша – обмежена за масштабами, з різко визначеним 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числом споживачів, яка дозволяє підприємству проявити особисті кращі як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сті і переваги перед конкурентами.</w:t>
      </w:r>
    </w:p>
    <w:p w:rsidR="000B651A" w:rsidRPr="000B5001" w:rsidRDefault="000B651A" w:rsidP="000B5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001">
        <w:rPr>
          <w:rFonts w:ascii="Times New Roman" w:hAnsi="Times New Roman" w:cs="Times New Roman"/>
          <w:sz w:val="28"/>
          <w:szCs w:val="28"/>
          <w:lang w:val="uk-UA"/>
        </w:rPr>
        <w:t>Відмінності між поняттями «сегмент» і «сегмент ринку» зазвичай в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 xml:space="preserve">значається в одній галузі. Ніша не може охоплювати кілька галузей продукції відразу. Як правило, вона знаходиться на межі між ринковими сегментами, а її місткість завжди менша за місткість цільового сегменту на ринку. </w:t>
      </w:r>
    </w:p>
    <w:p w:rsidR="000B651A" w:rsidRPr="000B5001" w:rsidRDefault="000B651A" w:rsidP="000B5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001">
        <w:rPr>
          <w:rFonts w:ascii="Times New Roman" w:hAnsi="Times New Roman" w:cs="Times New Roman"/>
          <w:sz w:val="28"/>
          <w:szCs w:val="28"/>
          <w:lang w:val="uk-UA"/>
        </w:rPr>
        <w:t>Ринкові ніші можуть бути вертикальними і горизонтальними. Марк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тинг у вертикальній ніші полягає в задоволенні потреб різних груп спожив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чів даним товаром або групою схожих товарів. Маркетинг, що орієнтований на пошук горизонтальної ніші – в задоволенні споживача товарами, в яких він відчуває потребу, що обумовлює розширення асортименту товарів або послуг для споживача, незалежно від наявності тісного зв’язку між ними.</w:t>
      </w:r>
    </w:p>
    <w:p w:rsidR="000B651A" w:rsidRPr="000B5001" w:rsidRDefault="000B651A" w:rsidP="000B5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001">
        <w:rPr>
          <w:rFonts w:ascii="Times New Roman" w:hAnsi="Times New Roman" w:cs="Times New Roman"/>
          <w:sz w:val="28"/>
          <w:szCs w:val="28"/>
          <w:lang w:val="uk-UA"/>
        </w:rPr>
        <w:t>При визначенні цільового сегменту (групи сегментів) слід орієнтуват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B5001">
        <w:rPr>
          <w:rFonts w:ascii="Times New Roman" w:hAnsi="Times New Roman" w:cs="Times New Roman"/>
          <w:sz w:val="28"/>
          <w:szCs w:val="28"/>
          <w:lang w:val="uk-UA"/>
        </w:rPr>
        <w:t>ся на його привабливість і вигідність для підприємства.</w:t>
      </w:r>
    </w:p>
    <w:p w:rsidR="000B651A" w:rsidRPr="000B5001" w:rsidRDefault="000B651A" w:rsidP="000B5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001">
        <w:rPr>
          <w:rFonts w:ascii="Times New Roman" w:hAnsi="Times New Roman" w:cs="Times New Roman"/>
          <w:sz w:val="28"/>
          <w:szCs w:val="28"/>
          <w:lang w:val="uk-UA"/>
        </w:rPr>
        <w:t>Зміст досліджень, відповідно до етапу процесу оцінювання цільового сегменту, і який Ви повинні провести, наведений на рис.7.2.</w:t>
      </w:r>
    </w:p>
    <w:p w:rsidR="000B651A" w:rsidRDefault="008F694B" w:rsidP="000B50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28.35pt;margin-top:4.8pt;width:.6pt;height:343.8pt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8.95pt;margin-top:4.8pt;width:72.6pt;height:0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102.15pt;margin-top:4.8pt;width:207.6pt;height:38.4pt;z-index:251706368">
            <v:textbox style="mso-next-textbox:#_x0000_s1069">
              <w:txbxContent>
                <w:p w:rsidR="000B651A" w:rsidRPr="004D769D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D76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Етапи процесу оцінювання цільового сегменту та їх зміст</w:t>
                  </w:r>
                </w:p>
              </w:txbxContent>
            </v:textbox>
          </v:rect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238.35pt;margin-top:22pt;width:207.6pt;height:73.8pt;z-index:251709440">
            <v:textbox style="mso-next-textbox:#_x0000_s1072">
              <w:txbxContent>
                <w:p w:rsidR="000B651A" w:rsidRDefault="000B651A" w:rsidP="000B651A">
                  <w:pPr>
                    <w:pStyle w:val="a3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Дослідження і розрахунки:</w:t>
                  </w:r>
                </w:p>
                <w:p w:rsidR="000B651A" w:rsidRDefault="000B651A" w:rsidP="000B651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місткості сегменту;</w:t>
                  </w:r>
                </w:p>
                <w:p w:rsidR="000B651A" w:rsidRDefault="000B651A" w:rsidP="000B651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темпів зростання сегменту;</w:t>
                  </w:r>
                </w:p>
                <w:p w:rsidR="000B651A" w:rsidRPr="003D45EE" w:rsidRDefault="000B651A" w:rsidP="000B651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потенційного прибутку підпр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и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ємства в сегмент.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49.95pt;margin-top:22pt;width:127.8pt;height:58.8pt;z-index:251707392">
            <v:textbox style="mso-next-textbox:#_x0000_s1070">
              <w:txbxContent>
                <w:p w:rsidR="000B651A" w:rsidRPr="004D769D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D769D">
                    <w:rPr>
                      <w:rFonts w:ascii="Times New Roman" w:hAnsi="Times New Roman" w:cs="Times New Roman"/>
                      <w:lang w:val="uk-UA"/>
                    </w:rPr>
                    <w:t>І етап: визначення о</w:t>
                  </w:r>
                  <w:r w:rsidRPr="004D769D">
                    <w:rPr>
                      <w:rFonts w:ascii="Times New Roman" w:hAnsi="Times New Roman" w:cs="Times New Roman"/>
                      <w:lang w:val="uk-UA"/>
                    </w:rPr>
                    <w:t>б</w:t>
                  </w:r>
                  <w:r w:rsidRPr="004D769D">
                    <w:rPr>
                      <w:rFonts w:ascii="Times New Roman" w:hAnsi="Times New Roman" w:cs="Times New Roman"/>
                      <w:lang w:val="uk-UA"/>
                    </w:rPr>
                    <w:t>сягу та перспективності сегменту</w:t>
                  </w:r>
                </w:p>
              </w:txbxContent>
            </v:textbox>
          </v:rect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28.35pt;margin-top:19.3pt;width:20.4pt;height:0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181.35pt;margin-top:13.9pt;width:57pt;height:0;z-index:251715584" o:connectortype="straight">
            <v:stroke endarrow="block"/>
          </v:shape>
        </w:pict>
      </w:r>
    </w:p>
    <w:p w:rsidR="000B651A" w:rsidRDefault="000B651A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238.35pt;margin-top:16.15pt;width:211.2pt;height:102.6pt;z-index:251710464">
            <v:textbox style="mso-next-textbox:#_x0000_s1073">
              <w:txbxContent>
                <w:p w:rsidR="000B651A" w:rsidRDefault="000B651A" w:rsidP="000B651A">
                  <w:pPr>
                    <w:pStyle w:val="a3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Дослідження п’яти сил конкуренції за М. Портером:</w:t>
                  </w:r>
                </w:p>
                <w:p w:rsidR="000B651A" w:rsidRDefault="000B651A" w:rsidP="000B651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галузеві конкуренти;</w:t>
                  </w:r>
                </w:p>
                <w:p w:rsidR="000B651A" w:rsidRDefault="000B651A" w:rsidP="000B651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товари-замінники;</w:t>
                  </w:r>
                </w:p>
                <w:p w:rsidR="000B651A" w:rsidRDefault="000B651A" w:rsidP="000B651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потенційні конкуренти;</w:t>
                  </w:r>
                </w:p>
                <w:p w:rsidR="000B651A" w:rsidRDefault="000B651A" w:rsidP="000B651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споживачі;</w:t>
                  </w:r>
                </w:p>
                <w:p w:rsidR="000B651A" w:rsidRPr="003D45EE" w:rsidRDefault="000B651A" w:rsidP="000B651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постачальники.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49.95pt;margin-top:16.15pt;width:127.8pt;height:45.6pt;z-index:251708416">
            <v:textbox>
              <w:txbxContent>
                <w:p w:rsidR="000B651A" w:rsidRPr="004D769D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D769D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4D769D">
                    <w:rPr>
                      <w:rFonts w:ascii="Times New Roman" w:hAnsi="Times New Roman" w:cs="Times New Roman"/>
                      <w:lang w:val="uk-UA"/>
                    </w:rPr>
                    <w:t xml:space="preserve"> етап: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аналіз конкур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е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нтної структури сегм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е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нту</w:t>
                  </w:r>
                </w:p>
              </w:txbxContent>
            </v:textbox>
          </v:rect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177.75pt;margin-top:9.95pt;width:60.6pt;height:0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29.55pt;margin-top:9.95pt;width:20.4pt;height:0;z-index:251723776" o:connectortype="straight"/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14.15pt;margin-top:4.75pt;width:0;height:63.1pt;z-index:251718656" o:connectortype="straight">
            <v:stroke endarrow="block"/>
          </v:shape>
        </w:pict>
      </w:r>
    </w:p>
    <w:p w:rsidR="000B651A" w:rsidRDefault="000B651A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79.35pt;margin-top:10.8pt;width:301.8pt;height:32.4pt;z-index:251711488">
            <v:textbox style="mso-next-textbox:#_x0000_s1074">
              <w:txbxContent>
                <w:p w:rsidR="000B651A" w:rsidRPr="003D45EE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Розрахунок потенційної ринкової частки підприємства в о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б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раному сегменті</w:t>
                  </w:r>
                </w:p>
              </w:txbxContent>
            </v:textbox>
          </v:rect>
        </w:pict>
      </w:r>
    </w:p>
    <w:p w:rsidR="000B651A" w:rsidRDefault="000B651A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261.75pt;margin-top:8.4pt;width:191.4pt;height:96pt;z-index:251712512">
            <v:textbox style="mso-next-textbox:#_x0000_s1075">
              <w:txbxContent>
                <w:p w:rsidR="000B651A" w:rsidRPr="00B472DB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472DB">
                    <w:rPr>
                      <w:rFonts w:ascii="Times New Roman" w:hAnsi="Times New Roman" w:cs="Times New Roman"/>
                      <w:lang w:val="uk-UA"/>
                    </w:rPr>
                    <w:t>Аналіз:</w:t>
                  </w:r>
                </w:p>
                <w:p w:rsidR="000B651A" w:rsidRDefault="000B651A" w:rsidP="000B651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відповідності обраного се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г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менту довгостроковим цілям підприємства;</w:t>
                  </w:r>
                </w:p>
                <w:p w:rsidR="000B651A" w:rsidRPr="00B472DB" w:rsidRDefault="000B651A" w:rsidP="000B651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наявності у підприємства 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дповідних ресурсів для о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б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слуговування сегменту.</w:t>
                  </w:r>
                </w:p>
              </w:txbxContent>
            </v:textbox>
          </v:rect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49.95pt;margin-top:7.45pt;width:127.8pt;height:45.6pt;z-index:251713536">
            <v:textbox>
              <w:txbxContent>
                <w:p w:rsidR="000B651A" w:rsidRPr="003D45EE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ІІІ етап: встановлення відповідності сегмента цілям та ресурсам пі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д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приємства</w:t>
                  </w:r>
                </w:p>
                <w:p w:rsidR="000B651A" w:rsidRPr="00B472DB" w:rsidRDefault="000B651A" w:rsidP="000B651A">
                  <w:pPr>
                    <w:jc w:val="right"/>
                  </w:pPr>
                </w:p>
              </w:txbxContent>
            </v:textbox>
          </v:rect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114.15pt;margin-top:26.25pt;width:0;height:34.3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77.75pt;margin-top:6.45pt;width:84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29.55pt;margin-top:6.45pt;width:20.4pt;height:0;z-index:251724800" o:connectortype="straight"/>
        </w:pict>
      </w:r>
    </w:p>
    <w:p w:rsidR="000B651A" w:rsidRDefault="000B651A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75.75pt;margin-top:3.55pt;width:301.8pt;height:32.4pt;z-index:251714560">
            <v:textbox style="mso-next-textbox:#_x0000_s1077">
              <w:txbxContent>
                <w:p w:rsidR="000B651A" w:rsidRPr="003D45EE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Визначення конкурентної переваги підприємства в обран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му сегменті</w:t>
                  </w:r>
                </w:p>
              </w:txbxContent>
            </v:textbox>
          </v:rect>
        </w:pict>
      </w:r>
    </w:p>
    <w:p w:rsidR="000B651A" w:rsidRDefault="000B651A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BF2F89" w:rsidRDefault="000B651A" w:rsidP="000B651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F89">
        <w:rPr>
          <w:rFonts w:ascii="Times New Roman" w:hAnsi="Times New Roman" w:cs="Times New Roman"/>
          <w:sz w:val="24"/>
          <w:szCs w:val="24"/>
          <w:lang w:val="uk-UA"/>
        </w:rPr>
        <w:t>Рис 7.2. Дослідження за етапом процесу оцінювання цільового сегменту.</w:t>
      </w:r>
    </w:p>
    <w:p w:rsidR="000B5001" w:rsidRDefault="000B651A" w:rsidP="000B50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4A8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Маркетингові стратегії вибору цільового ринку обраного Вами товару (групи товарів) об’єкту дослідження, який виводиться Вами на ринок, варто визн</w:t>
      </w:r>
      <w:r w:rsidRPr="00A54A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4A80">
        <w:rPr>
          <w:rFonts w:ascii="Times New Roman" w:hAnsi="Times New Roman" w:cs="Times New Roman"/>
          <w:sz w:val="28"/>
          <w:szCs w:val="28"/>
          <w:lang w:val="uk-UA"/>
        </w:rPr>
        <w:t>чати залежно від товарно-сегментної структури та їх порівняльних характ</w:t>
      </w:r>
      <w:r w:rsidRPr="00A54A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54A80">
        <w:rPr>
          <w:rFonts w:ascii="Times New Roman" w:hAnsi="Times New Roman" w:cs="Times New Roman"/>
          <w:sz w:val="28"/>
          <w:szCs w:val="28"/>
          <w:lang w:val="uk-UA"/>
        </w:rPr>
        <w:t>ристик, що наведені в таблиці 7.1.</w:t>
      </w:r>
    </w:p>
    <w:p w:rsidR="000B651A" w:rsidRPr="000B5001" w:rsidRDefault="000B651A" w:rsidP="000B50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4A80">
        <w:rPr>
          <w:rFonts w:ascii="Times New Roman" w:hAnsi="Times New Roman" w:cs="Times New Roman"/>
          <w:i/>
          <w:sz w:val="28"/>
          <w:szCs w:val="28"/>
          <w:lang w:val="uk-UA"/>
        </w:rPr>
        <w:t>Таблиця 7.1.</w:t>
      </w:r>
    </w:p>
    <w:p w:rsidR="000B651A" w:rsidRPr="00A54A80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Переваги та ризики (недоліки) маркетингових стратегій вибору </w:t>
      </w: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A80">
        <w:rPr>
          <w:rFonts w:ascii="Times New Roman" w:hAnsi="Times New Roman" w:cs="Times New Roman"/>
          <w:b/>
          <w:sz w:val="28"/>
          <w:szCs w:val="28"/>
          <w:lang w:val="uk-UA"/>
        </w:rPr>
        <w:t>цільових ринків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A8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54A80"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 w:rsidRPr="00A54A80">
        <w:rPr>
          <w:rFonts w:ascii="Times New Roman" w:hAnsi="Times New Roman" w:cs="Times New Roman"/>
          <w:sz w:val="28"/>
          <w:szCs w:val="28"/>
          <w:lang w:val="uk-UA"/>
        </w:rPr>
        <w:t xml:space="preserve"> Н.В. (адаптованим автором)</w:t>
      </w: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B651A" w:rsidRPr="00A54A80" w:rsidTr="00282E70">
        <w:tc>
          <w:tcPr>
            <w:tcW w:w="3190" w:type="dxa"/>
            <w:vAlign w:val="center"/>
          </w:tcPr>
          <w:p w:rsidR="00282E70" w:rsidRDefault="000B651A" w:rsidP="00282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A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стратегій та їх</w:t>
            </w:r>
          </w:p>
          <w:p w:rsidR="000B651A" w:rsidRPr="00A54A80" w:rsidRDefault="000B651A" w:rsidP="00282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A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сутність</w:t>
            </w:r>
          </w:p>
        </w:tc>
        <w:tc>
          <w:tcPr>
            <w:tcW w:w="3190" w:type="dxa"/>
            <w:vAlign w:val="center"/>
          </w:tcPr>
          <w:p w:rsidR="000B651A" w:rsidRPr="00A54A80" w:rsidRDefault="000B651A" w:rsidP="00282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A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Переваги</w:t>
            </w:r>
          </w:p>
        </w:tc>
        <w:tc>
          <w:tcPr>
            <w:tcW w:w="3191" w:type="dxa"/>
            <w:vAlign w:val="center"/>
          </w:tcPr>
          <w:p w:rsidR="000B651A" w:rsidRPr="00A54A80" w:rsidRDefault="000B651A" w:rsidP="00282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A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Ризики (недоліки)</w:t>
            </w:r>
          </w:p>
        </w:tc>
      </w:tr>
      <w:tr w:rsidR="000B651A" w:rsidRPr="00A54A80" w:rsidTr="00282E70"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Стратегія одно сегментної концентрації (зосередження діяльності підприємства на одному сегменті).</w:t>
            </w:r>
          </w:p>
        </w:tc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на задоволенні вузьких потреб. Концентр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 ресурсів і коштів 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риємства.</w:t>
            </w:r>
          </w:p>
        </w:tc>
        <w:tc>
          <w:tcPr>
            <w:tcW w:w="3191" w:type="dxa"/>
          </w:tcPr>
          <w:p w:rsidR="000B651A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Можливості:</w:t>
            </w:r>
          </w:p>
          <w:p w:rsidR="000B651A" w:rsidRDefault="000B651A" w:rsidP="00282E7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звуження цільового сегменту (як насл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док, втрата цільового сегменту;</w:t>
            </w:r>
          </w:p>
          <w:p w:rsidR="000B651A" w:rsidRPr="00A54A80" w:rsidRDefault="000B651A" w:rsidP="00282E7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загострення конкур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нтної боротьби в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льовому сегменті (як наслідок, вужчої 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ментації з боку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курентів).</w:t>
            </w:r>
          </w:p>
        </w:tc>
      </w:tr>
      <w:tr w:rsidR="000B651A" w:rsidRPr="00A54A80" w:rsidTr="00282E70"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Стратегія товарної спец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алізації (орієнтація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підприємства на певному різновиді товару, що проп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нується різним групам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живачів у межах загального ринку).</w:t>
            </w:r>
          </w:p>
        </w:tc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завоювання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зитивного іміджу на даному товарному ринку за рахунок постійного вдосконалення обраного різновиду товару;  незалежність від одного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нкового сегменту.</w:t>
            </w:r>
          </w:p>
        </w:tc>
        <w:tc>
          <w:tcPr>
            <w:tcW w:w="3191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Можливе моральне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обраного товару 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слідок загострення функці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нальної конкуренції.</w:t>
            </w:r>
          </w:p>
        </w:tc>
      </w:tr>
      <w:tr w:rsidR="000B651A" w:rsidRPr="00A54A80" w:rsidTr="00282E70"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Стратегія сегментної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ціалізації (орієнтація діял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підприємства на зад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волення різних потреб 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ринкового сегменту.</w:t>
            </w:r>
          </w:p>
        </w:tc>
        <w:tc>
          <w:tcPr>
            <w:tcW w:w="3190" w:type="dxa"/>
          </w:tcPr>
          <w:p w:rsidR="000B651A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завоювання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зитивного іміджу на даному товарному ринку завдяки зосередженості на потребах певної групи споживачів, та більшого їх задоволення.</w:t>
            </w:r>
          </w:p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Незалежність від одного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зновиду товару (можливість збільшення уваги до інших товарів у разі зменшення потреби в одному різновиді товару).</w:t>
            </w:r>
          </w:p>
        </w:tc>
        <w:tc>
          <w:tcPr>
            <w:tcW w:w="3191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звуження цільов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сегменту (наприклад,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вдяки скороченню народж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ваності, зменшенню попиту на товари тощо);втрати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льового ринку.</w:t>
            </w:r>
          </w:p>
        </w:tc>
      </w:tr>
      <w:tr w:rsidR="000B651A" w:rsidRPr="00D97140" w:rsidTr="00282E70"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Стратегія селективної (вибіркової) спеціалізації (полягає у виборі цільових сегментів у межах загальн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ринку без їх відповідності до товарної або сегментної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ознаки, а також за такими факторами як прибутковість та відповідність ресурсам і можливостям підприємства).</w:t>
            </w:r>
          </w:p>
        </w:tc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Незалежність від однієї 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 споживачів (на відміну від стратегії одно сегментної концентрації і сегментної спеціалізації), та від одного різновиду товару (на відміну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стратегії товарної спец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алізації.</w:t>
            </w:r>
          </w:p>
        </w:tc>
        <w:tc>
          <w:tcPr>
            <w:tcW w:w="3191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Диверсифікація зусиль і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штів підприємства (їх зос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редження за різними напр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мами діяльності).</w:t>
            </w:r>
          </w:p>
        </w:tc>
      </w:tr>
      <w:tr w:rsidR="000B651A" w:rsidRPr="00A54A80" w:rsidTr="00282E70"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Стратегія повного охо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ринку (відтворює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гнення підприємств задов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льнити потреби загального ринку в цілому:</w:t>
            </w:r>
          </w:p>
        </w:tc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Незалежність від товарно-сегментної структури ринку.</w:t>
            </w:r>
          </w:p>
        </w:tc>
        <w:tc>
          <w:tcPr>
            <w:tcW w:w="3191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звуження загал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ринку.</w:t>
            </w:r>
          </w:p>
        </w:tc>
      </w:tr>
      <w:tr w:rsidR="000B651A" w:rsidRPr="00A54A80" w:rsidTr="00282E70"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недиференційов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маркетингу (через 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 агрегування, тобто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доволення потреб ринку в цілому через пошук спіл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рис у межах загального ринку)</w:t>
            </w:r>
          </w:p>
        </w:tc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Низькі витрати завдяки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робництву та збуту різнов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 продукції.</w:t>
            </w:r>
          </w:p>
        </w:tc>
        <w:tc>
          <w:tcPr>
            <w:tcW w:w="3191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конкурентоспром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жності товару внаслідок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гострення видової та фун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ціональної конкуренції;</w:t>
            </w:r>
          </w:p>
        </w:tc>
      </w:tr>
      <w:tr w:rsidR="000B651A" w:rsidRPr="00A54A80" w:rsidTr="00282E70"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диференційован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маркетингу (через ринк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 сегментацію, тобто через пошук розбіжностей у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ребах споживачів загального ринку</w:t>
            </w:r>
          </w:p>
        </w:tc>
        <w:tc>
          <w:tcPr>
            <w:tcW w:w="3190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обсягів продажу завдяки розширенню 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асортименту та каналів збуту.</w:t>
            </w:r>
          </w:p>
        </w:tc>
        <w:tc>
          <w:tcPr>
            <w:tcW w:w="3191" w:type="dxa"/>
          </w:tcPr>
          <w:p w:rsidR="000B651A" w:rsidRPr="00A54A80" w:rsidRDefault="000B651A" w:rsidP="00282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Значне збільшення витрат на управління інновації,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робництво, маркетингову діяльність.</w:t>
            </w:r>
          </w:p>
        </w:tc>
      </w:tr>
    </w:tbl>
    <w:p w:rsidR="000B651A" w:rsidRPr="00A54A80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2616C3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16C3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8. Маркетингові стратегії зростання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16C3">
        <w:rPr>
          <w:rFonts w:ascii="Times New Roman" w:hAnsi="Times New Roman" w:cs="Times New Roman"/>
          <w:b/>
          <w:sz w:val="28"/>
          <w:szCs w:val="28"/>
          <w:lang w:val="uk-UA"/>
        </w:rPr>
        <w:t>Завдання 8.2</w:t>
      </w:r>
      <w:r>
        <w:rPr>
          <w:rFonts w:ascii="Times New Roman" w:hAnsi="Times New Roman" w:cs="Times New Roman"/>
          <w:sz w:val="28"/>
          <w:szCs w:val="28"/>
          <w:lang w:val="uk-UA"/>
        </w:rPr>
        <w:t>. Конкретна ситуація «Стратегія росту клубу «Книги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сяця».</w:t>
      </w:r>
    </w:p>
    <w:p w:rsidR="000B651A" w:rsidRPr="002616C3" w:rsidRDefault="000B651A" w:rsidP="000B651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16C3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0B651A" w:rsidRPr="00A54A80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Підприємець Г.Шерман, засновник клубу «Книги місяця», зробив кн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ги, що продаються в кожному книжковому магазині, доступнішими для сп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живачів, а саме через підписку, доставляючи книги поштою</w:t>
      </w:r>
      <w:r w:rsidRPr="00261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щомісяця їм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дому. На сьогоднішній день цей факт являється найбільш успішною дією в сфері маркетингу за всю історію США.</w:t>
      </w:r>
    </w:p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157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57">
        <w:rPr>
          <w:rFonts w:ascii="Times New Roman" w:hAnsi="Times New Roman" w:cs="Times New Roman"/>
          <w:sz w:val="28"/>
          <w:szCs w:val="28"/>
          <w:lang w:val="uk-UA"/>
        </w:rPr>
        <w:t>1. Визначте основний стратегічний напрям росту підприємства Г. Ш</w:t>
      </w:r>
      <w:r w:rsidRPr="003C31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C3157">
        <w:rPr>
          <w:rFonts w:ascii="Times New Roman" w:hAnsi="Times New Roman" w:cs="Times New Roman"/>
          <w:sz w:val="28"/>
          <w:szCs w:val="28"/>
          <w:lang w:val="uk-UA"/>
        </w:rPr>
        <w:t>рмана.</w:t>
      </w:r>
    </w:p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57">
        <w:rPr>
          <w:rFonts w:ascii="Times New Roman" w:hAnsi="Times New Roman" w:cs="Times New Roman"/>
          <w:sz w:val="28"/>
          <w:szCs w:val="28"/>
          <w:lang w:val="uk-UA"/>
        </w:rPr>
        <w:t xml:space="preserve">2. Скористайтеся матрицею І. </w:t>
      </w:r>
      <w:proofErr w:type="spellStart"/>
      <w:r w:rsidRPr="003C3157">
        <w:rPr>
          <w:rFonts w:ascii="Times New Roman" w:hAnsi="Times New Roman" w:cs="Times New Roman"/>
          <w:sz w:val="28"/>
          <w:szCs w:val="28"/>
          <w:lang w:val="uk-UA"/>
        </w:rPr>
        <w:t>Ансоффа</w:t>
      </w:r>
      <w:proofErr w:type="spellEnd"/>
      <w:r w:rsidRPr="003C3157">
        <w:rPr>
          <w:rFonts w:ascii="Times New Roman" w:hAnsi="Times New Roman" w:cs="Times New Roman"/>
          <w:sz w:val="28"/>
          <w:szCs w:val="28"/>
          <w:lang w:val="uk-UA"/>
        </w:rPr>
        <w:t>, і поясніть доцільність обрання Г. Шерманом відповідної маркетингової стратегії.</w:t>
      </w:r>
    </w:p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57">
        <w:rPr>
          <w:rFonts w:ascii="Times New Roman" w:hAnsi="Times New Roman" w:cs="Times New Roman"/>
          <w:sz w:val="28"/>
          <w:szCs w:val="28"/>
          <w:lang w:val="uk-UA"/>
        </w:rPr>
        <w:t>3. Опишіть маркетингові рішення, що, на Вашу думку, зумовили ріст ділової активності підприємства Г. Шермана.</w:t>
      </w:r>
    </w:p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157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опрацювання ситуації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57">
        <w:rPr>
          <w:rFonts w:ascii="Times New Roman" w:hAnsi="Times New Roman" w:cs="Times New Roman"/>
          <w:sz w:val="28"/>
          <w:szCs w:val="28"/>
          <w:lang w:val="uk-UA"/>
        </w:rPr>
        <w:t xml:space="preserve">Під поняттям «ріст» </w:t>
      </w:r>
      <w:r>
        <w:rPr>
          <w:rFonts w:ascii="Times New Roman" w:hAnsi="Times New Roman" w:cs="Times New Roman"/>
          <w:sz w:val="28"/>
          <w:szCs w:val="28"/>
          <w:lang w:val="uk-UA"/>
        </w:rPr>
        <w:t>слід розуміти розширення масштабів діяльності підприємства і, як результат, обсягів продажу його товарів та прибутку. Цей ріст забезпечується використанням таких стратегічних напрямів як інтенс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фікація існуючих можливостей; об’єднання зусиль з іншими підприємствами; вихід в інші сфери бізнесу, що не пов’язані з основною діяльністю підприє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ства. Відповідно до цих напрямів виділяють три основні види маркетингових стратегій росту та їх відповідні різновиди: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Інтенсивний (органічний) ріст (глибоке проникнення на ринок; 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виток товару; розвиток ринку).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Інтегративний ріст (пряма, зворотна, вертикальна, горизонтальна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теграція).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Диверсифікація ( вертикальна, горизонтальна, центрована,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конглом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ративна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різновидів основних стратегій залежить від виду ринку, на якому діє підприємство, а також від виду товару, з яким воно виходить на ринок (рис.8.1).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0B651A" w:rsidTr="00E718CA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</w:t>
            </w:r>
          </w:p>
        </w:tc>
      </w:tr>
      <w:tr w:rsidR="000B651A" w:rsidTr="00E718CA">
        <w:trPr>
          <w:jc w:val="center"/>
        </w:trPr>
        <w:tc>
          <w:tcPr>
            <w:tcW w:w="4785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Існуючий (старий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  <w:vAlign w:val="center"/>
          </w:tcPr>
          <w:p w:rsidR="000B651A" w:rsidRPr="009F456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Новий</w:t>
            </w:r>
          </w:p>
        </w:tc>
      </w:tr>
      <w:tr w:rsidR="000B651A" w:rsidTr="00E718CA">
        <w:trPr>
          <w:jc w:val="center"/>
        </w:trPr>
        <w:tc>
          <w:tcPr>
            <w:tcW w:w="4785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глибокого проникнення на ринок</w:t>
            </w:r>
          </w:p>
        </w:tc>
        <w:tc>
          <w:tcPr>
            <w:tcW w:w="4786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розвитку ринку</w:t>
            </w:r>
          </w:p>
        </w:tc>
      </w:tr>
      <w:tr w:rsidR="000B651A" w:rsidTr="00E718CA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</w:t>
            </w:r>
          </w:p>
        </w:tc>
      </w:tr>
      <w:tr w:rsidR="000B651A" w:rsidTr="00E718CA">
        <w:trPr>
          <w:jc w:val="center"/>
        </w:trPr>
        <w:tc>
          <w:tcPr>
            <w:tcW w:w="4785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Існуючий (старий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  <w:vAlign w:val="center"/>
          </w:tcPr>
          <w:p w:rsidR="000B651A" w:rsidRPr="009F456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Новий</w:t>
            </w:r>
          </w:p>
        </w:tc>
      </w:tr>
      <w:tr w:rsidR="000B651A" w:rsidTr="00E718CA">
        <w:trPr>
          <w:jc w:val="center"/>
        </w:trPr>
        <w:tc>
          <w:tcPr>
            <w:tcW w:w="4785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розвитку товару</w:t>
            </w:r>
          </w:p>
        </w:tc>
        <w:tc>
          <w:tcPr>
            <w:tcW w:w="4786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диверсифікації</w:t>
            </w:r>
          </w:p>
        </w:tc>
      </w:tr>
    </w:tbl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5C1068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</w:t>
      </w:r>
      <w:r w:rsidRPr="005C1068">
        <w:rPr>
          <w:rFonts w:ascii="Times New Roman" w:hAnsi="Times New Roman" w:cs="Times New Roman"/>
          <w:sz w:val="24"/>
          <w:szCs w:val="24"/>
          <w:lang w:val="uk-UA"/>
        </w:rPr>
        <w:t xml:space="preserve"> 8.1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C1068">
        <w:rPr>
          <w:rFonts w:ascii="Times New Roman" w:hAnsi="Times New Roman" w:cs="Times New Roman"/>
          <w:sz w:val="24"/>
          <w:szCs w:val="24"/>
          <w:lang w:val="uk-UA"/>
        </w:rPr>
        <w:t xml:space="preserve"> Матриця І. </w:t>
      </w:r>
      <w:proofErr w:type="spellStart"/>
      <w:r w:rsidRPr="005C1068">
        <w:rPr>
          <w:rFonts w:ascii="Times New Roman" w:hAnsi="Times New Roman" w:cs="Times New Roman"/>
          <w:sz w:val="24"/>
          <w:szCs w:val="24"/>
          <w:lang w:val="uk-UA"/>
        </w:rPr>
        <w:t>Ансоффа</w:t>
      </w:r>
      <w:proofErr w:type="spellEnd"/>
      <w:r w:rsidRPr="005C1068">
        <w:rPr>
          <w:rFonts w:ascii="Times New Roman" w:hAnsi="Times New Roman" w:cs="Times New Roman"/>
          <w:sz w:val="24"/>
          <w:szCs w:val="24"/>
          <w:lang w:val="uk-UA"/>
        </w:rPr>
        <w:t xml:space="preserve"> «товар-ринок».</w:t>
      </w:r>
    </w:p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BEF">
        <w:rPr>
          <w:rFonts w:ascii="Times New Roman" w:hAnsi="Times New Roman" w:cs="Times New Roman"/>
          <w:b/>
          <w:sz w:val="28"/>
          <w:szCs w:val="28"/>
          <w:lang w:val="uk-UA"/>
        </w:rPr>
        <w:t>Завдання 8.3</w:t>
      </w:r>
      <w:r>
        <w:rPr>
          <w:rFonts w:ascii="Times New Roman" w:hAnsi="Times New Roman" w:cs="Times New Roman"/>
          <w:sz w:val="28"/>
          <w:szCs w:val="28"/>
          <w:lang w:val="uk-UA"/>
        </w:rPr>
        <w:t>. Ситуаційна задача «Стратегія росту малого підприємс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ва».</w:t>
      </w:r>
    </w:p>
    <w:p w:rsidR="000B651A" w:rsidRPr="00A06BEF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BEF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збираєтесь відкрити мале підприємство, що буде виробляти дрібне кріплення та колісні диски для автомобілів . Результати опитування прові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них спеціалістів двох великих підприємств, що займаються збором автомоб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лів, підтвердили доцільність запланованої діяльності.</w:t>
      </w:r>
    </w:p>
    <w:p w:rsidR="000B651A" w:rsidRPr="00A06BEF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BEF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Обґрунтуйте Вашу думку щодо стратегічного напряму росту Вашого малого підприємства, а також різновиду базової стратегії його росту.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Які переваги мають малі підприємства? Використайте матрицю «продукт-форма» існування малої фірми, і визначте найбільш ефективну стратегію для Вашого підприємства.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 Ваше підприємство буде співпрацювати з великими підприємс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вами (корпоративна, адміністративна, договірна або контрактна, вертикальна маркетингова система)? Які засоби безпеки мале підприємство повинно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користати, щоб не бути «роздавленим» великим бізнесом?</w:t>
      </w:r>
    </w:p>
    <w:p w:rsidR="000B651A" w:rsidRPr="008E6D8F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6D8F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опрацювання завдання</w:t>
      </w:r>
    </w:p>
    <w:p w:rsidR="000B651A" w:rsidRDefault="000B651A" w:rsidP="000B65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Інтегративний ріст передбачає підвищення ділової активності підприємства шляхом об’єднання з постачальниками, торговими посередниками або ко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курентами, і використання відповідних базових видів стратегій (рис. 8.3).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B651A" w:rsidRDefault="008F694B" w:rsidP="000B65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88" style="position:absolute;left:0;text-align:left;margin-left:124.35pt;margin-top:14.75pt;width:205.8pt;height:23.4pt;z-index:251725824">
            <v:textbox>
              <w:txbxContent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Стратегії інтегративного росту</w:t>
                  </w:r>
                </w:p>
              </w:txbxContent>
            </v:textbox>
          </v:rect>
        </w:pict>
      </w:r>
    </w:p>
    <w:p w:rsidR="000B651A" w:rsidRPr="003C3157" w:rsidRDefault="008F694B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461.55pt;margin-top:9.4pt;width:0;height:83.4pt;z-index:251745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4.95pt;margin-top:9.4pt;width:0;height:257.4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4.95pt;margin-top:9.4pt;width:119.4pt;height:0;flip:x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330.15pt;margin-top:9.4pt;width:131.4pt;height:0;z-index:251739136" o:connectortype="straight"/>
        </w:pict>
      </w:r>
    </w:p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3C3157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3C3157" w:rsidRDefault="008F694B" w:rsidP="000B65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278.55pt;margin-top:12.7pt;width:55.2pt;height:177.6pt;z-index:251732992">
            <v:textbox style="mso-next-textbox:#_x0000_s1095">
              <w:txbxContent>
                <w:p w:rsidR="000B651A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Постач</w:t>
                  </w: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</w:t>
                  </w: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льник матері</w:t>
                  </w: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</w:t>
                  </w: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льно-технічних ресурсів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↓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виробник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↓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торговий посере</w:t>
                  </w: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д</w:t>
                  </w: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ник (об’єднання)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156.75pt;margin-top:12.7pt;width:109.8pt;height:57.6pt;z-index:251729920">
            <v:textbox style="mso-next-textbox:#_x0000_s1092">
              <w:txbxContent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Виробник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↓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торговий посередник (об’єднання)</w:t>
                  </w:r>
                </w:p>
              </w:txbxContent>
            </v:textbox>
          </v:rect>
        </w:pict>
      </w:r>
    </w:p>
    <w:p w:rsidR="000B651A" w:rsidRPr="003C3157" w:rsidRDefault="008F694B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346.95pt;margin-top:8.6pt;width:96.6pt;height:45.6pt;z-index:251734016">
            <v:textbox style="mso-next-textbox:#_x0000_s1096">
              <w:txbxContent>
                <w:p w:rsidR="000B651A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Стратегія </w:t>
                  </w:r>
                </w:p>
                <w:p w:rsidR="000B651A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вертикальної</w:t>
                  </w:r>
                  <w:r w:rsidRPr="003A038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0B651A" w:rsidRPr="003A038F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інтеграції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21.75pt;margin-top:8.7pt;width:109.2pt;height:40.2pt;z-index:251726848">
            <v:textbox style="mso-next-textbox:#_x0000_s1089">
              <w:txbxContent>
                <w:p w:rsidR="000B651A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Стратегія прямої </w:t>
                  </w:r>
                </w:p>
                <w:p w:rsidR="000B651A" w:rsidRPr="00863C9E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інтеграції.</w:t>
                  </w:r>
                </w:p>
              </w:txbxContent>
            </v:textbox>
          </v:rect>
        </w:pict>
      </w:r>
    </w:p>
    <w:p w:rsidR="000B651A" w:rsidRPr="003C3157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443.55pt;margin-top:12.3pt;width:18pt;height:0;flip:x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333.75pt;margin-top:18.25pt;width:15pt;height:.05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4.95pt;margin-top:12.3pt;width:16.8pt;height:0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130.95pt;margin-top:12.3pt;width:25.8pt;height:0;z-index:251735040" o:connectortype="straight">
            <v:stroke endarrow="block"/>
          </v:shape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156.75pt;margin-top:23.5pt;width:109.8pt;height:77.4pt;z-index:251730944">
            <v:textbox style="mso-next-textbox:#_x0000_s1093">
              <w:txbxContent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Виробник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↓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постачальник матері</w:t>
                  </w: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</w:t>
                  </w: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льно-технічних ресурсів (об’єднання) (об’єднання)</w:t>
                  </w:r>
                </w:p>
              </w:txbxContent>
            </v:textbox>
          </v:rect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21.75pt;margin-top:17.1pt;width:109.2pt;height:33pt;z-index:251728896">
            <v:textbox style="mso-next-textbox:#_x0000_s1091">
              <w:txbxContent>
                <w:p w:rsidR="000B651A" w:rsidRDefault="000B651A" w:rsidP="000B651A">
                  <w:pPr>
                    <w:pStyle w:val="a3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Стратегія зворотної </w:t>
                  </w:r>
                </w:p>
                <w:p w:rsidR="000B651A" w:rsidRPr="00863C9E" w:rsidRDefault="000B651A" w:rsidP="000B651A">
                  <w:pPr>
                    <w:pStyle w:val="a3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інтеграції.</w:t>
                  </w:r>
                </w:p>
              </w:txbxContent>
            </v:textbox>
          </v:rect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4.95pt;margin-top:4.75pt;width:16.8pt;height:0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130.95pt;margin-top:4.75pt;width:25.8pt;height:0;z-index:251737088" o:connectortype="straight">
            <v:stroke endarrow="block"/>
          </v:shape>
        </w:pict>
      </w:r>
    </w:p>
    <w:p w:rsidR="000B651A" w:rsidRDefault="000B651A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left:0;text-align:left;margin-left:156.75pt;margin-top:10.15pt;width:109.8pt;height:63pt;z-index:251731968">
            <v:textbox style="mso-next-textbox:#_x0000_s1094">
              <w:txbxContent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Виробник «А»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↓</w:t>
                  </w:r>
                </w:p>
                <w:p w:rsidR="000B651A" w:rsidRPr="00235B63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235B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Виробник «В» (об’єднання в межах певної галузі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21.75pt;margin-top:17.35pt;width:109.2pt;height:46.2pt;z-index:251727872">
            <v:textbox style="mso-next-textbox:#_x0000_s1090">
              <w:txbxContent>
                <w:p w:rsidR="000B651A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Стратегія </w:t>
                  </w:r>
                </w:p>
                <w:p w:rsidR="000B651A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горизонтальної </w:t>
                  </w:r>
                </w:p>
                <w:p w:rsidR="000B651A" w:rsidRPr="00863C9E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інтеграції.</w:t>
                  </w:r>
                </w:p>
              </w:txbxContent>
            </v:textbox>
          </v:rect>
        </w:pict>
      </w:r>
    </w:p>
    <w:p w:rsidR="000B651A" w:rsidRDefault="008F694B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left:0;text-align:left;margin-left:4.95pt;margin-top:15.25pt;width:16.8pt;height:0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130.95pt;margin-top:11.65pt;width:25.8pt;height:0;z-index:251736064" o:connectortype="straight">
            <v:stroke endarrow="block"/>
          </v:shape>
        </w:pict>
      </w:r>
    </w:p>
    <w:p w:rsidR="000B651A" w:rsidRDefault="000B651A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141BAB" w:rsidRDefault="000B651A" w:rsidP="000B651A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1BAB">
        <w:rPr>
          <w:rFonts w:ascii="Times New Roman" w:hAnsi="Times New Roman" w:cs="Times New Roman"/>
          <w:sz w:val="24"/>
          <w:szCs w:val="24"/>
          <w:lang w:val="uk-UA"/>
        </w:rPr>
        <w:t>Рис. 8.3. Різновиди базових стратегій інтегративного росту підприємств.</w:t>
      </w:r>
    </w:p>
    <w:p w:rsidR="000B651A" w:rsidRDefault="000B651A" w:rsidP="000B65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визначенні переваг малих підприємств слід прийняти до уваги найбільший їх недолік – малий розмір. Цим визначаються й особливості стратегій росту малих підприємств, що визначені в матриці «продукт-форма» існування малої фірми (рис. 8.4).</w:t>
      </w:r>
    </w:p>
    <w:tbl>
      <w:tblPr>
        <w:tblStyle w:val="a4"/>
        <w:tblW w:w="0" w:type="auto"/>
        <w:tblLook w:val="04A0"/>
      </w:tblPr>
      <w:tblGrid>
        <w:gridCol w:w="5044"/>
        <w:gridCol w:w="4527"/>
      </w:tblGrid>
      <w:tr w:rsidR="000B651A" w:rsidRPr="00141BAB" w:rsidTr="00E718CA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B651A" w:rsidRPr="00141BAB" w:rsidRDefault="000B651A" w:rsidP="00E718C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 малої фірми</w:t>
            </w:r>
          </w:p>
        </w:tc>
      </w:tr>
      <w:tr w:rsidR="000B651A" w:rsidRPr="00141BAB" w:rsidTr="00E718CA">
        <w:tc>
          <w:tcPr>
            <w:tcW w:w="0" w:type="auto"/>
            <w:vAlign w:val="center"/>
          </w:tcPr>
          <w:p w:rsidR="000B651A" w:rsidRPr="009F4561" w:rsidRDefault="000B651A" w:rsidP="00E71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Подібний продукту великої фірми</w:t>
            </w:r>
          </w:p>
        </w:tc>
        <w:tc>
          <w:tcPr>
            <w:tcW w:w="0" w:type="auto"/>
            <w:vAlign w:val="center"/>
          </w:tcPr>
          <w:p w:rsidR="000B651A" w:rsidRPr="009F4561" w:rsidRDefault="000B651A" w:rsidP="00E71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Оригінальний</w:t>
            </w:r>
          </w:p>
        </w:tc>
      </w:tr>
      <w:tr w:rsidR="000B651A" w:rsidRPr="00141BAB" w:rsidTr="00E718CA">
        <w:tc>
          <w:tcPr>
            <w:tcW w:w="0" w:type="auto"/>
            <w:vAlign w:val="center"/>
          </w:tcPr>
          <w:p w:rsidR="000B651A" w:rsidRPr="00141BAB" w:rsidRDefault="000B651A" w:rsidP="00E71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копіювання («Хибний гриб»)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оптимального розміру </w:t>
            </w:r>
          </w:p>
          <w:p w:rsidR="000B651A" w:rsidRPr="00141BAB" w:rsidRDefault="000B651A" w:rsidP="00E71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(«Премудрий піскар»)</w:t>
            </w:r>
          </w:p>
        </w:tc>
      </w:tr>
      <w:tr w:rsidR="000B651A" w:rsidRPr="00141BAB" w:rsidTr="00E718CA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B651A" w:rsidRPr="00141BAB" w:rsidRDefault="000B651A" w:rsidP="00E71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існування малої фірми</w:t>
            </w:r>
          </w:p>
        </w:tc>
      </w:tr>
      <w:tr w:rsidR="000B651A" w:rsidRPr="00141BAB" w:rsidTr="00E718CA">
        <w:tc>
          <w:tcPr>
            <w:tcW w:w="0" w:type="auto"/>
            <w:vAlign w:val="center"/>
          </w:tcPr>
          <w:p w:rsidR="000B651A" w:rsidRPr="00141BAB" w:rsidRDefault="000B651A" w:rsidP="00E71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Пов’язана з великою фірмою (симбіоз</w:t>
            </w:r>
            <w:r w:rsidRPr="00141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Незалежна від великої фірми </w:t>
            </w:r>
          </w:p>
          <w:p w:rsidR="000B651A" w:rsidRPr="009F4561" w:rsidRDefault="000B651A" w:rsidP="00E71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(суверенітет)</w:t>
            </w:r>
          </w:p>
        </w:tc>
      </w:tr>
      <w:tr w:rsidR="000B651A" w:rsidRPr="00141BAB" w:rsidTr="00E718CA">
        <w:tc>
          <w:tcPr>
            <w:tcW w:w="0" w:type="auto"/>
            <w:vAlign w:val="center"/>
          </w:tcPr>
          <w:p w:rsidR="000B651A" w:rsidRPr="00141BAB" w:rsidRDefault="000B651A" w:rsidP="00E71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використання переваг великих фірм («франчайзинг», тощо)</w:t>
            </w:r>
          </w:p>
        </w:tc>
        <w:tc>
          <w:tcPr>
            <w:tcW w:w="0" w:type="auto"/>
            <w:vAlign w:val="center"/>
          </w:tcPr>
          <w:p w:rsidR="000B651A" w:rsidRPr="00141BAB" w:rsidRDefault="000B651A" w:rsidP="00E71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участі в продукті великої фірми («жалюча бджола»).</w:t>
            </w:r>
          </w:p>
        </w:tc>
      </w:tr>
    </w:tbl>
    <w:p w:rsidR="000B651A" w:rsidRDefault="000B651A" w:rsidP="000B651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651A" w:rsidRPr="009F4561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4561">
        <w:rPr>
          <w:rFonts w:ascii="Times New Roman" w:hAnsi="Times New Roman" w:cs="Times New Roman"/>
          <w:sz w:val="24"/>
          <w:szCs w:val="24"/>
          <w:lang w:val="uk-UA"/>
        </w:rPr>
        <w:t>Рис. 8.4. Основні види стратегій малого підприємства за матрицею «продукт-форма» існування малої фірми.</w:t>
      </w:r>
    </w:p>
    <w:p w:rsidR="000B651A" w:rsidRPr="00D03418" w:rsidRDefault="000B651A" w:rsidP="000B65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41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9. Маркетингові стратегії диверсифікації</w:t>
      </w:r>
    </w:p>
    <w:p w:rsidR="000B651A" w:rsidRPr="00D03418" w:rsidRDefault="000B651A" w:rsidP="000B651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51A" w:rsidRPr="00D03418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3418">
        <w:rPr>
          <w:rFonts w:ascii="Times New Roman" w:hAnsi="Times New Roman" w:cs="Times New Roman"/>
          <w:b/>
          <w:sz w:val="28"/>
          <w:szCs w:val="28"/>
          <w:lang w:val="uk-UA"/>
        </w:rPr>
        <w:t>Завдання 9.2.</w:t>
      </w:r>
      <w:r w:rsidRPr="00D03418">
        <w:rPr>
          <w:rFonts w:ascii="Times New Roman" w:hAnsi="Times New Roman" w:cs="Times New Roman"/>
          <w:sz w:val="28"/>
          <w:szCs w:val="28"/>
          <w:lang w:val="uk-UA"/>
        </w:rPr>
        <w:t xml:space="preserve"> Конкретна ситуація «Стратегія росту концерну «</w:t>
      </w:r>
      <w:proofErr w:type="spellStart"/>
      <w:r w:rsidRPr="00D03418">
        <w:rPr>
          <w:rFonts w:ascii="Times New Roman" w:hAnsi="Times New Roman" w:cs="Times New Roman"/>
          <w:sz w:val="28"/>
          <w:szCs w:val="28"/>
          <w:lang w:val="uk-UA"/>
        </w:rPr>
        <w:t>Філіпс</w:t>
      </w:r>
      <w:proofErr w:type="spellEnd"/>
      <w:r w:rsidRPr="00D0341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B651A" w:rsidRPr="00D03418" w:rsidRDefault="000B651A" w:rsidP="000B651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418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3418">
        <w:rPr>
          <w:rFonts w:ascii="Times New Roman" w:hAnsi="Times New Roman" w:cs="Times New Roman"/>
          <w:sz w:val="28"/>
          <w:szCs w:val="28"/>
          <w:lang w:val="uk-UA"/>
        </w:rPr>
        <w:t>Німецький журнал «Менеджер магазин»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охарактеризував проблеми електротехнічного концерну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таким чином: «Концерн має біля 350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фабрик, що розміщені по всьому світі. Часто, страждаючи від неповного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вантаження,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намагається все, впритул до гвіздка, виготовляти сам. Як в дрібній крамниці, асортимент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простягається від бритви для 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ління до прибору для лікування нервів, від довгограючої пластинки до пе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сонального комп’ютера».</w:t>
      </w:r>
    </w:p>
    <w:p w:rsidR="000B651A" w:rsidRPr="004F5D19" w:rsidRDefault="000B651A" w:rsidP="000B651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5D19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0B651A" w:rsidRPr="00D03418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Обґрунтуйте Вашу думку щодо ствердження: «Чим більше різних товарів виробляє велике підприємство, тим краще».</w:t>
      </w:r>
    </w:p>
    <w:p w:rsidR="000B651A" w:rsidRPr="00D03418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Визначте характеристики діяльності концерну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вид його стратегії та його тип.</w:t>
      </w:r>
    </w:p>
    <w:p w:rsidR="000B651A" w:rsidRPr="008E6D8F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6D8F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опрацювання завдання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Важливими особливостями великих підприємств є масове стандартиз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ване виробництво і його диверсифікація, що пов’язана з основною діяльністю (вертикальна або горизонтальна інтеграція).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залежності від темпів росту і ступеню пов’язаної диверсифікації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робництва великі компанії розподіляються на три типи: «Горді леви», «М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гутні слони», «Неповороткі бегемоти», що мають відповідні характеристики (таблиця 8.1).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CD6A2B" w:rsidRDefault="000B651A" w:rsidP="000B651A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6A2B">
        <w:rPr>
          <w:rFonts w:ascii="Times New Roman" w:hAnsi="Times New Roman" w:cs="Times New Roman"/>
          <w:i/>
          <w:sz w:val="28"/>
          <w:szCs w:val="28"/>
          <w:lang w:val="uk-UA"/>
        </w:rPr>
        <w:t>Таблиця 8.1.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037"/>
        <w:gridCol w:w="2634"/>
        <w:gridCol w:w="2264"/>
        <w:gridCol w:w="2636"/>
      </w:tblGrid>
      <w:tr w:rsidR="000B651A" w:rsidRPr="00CD6A2B" w:rsidTr="00E718CA">
        <w:tc>
          <w:tcPr>
            <w:tcW w:w="0" w:type="auto"/>
            <w:vMerge w:val="restart"/>
            <w:vAlign w:val="center"/>
          </w:tcPr>
          <w:p w:rsidR="000B651A" w:rsidRPr="00141D7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0" w:type="auto"/>
            <w:gridSpan w:val="3"/>
            <w:vAlign w:val="center"/>
          </w:tcPr>
          <w:p w:rsidR="000B651A" w:rsidRPr="00141D7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Типи фірм</w:t>
            </w:r>
          </w:p>
        </w:tc>
      </w:tr>
      <w:tr w:rsidR="000B651A" w:rsidRPr="00CD6A2B" w:rsidTr="00E718CA">
        <w:tc>
          <w:tcPr>
            <w:tcW w:w="0" w:type="auto"/>
            <w:vMerge/>
            <w:vAlign w:val="center"/>
          </w:tcPr>
          <w:p w:rsidR="000B651A" w:rsidRPr="00141D7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141D7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«Горді леви»</w:t>
            </w:r>
          </w:p>
        </w:tc>
        <w:tc>
          <w:tcPr>
            <w:tcW w:w="0" w:type="auto"/>
            <w:vAlign w:val="center"/>
          </w:tcPr>
          <w:p w:rsidR="000B651A" w:rsidRPr="00141D7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«Могутні слони»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«Неповороткі </w:t>
            </w:r>
          </w:p>
          <w:p w:rsidR="000B651A" w:rsidRPr="00141D7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бегемоти»</w:t>
            </w:r>
          </w:p>
        </w:tc>
      </w:tr>
      <w:tr w:rsidR="000B651A" w:rsidRPr="00CD6A2B" w:rsidTr="00E718CA"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</w:t>
            </w:r>
          </w:p>
        </w:tc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Прискорений</w:t>
            </w:r>
          </w:p>
        </w:tc>
        <w:tc>
          <w:tcPr>
            <w:tcW w:w="0" w:type="auto"/>
            <w:vAlign w:val="center"/>
          </w:tcPr>
          <w:p w:rsidR="004663A6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Уповільнений</w:t>
            </w:r>
          </w:p>
        </w:tc>
      </w:tr>
      <w:tr w:rsidR="000B651A" w:rsidRPr="00CD6A2B" w:rsidTr="00E718CA"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</w:t>
            </w:r>
          </w:p>
        </w:tc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у важл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вому перспективному і великому сегменті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нку</w:t>
            </w:r>
          </w:p>
        </w:tc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Широка диверс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фікація в рамках великого ринку.</w:t>
            </w:r>
          </w:p>
        </w:tc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Надмірна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рсифікація (пов’язана з багатьма ринками (с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гментами)</w:t>
            </w:r>
          </w:p>
        </w:tc>
      </w:tr>
      <w:tr w:rsidR="000B651A" w:rsidRPr="00CD6A2B" w:rsidTr="00E718CA"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для приск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рення зростання</w:t>
            </w:r>
          </w:p>
        </w:tc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для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безпечення стійк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на ринку</w:t>
            </w:r>
          </w:p>
        </w:tc>
        <w:tc>
          <w:tcPr>
            <w:tcW w:w="0" w:type="auto"/>
            <w:vAlign w:val="center"/>
          </w:tcPr>
          <w:p w:rsidR="000B651A" w:rsidRPr="00CD6A2B" w:rsidRDefault="000B651A" w:rsidP="00E718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Недостатня, може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носити збитки</w:t>
            </w:r>
          </w:p>
        </w:tc>
      </w:tr>
    </w:tbl>
    <w:p w:rsidR="000B651A" w:rsidRPr="00D03418" w:rsidRDefault="000B651A" w:rsidP="001446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D03418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218">
        <w:rPr>
          <w:rFonts w:ascii="Times New Roman" w:hAnsi="Times New Roman" w:cs="Times New Roman"/>
          <w:b/>
          <w:sz w:val="28"/>
          <w:szCs w:val="28"/>
          <w:lang w:val="uk-UA"/>
        </w:rPr>
        <w:t>Завдання 9.3</w:t>
      </w:r>
      <w:r>
        <w:rPr>
          <w:rFonts w:ascii="Times New Roman" w:hAnsi="Times New Roman" w:cs="Times New Roman"/>
          <w:sz w:val="28"/>
          <w:szCs w:val="28"/>
          <w:lang w:val="uk-UA"/>
        </w:rPr>
        <w:t>. Конкретна ситуація «Стратегії зростання корпорації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B651A" w:rsidRPr="00484218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4218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0B651A" w:rsidRPr="00D03418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Наприкінці 70-х років корпорація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втратила свою конкурентоспроможність і зіткнулася з тим, що деякі дослідники назв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ли «кризою іміджу марки фірми». Роздрібна торгівля ставала зрілою сферою, а конкуренція була відчайдушною. Покупці витрачали меншу частку свого доходу на такі товари довгострокового використання як побутові прибори і меблі, де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займала традиційно сильні позиції. Між тим,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повільно реагувала на необхідність модерн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зації тієї частки своєї діяльності, яка була пов’язана з товарами довгострок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використання. Спроби підштовхнути продажі шляхом зниження цін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призвели до значного росту їх об’єму, але дали зниження прибутку. На думку президента фірми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«якщо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хоче вижити, не кажучи вже про розширення, то всі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винні рухатися швидше. Прийшов час оживити торгівельну базу, покращити прибутковість і перевести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нові сфери, що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ваються, де можна скористатися її традиційно сильними сторонами».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Наряду з деякими іншими змінами керівництво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вирішило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диверсифікувати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корпорації, і проникнути в нові сфери підприємництва. Однією з перших дій, що були вжиті для підтримки нових зусиль в напрямку диверсифікації, було створення корпоративного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по стратегічному плануванню, в склад якого ввійшли керівники відд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лів торгівлі, страхування і нерухомого майна.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початок обговорень існували великі розбіжності відносно напрямів майбутнього розвитку компанії. В той час як одні керівники пропонували, щоб компанія залишилася в своїй традиційній сфері (роздрібної торгівлі)), інші – розширити діяльність в перспективі швидко розвинених сфер, напр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клад, телезв’язок і домашні розважальні програми.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визначення оптимального виду стратегії диверсифікації, яку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лила підтримати більшість членів комітету, комітет впровадить системати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ний процес вивчення й оцінки.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процес передбачає дослідження цілих сфер з метою вияву поте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можливостей їх росту, прибутку, і включав аналіз того, як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зможе внести в нову справу свої специфічні сильні елеме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ти – репутацію, маркетинг або фінансову міць. Комітет визначав орієнтири, що відносяться до розміру галузі, потенційного об’єму продаж і прибутку, відрізку часу для того, щоб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став основним факт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ром. Крім того, новий бізнес повинен був орієнтуватися на споживача, і бути таким, в якому ім’я і репутація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стали б конкуре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тною відмінною ознакою, а також бути чимось, що зможе здійснюватися на національному рівні за допомогою сотень магазинів роздрібної торгівлі, що розміщені по всій країні.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ці систематичні зусилля привели до рішення корпорації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зосередитися на фінансових послугах для споживачів, що зараз називаються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Файненшл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Нетворк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(Фінансова мережа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володіла багатьма ознаками організації фінанс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вого обслуговування споживачів завдяки своїм 26 млн. активних рахунків з розрахунком по кредитним карткам та фірми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Оллстейт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Іншуранс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що входила в її склад. Зусилля комітету привели до придбання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Колдуелл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і до впровадження картки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Діскавер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що була добре прийнята клієнтами. При цьому використовуються канали збуту через маг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зини.</w:t>
      </w:r>
    </w:p>
    <w:p w:rsidR="000B651A" w:rsidRPr="0014461D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461D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Опишіть стратегії росту, що були використані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процесі управління змінами.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Обґрунтуйте доцільність впровадження відповідного різновиду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версифікації для успішного функціонування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 ринку.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Визначте і поясніть переваги стратегії диверсифікації, що була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B651A" w:rsidRPr="00161A13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1A13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опрацювання завдання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Диверсифікація (від лат.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diversificatio</w:t>
      </w:r>
      <w:proofErr w:type="spellEnd"/>
      <w:r w:rsidRPr="00161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зміна, різноманіття) – розподіл господарської діяльності на нові сфери (розширення асортименту товарів, послуг, географічної сфери діяльності тощо).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Стратегії диверсифікації (новий товар – новий ринок) використовуют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 для усунення залежності бізнесу підприємства від будь-якого товару або ринку (рис. 9.1).</w:t>
      </w:r>
    </w:p>
    <w:p w:rsidR="000B651A" w:rsidRPr="00161A13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8F694B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-1.65pt;margin-top:76.8pt;width:17.4pt;height:0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-1.65pt;margin-top:154.8pt;width:17.4pt;height:0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-1.65pt;margin-top:237pt;width:17.4pt;height:0;z-index:251759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-1.65pt;margin-top:13.8pt;width:0;height:223.2pt;z-index:251758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-1.65pt;margin-top:13.8pt;width:127.8pt;height:0;flip:x;z-index:251757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138.15pt;margin-top:154.8pt;width:45pt;height:0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138.15pt;margin-top:234pt;width:45pt;height:0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138.15pt;margin-top:76.8pt;width:45pt;height:0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left:0;text-align:left;margin-left:183.15pt;margin-top:201pt;width:249.6pt;height:63.6pt;z-index:251751424">
            <v:textbox>
              <w:txbxContent>
                <w:p w:rsidR="000B651A" w:rsidRPr="00915EE9" w:rsidRDefault="000B651A" w:rsidP="000B651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Виробництво і збут нових товарів, що не мають технологічного і комерційного відношення до існуючих товарів підприємства, і не пов’язаних з потребами існуючих у нього споживачів.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15.75pt;margin-top:211.2pt;width:122.4pt;height:48pt;z-index:251748352">
            <v:textbox>
              <w:txbxContent>
                <w:p w:rsidR="000B651A" w:rsidRDefault="000B651A" w:rsidP="000B651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Стратегія</w:t>
                  </w:r>
                </w:p>
                <w:p w:rsidR="000B651A" w:rsidRDefault="000B651A" w:rsidP="000B651A">
                  <w:pPr>
                    <w:pStyle w:val="a3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конгломеративної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  <w:p w:rsidR="000B651A" w:rsidRPr="002675CD" w:rsidRDefault="000B651A" w:rsidP="000B651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диверсифікації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left:0;text-align:left;margin-left:183.15pt;margin-top:124.8pt;width:249.6pt;height:63.6pt;z-index:251752448">
            <v:textbox>
              <w:txbxContent>
                <w:p w:rsidR="000B651A" w:rsidRPr="00915EE9" w:rsidRDefault="000B651A" w:rsidP="000B651A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Вихід на ринок нових товарів, що технологічно не пов’язані з існуючими, але задовольняють по</w:t>
                  </w:r>
                  <w:r>
                    <w:rPr>
                      <w:lang w:val="uk-UA"/>
                    </w:rPr>
                    <w:t>т</w:t>
                  </w:r>
                  <w:r>
                    <w:rPr>
                      <w:lang w:val="uk-UA"/>
                    </w:rPr>
                    <w:t>реби існуючих у підприємства споживачів.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left:0;text-align:left;margin-left:15.75pt;margin-top:132pt;width:122.4pt;height:49.2pt;z-index:251749376">
            <v:textbox>
              <w:txbxContent>
                <w:p w:rsidR="000B651A" w:rsidRDefault="000B651A" w:rsidP="000B651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Стратегія </w:t>
                  </w:r>
                </w:p>
                <w:p w:rsidR="000B651A" w:rsidRDefault="000B651A" w:rsidP="000B651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горизонтальної </w:t>
                  </w:r>
                </w:p>
                <w:p w:rsidR="000B651A" w:rsidRPr="002675CD" w:rsidRDefault="000B651A" w:rsidP="000B651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диверсифікації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left:0;text-align:left;margin-left:183.15pt;margin-top:49.2pt;width:249.6pt;height:63.6pt;z-index:251750400">
            <v:textbox>
              <w:txbxContent>
                <w:p w:rsidR="000B651A" w:rsidRPr="00915EE9" w:rsidRDefault="000B651A" w:rsidP="000B651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Ріст глибини товарної пропозиції підприємства завдяки виробництву сировини і засобів виро</w:t>
                  </w:r>
                  <w:r>
                    <w:rPr>
                      <w:lang w:val="uk-UA"/>
                    </w:rPr>
                    <w:t>б</w:t>
                  </w:r>
                  <w:r>
                    <w:rPr>
                      <w:lang w:val="uk-UA"/>
                    </w:rPr>
                    <w:t xml:space="preserve">ництва, що в технологічному аспекті пов’язані з існуючим у нього бізнесом; збуту нових товарів.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left:0;text-align:left;margin-left:15.75pt;margin-top:55.2pt;width:122.4pt;height:49.2pt;z-index:251753472">
            <v:textbox>
              <w:txbxContent>
                <w:p w:rsidR="000B651A" w:rsidRPr="002675CD" w:rsidRDefault="000B651A" w:rsidP="000B651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Стратегія вертикальної диверсифікації </w:t>
                  </w:r>
                </w:p>
                <w:p w:rsidR="000B651A" w:rsidRPr="00915EE9" w:rsidRDefault="000B651A" w:rsidP="000B651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126.15pt;margin-top:3pt;width:178.2pt;height:22.8pt;z-index:251747328">
            <v:textbox>
              <w:txbxContent>
                <w:p w:rsidR="000B651A" w:rsidRPr="002675CD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75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Стратегії диверсифікації</w:t>
                  </w:r>
                </w:p>
              </w:txbxContent>
            </v:textbox>
          </v:rect>
        </w:pict>
      </w: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rPr>
          <w:lang w:val="uk-UA"/>
        </w:rPr>
      </w:pPr>
    </w:p>
    <w:p w:rsidR="000B651A" w:rsidRPr="00BA6DFF" w:rsidRDefault="000B651A" w:rsidP="000B651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651A" w:rsidRDefault="000B651A" w:rsidP="000B651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6DFF">
        <w:rPr>
          <w:rFonts w:ascii="Times New Roman" w:hAnsi="Times New Roman" w:cs="Times New Roman"/>
          <w:sz w:val="24"/>
          <w:szCs w:val="24"/>
          <w:lang w:val="uk-UA"/>
        </w:rPr>
        <w:t>Рис. 9.1. Різновиди стратегії диверсифікації.</w:t>
      </w:r>
    </w:p>
    <w:p w:rsidR="000B651A" w:rsidRDefault="000B651A" w:rsidP="000B651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перевага стратегій диверсифікації полягає в можливості отр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мання великими підприємствами додаткового ефекту від різноманіття завд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ки:</w:t>
      </w:r>
    </w:p>
    <w:p w:rsidR="000B651A" w:rsidRDefault="000B651A" w:rsidP="000B651A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багатоцільовому сумісному використанню виробничих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тужностей;</w:t>
      </w:r>
    </w:p>
    <w:p w:rsidR="000B651A" w:rsidRDefault="000B651A" w:rsidP="000B651A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концентрації збутової мережі (товари і послуги продаються через єдину мережу. не обов’язково сумісну);</w:t>
      </w:r>
    </w:p>
    <w:p w:rsidR="000B651A" w:rsidRDefault="000B651A" w:rsidP="000B651A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можливості передачі інформації, знань, технічного й упра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лінського досвіду від одних виробництв до інших;</w:t>
      </w:r>
    </w:p>
    <w:p w:rsidR="000B651A" w:rsidRDefault="000B651A" w:rsidP="000B651A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багатостороння підготовка працівників і різноманітність отриманої ними інформації.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Однак, диверсифікація може привести до послаблення конкуре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тної позиції підприємства завдяки тому, що вона потребує концентрації зусиль на багатьох сферах діяльності, і послаблює контроль за ситуац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єю на конкретному ринку. Тому необхідно впроваджувати раціональну диверсифікацію, тобто диверсифікація не повинна ставати стратегічно пріоритетною до того часу, поки підприємство не вичерпає всіх мо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ливостей для росту своєї сфери діяльності.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left="72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261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10. Маркетингове стратегічне управління портфелем б</w:t>
      </w:r>
      <w:r w:rsidRPr="0093626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936261">
        <w:rPr>
          <w:rFonts w:ascii="Times New Roman" w:hAnsi="Times New Roman" w:cs="Times New Roman"/>
          <w:b/>
          <w:i/>
          <w:sz w:val="28"/>
          <w:szCs w:val="28"/>
          <w:lang w:val="uk-UA"/>
        </w:rPr>
        <w:t>знесу підприємства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426">
        <w:rPr>
          <w:rFonts w:ascii="Times New Roman" w:hAnsi="Times New Roman" w:cs="Times New Roman"/>
          <w:b/>
          <w:sz w:val="28"/>
          <w:szCs w:val="28"/>
          <w:lang w:val="uk-UA"/>
        </w:rPr>
        <w:t>Завдання 10.2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Розробка господарського портфелю підприємства за модифікованою матрицею БКГ.</w:t>
      </w:r>
    </w:p>
    <w:p w:rsidR="000B651A" w:rsidRPr="00F12426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2426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Зберіть інформацію про обсяги реалізації визначених Вами тов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рів або товарних груп об’єкту дослідження (місце Вашої роботи або практики), та заповніть відповідну таблицю 10.1.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F12426" w:rsidRDefault="000B651A" w:rsidP="000B651A">
      <w:pPr>
        <w:pStyle w:val="a3"/>
        <w:ind w:left="720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2426">
        <w:rPr>
          <w:rFonts w:ascii="Times New Roman" w:hAnsi="Times New Roman" w:cs="Times New Roman"/>
          <w:i/>
          <w:sz w:val="28"/>
          <w:szCs w:val="28"/>
          <w:lang w:val="uk-UA"/>
        </w:rPr>
        <w:t>Таблиця 10.1.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F12426" w:rsidRDefault="000B651A" w:rsidP="000B651A">
      <w:pPr>
        <w:pStyle w:val="a3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426">
        <w:rPr>
          <w:rFonts w:ascii="Times New Roman" w:hAnsi="Times New Roman" w:cs="Times New Roman"/>
          <w:b/>
          <w:sz w:val="28"/>
          <w:szCs w:val="28"/>
          <w:lang w:val="uk-UA"/>
        </w:rPr>
        <w:t>Динаміка продажу товарів (послуг)__________________(назва об’єкту дослідження) за ________-________ роки.</w:t>
      </w:r>
    </w:p>
    <w:p w:rsidR="000B651A" w:rsidRDefault="000B651A" w:rsidP="000B651A">
      <w:pPr>
        <w:pStyle w:val="a3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                       </w:t>
      </w:r>
      <w:r w:rsidRPr="00F12426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базисний           звітний</w:t>
      </w:r>
    </w:p>
    <w:p w:rsidR="000B651A" w:rsidRDefault="000B651A" w:rsidP="000B651A">
      <w:pPr>
        <w:pStyle w:val="a3"/>
        <w:ind w:left="72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61"/>
        <w:gridCol w:w="4298"/>
        <w:gridCol w:w="1650"/>
        <w:gridCol w:w="1471"/>
      </w:tblGrid>
      <w:tr w:rsidR="000B651A" w:rsidRPr="00B14B5C" w:rsidTr="00E718CA">
        <w:tc>
          <w:tcPr>
            <w:tcW w:w="0" w:type="auto"/>
            <w:vMerge w:val="restart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товарів (послуг), товарних груп</w:t>
            </w:r>
          </w:p>
        </w:tc>
        <w:tc>
          <w:tcPr>
            <w:tcW w:w="0" w:type="auto"/>
            <w:gridSpan w:val="2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Виручка ( тис. грн.)</w:t>
            </w:r>
          </w:p>
        </w:tc>
      </w:tr>
      <w:tr w:rsidR="000B651A" w:rsidRPr="00B14B5C" w:rsidTr="00E718CA">
        <w:tc>
          <w:tcPr>
            <w:tcW w:w="0" w:type="auto"/>
            <w:vMerge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Звітний рік</w:t>
            </w:r>
          </w:p>
        </w:tc>
      </w:tr>
      <w:tr w:rsidR="000B651A" w:rsidRPr="00B14B5C" w:rsidTr="00E718CA"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14B5C" w:rsidTr="00E718CA"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14B5C" w:rsidTr="00E718CA"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14B5C" w:rsidTr="00E718CA"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(наприклад)</w:t>
            </w: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14B5C" w:rsidTr="00E718CA"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всього:</w:t>
            </w: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B14B5C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Використайте нижче наведені методичні вказівки для побудови господарського портфелю об’єкту дослідження.</w:t>
      </w:r>
    </w:p>
    <w:p w:rsidR="000B651A" w:rsidRPr="000C2F96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2F96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Розрахуйте внесок товарів чи товарної групи в темп росту (зниження) відповідного продажу (параметр аналізу в роках).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Визначте значущість параметру К (структура асортименту в базисному році).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Побудуйте модифіковану матрицю БКГ (господарський пор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фель), і визначте в її відповідних квадрантах місце кожного товару (т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варної групи).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Визначте стратегії, що мають бути застосовані для кожного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вару для оптимізації господарського портфелю підприємства.</w:t>
      </w:r>
    </w:p>
    <w:p w:rsidR="000B651A" w:rsidRPr="00B60588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0588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виконання: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Побудова господарського портфелю на основі модифікованої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триці БКГ передбачає розрахунки наступних показників: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Параметр Т(%) визначає внесок товару чи товарної групи в темп росту продажу обраних товарів (товарних груп).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Параметр Т вираховують за формулою:</w:t>
      </w:r>
    </w:p>
    <w:p w:rsidR="000B651A" w:rsidRDefault="000B651A" w:rsidP="000B651A">
      <w:pPr>
        <w:pStyle w:val="a3"/>
        <w:ind w:left="72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62B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2B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2B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∙100%,</w:t>
      </w:r>
    </w:p>
    <w:p w:rsidR="000B651A" w:rsidRDefault="000B651A" w:rsidP="000B651A">
      <w:pPr>
        <w:pStyle w:val="a3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2B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річний приріст збуту;</w:t>
      </w:r>
    </w:p>
    <w:p w:rsidR="000B651A" w:rsidRDefault="000B651A" w:rsidP="000B651A">
      <w:pPr>
        <w:pStyle w:val="a3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2B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річний приріст збуту окремого товару (товарної групи).</w:t>
      </w:r>
    </w:p>
    <w:p w:rsidR="000B651A" w:rsidRDefault="000B651A" w:rsidP="000B651A">
      <w:pPr>
        <w:pStyle w:val="a3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562B1E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562B1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</w:p>
    <w:p w:rsidR="000B651A" w:rsidRPr="00562B1E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звичайно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56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562B1E">
        <w:rPr>
          <w:rFonts w:ascii="Times New Roman" w:hAnsi="Times New Roman" w:cs="Times New Roman"/>
          <w:sz w:val="36"/>
          <w:szCs w:val="36"/>
          <w:lang w:val="uk-UA"/>
        </w:rPr>
        <w:t>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</w:t>
      </w:r>
      <w:proofErr w:type="spellStart"/>
      <w:r w:rsidRPr="0056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62B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=1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Для кожної групи товару параметр К (структура асортименту у базисному періоді) обчислюється за формулою:</w:t>
      </w:r>
    </w:p>
    <w:p w:rsidR="000B651A" w:rsidRDefault="000B651A" w:rsidP="000B651A">
      <w:pPr>
        <w:pStyle w:val="a3"/>
        <w:ind w:left="72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03B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3B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3B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∙ 100%,</w:t>
      </w:r>
    </w:p>
    <w:p w:rsidR="000B651A" w:rsidRDefault="000B651A" w:rsidP="000B651A">
      <w:pPr>
        <w:pStyle w:val="a3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3B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03BFF">
        <w:rPr>
          <w:rFonts w:ascii="Times New Roman" w:hAnsi="Times New Roman" w:cs="Times New Roman"/>
          <w:sz w:val="28"/>
          <w:szCs w:val="28"/>
          <w:lang w:val="uk-UA"/>
        </w:rPr>
        <w:t xml:space="preserve">– сумарний </w:t>
      </w:r>
      <w:r>
        <w:rPr>
          <w:rFonts w:ascii="Times New Roman" w:hAnsi="Times New Roman" w:cs="Times New Roman"/>
          <w:sz w:val="28"/>
          <w:szCs w:val="28"/>
          <w:lang w:val="uk-UA"/>
        </w:rPr>
        <w:t>обсяг збуту у грошовому обчисленні за бази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ний період;</w:t>
      </w:r>
    </w:p>
    <w:p w:rsidR="000B651A" w:rsidRDefault="000B651A" w:rsidP="000B651A">
      <w:pPr>
        <w:pStyle w:val="a3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3B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обсяг збуту товарів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той же період.</w:t>
      </w:r>
    </w:p>
    <w:p w:rsidR="000B651A" w:rsidRPr="00562B1E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562B1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</w:p>
    <w:p w:rsidR="000B651A" w:rsidRPr="00562B1E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звичайно             У</w:t>
      </w:r>
      <w:r w:rsidRPr="0056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56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562B1E">
        <w:rPr>
          <w:rFonts w:ascii="Times New Roman" w:hAnsi="Times New Roman" w:cs="Times New Roman"/>
          <w:sz w:val="36"/>
          <w:szCs w:val="36"/>
          <w:lang w:val="uk-UA"/>
        </w:rPr>
        <w:t>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spellStart"/>
      <w:r w:rsidRPr="0056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</w:t>
      </w:r>
      <w:proofErr w:type="spellStart"/>
      <w:r w:rsidRPr="00562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62B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=1</w:t>
      </w:r>
    </w:p>
    <w:p w:rsidR="000B651A" w:rsidRDefault="000B651A" w:rsidP="003303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виконання розрахунків слід занести до таблиці 10.2.</w:t>
      </w:r>
    </w:p>
    <w:p w:rsidR="000B651A" w:rsidRPr="00703BFF" w:rsidRDefault="000B651A" w:rsidP="000B65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6755E8" w:rsidRDefault="000B651A" w:rsidP="000B651A">
      <w:pPr>
        <w:pStyle w:val="a3"/>
        <w:ind w:left="720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55E8">
        <w:rPr>
          <w:rFonts w:ascii="Times New Roman" w:hAnsi="Times New Roman" w:cs="Times New Roman"/>
          <w:i/>
          <w:sz w:val="28"/>
          <w:szCs w:val="28"/>
          <w:lang w:val="uk-UA"/>
        </w:rPr>
        <w:t>Таблиця 10.2.</w:t>
      </w:r>
    </w:p>
    <w:p w:rsidR="000B651A" w:rsidRDefault="000B651A" w:rsidP="000B651A">
      <w:pPr>
        <w:pStyle w:val="a3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6755E8" w:rsidRDefault="000B651A" w:rsidP="000B651A">
      <w:pPr>
        <w:pStyle w:val="a3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5E8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 для побудови господарського портфелю 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</w:p>
    <w:p w:rsidR="000B651A" w:rsidRDefault="000B651A" w:rsidP="000B651A">
      <w:pPr>
        <w:pStyle w:val="a3"/>
        <w:ind w:left="720" w:firstLine="709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6755E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об’єкт дослідження</w:t>
      </w:r>
    </w:p>
    <w:p w:rsidR="000B651A" w:rsidRDefault="000B651A" w:rsidP="000B651A">
      <w:pPr>
        <w:pStyle w:val="a3"/>
        <w:ind w:left="720" w:firstLine="709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2"/>
        <w:gridCol w:w="2757"/>
        <w:gridCol w:w="1245"/>
        <w:gridCol w:w="1202"/>
        <w:gridCol w:w="588"/>
        <w:gridCol w:w="785"/>
        <w:gridCol w:w="1572"/>
      </w:tblGrid>
      <w:tr w:rsidR="000B651A" w:rsidRPr="006755E8" w:rsidTr="00E718CA">
        <w:tc>
          <w:tcPr>
            <w:tcW w:w="0" w:type="auto"/>
            <w:vMerge w:val="restart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55E8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55E8">
              <w:rPr>
                <w:rFonts w:ascii="Times New Roman" w:hAnsi="Times New Roman" w:cs="Times New Roman"/>
                <w:b/>
                <w:lang w:val="uk-UA"/>
              </w:rPr>
              <w:t>Види товарів (послуг, товарних груп)</w:t>
            </w:r>
          </w:p>
        </w:tc>
        <w:tc>
          <w:tcPr>
            <w:tcW w:w="0" w:type="auto"/>
            <w:gridSpan w:val="2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55E8">
              <w:rPr>
                <w:rFonts w:ascii="Times New Roman" w:hAnsi="Times New Roman" w:cs="Times New Roman"/>
                <w:b/>
                <w:lang w:val="uk-UA"/>
              </w:rPr>
              <w:t xml:space="preserve">Обсяг продажу за рік, </w:t>
            </w:r>
            <w:proofErr w:type="spellStart"/>
            <w:r w:rsidRPr="006755E8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55E8">
              <w:rPr>
                <w:rFonts w:ascii="Times New Roman" w:hAnsi="Times New Roman" w:cs="Times New Roman"/>
                <w:b/>
                <w:lang w:val="uk-UA"/>
              </w:rPr>
              <w:t>Параметр Т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55E8">
              <w:rPr>
                <w:rFonts w:ascii="Times New Roman" w:hAnsi="Times New Roman" w:cs="Times New Roman"/>
                <w:b/>
                <w:lang w:val="uk-UA"/>
              </w:rPr>
              <w:t>Параметр К (%)</w:t>
            </w:r>
          </w:p>
        </w:tc>
      </w:tr>
      <w:tr w:rsidR="000B651A" w:rsidRPr="006755E8" w:rsidTr="00E718CA">
        <w:tc>
          <w:tcPr>
            <w:tcW w:w="0" w:type="auto"/>
            <w:vMerge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55E8">
              <w:rPr>
                <w:rFonts w:ascii="Times New Roman" w:hAnsi="Times New Roman" w:cs="Times New Roman"/>
                <w:b/>
                <w:lang w:val="uk-UA"/>
              </w:rPr>
              <w:t>базовий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55E8">
              <w:rPr>
                <w:rFonts w:ascii="Times New Roman" w:hAnsi="Times New Roman" w:cs="Times New Roman"/>
                <w:b/>
                <w:lang w:val="uk-UA"/>
              </w:rPr>
              <w:t>звітний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755E8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55E8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B651A" w:rsidRPr="006755E8" w:rsidTr="00E718CA"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5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5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5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5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5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5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55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</w:tr>
      <w:tr w:rsidR="000B651A" w:rsidRPr="006755E8" w:rsidTr="00E718CA"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6755E8" w:rsidTr="00E718CA"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6755E8" w:rsidTr="00E718CA"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6755E8" w:rsidTr="00E718CA"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т.д.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6755E8" w:rsidTr="00E718CA"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6755E8" w:rsidTr="00E718CA"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0B651A" w:rsidRPr="006755E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</w:tbl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BF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При побудові господарського портфелю (об’єкту дослідження) на основі модифікованої матриці БКГ використовуйте проведені розр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хунки. Поле матриці слід розділити на квадранти («Важкі діти», «Зі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ки», «Дійні корови» і «Собаки») на відповідному рівні, спираючись на логіку міркування маркетолога, що, наприклад, виділені їм 6 груп тов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рів могли б займати однакову питому загув збуті товарів (об’єкту до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лідження). Поле матриці приймається за 100%, це значення слід розд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лити на 6 груп товарів. Потім здійснюється ділення матриці на рівні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значення 100/6=16,6. Далі проводиться розміщення товарів у квадра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тах матриці за значеннями параметрів.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Робимо висновки щодо стану господарського портфелю та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зробляємо стратегії, що будуть сприяти його оптимізації.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виконанні третього і четвертого завдання прийміть до уваги інформацію, наведену на рис. 10.1.</w:t>
      </w:r>
    </w:p>
    <w:p w:rsidR="000B651A" w:rsidRDefault="008F694B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left:0;text-align:left;margin-left:108.75pt;margin-top:19pt;width:240.6pt;height:23.4pt;z-index:251762688" strokecolor="white [3212]">
            <v:textbox style="mso-next-textbox:#_x0000_s1124">
              <w:txbxContent>
                <w:p w:rsidR="000B651A" w:rsidRPr="0080525F" w:rsidRDefault="000B651A" w:rsidP="000B6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0525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Маркетингові стратегії</w:t>
                  </w:r>
                </w:p>
              </w:txbxContent>
            </v:textbox>
          </v:rect>
        </w:pict>
      </w:r>
    </w:p>
    <w:p w:rsidR="000B651A" w:rsidRPr="001406C1" w:rsidRDefault="000B651A" w:rsidP="000B651A">
      <w:pPr>
        <w:rPr>
          <w:lang w:val="uk-UA"/>
        </w:rPr>
      </w:pPr>
    </w:p>
    <w:p w:rsidR="000B651A" w:rsidRDefault="008F694B" w:rsidP="000B651A">
      <w:pPr>
        <w:rPr>
          <w:lang w:val="uk-UA"/>
        </w:rPr>
      </w:pPr>
      <w:r>
        <w:rPr>
          <w:noProof/>
          <w:lang w:eastAsia="ru-RU"/>
        </w:rPr>
        <w:pict>
          <v:shape id="_x0000_s1125" type="#_x0000_t32" style="position:absolute;margin-left:57.15pt;margin-top:4.45pt;width:.05pt;height:46.2pt;flip:y;z-index:251763712" o:connectortype="straight" strokeweight="1pt">
            <v:stroke endarrow="block"/>
          </v:shape>
        </w:pict>
      </w:r>
      <w:r w:rsidR="000B651A">
        <w:rPr>
          <w:lang w:val="uk-UA"/>
        </w:rPr>
        <w:t xml:space="preserve">            100%</w:t>
      </w:r>
    </w:p>
    <w:p w:rsidR="000B651A" w:rsidRDefault="000B651A" w:rsidP="000B651A">
      <w:pPr>
        <w:rPr>
          <w:lang w:val="uk-UA"/>
        </w:rPr>
      </w:pPr>
      <w:r>
        <w:rPr>
          <w:lang w:val="uk-UA"/>
        </w:rPr>
        <w:t xml:space="preserve">            Т (%)</w:t>
      </w:r>
    </w:p>
    <w:tbl>
      <w:tblPr>
        <w:tblStyle w:val="a4"/>
        <w:tblW w:w="0" w:type="auto"/>
        <w:tblInd w:w="1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55"/>
        <w:gridCol w:w="2765"/>
      </w:tblGrid>
      <w:tr w:rsidR="000B651A" w:rsidRPr="001406C1" w:rsidTr="00E718CA">
        <w:tc>
          <w:tcPr>
            <w:tcW w:w="0" w:type="auto"/>
            <w:vAlign w:val="center"/>
          </w:tcPr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406C1">
              <w:rPr>
                <w:rFonts w:ascii="Times New Roman" w:hAnsi="Times New Roman" w:cs="Times New Roman"/>
                <w:b/>
                <w:lang w:val="uk-UA"/>
              </w:rPr>
              <w:t>«Важкі діти»</w:t>
            </w:r>
          </w:p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Стратегія розвитку,</w:t>
            </w:r>
          </w:p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Стратегія інтенсифікації зусиль,</w:t>
            </w:r>
          </w:p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Стратегія «збору врожаю»,</w:t>
            </w:r>
          </w:p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Стратегія елімінації.</w:t>
            </w:r>
          </w:p>
        </w:tc>
        <w:tc>
          <w:tcPr>
            <w:tcW w:w="0" w:type="auto"/>
          </w:tcPr>
          <w:p w:rsidR="000B651A" w:rsidRPr="001406C1" w:rsidRDefault="000B651A" w:rsidP="00E718CA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1406C1">
              <w:rPr>
                <w:rFonts w:ascii="Times New Roman" w:hAnsi="Times New Roman" w:cs="Times New Roman"/>
                <w:b/>
                <w:lang w:val="uk-UA"/>
              </w:rPr>
              <w:t>«Зірки»</w:t>
            </w:r>
          </w:p>
          <w:p w:rsidR="000B651A" w:rsidRPr="001406C1" w:rsidRDefault="000B651A" w:rsidP="00E718CA">
            <w:pPr>
              <w:tabs>
                <w:tab w:val="left" w:pos="1800"/>
              </w:tabs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Стратегія підтримання</w:t>
            </w:r>
          </w:p>
          <w:p w:rsidR="000B651A" w:rsidRPr="001406C1" w:rsidRDefault="000B651A" w:rsidP="00E718CA">
            <w:pPr>
              <w:tabs>
                <w:tab w:val="left" w:pos="1800"/>
              </w:tabs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конкурентних переваг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0B651A" w:rsidRPr="001406C1" w:rsidTr="00E718CA">
        <w:tc>
          <w:tcPr>
            <w:tcW w:w="0" w:type="auto"/>
            <w:vAlign w:val="center"/>
          </w:tcPr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406C1">
              <w:rPr>
                <w:rFonts w:ascii="Times New Roman" w:hAnsi="Times New Roman" w:cs="Times New Roman"/>
                <w:b/>
                <w:lang w:val="uk-UA"/>
              </w:rPr>
              <w:t>«Собаки»</w:t>
            </w:r>
          </w:p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Стратегія елімінації,</w:t>
            </w:r>
          </w:p>
          <w:p w:rsidR="000B651A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Стратегія розвитку.</w:t>
            </w:r>
          </w:p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406C1">
              <w:rPr>
                <w:rFonts w:ascii="Times New Roman" w:hAnsi="Times New Roman" w:cs="Times New Roman"/>
                <w:b/>
                <w:lang w:val="uk-UA"/>
              </w:rPr>
              <w:t>«Дійні корови»</w:t>
            </w:r>
          </w:p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Стратегія підтримання</w:t>
            </w:r>
          </w:p>
          <w:p w:rsidR="000B651A" w:rsidRPr="001406C1" w:rsidRDefault="000B651A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406C1">
              <w:rPr>
                <w:rFonts w:ascii="Times New Roman" w:hAnsi="Times New Roman" w:cs="Times New Roman"/>
                <w:lang w:val="uk-UA"/>
              </w:rPr>
              <w:t>конкурентних переваг,</w:t>
            </w:r>
          </w:p>
          <w:p w:rsidR="000B651A" w:rsidRPr="001406C1" w:rsidRDefault="008F694B" w:rsidP="00E718CA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26" type="#_x0000_t32" style="position:absolute;left:0;text-align:left;margin-left:133.9pt;margin-top:12.8pt;width:77.4pt;height:0;z-index:251764736" o:connectortype="straight" strokecolor="black [3213]" strokeweight="1pt">
                  <v:stroke endarrow="block"/>
                </v:shape>
              </w:pict>
            </w:r>
            <w:r w:rsidR="000B651A" w:rsidRPr="001406C1">
              <w:rPr>
                <w:rFonts w:ascii="Times New Roman" w:hAnsi="Times New Roman" w:cs="Times New Roman"/>
                <w:lang w:val="uk-UA"/>
              </w:rPr>
              <w:t>Стратегія «збору врожаю».</w:t>
            </w:r>
          </w:p>
        </w:tc>
      </w:tr>
    </w:tbl>
    <w:p w:rsidR="000B651A" w:rsidRDefault="000B651A" w:rsidP="000B651A">
      <w:pPr>
        <w:tabs>
          <w:tab w:val="left" w:pos="1800"/>
        </w:tabs>
        <w:rPr>
          <w:lang w:val="uk-UA"/>
        </w:rPr>
      </w:pPr>
      <w:r>
        <w:rPr>
          <w:lang w:val="uk-UA"/>
        </w:rPr>
        <w:t xml:space="preserve">                                                     16,67                                                                                      К (%)       100%</w:t>
      </w:r>
    </w:p>
    <w:tbl>
      <w:tblPr>
        <w:tblStyle w:val="a4"/>
        <w:tblW w:w="0" w:type="auto"/>
        <w:tblLook w:val="04A0"/>
      </w:tblPr>
      <w:tblGrid>
        <w:gridCol w:w="2108"/>
        <w:gridCol w:w="2108"/>
      </w:tblGrid>
      <w:tr w:rsidR="000B651A" w:rsidTr="00E718CA">
        <w:trPr>
          <w:trHeight w:val="366"/>
        </w:trPr>
        <w:tc>
          <w:tcPr>
            <w:tcW w:w="4216" w:type="dxa"/>
            <w:gridSpan w:val="2"/>
            <w:shd w:val="clear" w:color="auto" w:fill="D9D9D9" w:themeFill="background1" w:themeFillShade="D9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</w:t>
            </w:r>
          </w:p>
        </w:tc>
      </w:tr>
      <w:tr w:rsidR="000B651A" w:rsidTr="00E718CA">
        <w:trPr>
          <w:trHeight w:val="311"/>
        </w:trPr>
        <w:tc>
          <w:tcPr>
            <w:tcW w:w="210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Наявний</w:t>
            </w:r>
          </w:p>
        </w:tc>
        <w:tc>
          <w:tcPr>
            <w:tcW w:w="2108" w:type="dxa"/>
            <w:vAlign w:val="center"/>
          </w:tcPr>
          <w:p w:rsidR="000B651A" w:rsidRPr="009F456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Новий</w:t>
            </w:r>
          </w:p>
        </w:tc>
      </w:tr>
      <w:tr w:rsidR="000B651A" w:rsidTr="00E718CA">
        <w:trPr>
          <w:trHeight w:val="311"/>
        </w:trPr>
        <w:tc>
          <w:tcPr>
            <w:tcW w:w="210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глиб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 проникнення на ринок</w:t>
            </w:r>
          </w:p>
        </w:tc>
        <w:tc>
          <w:tcPr>
            <w:tcW w:w="210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розви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ринку</w:t>
            </w:r>
          </w:p>
        </w:tc>
      </w:tr>
      <w:tr w:rsidR="000B651A" w:rsidTr="00E718CA">
        <w:trPr>
          <w:trHeight w:val="366"/>
        </w:trPr>
        <w:tc>
          <w:tcPr>
            <w:tcW w:w="4216" w:type="dxa"/>
            <w:gridSpan w:val="2"/>
            <w:shd w:val="clear" w:color="auto" w:fill="D9D9D9" w:themeFill="background1" w:themeFillShade="D9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</w:t>
            </w:r>
          </w:p>
        </w:tc>
      </w:tr>
      <w:tr w:rsidR="000B651A" w:rsidTr="00E718CA">
        <w:trPr>
          <w:trHeight w:val="311"/>
        </w:trPr>
        <w:tc>
          <w:tcPr>
            <w:tcW w:w="210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Наявний</w:t>
            </w:r>
          </w:p>
        </w:tc>
        <w:tc>
          <w:tcPr>
            <w:tcW w:w="2108" w:type="dxa"/>
            <w:vAlign w:val="center"/>
          </w:tcPr>
          <w:p w:rsidR="000B651A" w:rsidRPr="009F456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45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Новий</w:t>
            </w:r>
          </w:p>
        </w:tc>
      </w:tr>
      <w:tr w:rsidR="000B651A" w:rsidTr="00E718CA">
        <w:trPr>
          <w:trHeight w:val="325"/>
        </w:trPr>
        <w:tc>
          <w:tcPr>
            <w:tcW w:w="210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розви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товару</w:t>
            </w:r>
          </w:p>
        </w:tc>
        <w:tc>
          <w:tcPr>
            <w:tcW w:w="210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диве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C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сифікації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2790"/>
        <w:tblW w:w="0" w:type="auto"/>
        <w:tblLook w:val="04A0"/>
      </w:tblPr>
      <w:tblGrid>
        <w:gridCol w:w="2228"/>
        <w:gridCol w:w="2228"/>
      </w:tblGrid>
      <w:tr w:rsidR="000B651A" w:rsidTr="00E718CA">
        <w:trPr>
          <w:trHeight w:val="374"/>
        </w:trPr>
        <w:tc>
          <w:tcPr>
            <w:tcW w:w="4456" w:type="dxa"/>
            <w:gridSpan w:val="2"/>
            <w:shd w:val="clear" w:color="auto" w:fill="D9D9D9" w:themeFill="background1" w:themeFillShade="D9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Конкурентні переваги</w:t>
            </w:r>
          </w:p>
        </w:tc>
      </w:tr>
      <w:tr w:rsidR="000B651A" w:rsidTr="00E718CA">
        <w:trPr>
          <w:trHeight w:val="318"/>
        </w:trPr>
        <w:tc>
          <w:tcPr>
            <w:tcW w:w="2228" w:type="dxa"/>
            <w:vAlign w:val="center"/>
          </w:tcPr>
          <w:p w:rsidR="000B651A" w:rsidRPr="00416140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61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Неповторність товару з погляду покупця</w:t>
            </w:r>
          </w:p>
        </w:tc>
        <w:tc>
          <w:tcPr>
            <w:tcW w:w="2228" w:type="dxa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Перемоги у </w:t>
            </w:r>
          </w:p>
          <w:p w:rsidR="000B651A" w:rsidRPr="009F456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собівартості</w:t>
            </w:r>
          </w:p>
        </w:tc>
      </w:tr>
      <w:tr w:rsidR="000B651A" w:rsidTr="00E718CA">
        <w:trPr>
          <w:trHeight w:val="318"/>
        </w:trPr>
        <w:tc>
          <w:tcPr>
            <w:tcW w:w="222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Диференціювання</w:t>
            </w:r>
          </w:p>
        </w:tc>
        <w:tc>
          <w:tcPr>
            <w:tcW w:w="222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Цінове лідерство</w:t>
            </w:r>
          </w:p>
        </w:tc>
      </w:tr>
      <w:tr w:rsidR="000B651A" w:rsidTr="00E718CA">
        <w:trPr>
          <w:trHeight w:val="374"/>
        </w:trPr>
        <w:tc>
          <w:tcPr>
            <w:tcW w:w="4456" w:type="dxa"/>
            <w:gridSpan w:val="2"/>
            <w:shd w:val="clear" w:color="auto" w:fill="D9D9D9" w:themeFill="background1" w:themeFillShade="D9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Стратегічна мета</w:t>
            </w:r>
          </w:p>
        </w:tc>
      </w:tr>
      <w:tr w:rsidR="000B651A" w:rsidTr="00E718CA">
        <w:trPr>
          <w:trHeight w:val="318"/>
        </w:trPr>
        <w:tc>
          <w:tcPr>
            <w:tcW w:w="2228" w:type="dxa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Один сегмент </w:t>
            </w:r>
          </w:p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ринку</w:t>
            </w:r>
          </w:p>
        </w:tc>
        <w:tc>
          <w:tcPr>
            <w:tcW w:w="2228" w:type="dxa"/>
            <w:vAlign w:val="center"/>
          </w:tcPr>
          <w:p w:rsidR="000B651A" w:rsidRPr="009F456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Вся галузь</w:t>
            </w:r>
          </w:p>
        </w:tc>
      </w:tr>
      <w:tr w:rsidR="000B651A" w:rsidTr="00E718CA">
        <w:trPr>
          <w:trHeight w:val="332"/>
        </w:trPr>
        <w:tc>
          <w:tcPr>
            <w:tcW w:w="222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Концентрація на сегменті</w:t>
            </w:r>
          </w:p>
        </w:tc>
        <w:tc>
          <w:tcPr>
            <w:tcW w:w="2228" w:type="dxa"/>
            <w:vAlign w:val="center"/>
          </w:tcPr>
          <w:p w:rsidR="000B651A" w:rsidRPr="005C1068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Концентрація</w:t>
            </w:r>
          </w:p>
        </w:tc>
      </w:tr>
    </w:tbl>
    <w:p w:rsidR="000B651A" w:rsidRDefault="000B651A" w:rsidP="000B651A">
      <w:pPr>
        <w:tabs>
          <w:tab w:val="left" w:pos="1800"/>
        </w:tabs>
        <w:rPr>
          <w:lang w:val="uk-UA"/>
        </w:rPr>
      </w:pPr>
      <w:r>
        <w:rPr>
          <w:lang w:val="uk-UA"/>
        </w:rPr>
        <w:t xml:space="preserve">    </w:t>
      </w:r>
    </w:p>
    <w:p w:rsidR="000B651A" w:rsidRDefault="000B651A" w:rsidP="000B651A">
      <w:pPr>
        <w:tabs>
          <w:tab w:val="left" w:pos="1800"/>
        </w:tabs>
        <w:rPr>
          <w:lang w:val="uk-UA"/>
        </w:rPr>
      </w:pPr>
    </w:p>
    <w:p w:rsidR="000B651A" w:rsidRPr="00580057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0057">
        <w:rPr>
          <w:rFonts w:ascii="Times New Roman" w:hAnsi="Times New Roman" w:cs="Times New Roman"/>
          <w:sz w:val="24"/>
          <w:szCs w:val="24"/>
          <w:lang w:val="uk-UA"/>
        </w:rPr>
        <w:t xml:space="preserve">Рис 10.1. Маркетингові стратегії за модифікованою матрицею БКГ, матрицею І. </w:t>
      </w:r>
      <w:proofErr w:type="spellStart"/>
      <w:r w:rsidRPr="00580057">
        <w:rPr>
          <w:rFonts w:ascii="Times New Roman" w:hAnsi="Times New Roman" w:cs="Times New Roman"/>
          <w:sz w:val="24"/>
          <w:szCs w:val="24"/>
          <w:lang w:val="uk-UA"/>
        </w:rPr>
        <w:t>Ансоффа</w:t>
      </w:r>
      <w:proofErr w:type="spellEnd"/>
      <w:r w:rsidRPr="00580057">
        <w:rPr>
          <w:rFonts w:ascii="Times New Roman" w:hAnsi="Times New Roman" w:cs="Times New Roman"/>
          <w:sz w:val="24"/>
          <w:szCs w:val="24"/>
          <w:lang w:val="uk-UA"/>
        </w:rPr>
        <w:t xml:space="preserve"> (розвиток товару-ринки). і матрицею конкуренції М. </w:t>
      </w:r>
      <w:proofErr w:type="spellStart"/>
      <w:r w:rsidRPr="00580057">
        <w:rPr>
          <w:rFonts w:ascii="Times New Roman" w:hAnsi="Times New Roman" w:cs="Times New Roman"/>
          <w:sz w:val="24"/>
          <w:szCs w:val="24"/>
          <w:lang w:val="uk-UA"/>
        </w:rPr>
        <w:t>Портера</w:t>
      </w:r>
      <w:proofErr w:type="spellEnd"/>
      <w:r w:rsidRPr="005800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651A" w:rsidRDefault="000B651A" w:rsidP="000B651A">
      <w:pPr>
        <w:tabs>
          <w:tab w:val="left" w:pos="1800"/>
        </w:tabs>
        <w:rPr>
          <w:lang w:val="uk-UA"/>
        </w:rPr>
      </w:pP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28B">
        <w:rPr>
          <w:rFonts w:ascii="Times New Roman" w:hAnsi="Times New Roman" w:cs="Times New Roman"/>
          <w:b/>
          <w:sz w:val="28"/>
          <w:szCs w:val="28"/>
          <w:lang w:val="uk-UA"/>
        </w:rPr>
        <w:t>Завдання 10.3</w:t>
      </w:r>
      <w:r>
        <w:rPr>
          <w:rFonts w:ascii="Times New Roman" w:hAnsi="Times New Roman" w:cs="Times New Roman"/>
          <w:sz w:val="28"/>
          <w:szCs w:val="28"/>
          <w:lang w:val="uk-UA"/>
        </w:rPr>
        <w:t>. Творча ситуаційна задача «Маркетингові стратегії пі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6FAE">
        <w:rPr>
          <w:rFonts w:ascii="Times New Roman" w:hAnsi="Times New Roman" w:cs="Times New Roman"/>
          <w:sz w:val="28"/>
          <w:szCs w:val="28"/>
          <w:lang w:val="uk-UA"/>
        </w:rPr>
        <w:t xml:space="preserve">приємства за матрицею </w:t>
      </w:r>
      <w:proofErr w:type="spellStart"/>
      <w:r w:rsidR="00246FAE">
        <w:rPr>
          <w:rFonts w:ascii="Times New Roman" w:hAnsi="Times New Roman" w:cs="Times New Roman"/>
          <w:sz w:val="28"/>
          <w:szCs w:val="28"/>
          <w:lang w:val="uk-UA"/>
        </w:rPr>
        <w:t>МакКінсі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51A" w:rsidRPr="007C528B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28B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Сформуйте інформаційну базу за чинниками «привабливість ринку» для об’єкту дослідження (підприємство – місце роботи, практи</w:t>
      </w:r>
      <w:r w:rsidR="00246FA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и), і конкур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нтоспроможність його стратегічних господарських підрозділів (СГП) на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нові опитування експертів, яких Ви включили у відповідну групу.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Визначені вагомості чинників конкурентної сили СГП об’єкту досл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і привабливості ринку, також оброблені результати опитування, що здійснювалося за 10-бальною шкалою, занесіть до таблиці 10.3.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3A58A6" w:rsidRDefault="000B651A" w:rsidP="000B651A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58A6">
        <w:rPr>
          <w:rFonts w:ascii="Times New Roman" w:hAnsi="Times New Roman" w:cs="Times New Roman"/>
          <w:i/>
          <w:sz w:val="28"/>
          <w:szCs w:val="28"/>
          <w:lang w:val="uk-UA"/>
        </w:rPr>
        <w:t>Таблиця 10.3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Вихідні дані для побудови матриці </w:t>
      </w:r>
      <w:proofErr w:type="spellStart"/>
      <w:r w:rsidRPr="003A58A6">
        <w:rPr>
          <w:rFonts w:ascii="Times New Roman" w:hAnsi="Times New Roman" w:cs="Times New Roman"/>
          <w:b/>
          <w:sz w:val="28"/>
          <w:szCs w:val="28"/>
          <w:lang w:val="uk-UA"/>
        </w:rPr>
        <w:t>МакКінсі</w:t>
      </w:r>
      <w:proofErr w:type="spellEnd"/>
      <w:r w:rsidRPr="003A5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СГП_____________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3A58A6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об’єкт дослідження</w:t>
      </w:r>
    </w:p>
    <w:tbl>
      <w:tblPr>
        <w:tblStyle w:val="a4"/>
        <w:tblW w:w="0" w:type="auto"/>
        <w:tblLook w:val="04A0"/>
      </w:tblPr>
      <w:tblGrid>
        <w:gridCol w:w="2412"/>
        <w:gridCol w:w="852"/>
        <w:gridCol w:w="790"/>
        <w:gridCol w:w="743"/>
        <w:gridCol w:w="853"/>
        <w:gridCol w:w="791"/>
        <w:gridCol w:w="743"/>
        <w:gridCol w:w="853"/>
        <w:gridCol w:w="791"/>
        <w:gridCol w:w="743"/>
      </w:tblGrid>
      <w:tr w:rsidR="000B651A" w:rsidRPr="004C16CA" w:rsidTr="00E718CA">
        <w:tc>
          <w:tcPr>
            <w:tcW w:w="0" w:type="auto"/>
            <w:vMerge w:val="restart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</w:t>
            </w:r>
          </w:p>
        </w:tc>
        <w:tc>
          <w:tcPr>
            <w:tcW w:w="0" w:type="auto"/>
            <w:gridSpan w:val="3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СГП 1</w:t>
            </w:r>
          </w:p>
        </w:tc>
        <w:tc>
          <w:tcPr>
            <w:tcW w:w="0" w:type="auto"/>
            <w:gridSpan w:val="3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СГП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СГП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0B651A" w:rsidRPr="004C16CA" w:rsidTr="00E718CA">
        <w:tc>
          <w:tcPr>
            <w:tcW w:w="0" w:type="auto"/>
            <w:vMerge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Ваг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мість чинн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ків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нє зн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чення оцінок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жена оцінка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Ваг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мість чинн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ків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нє зн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чення оцінок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жена оцінка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Ваг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мість чинн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ків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нє зн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чення оцінок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C1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жена оцінка</w:t>
            </w:r>
          </w:p>
        </w:tc>
      </w:tr>
      <w:tr w:rsidR="000B651A" w:rsidRPr="004C16CA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Привабливість ринку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</w:t>
            </w:r>
          </w:p>
          <w:p w:rsidR="000B651A" w:rsidRPr="004C16C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</w:t>
            </w:r>
          </w:p>
          <w:p w:rsidR="000B651A" w:rsidRPr="004C16C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</w:t>
            </w:r>
          </w:p>
          <w:p w:rsidR="000B651A" w:rsidRPr="004C16C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4C16CA" w:rsidTr="00E718CA"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4C16CA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жність СГП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</w:t>
            </w:r>
          </w:p>
          <w:p w:rsidR="000B651A" w:rsidRPr="004C16C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</w:t>
            </w:r>
          </w:p>
          <w:p w:rsidR="000B651A" w:rsidRPr="004C16C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</w:t>
            </w:r>
          </w:p>
          <w:p w:rsidR="000B651A" w:rsidRPr="004C16C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-------------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4C16CA" w:rsidTr="00E718CA"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4C16C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651A" w:rsidRPr="00C435ED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5ED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Складіть перелік чинників (показників) конкурентної сили СГП об’єкту дослідження, і привабливості ринку для них.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Розробіть і наведіть у додатку до завдання анкету опитування експ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ртів.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Сформуйте експертну групу і проведіть опитування.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Визначте вагомість чинників, обробіть результати опитування, та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значте їх у таблиці 10.3.</w:t>
      </w:r>
    </w:p>
    <w:p w:rsidR="000B651A" w:rsidRDefault="00E6608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Побудуйте матрицю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МакКінзі</w:t>
      </w:r>
      <w:proofErr w:type="spellEnd"/>
      <w:r w:rsidR="000B651A">
        <w:rPr>
          <w:rFonts w:ascii="Times New Roman" w:hAnsi="Times New Roman" w:cs="Times New Roman"/>
          <w:sz w:val="28"/>
          <w:szCs w:val="28"/>
          <w:lang w:val="uk-UA"/>
        </w:rPr>
        <w:t xml:space="preserve"> щодо СГП об’єкту дослідження.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Сформулюйте стратегії для кожного СГП  та обґрунтуйте їх доціл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ність.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08A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виконання</w:t>
      </w:r>
    </w:p>
    <w:p w:rsidR="000B651A" w:rsidRPr="003A58A6" w:rsidRDefault="000B651A" w:rsidP="00160E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встановленні переліку показників, за якими буде оцінюватися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вабливість ринку і конкурентоспроможність СГП об’єкту дослідження можна скористатися їх переліком, що наведений у таблиці 10.4.</w:t>
      </w:r>
      <w:r w:rsidR="00E6608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B651A" w:rsidRPr="00CD637D" w:rsidRDefault="000B651A" w:rsidP="000B651A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637D">
        <w:rPr>
          <w:rFonts w:ascii="Times New Roman" w:hAnsi="Times New Roman" w:cs="Times New Roman"/>
          <w:i/>
          <w:sz w:val="28"/>
          <w:szCs w:val="28"/>
          <w:lang w:val="uk-UA"/>
        </w:rPr>
        <w:t>Таблиця10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.4.</w:t>
      </w:r>
    </w:p>
    <w:p w:rsidR="000B651A" w:rsidRDefault="000B651A" w:rsidP="000B651A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Можливі показники побудови матриці «привабливість ринку – конкурентоспроможність»</w:t>
      </w:r>
    </w:p>
    <w:tbl>
      <w:tblPr>
        <w:tblStyle w:val="a4"/>
        <w:tblW w:w="0" w:type="auto"/>
        <w:tblLook w:val="04A0"/>
      </w:tblPr>
      <w:tblGrid>
        <w:gridCol w:w="803"/>
        <w:gridCol w:w="4756"/>
        <w:gridCol w:w="4012"/>
      </w:tblGrid>
      <w:tr w:rsidR="000B651A" w:rsidRPr="00BA2CC6" w:rsidTr="00E718CA">
        <w:tc>
          <w:tcPr>
            <w:tcW w:w="0" w:type="auto"/>
            <w:gridSpan w:val="3"/>
            <w:vAlign w:val="center"/>
          </w:tcPr>
          <w:p w:rsidR="000B651A" w:rsidRPr="00BA2CC6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Pr="00BA2CC6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0" w:type="auto"/>
            <w:vAlign w:val="center"/>
          </w:tcPr>
          <w:p w:rsidR="000B651A" w:rsidRPr="00BA2CC6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Привабливості ринку</w:t>
            </w:r>
          </w:p>
        </w:tc>
        <w:tc>
          <w:tcPr>
            <w:tcW w:w="0" w:type="auto"/>
            <w:vAlign w:val="center"/>
          </w:tcPr>
          <w:p w:rsidR="000B651A" w:rsidRPr="00BA2CC6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C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Конкурентоспроможності СГП підприємства</w:t>
            </w: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Pr="00BA2CC6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A2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0B651A" w:rsidRPr="00BA2CC6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A2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0B651A" w:rsidRPr="00BA2CC6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A2CC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Ємкість ринку: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виробництво;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Сальдо експорту-імпорту;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Ємкість основних сегментів: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географічних,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споживчих.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Якість і споживчі переваги 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Абсолютна ринкова частка.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Відносна доля ринку.</w:t>
            </w: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Темпи зростання ринку.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Існуючі темпи росту ринку.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Прогнозуючі темпи росту ринку.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Прогнозуючі темпи росту відносно відпов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дного сектору економіки або галузі.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Привабливість асортименту.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Ефективність каналів збуту.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Ефективність реклами і стимул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збуту.</w:t>
            </w:r>
          </w:p>
        </w:tc>
      </w:tr>
      <w:tr w:rsidR="000B651A" w:rsidRPr="0071295A" w:rsidTr="00E718CA">
        <w:tc>
          <w:tcPr>
            <w:tcW w:w="0" w:type="auto"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операцій.</w:t>
            </w:r>
          </w:p>
        </w:tc>
        <w:tc>
          <w:tcPr>
            <w:tcW w:w="0" w:type="auto"/>
            <w:vMerge w:val="restart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Можливість цінової конкуренції (рівень ціни).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Виробничі можливості.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Фінансові ресурси.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Система управління.</w:t>
            </w: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конкуренції.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конкурентів.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концентрації конкурентів.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Ринкова частка провідних конкурентів.</w:t>
            </w:r>
          </w:p>
        </w:tc>
        <w:tc>
          <w:tcPr>
            <w:tcW w:w="0" w:type="auto"/>
            <w:vMerge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Стабільність попиту.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Сезонність попиту.</w:t>
            </w:r>
          </w:p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Частота покупок.</w:t>
            </w:r>
          </w:p>
        </w:tc>
        <w:tc>
          <w:tcPr>
            <w:tcW w:w="0" w:type="auto"/>
            <w:vMerge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насиченості попиту: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географічним сегментам;</w:t>
            </w:r>
          </w:p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споживчим сегментам.</w:t>
            </w:r>
          </w:p>
        </w:tc>
        <w:tc>
          <w:tcPr>
            <w:tcW w:w="0" w:type="auto"/>
            <w:vMerge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необхідних інвестицій.</w:t>
            </w:r>
          </w:p>
        </w:tc>
        <w:tc>
          <w:tcPr>
            <w:tcW w:w="0" w:type="auto"/>
            <w:vMerge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ринку.</w:t>
            </w:r>
          </w:p>
        </w:tc>
        <w:tc>
          <w:tcPr>
            <w:tcW w:w="0" w:type="auto"/>
            <w:vMerge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 доступність матеріально-технічних ресурсів.</w:t>
            </w:r>
          </w:p>
        </w:tc>
        <w:tc>
          <w:tcPr>
            <w:tcW w:w="0" w:type="auto"/>
            <w:vMerge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BA2CC6" w:rsidTr="00E718CA"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ринку.</w:t>
            </w:r>
          </w:p>
        </w:tc>
        <w:tc>
          <w:tcPr>
            <w:tcW w:w="0" w:type="auto"/>
            <w:vMerge/>
            <w:vAlign w:val="center"/>
          </w:tcPr>
          <w:p w:rsidR="000B651A" w:rsidRPr="00BA2CC6" w:rsidRDefault="000B651A" w:rsidP="00E71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встановлення для кожного визначеного Вами (таблиця 10.3) ко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фіцієнта вагомості (від 0,01 до 0,99), а також відповідного середнього зн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чення оцінки (найнижче – «1», найвище – «10» балів), визначається зважена оцінка шляхом множення коефіцієнта вагомості кожного показника на його оцінку, що розрахована по формулі середньо арифметичної.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оцінки підсумовуються як по групі показників «Привабливість ринку», так і «Конкурентоспроможність СГП».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Побудову матриці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МакКінсі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СГП об’єкту дослідження слід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вести в такій послідовності: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Малюємо форму матриці ті розділяємо її поле на 9 квадрантів ( у разі десятибальної шкали оцінок лінії розподілу пройдуть відповідно через зн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чення 4,0 і 7,0 балів (наприклад, низька привабливість ринку, або конкуре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тоспроможність СГП від 1 до 4 балів, середня – від 4 до 7 балів, висока – від 7 до 10 балів).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Відкладаємо узагальнену зважену оцінку по кожному СГП об’єкту дослідження (на горизонтальній лінії – конкурентоспроможність СГП, на 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ртикальній – привабливість ринку).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Положення кожного СГП у відповідному квадранті матриці слід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казувати у вигляді кола, розмір (діаметр) якого адекватний розміру (ємкості) ринку конкретного товару, послуги (наприклад, СГП 2 – виготовлення запа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них частин; СГП 3 – ремонт кондиціонерів тощо). Заштрихованим сегментом необхідно вказувати ринкову частку підприємства на відповідному ринку.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побудові, виборі та обґрунтуванні доцільності маркетингових стратегій для кожного СГП відповідно до його місця у квадрантах матриці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МакКінсі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доцільно скористатися інформацією, що наведена на рис. 10.2.</w:t>
      </w:r>
    </w:p>
    <w:p w:rsidR="000B651A" w:rsidRDefault="000B651A" w:rsidP="000B65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53"/>
        <w:gridCol w:w="553"/>
        <w:gridCol w:w="2688"/>
        <w:gridCol w:w="2977"/>
        <w:gridCol w:w="2800"/>
      </w:tblGrid>
      <w:tr w:rsidR="000B651A" w:rsidTr="00E718CA">
        <w:tc>
          <w:tcPr>
            <w:tcW w:w="0" w:type="auto"/>
            <w:gridSpan w:val="2"/>
            <w:vMerge w:val="restart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Конкурентоспроможність СГП</w:t>
            </w:r>
          </w:p>
        </w:tc>
      </w:tr>
      <w:tr w:rsidR="000B651A" w:rsidTr="00E718CA">
        <w:tc>
          <w:tcPr>
            <w:tcW w:w="0" w:type="auto"/>
            <w:gridSpan w:val="2"/>
            <w:vMerge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8" w:type="dxa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2977" w:type="dxa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2800" w:type="dxa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</w:tr>
      <w:tr w:rsidR="000B651A" w:rsidTr="00E718CA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0B651A" w:rsidRPr="004C0A45" w:rsidRDefault="000B651A" w:rsidP="00E718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Привабливість ринку</w:t>
            </w:r>
          </w:p>
        </w:tc>
        <w:tc>
          <w:tcPr>
            <w:tcW w:w="0" w:type="auto"/>
            <w:textDirection w:val="btLr"/>
            <w:vAlign w:val="center"/>
          </w:tcPr>
          <w:p w:rsidR="000B651A" w:rsidRPr="004C0A45" w:rsidRDefault="000B651A" w:rsidP="00E718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2688" w:type="dxa"/>
          </w:tcPr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B022A9">
              <w:rPr>
                <w:rFonts w:ascii="Times New Roman" w:hAnsi="Times New Roman" w:cs="Times New Roman"/>
                <w:b/>
                <w:lang w:val="uk-UA"/>
              </w:rPr>
              <w:t>Стратегія захисту поз</w:t>
            </w:r>
            <w:r w:rsidRPr="00B022A9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B022A9">
              <w:rPr>
                <w:rFonts w:ascii="Times New Roman" w:hAnsi="Times New Roman" w:cs="Times New Roman"/>
                <w:b/>
                <w:lang w:val="uk-UA"/>
              </w:rPr>
              <w:t>ції</w:t>
            </w:r>
          </w:p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022A9">
              <w:rPr>
                <w:rFonts w:ascii="Times New Roman" w:hAnsi="Times New Roman" w:cs="Times New Roman"/>
                <w:lang w:val="uk-UA"/>
              </w:rPr>
              <w:t>«Великі інвестиції» у р</w:t>
            </w:r>
            <w:r w:rsidRPr="00B022A9">
              <w:rPr>
                <w:rFonts w:ascii="Times New Roman" w:hAnsi="Times New Roman" w:cs="Times New Roman"/>
                <w:lang w:val="uk-UA"/>
              </w:rPr>
              <w:t>о</w:t>
            </w:r>
            <w:r w:rsidRPr="00B022A9">
              <w:rPr>
                <w:rFonts w:ascii="Times New Roman" w:hAnsi="Times New Roman" w:cs="Times New Roman"/>
                <w:lang w:val="uk-UA"/>
              </w:rPr>
              <w:t>зширення виробництва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9">
              <w:rPr>
                <w:rFonts w:ascii="Times New Roman" w:hAnsi="Times New Roman" w:cs="Times New Roman"/>
                <w:lang w:val="uk-UA"/>
              </w:rPr>
              <w:t>Підтримання конкурен</w:t>
            </w:r>
            <w:r w:rsidRPr="00B022A9">
              <w:rPr>
                <w:rFonts w:ascii="Times New Roman" w:hAnsi="Times New Roman" w:cs="Times New Roman"/>
                <w:lang w:val="uk-UA"/>
              </w:rPr>
              <w:t>т</w:t>
            </w:r>
            <w:r w:rsidRPr="00B022A9">
              <w:rPr>
                <w:rFonts w:ascii="Times New Roman" w:hAnsi="Times New Roman" w:cs="Times New Roman"/>
                <w:lang w:val="uk-UA"/>
              </w:rPr>
              <w:t>них переваг</w:t>
            </w:r>
          </w:p>
        </w:tc>
        <w:tc>
          <w:tcPr>
            <w:tcW w:w="2977" w:type="dxa"/>
          </w:tcPr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B022A9">
              <w:rPr>
                <w:rFonts w:ascii="Times New Roman" w:hAnsi="Times New Roman" w:cs="Times New Roman"/>
                <w:b/>
                <w:lang w:val="uk-UA"/>
              </w:rPr>
              <w:t>Стратегія розвитку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Визнання конкурентних п</w:t>
            </w:r>
            <w:r w:rsidRPr="004C0A45">
              <w:rPr>
                <w:rFonts w:ascii="Times New Roman" w:hAnsi="Times New Roman" w:cs="Times New Roman"/>
                <w:lang w:val="uk-UA"/>
              </w:rPr>
              <w:t>е</w:t>
            </w:r>
            <w:r w:rsidRPr="004C0A45">
              <w:rPr>
                <w:rFonts w:ascii="Times New Roman" w:hAnsi="Times New Roman" w:cs="Times New Roman"/>
                <w:lang w:val="uk-UA"/>
              </w:rPr>
              <w:t>реваг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Пошук сфер, де можна з</w:t>
            </w:r>
            <w:r w:rsidRPr="004C0A45">
              <w:rPr>
                <w:rFonts w:ascii="Times New Roman" w:hAnsi="Times New Roman" w:cs="Times New Roman"/>
                <w:lang w:val="uk-UA"/>
              </w:rPr>
              <w:t>а</w:t>
            </w:r>
            <w:r w:rsidRPr="004C0A45">
              <w:rPr>
                <w:rFonts w:ascii="Times New Roman" w:hAnsi="Times New Roman" w:cs="Times New Roman"/>
                <w:lang w:val="uk-UA"/>
              </w:rPr>
              <w:t>йняти лідируючу позицію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Посилення слабких позицій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B022A9">
              <w:rPr>
                <w:rFonts w:ascii="Times New Roman" w:hAnsi="Times New Roman" w:cs="Times New Roman"/>
                <w:b/>
                <w:lang w:val="uk-UA"/>
              </w:rPr>
              <w:t xml:space="preserve">Стратегія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вибіркового </w:t>
            </w:r>
            <w:r w:rsidRPr="00B022A9">
              <w:rPr>
                <w:rFonts w:ascii="Times New Roman" w:hAnsi="Times New Roman" w:cs="Times New Roman"/>
                <w:b/>
                <w:lang w:val="uk-UA"/>
              </w:rPr>
              <w:t>розвитку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Спеціалізація та обмеже</w:t>
            </w:r>
            <w:r w:rsidRPr="004C0A45">
              <w:rPr>
                <w:rFonts w:ascii="Times New Roman" w:hAnsi="Times New Roman" w:cs="Times New Roman"/>
                <w:lang w:val="uk-UA"/>
              </w:rPr>
              <w:t>н</w:t>
            </w:r>
            <w:r w:rsidRPr="004C0A45">
              <w:rPr>
                <w:rFonts w:ascii="Times New Roman" w:hAnsi="Times New Roman" w:cs="Times New Roman"/>
                <w:lang w:val="uk-UA"/>
              </w:rPr>
              <w:t>ня переваг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Пошук шляхів подолання слабких сторін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Пошук можливостей спі</w:t>
            </w:r>
            <w:r w:rsidRPr="004C0A45">
              <w:rPr>
                <w:rFonts w:ascii="Times New Roman" w:hAnsi="Times New Roman" w:cs="Times New Roman"/>
                <w:lang w:val="uk-UA"/>
              </w:rPr>
              <w:t>в</w:t>
            </w:r>
            <w:r w:rsidRPr="004C0A45">
              <w:rPr>
                <w:rFonts w:ascii="Times New Roman" w:hAnsi="Times New Roman" w:cs="Times New Roman"/>
                <w:lang w:val="uk-UA"/>
              </w:rPr>
              <w:t>праці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Елімінування</w:t>
            </w:r>
          </w:p>
        </w:tc>
      </w:tr>
      <w:tr w:rsidR="000B651A" w:rsidTr="00E718CA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B651A" w:rsidRPr="004C0A45" w:rsidRDefault="000B651A" w:rsidP="00E718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2688" w:type="dxa"/>
          </w:tcPr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B022A9">
              <w:rPr>
                <w:rFonts w:ascii="Times New Roman" w:hAnsi="Times New Roman" w:cs="Times New Roman"/>
                <w:b/>
                <w:lang w:val="uk-UA"/>
              </w:rPr>
              <w:t>Стратегія розвитку</w:t>
            </w:r>
          </w:p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022A9">
              <w:rPr>
                <w:rFonts w:ascii="Times New Roman" w:hAnsi="Times New Roman" w:cs="Times New Roman"/>
                <w:lang w:val="uk-UA"/>
              </w:rPr>
              <w:t>Інвестування сегментів, що зростають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9">
              <w:rPr>
                <w:rFonts w:ascii="Times New Roman" w:hAnsi="Times New Roman" w:cs="Times New Roman"/>
                <w:lang w:val="uk-UA"/>
              </w:rPr>
              <w:t>Підвищення прибутку шляхом економії на ма</w:t>
            </w:r>
            <w:r w:rsidRPr="00B022A9">
              <w:rPr>
                <w:rFonts w:ascii="Times New Roman" w:hAnsi="Times New Roman" w:cs="Times New Roman"/>
                <w:lang w:val="uk-UA"/>
              </w:rPr>
              <w:t>с</w:t>
            </w:r>
            <w:r w:rsidRPr="00B022A9">
              <w:rPr>
                <w:rFonts w:ascii="Times New Roman" w:hAnsi="Times New Roman" w:cs="Times New Roman"/>
                <w:lang w:val="uk-UA"/>
              </w:rPr>
              <w:t>штабах виробництва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B022A9">
              <w:rPr>
                <w:rFonts w:ascii="Times New Roman" w:hAnsi="Times New Roman" w:cs="Times New Roman"/>
                <w:b/>
                <w:lang w:val="uk-UA"/>
              </w:rPr>
              <w:t xml:space="preserve">Стратегія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вибіркового </w:t>
            </w:r>
            <w:r w:rsidRPr="00B022A9">
              <w:rPr>
                <w:rFonts w:ascii="Times New Roman" w:hAnsi="Times New Roman" w:cs="Times New Roman"/>
                <w:b/>
                <w:lang w:val="uk-UA"/>
              </w:rPr>
              <w:t>ро</w:t>
            </w:r>
            <w:r w:rsidRPr="00B022A9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Pr="00B022A9">
              <w:rPr>
                <w:rFonts w:ascii="Times New Roman" w:hAnsi="Times New Roman" w:cs="Times New Roman"/>
                <w:b/>
                <w:lang w:val="uk-UA"/>
              </w:rPr>
              <w:t>витку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Інвестування сегментів, де ризик низький, а рентабел</w:t>
            </w:r>
            <w:r w:rsidRPr="004C0A45">
              <w:rPr>
                <w:rFonts w:ascii="Times New Roman" w:hAnsi="Times New Roman" w:cs="Times New Roman"/>
                <w:lang w:val="uk-UA"/>
              </w:rPr>
              <w:t>ь</w:t>
            </w:r>
            <w:r w:rsidRPr="004C0A45">
              <w:rPr>
                <w:rFonts w:ascii="Times New Roman" w:hAnsi="Times New Roman" w:cs="Times New Roman"/>
                <w:lang w:val="uk-UA"/>
              </w:rPr>
              <w:t>ність висока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Спеціалізація на сегменті, що зростає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Пошук шляхів отримання конкурентних переваг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4C0A45">
              <w:rPr>
                <w:rFonts w:ascii="Times New Roman" w:hAnsi="Times New Roman" w:cs="Times New Roman"/>
                <w:b/>
                <w:lang w:val="uk-UA"/>
              </w:rPr>
              <w:t>Стратегія «збору вр</w:t>
            </w:r>
            <w:r w:rsidRPr="004C0A45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4C0A45">
              <w:rPr>
                <w:rFonts w:ascii="Times New Roman" w:hAnsi="Times New Roman" w:cs="Times New Roman"/>
                <w:b/>
                <w:lang w:val="uk-UA"/>
              </w:rPr>
              <w:t>жаю»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Пошук ніші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Зменшення інвестування</w:t>
            </w:r>
          </w:p>
        </w:tc>
      </w:tr>
      <w:tr w:rsidR="000B651A" w:rsidTr="00E718CA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B651A" w:rsidRPr="004C0A45" w:rsidRDefault="000B651A" w:rsidP="00E718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B022A9">
              <w:rPr>
                <w:rFonts w:ascii="Times New Roman" w:hAnsi="Times New Roman" w:cs="Times New Roman"/>
                <w:b/>
                <w:lang w:val="uk-UA"/>
              </w:rPr>
              <w:t>Стратегія вибіркового розвитку</w:t>
            </w:r>
          </w:p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022A9">
              <w:rPr>
                <w:rFonts w:ascii="Times New Roman" w:hAnsi="Times New Roman" w:cs="Times New Roman"/>
                <w:lang w:val="uk-UA"/>
              </w:rPr>
              <w:t>Зберегти позицію, захи</w:t>
            </w:r>
            <w:r w:rsidRPr="00B022A9">
              <w:rPr>
                <w:rFonts w:ascii="Times New Roman" w:hAnsi="Times New Roman" w:cs="Times New Roman"/>
                <w:lang w:val="uk-UA"/>
              </w:rPr>
              <w:t>с</w:t>
            </w:r>
            <w:r w:rsidRPr="00B022A9">
              <w:rPr>
                <w:rFonts w:ascii="Times New Roman" w:hAnsi="Times New Roman" w:cs="Times New Roman"/>
                <w:lang w:val="uk-UA"/>
              </w:rPr>
              <w:t>тити ринкову частку</w:t>
            </w:r>
          </w:p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022A9">
              <w:rPr>
                <w:rFonts w:ascii="Times New Roman" w:hAnsi="Times New Roman" w:cs="Times New Roman"/>
                <w:lang w:val="uk-UA"/>
              </w:rPr>
              <w:t>Концентрація на прива</w:t>
            </w:r>
            <w:r w:rsidRPr="00B022A9">
              <w:rPr>
                <w:rFonts w:ascii="Times New Roman" w:hAnsi="Times New Roman" w:cs="Times New Roman"/>
                <w:lang w:val="uk-UA"/>
              </w:rPr>
              <w:t>б</w:t>
            </w:r>
            <w:r w:rsidRPr="00B022A9">
              <w:rPr>
                <w:rFonts w:ascii="Times New Roman" w:hAnsi="Times New Roman" w:cs="Times New Roman"/>
                <w:lang w:val="uk-UA"/>
              </w:rPr>
              <w:t>ливих сегментах</w:t>
            </w:r>
          </w:p>
          <w:p w:rsidR="000B651A" w:rsidRPr="00B022A9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022A9">
              <w:rPr>
                <w:rFonts w:ascii="Times New Roman" w:hAnsi="Times New Roman" w:cs="Times New Roman"/>
                <w:lang w:val="uk-UA"/>
              </w:rPr>
              <w:t>Короткострокові персп</w:t>
            </w:r>
            <w:r w:rsidRPr="00B022A9">
              <w:rPr>
                <w:rFonts w:ascii="Times New Roman" w:hAnsi="Times New Roman" w:cs="Times New Roman"/>
                <w:lang w:val="uk-UA"/>
              </w:rPr>
              <w:t>е</w:t>
            </w:r>
            <w:r w:rsidRPr="00B022A9">
              <w:rPr>
                <w:rFonts w:ascii="Times New Roman" w:hAnsi="Times New Roman" w:cs="Times New Roman"/>
                <w:lang w:val="uk-UA"/>
              </w:rPr>
              <w:t>ктиви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9">
              <w:rPr>
                <w:rFonts w:ascii="Times New Roman" w:hAnsi="Times New Roman" w:cs="Times New Roman"/>
                <w:lang w:val="uk-UA"/>
              </w:rPr>
              <w:t>Підтримувати рівень к</w:t>
            </w:r>
            <w:r w:rsidRPr="00B022A9">
              <w:rPr>
                <w:rFonts w:ascii="Times New Roman" w:hAnsi="Times New Roman" w:cs="Times New Roman"/>
                <w:lang w:val="uk-UA"/>
              </w:rPr>
              <w:t>а</w:t>
            </w:r>
            <w:r w:rsidRPr="00B022A9">
              <w:rPr>
                <w:rFonts w:ascii="Times New Roman" w:hAnsi="Times New Roman" w:cs="Times New Roman"/>
                <w:lang w:val="uk-UA"/>
              </w:rPr>
              <w:t>піталовкладень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4C0A45">
              <w:rPr>
                <w:rFonts w:ascii="Times New Roman" w:hAnsi="Times New Roman" w:cs="Times New Roman"/>
                <w:b/>
                <w:lang w:val="uk-UA"/>
              </w:rPr>
              <w:t>Стратегія «збору врожаю»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Скоротити асортимент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Звести до мінімуму капіт</w:t>
            </w:r>
            <w:r w:rsidRPr="004C0A45">
              <w:rPr>
                <w:rFonts w:ascii="Times New Roman" w:hAnsi="Times New Roman" w:cs="Times New Roman"/>
                <w:lang w:val="uk-UA"/>
              </w:rPr>
              <w:t>а</w:t>
            </w:r>
            <w:r w:rsidRPr="004C0A45">
              <w:rPr>
                <w:rFonts w:ascii="Times New Roman" w:hAnsi="Times New Roman" w:cs="Times New Roman"/>
                <w:lang w:val="uk-UA"/>
              </w:rPr>
              <w:t>ловкладення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Короткострокові перспект</w:t>
            </w:r>
            <w:r w:rsidRPr="004C0A45">
              <w:rPr>
                <w:rFonts w:ascii="Times New Roman" w:hAnsi="Times New Roman" w:cs="Times New Roman"/>
                <w:lang w:val="uk-UA"/>
              </w:rPr>
              <w:t>и</w:t>
            </w:r>
            <w:r w:rsidRPr="004C0A45">
              <w:rPr>
                <w:rFonts w:ascii="Times New Roman" w:hAnsi="Times New Roman" w:cs="Times New Roman"/>
                <w:lang w:val="uk-UA"/>
              </w:rPr>
              <w:t>ви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Зайняти позицію до відступу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4C0A45">
              <w:rPr>
                <w:rFonts w:ascii="Times New Roman" w:hAnsi="Times New Roman" w:cs="Times New Roman"/>
                <w:b/>
                <w:lang w:val="uk-UA"/>
              </w:rPr>
              <w:t>Стратегія елімінації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Припинити інвестування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Знизити постійні витрати</w:t>
            </w:r>
          </w:p>
          <w:p w:rsidR="000B651A" w:rsidRPr="004C0A45" w:rsidRDefault="000B651A" w:rsidP="00E718C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Продати частину бізнесу</w:t>
            </w:r>
          </w:p>
          <w:p w:rsidR="000B651A" w:rsidRDefault="000B651A" w:rsidP="00E718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A45">
              <w:rPr>
                <w:rFonts w:ascii="Times New Roman" w:hAnsi="Times New Roman" w:cs="Times New Roman"/>
                <w:lang w:val="uk-UA"/>
              </w:rPr>
              <w:t>Виключення з виробниц</w:t>
            </w:r>
            <w:r w:rsidRPr="004C0A45">
              <w:rPr>
                <w:rFonts w:ascii="Times New Roman" w:hAnsi="Times New Roman" w:cs="Times New Roman"/>
                <w:lang w:val="uk-UA"/>
              </w:rPr>
              <w:t>т</w:t>
            </w:r>
            <w:r w:rsidRPr="004C0A45">
              <w:rPr>
                <w:rFonts w:ascii="Times New Roman" w:hAnsi="Times New Roman" w:cs="Times New Roman"/>
                <w:lang w:val="uk-UA"/>
              </w:rPr>
              <w:t>ва у разі потрапляння в зону збитків</w:t>
            </w:r>
          </w:p>
        </w:tc>
      </w:tr>
    </w:tbl>
    <w:p w:rsidR="000B651A" w:rsidRPr="00A927E1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927E1">
        <w:rPr>
          <w:rFonts w:ascii="Times New Roman" w:hAnsi="Times New Roman" w:cs="Times New Roman"/>
          <w:sz w:val="28"/>
          <w:szCs w:val="28"/>
          <w:lang w:val="uk-UA"/>
        </w:rPr>
        <w:t xml:space="preserve">10,00                                 7,00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927E1">
        <w:rPr>
          <w:rFonts w:ascii="Times New Roman" w:hAnsi="Times New Roman" w:cs="Times New Roman"/>
          <w:sz w:val="28"/>
          <w:szCs w:val="28"/>
          <w:lang w:val="uk-UA"/>
        </w:rPr>
        <w:t>4,00</w:t>
      </w:r>
    </w:p>
    <w:p w:rsidR="000B651A" w:rsidRPr="00A927E1" w:rsidRDefault="008F694B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left:0;text-align:left;margin-left:31.35pt;margin-top:1.45pt;width:12pt;height:11.4pt;z-index:251766784"/>
        </w:pict>
      </w:r>
      <w:r w:rsidR="000B651A">
        <w:rPr>
          <w:rFonts w:ascii="Times New Roman" w:hAnsi="Times New Roman" w:cs="Times New Roman"/>
          <w:sz w:val="28"/>
          <w:szCs w:val="28"/>
          <w:lang w:val="uk-UA"/>
        </w:rPr>
        <w:t xml:space="preserve">    зона росту</w:t>
      </w:r>
    </w:p>
    <w:p w:rsidR="000B651A" w:rsidRDefault="008F694B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9" style="position:absolute;left:0;text-align:left;margin-left:31.35pt;margin-top:2.75pt;width:12pt;height:11.4pt;z-index:251767808" fillcolor="#d8d8d8 [2732]"/>
        </w:pict>
      </w:r>
      <w:r w:rsidR="000B651A">
        <w:rPr>
          <w:rFonts w:ascii="Times New Roman" w:hAnsi="Times New Roman" w:cs="Times New Roman"/>
          <w:sz w:val="28"/>
          <w:szCs w:val="28"/>
          <w:lang w:val="uk-UA"/>
        </w:rPr>
        <w:t xml:space="preserve">    зона вибіркового рості</w:t>
      </w:r>
    </w:p>
    <w:p w:rsidR="000B651A" w:rsidRDefault="008F694B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left:0;text-align:left;margin-left:31.35pt;margin-top:1.4pt;width:12pt;height:11.4pt;z-index:251765760" fillcolor="#bfbfbf [2412]"/>
        </w:pict>
      </w:r>
      <w:r w:rsidR="000B651A">
        <w:rPr>
          <w:rFonts w:ascii="Times New Roman" w:hAnsi="Times New Roman" w:cs="Times New Roman"/>
          <w:sz w:val="28"/>
          <w:szCs w:val="28"/>
          <w:lang w:val="uk-UA"/>
        </w:rPr>
        <w:t xml:space="preserve">    зона «збору врожаю»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160EBC" w:rsidRDefault="000B651A" w:rsidP="00160E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1BAA">
        <w:rPr>
          <w:rFonts w:ascii="Times New Roman" w:hAnsi="Times New Roman" w:cs="Times New Roman"/>
          <w:sz w:val="24"/>
          <w:szCs w:val="24"/>
          <w:lang w:val="uk-UA"/>
        </w:rPr>
        <w:t xml:space="preserve">Рис. 10.2. Види маркетингових стратегій за матрицею </w:t>
      </w:r>
      <w:proofErr w:type="spellStart"/>
      <w:r w:rsidRPr="00EC1BAA">
        <w:rPr>
          <w:rFonts w:ascii="Times New Roman" w:hAnsi="Times New Roman" w:cs="Times New Roman"/>
          <w:sz w:val="24"/>
          <w:szCs w:val="24"/>
          <w:lang w:val="uk-UA"/>
        </w:rPr>
        <w:t>МакКінсі</w:t>
      </w:r>
      <w:proofErr w:type="spellEnd"/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6A0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 xml:space="preserve">Тема 11. </w:t>
      </w:r>
      <w:r w:rsidRPr="001C6A0F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Маркетингові стратегії диференціації та позиціонування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11.2.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Ситуаційна задача «Стратегії позиціонування легкових автомобілів фірми «Крайслер».</w:t>
      </w:r>
    </w:p>
    <w:p w:rsidR="000B651A" w:rsidRPr="00EE70D6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70D6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80-х роках минулого сторіччя фірма «Крайслер». під час проведення стратегічного аналізу місця своїх легкових автомобілів на відповідному ри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ку США використала позиційну схему, що наведена на рис. 11.1.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F6436C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436C">
        <w:rPr>
          <w:rFonts w:ascii="Times New Roman" w:hAnsi="Times New Roman" w:cs="Times New Roman"/>
          <w:sz w:val="24"/>
          <w:szCs w:val="24"/>
          <w:lang w:val="uk-UA"/>
        </w:rPr>
        <w:t>Рис. 11.1. Позиційна схема ринку легкових автомобілів США у 1980-х роках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Розробці позиційної схеми передувало опитування споживачів легк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вих автомобілів, що дозволило визначити ознаки диференціації. За допом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гою комп’ютерного оброблення отриманої інформації всі показники були об’єднані за трьома ознаками: престижність, дизайн, економічність.</w:t>
      </w:r>
    </w:p>
    <w:p w:rsidR="000B651A" w:rsidRPr="00BD1268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268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Опишіть стратегічні переваги і недоліки позиціонування легкових автомобілів у відповідних квадрантах рис. 11.1, та визначте стратегії позиц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онування цих автомобілів. Зробіть висновки з привабливості або неприва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ливості квадрантів позиційної схеми для виробника.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конкурентні позиції товарних марок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Плімус»і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фірми «Крайслер». Обґрунтуйте доцільність стратегічних рішень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рми «Крайслер»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репозиціонування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товарних марок у верхню пол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вину позиційної схеми. </w:t>
      </w:r>
    </w:p>
    <w:p w:rsidR="000B651A" w:rsidRPr="00513CA2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3CA2">
        <w:rPr>
          <w:rFonts w:ascii="Times New Roman" w:hAnsi="Times New Roman" w:cs="Times New Roman"/>
          <w:i/>
          <w:sz w:val="28"/>
          <w:szCs w:val="28"/>
          <w:lang w:val="uk-UA"/>
        </w:rPr>
        <w:t>Пояснення до виконання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Позиційна схема (карта) є важливим інструментом стратегічного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зу. Процес її побудови вміщує такі етапи: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Визначаються, як правило, шляхом опитування споживачів ознаки диференціації, тобто ті ознаки, за якими конкурентний ринок розрізняє ко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курентні товари.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Виділяються найголовніші ознаки, котрі уособлюють решту інших (найчастіше обираються «якість» і «ціна» в різних модифікаціях).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Будується система координат, на осях якої відкладаються обрані ознаки.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Позиціонується товар об’єкту дослідження і конкурентні товари 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дповідні квадранти схеми. Місце товарів визначається через сприйняття сп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живачами конкурентних товарів.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позиційної схеми робляться висновки, що повинні бути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новою прийняття стратегій позиціонування, метою яких є формування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хильності споживача до товару підприємства. Широко застосовуються на практиці такі стратегії позиціонування як позиціонування за показниками якості; за співвідношенням «ціна - якість»; на основі порівняння товару під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риємства з товарами конкурентів; за сферою застосування; за відмінними особливостями споживача, якому пропонується товар; за різновидом товару,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пропонується у продажу; на низькій ціні; на сервісному обслуговуванні; на позитивних особливостях технології; на іміджі; за однією ознакою; за двома ознаками; за трьома ознаками.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також врахувати, що обрана стратегія позиціонування повинна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лишатися незмінною протягом деякого часу, тобто мати певну стабільність. Однак постійні дослідження зміни ринкової кон’юнктури за необхідністю слід обов’язково відтворювати в стратегії позиціонування.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18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12. Маркетингові конкурентні стратегії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368">
        <w:rPr>
          <w:rFonts w:ascii="Times New Roman" w:hAnsi="Times New Roman" w:cs="Times New Roman"/>
          <w:b/>
          <w:sz w:val="28"/>
          <w:szCs w:val="28"/>
          <w:lang w:val="uk-UA"/>
        </w:rPr>
        <w:t>Завдання 12.2.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ситуаційна задача «Маркетингові конкурентні стратегії підприємства»</w:t>
      </w:r>
      <w:r w:rsidRPr="001C6A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B651A" w:rsidRPr="00A53368" w:rsidRDefault="000B651A" w:rsidP="000B651A">
      <w:pPr>
        <w:pStyle w:val="a3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53368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Вихідні дані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своїй колишній сфері збуту (північна, східна та центральна частина України) виробник шоколаду досяг міцних позицій на ринку (доля на ринку – 40,0%). Його виробнича програма будується на плитковому шоколаді та ш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рокому асортименті кондитерських виробів з шоколаду.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Однак в остання роки підприємство зіштовхується з труднощами щодо збереження своєї частки  ринку. Значно посилився тиск не тільки з боку ві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чизняних, але й імпортних конкурентів, які представляють на ринку подібні кондитерські вироби.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Керівництво підприємства пропонує завідувачу відділу маркетингу внести пропозиції на найближчий час щодо можливого розширення виро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ництва і продажу його продукції. Завдання було надто складним, оскільки вже протягом кількох років ринок кондитерських виробів з шоколаду знах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диться в стані спаду.</w:t>
      </w:r>
    </w:p>
    <w:p w:rsidR="000B651A" w:rsidRPr="00A53368" w:rsidRDefault="000B651A" w:rsidP="000B651A">
      <w:pPr>
        <w:pStyle w:val="a3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53368">
        <w:rPr>
          <w:rFonts w:ascii="Times New Roman" w:hAnsi="Times New Roman" w:cs="Times New Roman"/>
          <w:bCs/>
          <w:i/>
          <w:sz w:val="28"/>
          <w:szCs w:val="28"/>
          <w:lang w:val="uk-UA"/>
        </w:rPr>
        <w:t>Зміст завдань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Визначте конкурентний статус об’єкту дослідження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нішер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послід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вник,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челенджер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ринковий лідер).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Опишіть сутність конкурентних стратегій, що можуть знаходитися в розпорядження підприємства.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Які із знайомих Вам стратегій будуть найбільш ефективні у насту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них конкретних випадках? Обґрунтуйте необхідні заходи з боку уряду і ві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повідну тактику підприємства).</w:t>
      </w:r>
    </w:p>
    <w:p w:rsidR="000B651A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3.1. Керівництво підприємства наполягає на тому, щоб підтримувати лідируючі позиції на традиційному ринку (північна, східна та центральна 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стина України), а також перспективні позиції на квазінейтральних ринках (є місцеві виробники, але ринок не насичений), тобто на заході та півдні Укра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ни, держави СНД та деякі держави Східної Європи. В цих сферах збуту,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зважаючи на деяку активізацію маркетингових комунікацій (реклама, стим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лювання попиту покупців, знижки на ціни) не помічалося значного зростання продажу шоколадних виробів.</w:t>
      </w:r>
    </w:p>
    <w:p w:rsidR="000B651A" w:rsidRPr="001C6A0F" w:rsidRDefault="000B651A" w:rsidP="000B651A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3.2. Керівництво також вимагає запропонувати перспективну страт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гію, а також умови її втілення щодо виходу на ринки розвинених західних країн. На цих ринках вітчизняний виробник має відверто слабкі позиції. 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3.4. Обґрунтуйте Вашу думку щодо доцільності використання для об’єкту дослідження концентрованого або дисперсного виходу на ринок (м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тод «Мурашки» або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Стрекози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Розробіть в межах запропонованих стратегій план конкретних марк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тингових заходів підприємства щодо зростання збуту кондитерських виробів з шоколаду на вище визначених ринках.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до виконання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маркетингові стратегії, що можуть знаходитися у розпорядженні під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риємства в залежності від його долі на ринку визначені у таблиці 12.1.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Pr="00024C31" w:rsidRDefault="000B651A" w:rsidP="000B651A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4C31">
        <w:rPr>
          <w:rFonts w:ascii="Times New Roman" w:hAnsi="Times New Roman" w:cs="Times New Roman"/>
          <w:i/>
          <w:sz w:val="28"/>
          <w:szCs w:val="28"/>
          <w:lang w:val="uk-UA"/>
        </w:rPr>
        <w:t>Таблиця 12.1.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Стратегічні варіанти наступу і оборони при концентрованому і </w:t>
      </w:r>
    </w:p>
    <w:p w:rsidR="000B651A" w:rsidRPr="00024C31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C31">
        <w:rPr>
          <w:rFonts w:ascii="Times New Roman" w:hAnsi="Times New Roman" w:cs="Times New Roman"/>
          <w:b/>
          <w:sz w:val="28"/>
          <w:szCs w:val="28"/>
          <w:lang w:val="uk-UA"/>
        </w:rPr>
        <w:t>дисперсному виходу на ринок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289"/>
        <w:gridCol w:w="2116"/>
        <w:gridCol w:w="1901"/>
        <w:gridCol w:w="1462"/>
        <w:gridCol w:w="1803"/>
      </w:tblGrid>
      <w:tr w:rsidR="000B651A" w:rsidRPr="00024C31" w:rsidTr="00E718CA">
        <w:tc>
          <w:tcPr>
            <w:tcW w:w="0" w:type="auto"/>
            <w:vMerge w:val="restart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Типи ринків</w:t>
            </w:r>
          </w:p>
        </w:tc>
        <w:tc>
          <w:tcPr>
            <w:tcW w:w="0" w:type="auto"/>
            <w:gridSpan w:val="2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Концентрований вихід на ринок</w:t>
            </w:r>
          </w:p>
        </w:tc>
        <w:tc>
          <w:tcPr>
            <w:tcW w:w="0" w:type="auto"/>
            <w:gridSpan w:val="2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Дисперсний вихід на ринок</w:t>
            </w:r>
          </w:p>
        </w:tc>
      </w:tr>
      <w:tr w:rsidR="000B651A" w:rsidRPr="00024C31" w:rsidTr="00E718CA">
        <w:tc>
          <w:tcPr>
            <w:tcW w:w="0" w:type="auto"/>
            <w:vMerge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Атакуючі </w:t>
            </w:r>
          </w:p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стратегії</w:t>
            </w:r>
          </w:p>
        </w:tc>
        <w:tc>
          <w:tcPr>
            <w:tcW w:w="0" w:type="auto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Оборонні стр</w:t>
            </w: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тегії</w:t>
            </w:r>
          </w:p>
        </w:tc>
        <w:tc>
          <w:tcPr>
            <w:tcW w:w="0" w:type="auto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Атакуючі стратегії</w:t>
            </w:r>
          </w:p>
        </w:tc>
        <w:tc>
          <w:tcPr>
            <w:tcW w:w="0" w:type="auto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Оборонні стратегії</w:t>
            </w:r>
          </w:p>
        </w:tc>
      </w:tr>
      <w:tr w:rsidR="000B651A" w:rsidRPr="00024C31" w:rsidTr="00E718CA">
        <w:tc>
          <w:tcPr>
            <w:tcW w:w="0" w:type="auto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ринок</w:t>
            </w:r>
          </w:p>
        </w:tc>
        <w:tc>
          <w:tcPr>
            <w:tcW w:w="0" w:type="auto"/>
            <w:vAlign w:val="center"/>
          </w:tcPr>
          <w:p w:rsidR="000B651A" w:rsidRPr="00024C31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бойового знаря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734539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Фортеця, </w:t>
            </w:r>
          </w:p>
          <w:p w:rsidR="00734539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глибока </w:t>
            </w:r>
          </w:p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оборонна</w:t>
            </w:r>
            <w:r w:rsidR="00160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651A" w:rsidRPr="00024C31" w:rsidTr="00E718CA">
        <w:tc>
          <w:tcPr>
            <w:tcW w:w="0" w:type="auto"/>
            <w:vAlign w:val="center"/>
          </w:tcPr>
          <w:p w:rsidR="00734539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Нейтральний </w:t>
            </w:r>
          </w:p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закордонний ринок</w:t>
            </w:r>
          </w:p>
        </w:tc>
        <w:tc>
          <w:tcPr>
            <w:tcW w:w="0" w:type="auto"/>
            <w:vAlign w:val="center"/>
          </w:tcPr>
          <w:p w:rsidR="000B651A" w:rsidRPr="00024C31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Захват плацда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0B651A" w:rsidRPr="00024C31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периметру об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0B651A" w:rsidRPr="00024C31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0B651A" w:rsidRPr="00024C31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в ар’єргарді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0B651A" w:rsidRPr="00024C31" w:rsidTr="00E718CA">
        <w:tc>
          <w:tcPr>
            <w:tcW w:w="0" w:type="auto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Закордонний ринок з високим рівнем конкуренції</w:t>
            </w:r>
          </w:p>
        </w:tc>
        <w:tc>
          <w:tcPr>
            <w:tcW w:w="0" w:type="auto"/>
            <w:vAlign w:val="center"/>
          </w:tcPr>
          <w:p w:rsidR="000B651A" w:rsidRPr="00024C31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Фронтальний штурм, атака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0B651A" w:rsidRPr="00024C31" w:rsidRDefault="000B651A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B651A" w:rsidRPr="00024C31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0B651A" w:rsidRPr="00024C31" w:rsidRDefault="00160EBC" w:rsidP="00E71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Партизанські 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0B651A" w:rsidRPr="00024C31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C31">
        <w:rPr>
          <w:rFonts w:ascii="Times New Roman" w:hAnsi="Times New Roman" w:cs="Times New Roman"/>
          <w:sz w:val="24"/>
          <w:szCs w:val="24"/>
          <w:lang w:val="uk-UA"/>
        </w:rPr>
        <w:t xml:space="preserve">Данько Т.П. </w:t>
      </w:r>
      <w:proofErr w:type="spellStart"/>
      <w:r w:rsidRPr="00024C31">
        <w:rPr>
          <w:rFonts w:ascii="Times New Roman" w:hAnsi="Times New Roman" w:cs="Times New Roman"/>
          <w:sz w:val="24"/>
          <w:szCs w:val="24"/>
          <w:lang w:val="uk-UA"/>
        </w:rPr>
        <w:t>Управление</w:t>
      </w:r>
      <w:proofErr w:type="spellEnd"/>
      <w:r w:rsidRPr="00024C31">
        <w:rPr>
          <w:rFonts w:ascii="Times New Roman" w:hAnsi="Times New Roman" w:cs="Times New Roman"/>
          <w:sz w:val="24"/>
          <w:szCs w:val="24"/>
          <w:lang w:val="uk-UA"/>
        </w:rPr>
        <w:t xml:space="preserve"> маркетингом: </w:t>
      </w:r>
      <w:proofErr w:type="spellStart"/>
      <w:r w:rsidRPr="00024C31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024C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24C31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024C31">
        <w:rPr>
          <w:rFonts w:ascii="Times New Roman" w:hAnsi="Times New Roman" w:cs="Times New Roman"/>
          <w:sz w:val="24"/>
          <w:szCs w:val="24"/>
          <w:lang w:val="uk-UA"/>
        </w:rPr>
        <w:t xml:space="preserve">. 2-е, </w:t>
      </w:r>
      <w:proofErr w:type="spellStart"/>
      <w:r w:rsidRPr="00024C31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024C31">
        <w:rPr>
          <w:rFonts w:ascii="Times New Roman" w:hAnsi="Times New Roman" w:cs="Times New Roman"/>
          <w:sz w:val="24"/>
          <w:szCs w:val="24"/>
          <w:lang w:val="uk-UA"/>
        </w:rPr>
        <w:t xml:space="preserve">. и </w:t>
      </w:r>
      <w:proofErr w:type="spellStart"/>
      <w:r w:rsidRPr="00024C31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024C31">
        <w:rPr>
          <w:rFonts w:ascii="Times New Roman" w:hAnsi="Times New Roman" w:cs="Times New Roman"/>
          <w:sz w:val="24"/>
          <w:szCs w:val="24"/>
          <w:lang w:val="uk-UA"/>
        </w:rPr>
        <w:t>. – М.:</w:t>
      </w:r>
      <w:proofErr w:type="spellStart"/>
      <w:r w:rsidRPr="00024C31">
        <w:rPr>
          <w:rFonts w:ascii="Times New Roman" w:hAnsi="Times New Roman" w:cs="Times New Roman"/>
          <w:sz w:val="24"/>
          <w:szCs w:val="24"/>
          <w:lang w:val="uk-UA"/>
        </w:rPr>
        <w:t>Инфра</w:t>
      </w:r>
      <w:proofErr w:type="spellEnd"/>
      <w:r w:rsidRPr="00024C31">
        <w:rPr>
          <w:rFonts w:ascii="Times New Roman" w:hAnsi="Times New Roman" w:cs="Times New Roman"/>
          <w:sz w:val="24"/>
          <w:szCs w:val="24"/>
          <w:lang w:val="uk-UA"/>
        </w:rPr>
        <w:t xml:space="preserve"> – М., 2001.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«Накопичення бойового знаряддя» - підприємство планує вихід на зо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нішні ринки, але поки що концентрує свої зусилля на внутрішньому, добре освоєному ринку, де відпрацьовує свої технології для використання накоп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ченого досвіду при освоєнні зовнішніх ринків.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«Захват плацдарму» націлена на освоєння нейтральних зо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нішніх ринків, тобто підприємство починає вихід на нові для нього зако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донні ринки з тих держав, де відсутня жорстка конкуренція з боку місцевих виробників, а вже потім – на ринки з високим рівнем конкуренції.</w:t>
      </w:r>
    </w:p>
    <w:p w:rsidR="000B651A" w:rsidRDefault="000B651A" w:rsidP="000B6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успішного використання стратегії «Фронтальний штурм, атака», це:</w:t>
      </w:r>
    </w:p>
    <w:p w:rsidR="000B651A" w:rsidRDefault="000B651A" w:rsidP="000B651A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у підприємства значних фінансових ресурсів;</w:t>
      </w:r>
    </w:p>
    <w:p w:rsidR="000B651A" w:rsidRDefault="000B651A" w:rsidP="000B651A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конкурентоспроможний товар світового рівня;</w:t>
      </w:r>
    </w:p>
    <w:p w:rsidR="000B651A" w:rsidRDefault="000B651A" w:rsidP="000B651A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низькі витрати виробництва у співставленні з місц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вими виробниками;</w:t>
      </w:r>
    </w:p>
    <w:p w:rsidR="000B651A" w:rsidRDefault="000B651A" w:rsidP="000B651A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використовувати агресивні методи ринкової борот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би, такі як війна або активна маркетингова політика.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дисперсному виході на ринок «Атакуючої стратегії» - це: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«Тиски» - одночасні атакуючі дії більшої кількості ринків на підступі до ринків основних конкурентів, але без виходу на них. Ця стратегія також передбачає високий рівень інтернаціоналізації підпр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ємства.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«Граблі» - атакуючі й агресивні дії підприємства на ринках 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новних конкурентів. Цю стратегію можна назвати стратегією світового лідерства – найбільш розповсюдженою стратегією маркетингової ді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більшості організацій.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Оборонна стратегія, що використовується при дисперсному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ході підприємства на ринок, вміщує наступні її підвиди: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«Бій в ар’єргарді», тобто в найближчих тилах, коли торгівельна оборонна війна виходить на найближчі нейтральні ринки.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«Партизанська війна» - здійснення торгівельних «вилазок»,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планована «стурбованість» конкурентів на її особистих ринках, тобто в їх тилах. Результатом є якби своєрідне попередження про особисту економічну силу, щоб у конкурентів не виникало бажання атакувати його позиції на нейтральних і внутрішніх ринках. Тим самим конкур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нта спонукають іти на домовленості (компроміси, координацію торг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вих дій, розподіл ринків збуту).</w:t>
      </w:r>
    </w:p>
    <w:p w:rsidR="000B651A" w:rsidRDefault="000B651A" w:rsidP="000B651A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пошуку оптимального сегменту ринку або ринкової ніші пропонуються два методи, що визначені на рис. 12.2.</w:t>
      </w:r>
    </w:p>
    <w:p w:rsidR="00FC0EC9" w:rsidRDefault="00FC0EC9" w:rsidP="000B651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651A" w:rsidRDefault="008F694B" w:rsidP="000B651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94B">
        <w:rPr>
          <w:noProof/>
          <w:lang w:eastAsia="ru-RU"/>
        </w:rPr>
        <w:pict>
          <v:rect id="_x0000_s1149" style="position:absolute;left:0;text-align:left;margin-left:222.3pt;margin-top:11.85pt;width:62.85pt;height:49.7pt;z-index:251788288" stroked="f">
            <v:textbox style="mso-next-textbox:#_x0000_s1149">
              <w:txbxContent>
                <w:p w:rsidR="000B651A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23E75">
                    <w:rPr>
                      <w:rFonts w:ascii="Times New Roman" w:hAnsi="Times New Roman" w:cs="Times New Roman"/>
                      <w:lang w:val="uk-UA"/>
                    </w:rPr>
                    <w:t xml:space="preserve">Кількість сегменту </w:t>
                  </w:r>
                </w:p>
                <w:p w:rsidR="000B651A" w:rsidRPr="00B23E75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23E75">
                    <w:rPr>
                      <w:rFonts w:ascii="Times New Roman" w:hAnsi="Times New Roman" w:cs="Times New Roman"/>
                      <w:lang w:val="uk-UA"/>
                    </w:rPr>
                    <w:t>ринку</w:t>
                  </w:r>
                </w:p>
              </w:txbxContent>
            </v:textbox>
          </v:rect>
        </w:pict>
      </w:r>
    </w:p>
    <w:p w:rsidR="000B651A" w:rsidRPr="00182F05" w:rsidRDefault="000B651A" w:rsidP="000B651A">
      <w:pPr>
        <w:pStyle w:val="a3"/>
        <w:rPr>
          <w:rFonts w:ascii="Times New Roman" w:hAnsi="Times New Roman" w:cs="Times New Roman"/>
          <w:lang w:val="uk-UA"/>
        </w:rPr>
      </w:pPr>
      <w:r w:rsidRPr="00182F05">
        <w:rPr>
          <w:rFonts w:ascii="Times New Roman" w:hAnsi="Times New Roman" w:cs="Times New Roman"/>
          <w:lang w:val="uk-UA"/>
        </w:rPr>
        <w:t>Кількість</w:t>
      </w:r>
      <w:r w:rsidR="008F694B">
        <w:rPr>
          <w:rFonts w:ascii="Times New Roman" w:hAnsi="Times New Roman" w:cs="Times New Roman"/>
          <w:noProof/>
          <w:lang w:eastAsia="ru-RU"/>
        </w:rPr>
        <w:pict>
          <v:shape id="_x0000_s1131" type="#_x0000_t32" style="position:absolute;margin-left:47.55pt;margin-top:162.55pt;width:142.8pt;height:0;z-index:251769856;mso-position-horizontal-relative:text;mso-position-vertical-relative:text" o:connectortype="straight">
            <v:stroke endarrow="block"/>
          </v:shape>
        </w:pict>
      </w:r>
      <w:r w:rsidR="008F694B">
        <w:rPr>
          <w:rFonts w:ascii="Times New Roman" w:hAnsi="Times New Roman" w:cs="Times New Roman"/>
          <w:noProof/>
          <w:lang w:eastAsia="ru-RU"/>
        </w:rPr>
        <w:pict>
          <v:shape id="_x0000_s1130" type="#_x0000_t32" style="position:absolute;margin-left:46.95pt;margin-top:17.35pt;width:.6pt;height:145.2pt;flip:x y;z-index:251768832;mso-position-horizontal-relative:text;mso-position-vertical-relative:text" o:connectortype="straight">
            <v:stroke endarrow="block"/>
          </v:shape>
        </w:pict>
      </w:r>
    </w:p>
    <w:p w:rsidR="000B651A" w:rsidRPr="00182F05" w:rsidRDefault="008F694B" w:rsidP="000B651A">
      <w:pPr>
        <w:pStyle w:val="a3"/>
        <w:rPr>
          <w:rFonts w:ascii="Times New Roman" w:hAnsi="Times New Roman" w:cs="Times New Roman"/>
          <w:lang w:val="uk-UA"/>
        </w:rPr>
      </w:pPr>
      <w:r w:rsidRPr="008F694B">
        <w:rPr>
          <w:noProof/>
          <w:lang w:eastAsia="ru-RU"/>
        </w:rPr>
        <w:pict>
          <v:shape id="_x0000_s1147" type="#_x0000_t32" style="position:absolute;margin-left:289.35pt;margin-top:8.1pt;width:.6pt;height:145.2pt;flip:x y;z-index:251786240" o:connectortype="straight">
            <v:stroke endarrow="block"/>
          </v:shape>
        </w:pict>
      </w:r>
      <w:r w:rsidR="000B651A" w:rsidRPr="00182F05">
        <w:rPr>
          <w:rFonts w:ascii="Times New Roman" w:hAnsi="Times New Roman" w:cs="Times New Roman"/>
          <w:lang w:val="uk-UA"/>
        </w:rPr>
        <w:t>сегменту</w:t>
      </w:r>
    </w:p>
    <w:p w:rsidR="000B651A" w:rsidRPr="00182F05" w:rsidRDefault="000B651A" w:rsidP="000B651A">
      <w:pPr>
        <w:pStyle w:val="a3"/>
        <w:rPr>
          <w:rFonts w:ascii="Times New Roman" w:hAnsi="Times New Roman" w:cs="Times New Roman"/>
          <w:lang w:val="uk-UA"/>
        </w:rPr>
      </w:pPr>
      <w:r w:rsidRPr="00182F05">
        <w:rPr>
          <w:rFonts w:ascii="Times New Roman" w:hAnsi="Times New Roman" w:cs="Times New Roman"/>
          <w:lang w:val="uk-UA"/>
        </w:rPr>
        <w:t>ринку</w:t>
      </w:r>
    </w:p>
    <w:p w:rsidR="000B651A" w:rsidRPr="00182F05" w:rsidRDefault="008F694B" w:rsidP="000B651A">
      <w:pPr>
        <w:rPr>
          <w:lang w:val="uk-UA"/>
        </w:rPr>
      </w:pPr>
      <w:r>
        <w:rPr>
          <w:noProof/>
          <w:lang w:eastAsia="ru-RU"/>
        </w:rPr>
        <w:pict>
          <v:rect id="_x0000_s1169" style="position:absolute;margin-left:423.75pt;margin-top:2pt;width:77.4pt;height:47pt;z-index:251808768" stroked="f">
            <v:textbox>
              <w:txbxContent>
                <w:p w:rsidR="000B651A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82F05">
                    <w:rPr>
                      <w:rFonts w:ascii="Times New Roman" w:hAnsi="Times New Roman" w:cs="Times New Roman"/>
                      <w:lang w:val="uk-UA"/>
                    </w:rPr>
                    <w:t xml:space="preserve">оптимальна </w:t>
                  </w:r>
                </w:p>
                <w:p w:rsidR="000B651A" w:rsidRPr="00182F05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82F05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0B651A" w:rsidRPr="00182F05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82F05">
                    <w:rPr>
                      <w:rFonts w:ascii="Times New Roman" w:hAnsi="Times New Roman" w:cs="Times New Roman"/>
                      <w:lang w:val="uk-UA"/>
                    </w:rPr>
                    <w:t>сегментів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3" type="#_x0000_t34" style="position:absolute;margin-left:372.8pt;margin-top:26.75pt;width:25.1pt;height:9.6pt;rotation:270;z-index:251802624" o:connectortype="elbow" adj=",-1031400,-400676"/>
        </w:pict>
      </w:r>
      <w:r>
        <w:rPr>
          <w:noProof/>
          <w:lang w:eastAsia="ru-RU"/>
        </w:rPr>
        <w:pict>
          <v:shape id="_x0000_s1164" type="#_x0000_t34" style="position:absolute;margin-left:390.15pt;margin-top:19pt;width:18.6pt;height:11.3pt;z-index:251803648" o:connectortype="elbow" adj=",-828255,-553935"/>
        </w:pict>
      </w:r>
      <w:r>
        <w:rPr>
          <w:noProof/>
          <w:lang w:eastAsia="ru-RU"/>
        </w:rPr>
        <w:pict>
          <v:rect id="_x0000_s1144" style="position:absolute;margin-left:51.9pt;margin-top:15.3pt;width:118.8pt;height:33.7pt;z-index:251783168" stroked="f">
            <v:textbox>
              <w:txbxContent>
                <w:p w:rsidR="000B651A" w:rsidRPr="00182F05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82F05">
                    <w:rPr>
                      <w:rFonts w:ascii="Times New Roman" w:hAnsi="Times New Roman" w:cs="Times New Roman"/>
                      <w:lang w:val="uk-UA"/>
                    </w:rPr>
                    <w:t>оптимальна кількість</w:t>
                  </w:r>
                </w:p>
                <w:p w:rsidR="000B651A" w:rsidRPr="00182F05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82F05">
                    <w:rPr>
                      <w:rFonts w:ascii="Times New Roman" w:hAnsi="Times New Roman" w:cs="Times New Roman"/>
                      <w:lang w:val="uk-UA"/>
                    </w:rPr>
                    <w:t>сегментів</w:t>
                  </w:r>
                </w:p>
              </w:txbxContent>
            </v:textbox>
          </v:rect>
        </w:pict>
      </w:r>
    </w:p>
    <w:p w:rsidR="000B651A" w:rsidRDefault="008F694B" w:rsidP="000B651A">
      <w:pPr>
        <w:tabs>
          <w:tab w:val="left" w:pos="1248"/>
        </w:tabs>
        <w:rPr>
          <w:lang w:val="uk-UA"/>
        </w:rPr>
      </w:pPr>
      <w:r>
        <w:rPr>
          <w:noProof/>
          <w:lang w:eastAsia="ru-RU"/>
        </w:rPr>
        <w:pict>
          <v:shape id="_x0000_s1166" type="#_x0000_t32" style="position:absolute;margin-left:419.55pt;margin-top:16.15pt;width:0;height:10.95pt;z-index:251805696" o:connectortype="straight"/>
        </w:pict>
      </w:r>
      <w:r>
        <w:rPr>
          <w:noProof/>
          <w:lang w:eastAsia="ru-RU"/>
        </w:rPr>
        <w:pict>
          <v:shape id="_x0000_s1165" type="#_x0000_t34" style="position:absolute;margin-left:400.95pt;margin-top:4.85pt;width:18.6pt;height:11.3pt;z-index:251804672" o:connectortype="elbow" adj=",-828255,-553935"/>
        </w:pict>
      </w:r>
      <w:r>
        <w:rPr>
          <w:noProof/>
          <w:lang w:eastAsia="ru-RU"/>
        </w:rPr>
        <w:pict>
          <v:shape id="_x0000_s1162" type="#_x0000_t34" style="position:absolute;margin-left:360.75pt;margin-top:13.85pt;width:24.6pt;height:15pt;rotation:270;z-index:251801600" o:connectortype="elbow" adj=",-681696,-395649"/>
        </w:pict>
      </w:r>
      <w:r>
        <w:rPr>
          <w:noProof/>
          <w:lang w:eastAsia="ru-RU"/>
        </w:rPr>
        <w:pict>
          <v:shape id="_x0000_s1161" type="#_x0000_t34" style="position:absolute;margin-left:346.4pt;margin-top:29.5pt;width:25.1pt;height:13.2pt;rotation:270;z-index:251800576" o:connectortype="elbow" adj=",-887400,-330971"/>
        </w:pict>
      </w:r>
      <w:r w:rsidR="000B651A">
        <w:rPr>
          <w:lang w:val="uk-UA"/>
        </w:rPr>
        <w:tab/>
      </w:r>
    </w:p>
    <w:p w:rsidR="000B651A" w:rsidRPr="00182F05" w:rsidRDefault="008F694B" w:rsidP="000B651A">
      <w:pPr>
        <w:tabs>
          <w:tab w:val="left" w:pos="1248"/>
        </w:tabs>
        <w:rPr>
          <w:lang w:val="uk-UA"/>
        </w:rPr>
      </w:pPr>
      <w:r>
        <w:rPr>
          <w:noProof/>
          <w:lang w:eastAsia="ru-RU"/>
        </w:rPr>
        <w:pict>
          <v:shape id="_x0000_s1168" type="#_x0000_t32" style="position:absolute;margin-left:442.95pt;margin-top:1.85pt;width:10.2pt;height:.25pt;flip:y;z-index:251807744" o:connectortype="straight"/>
        </w:pict>
      </w:r>
      <w:r>
        <w:rPr>
          <w:noProof/>
          <w:lang w:eastAsia="ru-RU"/>
        </w:rPr>
        <w:pict>
          <v:shape id="_x0000_s1167" type="#_x0000_t32" style="position:absolute;margin-left:419.55pt;margin-top:1.65pt;width:15pt;height:0;z-index:251806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0" type="#_x0000_t34" style="position:absolute;margin-left:333.2pt;margin-top:18.85pt;width:25.1pt;height:13.2pt;rotation:270;z-index:251799552" o:connectortype="elbow" adj=",-887400,-330971"/>
        </w:pict>
      </w:r>
      <w:r>
        <w:rPr>
          <w:noProof/>
          <w:lang w:eastAsia="ru-RU"/>
        </w:rPr>
        <w:pict>
          <v:shape id="_x0000_s1156" type="#_x0000_t32" style="position:absolute;margin-left:400.95pt;margin-top:1.7pt;width:9.6pt;height:.05pt;z-index:251795456" o:connectortype="straight"/>
        </w:pict>
      </w:r>
      <w:r>
        <w:rPr>
          <w:noProof/>
          <w:lang w:eastAsia="ru-RU"/>
        </w:rPr>
        <w:pict>
          <v:shape id="_x0000_s1155" type="#_x0000_t32" style="position:absolute;margin-left:380.55pt;margin-top:1.75pt;width:9.6pt;height:.05pt;z-index:251794432" o:connectortype="straight"/>
        </w:pict>
      </w:r>
      <w:r>
        <w:rPr>
          <w:noProof/>
          <w:lang w:eastAsia="ru-RU"/>
        </w:rPr>
        <w:pict>
          <v:shape id="_x0000_s1154" type="#_x0000_t32" style="position:absolute;margin-left:357.15pt;margin-top:1.8pt;width:9.6pt;height:.05pt;z-index:251793408" o:connectortype="straight"/>
        </w:pict>
      </w:r>
      <w:r>
        <w:rPr>
          <w:noProof/>
          <w:lang w:eastAsia="ru-RU"/>
        </w:rPr>
        <w:pict>
          <v:shape id="_x0000_s1152" type="#_x0000_t32" style="position:absolute;margin-left:312.75pt;margin-top:1.85pt;width:9.6pt;height:.05pt;z-index:251791360" o:connectortype="straight"/>
        </w:pict>
      </w:r>
      <w:r>
        <w:rPr>
          <w:noProof/>
          <w:lang w:eastAsia="ru-RU"/>
        </w:rPr>
        <w:pict>
          <v:shape id="_x0000_s1153" type="#_x0000_t32" style="position:absolute;margin-left:333.75pt;margin-top:1.9pt;width:9.6pt;height:.05pt;z-index:251792384" o:connectortype="straight"/>
        </w:pict>
      </w:r>
      <w:r>
        <w:rPr>
          <w:noProof/>
          <w:lang w:eastAsia="ru-RU"/>
        </w:rPr>
        <w:pict>
          <v:shape id="_x0000_s1151" type="#_x0000_t32" style="position:absolute;margin-left:289.95pt;margin-top:2pt;width:9.6pt;height:.05pt;z-index:251790336" o:connectortype="straight"/>
        </w:pict>
      </w:r>
      <w:r>
        <w:rPr>
          <w:noProof/>
          <w:lang w:eastAsia="ru-RU"/>
        </w:rPr>
        <w:pict>
          <v:shape id="_x0000_s1143" type="#_x0000_t32" style="position:absolute;margin-left:141.15pt;margin-top:2.05pt;width:9.6pt;height:.05pt;z-index:251782144" o:connectortype="straight"/>
        </w:pict>
      </w:r>
      <w:r>
        <w:rPr>
          <w:noProof/>
          <w:lang w:eastAsia="ru-RU"/>
        </w:rPr>
        <w:pict>
          <v:shape id="_x0000_s1142" type="#_x0000_t32" style="position:absolute;margin-left:117.15pt;margin-top:2.1pt;width:9.6pt;height:0;z-index:251781120" o:connectortype="straight"/>
        </w:pict>
      </w:r>
      <w:r>
        <w:rPr>
          <w:noProof/>
          <w:lang w:eastAsia="ru-RU"/>
        </w:rPr>
        <w:pict>
          <v:shape id="_x0000_s1141" type="#_x0000_t32" style="position:absolute;margin-left:93.15pt;margin-top:2.1pt;width:9.6pt;height:0;z-index:251780096" o:connectortype="straight"/>
        </w:pict>
      </w:r>
      <w:r>
        <w:rPr>
          <w:noProof/>
          <w:lang w:eastAsia="ru-RU"/>
        </w:rPr>
        <w:pict>
          <v:shape id="_x0000_s1140" type="#_x0000_t32" style="position:absolute;margin-left:70.95pt;margin-top:2.1pt;width:9.6pt;height:0;z-index:251779072" o:connectortype="straight"/>
        </w:pict>
      </w:r>
      <w:r>
        <w:rPr>
          <w:noProof/>
          <w:lang w:eastAsia="ru-RU"/>
        </w:rPr>
        <w:pict>
          <v:shape id="_x0000_s1139" type="#_x0000_t32" style="position:absolute;margin-left:46.95pt;margin-top:2.1pt;width:9.6pt;height:0;z-index:251778048" o:connectortype="straight"/>
        </w:pict>
      </w:r>
      <w:r>
        <w:rPr>
          <w:noProof/>
          <w:lang w:eastAsia="ru-RU"/>
        </w:rPr>
        <w:pict>
          <v:shape id="_x0000_s1138" type="#_x0000_t32" style="position:absolute;margin-left:164.55pt;margin-top:2.1pt;width:20.4pt;height:0;z-index:251777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7" type="#_x0000_t34" style="position:absolute;margin-left:146.55pt;margin-top:2.1pt;width:30.6pt;height:10.8pt;flip:y;z-index:251776000" o:connectortype="elbow" adj=",1017600,-113929"/>
        </w:pict>
      </w:r>
      <w:r>
        <w:rPr>
          <w:noProof/>
          <w:lang w:eastAsia="ru-RU"/>
        </w:rPr>
        <w:pict>
          <v:shape id="_x0000_s1136" type="#_x0000_t34" style="position:absolute;margin-left:126.75pt;margin-top:12.9pt;width:30.6pt;height:10.8pt;flip:y;z-index:251774976" o:connectortype="elbow" adj=",1017600,-113929"/>
        </w:pict>
      </w:r>
      <w:r>
        <w:rPr>
          <w:noProof/>
          <w:lang w:eastAsia="ru-RU"/>
        </w:rPr>
        <w:pict>
          <v:shape id="_x0000_s1135" type="#_x0000_t34" style="position:absolute;margin-left:110.55pt;margin-top:23.7pt;width:30.6pt;height:10.8pt;flip:y;z-index:251773952" o:connectortype="elbow" adj=",1017600,-113929"/>
        </w:pict>
      </w:r>
      <w:r w:rsidR="000B651A">
        <w:rPr>
          <w:lang w:val="uk-UA"/>
        </w:rPr>
        <w:tab/>
      </w:r>
    </w:p>
    <w:p w:rsidR="000B651A" w:rsidRPr="00182F05" w:rsidRDefault="008F694B" w:rsidP="000B651A">
      <w:pPr>
        <w:rPr>
          <w:lang w:val="uk-UA"/>
        </w:rPr>
      </w:pPr>
      <w:r>
        <w:rPr>
          <w:noProof/>
          <w:lang w:eastAsia="ru-RU"/>
        </w:rPr>
        <w:pict>
          <v:rect id="_x0000_s1170" style="position:absolute;margin-left:365.55pt;margin-top:19.85pt;width:85.8pt;height:24pt;z-index:251809792" stroked="f">
            <v:textbox>
              <w:txbxContent>
                <w:p w:rsidR="000B651A" w:rsidRDefault="000B651A" w:rsidP="000B651A">
                  <w:pPr>
                    <w:pStyle w:val="a3"/>
                  </w:pPr>
                  <w:r w:rsidRPr="00DF23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Стрекоза</w:t>
                  </w:r>
                  <w:proofErr w:type="spellEnd"/>
                  <w:r w:rsidRPr="00DF23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9" type="#_x0000_t34" style="position:absolute;margin-left:320pt;margin-top:7.4pt;width:25.1pt;height:13.2pt;rotation:270;z-index:251798528" o:connectortype="elbow" adj=",-887400,-330971"/>
        </w:pict>
      </w:r>
      <w:r>
        <w:rPr>
          <w:noProof/>
          <w:lang w:eastAsia="ru-RU"/>
        </w:rPr>
        <w:pict>
          <v:shape id="_x0000_s1158" type="#_x0000_t34" style="position:absolute;margin-left:306.8pt;margin-top:19.4pt;width:25.1pt;height:13.2pt;rotation:270;z-index:251797504" o:connectortype="elbow" adj=",-887400,-330971"/>
        </w:pict>
      </w:r>
      <w:r>
        <w:rPr>
          <w:noProof/>
          <w:lang w:eastAsia="ru-RU"/>
        </w:rPr>
        <w:pict>
          <v:rect id="_x0000_s1145" style="position:absolute;margin-left:99.15pt;margin-top:19.85pt;width:85.8pt;height:24pt;z-index:251784192" stroked="f">
            <v:textbox>
              <w:txbxContent>
                <w:p w:rsidR="000B651A" w:rsidRDefault="000B651A" w:rsidP="000B651A">
                  <w:pPr>
                    <w:pStyle w:val="a3"/>
                  </w:pPr>
                  <w:r w:rsidRPr="00DF23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«Мурашка»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4" type="#_x0000_t34" style="position:absolute;margin-left:93.15pt;margin-top:9.05pt;width:30.6pt;height:10.8pt;flip:y;z-index:251772928" o:connectortype="elbow" adj=",1017600,-113929"/>
        </w:pict>
      </w:r>
      <w:r>
        <w:rPr>
          <w:noProof/>
          <w:lang w:eastAsia="ru-RU"/>
        </w:rPr>
        <w:pict>
          <v:shape id="_x0000_s1133" type="#_x0000_t34" style="position:absolute;margin-left:76.35pt;margin-top:19.85pt;width:30.6pt;height:10.8pt;flip:y;z-index:251771904" o:connectortype="elbow" adj=",1017600,-113929"/>
        </w:pict>
      </w:r>
    </w:p>
    <w:p w:rsidR="000B651A" w:rsidRDefault="008F694B" w:rsidP="000B651A">
      <w:pPr>
        <w:rPr>
          <w:lang w:val="uk-UA"/>
        </w:rPr>
      </w:pPr>
      <w:r>
        <w:rPr>
          <w:noProof/>
          <w:lang w:eastAsia="ru-RU"/>
        </w:rPr>
        <w:pict>
          <v:shape id="_x0000_s1157" type="#_x0000_t34" style="position:absolute;margin-left:293.6pt;margin-top:7.05pt;width:25.1pt;height:13.2pt;rotation:270;z-index:251796480" o:connectortype="elbow" adj=",-887400,-330971"/>
        </w:pict>
      </w:r>
      <w:r>
        <w:rPr>
          <w:noProof/>
          <w:lang w:eastAsia="ru-RU"/>
        </w:rPr>
        <w:pict>
          <v:shape id="_x0000_s1132" type="#_x0000_t34" style="position:absolute;margin-left:61pt;margin-top:6.15pt;width:16.3pt;height:14.4pt;rotation:270;z-index:251770880" o:connectortype="elbow" adj=",-787650,-194798"/>
        </w:pict>
      </w:r>
    </w:p>
    <w:p w:rsidR="000B651A" w:rsidRDefault="008F694B" w:rsidP="000B651A">
      <w:pPr>
        <w:tabs>
          <w:tab w:val="left" w:pos="1248"/>
        </w:tabs>
        <w:rPr>
          <w:lang w:val="uk-UA"/>
        </w:rPr>
      </w:pPr>
      <w:r>
        <w:rPr>
          <w:noProof/>
          <w:lang w:eastAsia="ru-RU"/>
        </w:rPr>
        <w:pict>
          <v:rect id="_x0000_s1150" style="position:absolute;margin-left:400.95pt;margin-top:3.75pt;width:42pt;height:20.4pt;z-index:251789312" stroked="f">
            <v:textbox>
              <w:txbxContent>
                <w:p w:rsidR="000B651A" w:rsidRPr="00B23E75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23E75">
                    <w:rPr>
                      <w:rFonts w:ascii="Times New Roman" w:hAnsi="Times New Roman" w:cs="Times New Roman"/>
                      <w:lang w:val="uk-UA"/>
                    </w:rPr>
                    <w:t>Час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8" type="#_x0000_t32" style="position:absolute;margin-left:289.95pt;margin-top:.75pt;width:167.4pt;height:0;z-index:251787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146" style="position:absolute;margin-left:150.75pt;margin-top:.75pt;width:42pt;height:20.4pt;z-index:251785216" stroked="f">
            <v:textbox>
              <w:txbxContent>
                <w:p w:rsidR="000B651A" w:rsidRPr="00B23E75" w:rsidRDefault="000B651A" w:rsidP="000B651A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23E75">
                    <w:rPr>
                      <w:rFonts w:ascii="Times New Roman" w:hAnsi="Times New Roman" w:cs="Times New Roman"/>
                      <w:lang w:val="uk-UA"/>
                    </w:rPr>
                    <w:t>Час</w:t>
                  </w:r>
                </w:p>
              </w:txbxContent>
            </v:textbox>
          </v:rect>
        </w:pict>
      </w:r>
    </w:p>
    <w:p w:rsidR="000B651A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76EB">
        <w:rPr>
          <w:rFonts w:ascii="Times New Roman" w:hAnsi="Times New Roman" w:cs="Times New Roman"/>
          <w:sz w:val="24"/>
          <w:szCs w:val="24"/>
          <w:lang w:val="uk-UA"/>
        </w:rPr>
        <w:t>Рис. 12.2. Концентрований і дисперсний вихід на ринок</w:t>
      </w:r>
    </w:p>
    <w:p w:rsidR="000B651A" w:rsidRPr="006776EB" w:rsidRDefault="000B651A" w:rsidP="000B65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76EB">
        <w:rPr>
          <w:rFonts w:ascii="Times New Roman" w:hAnsi="Times New Roman" w:cs="Times New Roman"/>
          <w:sz w:val="24"/>
          <w:szCs w:val="24"/>
          <w:lang w:val="uk-UA"/>
        </w:rPr>
        <w:t>(методи «Мурашка» і «</w:t>
      </w:r>
      <w:proofErr w:type="spellStart"/>
      <w:r w:rsidRPr="006776EB">
        <w:rPr>
          <w:rFonts w:ascii="Times New Roman" w:hAnsi="Times New Roman" w:cs="Times New Roman"/>
          <w:sz w:val="24"/>
          <w:szCs w:val="24"/>
          <w:lang w:val="uk-UA"/>
        </w:rPr>
        <w:t>Стрекоза</w:t>
      </w:r>
      <w:proofErr w:type="spellEnd"/>
      <w:r w:rsidRPr="006776EB">
        <w:rPr>
          <w:rFonts w:ascii="Times New Roman" w:hAnsi="Times New Roman" w:cs="Times New Roman"/>
          <w:sz w:val="24"/>
          <w:szCs w:val="24"/>
          <w:lang w:val="uk-UA"/>
        </w:rPr>
        <w:t>»).</w:t>
      </w: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Pr="00494B43" w:rsidRDefault="00494B43" w:rsidP="00494B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43" w:rsidRDefault="00494B43" w:rsidP="00FC0E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13 . РЕКОМЕНДОВАНА ЛІТЕРАТУРА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Нормативна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 Господарський кодекс України. – Х.: «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Одиссей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», 2003. – 248с.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 Про захист від недобросовісної конкуренції. Закон від 7 червня 1996р. Закони України. – К.: УЗВР. 1997. – 10. – С.303-311.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 </w:t>
      </w:r>
      <w:r w:rsidRPr="00D9714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7140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Верховною Радою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1991 р. //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ГолосУкраїни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. - 1991 -8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 -№110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4. Про рекламу. Закон від 15 травня 2003 р. Закони України. – К.: ІЗВР, 2003. – 10. – 23с.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uk-UA"/>
        </w:rPr>
      </w:pP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5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 </w:t>
      </w:r>
      <w:r w:rsidRPr="00D9714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1990 р.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.- К.: ІЗВР, 1997. - 1. - с.32-35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Базова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Аакер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Стратегичное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рыночное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/ Пер. С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англ.под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ред. Ю.Н.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Каптуревского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, 2002. – 544с.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Азоев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Г. Л.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Конкуренция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стратегия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</w:t>
      </w:r>
      <w:r w:rsidRPr="00D97140">
        <w:rPr>
          <w:rFonts w:ascii="Times New Roman" w:hAnsi="Times New Roman" w:cs="Times New Roman"/>
          <w:sz w:val="28"/>
          <w:szCs w:val="28"/>
        </w:rPr>
        <w:t>. – М.: Центр экономики и маркетинга. – 2006. – 365с.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Статегическое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управление/ Пер. с англ. под ред. А. Н. Петрова. - СПб.: Питер, 2009. – 344с.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Ассэль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Г. Маркетинг: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стратегия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– М.: ИНФРА-М., 2001. – 274с.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</w:rPr>
        <w:t>10.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Ф. Маркетинг менеджмент, 10-е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, 2008. – 896с.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Ковалев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М. Н. 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Стратегическое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маркетингом / М. Н.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Ковалев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– Гомель, 2009. – 147с.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</w:rPr>
        <w:t>12.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Н. В. Страте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гічний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посібник. – К.: КНЕУ, 2006. – 152с.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97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Ж. Ж. Стратегический маркетинг. – СПб.: Наука, 2006. – 302с.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Стратегічний маркетинг для неприбуткових організацій / А.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Андр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асен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, Ф.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 – К.: УАМ, 2013. – 708с.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15. Портер М.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Конкуренция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издат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», 2006. – 608с.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16.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Ансофф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И.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Новая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корпоративная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стратегия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–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СПб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.: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Питер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2001. – 274с. 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Артеменко Л. П.,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Каракай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Ю. В., Довгань Л. Е. Стратегія управлі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ня. Навчальний посібник для ВНЗ. – К.: ЦУП, 2009. – 440с.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Афанасьев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П. Маркетинг: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стратегия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практика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фирмы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М.: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Финстатинформ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2005. – 194с.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Балабанова Л. В., Кривенко Г. В., Балабанова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І, В. Управління ко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курентоспроможністю підприємств. – К.: Видавничий дім «Професіонал», 2009. – 256с.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Вайсман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А.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Стратегия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маркетинга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10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шагов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успеху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Стратегия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менеджмента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5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факторов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успеха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М.: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Экономика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2005. – 158с.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Головин И. В. 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конкурентных стратегий. – М.: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</w:rPr>
        <w:t>Маркет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 ДС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</w:rPr>
        <w:t>Корпорейшн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</w:rPr>
        <w:t>, 2004. – 128с.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Дихтяв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Е.,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Хершген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Практический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маркетинг: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пособие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Пер. с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нем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А. М. Макарова. – М.: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Высш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шк.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Инфра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., 1996. – 255с.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Ефремов В. С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Стратегия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бизнеса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Концепция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методы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планиров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ния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М.: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Финпресс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2008. – 258с.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Карлоф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Б.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Деловая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стратегия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: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концепция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содержание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символы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– М.: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Экономика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2001. – 276с.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Pr="00D97140">
        <w:rPr>
          <w:rFonts w:ascii="Times New Roman" w:hAnsi="Times New Roman" w:cs="Times New Roman"/>
          <w:iCs/>
          <w:sz w:val="28"/>
          <w:szCs w:val="28"/>
        </w:rPr>
        <w:t>Котлеp</w:t>
      </w:r>
      <w:proofErr w:type="spellEnd"/>
      <w:r w:rsidRPr="00D97140">
        <w:rPr>
          <w:rFonts w:ascii="Times New Roman" w:hAnsi="Times New Roman" w:cs="Times New Roman"/>
          <w:iCs/>
          <w:sz w:val="28"/>
          <w:szCs w:val="28"/>
        </w:rPr>
        <w:t xml:space="preserve"> Ф. и др.</w:t>
      </w:r>
      <w:r w:rsidRPr="00D97140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маpкетинга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Пеp.с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 англ.), 2-е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европ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 изд</w:t>
      </w:r>
      <w:r w:rsidRPr="00D97140">
        <w:rPr>
          <w:rFonts w:ascii="Times New Roman" w:hAnsi="Times New Roman" w:cs="Times New Roman"/>
          <w:sz w:val="28"/>
          <w:szCs w:val="28"/>
        </w:rPr>
        <w:t>а</w:t>
      </w:r>
      <w:r w:rsidRPr="00D97140">
        <w:rPr>
          <w:rFonts w:ascii="Times New Roman" w:hAnsi="Times New Roman" w:cs="Times New Roman"/>
          <w:sz w:val="28"/>
          <w:szCs w:val="28"/>
        </w:rPr>
        <w:t xml:space="preserve">ние. – К.; М.; СПб.: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 дом «Вильямс», 1998. – 1056 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Кревенс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Дэвид В. Стратегический маркетинг / Дэвид В.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Керенс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. – 6-е изд. – М.: Издательский дом «Вильямс», 2003. – 752с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Мартиненко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 М. </w:t>
      </w:r>
      <w:r w:rsidRPr="00D97140">
        <w:rPr>
          <w:rFonts w:ascii="Times New Roman" w:hAnsi="Times New Roman" w:cs="Times New Roman"/>
          <w:iCs/>
          <w:sz w:val="28"/>
          <w:szCs w:val="28"/>
          <w:lang w:val="uk-UA"/>
        </w:rPr>
        <w:t>Стратегічний менеджмент: підручник для студ</w:t>
      </w:r>
      <w:r w:rsidRPr="00D97140">
        <w:rPr>
          <w:rFonts w:ascii="Times New Roman" w:hAnsi="Times New Roman" w:cs="Times New Roman"/>
          <w:iCs/>
          <w:sz w:val="28"/>
          <w:szCs w:val="28"/>
          <w:lang w:val="uk-UA"/>
        </w:rPr>
        <w:t>е</w:t>
      </w:r>
      <w:r w:rsidRPr="00D97140">
        <w:rPr>
          <w:rFonts w:ascii="Times New Roman" w:hAnsi="Times New Roman" w:cs="Times New Roman"/>
          <w:iCs/>
          <w:sz w:val="28"/>
          <w:szCs w:val="28"/>
          <w:lang w:val="uk-UA"/>
        </w:rPr>
        <w:t>нтів вузів</w:t>
      </w:r>
      <w:r w:rsidRPr="00D97140">
        <w:rPr>
          <w:rFonts w:ascii="Times New Roman" w:hAnsi="Times New Roman" w:cs="Times New Roman"/>
          <w:sz w:val="28"/>
          <w:szCs w:val="28"/>
        </w:rPr>
        <w:t xml:space="preserve"> / М.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Мартиненко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, І.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Ігнатієва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D97140">
        <w:rPr>
          <w:rFonts w:ascii="Times New Roman" w:hAnsi="Times New Roman" w:cs="Times New Roman"/>
          <w:sz w:val="28"/>
          <w:szCs w:val="28"/>
        </w:rPr>
        <w:t>Каравела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, 2006. – 319 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28. Немцов В. Д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Довгань Л. Е.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Стратегічний менеджмент. –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97140">
        <w:rPr>
          <w:rStyle w:val="apple-converted-space"/>
          <w:rFonts w:ascii="Times New Roman" w:hAnsi="Times New Roman" w:cs="Times New Roman"/>
          <w:shd w:val="clear" w:color="auto" w:fill="FFFFFF"/>
        </w:rPr>
        <w:t>.:</w:t>
      </w:r>
      <w:r w:rsidRPr="00D97140">
        <w:rPr>
          <w:rStyle w:val="apple-converted-space"/>
          <w:rFonts w:ascii="Times New Roman" w:hAnsi="Times New Roman" w:cs="Times New Roman"/>
          <w:color w:val="545454"/>
          <w:shd w:val="clear" w:color="auto" w:fill="FFFFFF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shd w:val="clear" w:color="auto" w:fill="FFFFFF"/>
        </w:rPr>
        <w:t>ТОВ «УВПК «</w:t>
      </w:r>
      <w:proofErr w:type="spellStart"/>
      <w:r w:rsidRPr="00D97140">
        <w:rPr>
          <w:rStyle w:val="ab"/>
          <w:rFonts w:ascii="Times New Roman" w:hAnsi="Times New Roman" w:cs="Times New Roman"/>
          <w:bCs/>
          <w:sz w:val="28"/>
          <w:szCs w:val="28"/>
          <w:shd w:val="clear" w:color="auto" w:fill="FFFFFF"/>
        </w:rPr>
        <w:t>ЕксОб</w:t>
      </w:r>
      <w:proofErr w:type="spellEnd"/>
      <w:r w:rsidRPr="00D971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2004. – 560с.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29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О’Шонесси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Дж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Конкурентный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маркетинг: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стратегический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подход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</w:rPr>
        <w:t>./ Дж. О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’Шонесси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пер. с англ. под. ред. Д. О.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Ямпольской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СПб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Питер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2001. – 804с.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Портер М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Конкурентные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силы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формирование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стратегии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./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сика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маркетинга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Составители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Энис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 М., Кокс К. Т., Моква М. П. –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СПб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Питер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2001. – 752с.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Смит П,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Бэрри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К.,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Пулфорд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 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>Коммуникации стратегического ма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кетинга: Учебное пособие / Пер. с англ. под ред. проф. Л. Ф. Никулина. – М.: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</w:rPr>
        <w:t>Юнити-Дана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</w:rPr>
        <w:t>, 2001. – 415с.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Стратегии которые работают. Подход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BCG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/ Сост. К. Штерн, Дж. Сток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-мл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–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>М.:Изд-во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«Манн, Иванов и Фербер», 2005. – 496с.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SWOT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-аналіз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основа формування маркетингових стратегій: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посібник / За ред. Л. В.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Балабанової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: 2-ге вид., випр.. і </w:t>
      </w:r>
      <w:proofErr w:type="spellStart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доп</w:t>
      </w:r>
      <w:proofErr w:type="spellEnd"/>
      <w:r w:rsidRPr="00D9714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– К.: Знання, 2005. – 301с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97140" w:rsidRPr="00D97140" w:rsidRDefault="00D97140" w:rsidP="00D97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34.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Траут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Дж.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Дифференцируйся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или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умирай! / Пер. с англ. –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СПб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2006. – 240с. 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35.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Уилсон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Планирование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стратегии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интернет-маркетинга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Ральф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Ф.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Уилсон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М.: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Издательский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Гребенникова</w:t>
      </w:r>
      <w:proofErr w:type="spellEnd"/>
      <w:r w:rsidRPr="00D97140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2008. – 264с.</w:t>
      </w:r>
    </w:p>
    <w:p w:rsidR="00D97140" w:rsidRPr="00D97140" w:rsidRDefault="00D97140" w:rsidP="00D97140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97140">
        <w:rPr>
          <w:rFonts w:ascii="Times New Roman" w:hAnsi="Times New Roman"/>
          <w:sz w:val="28"/>
          <w:szCs w:val="28"/>
        </w:rPr>
        <w:t xml:space="preserve">36. </w:t>
      </w:r>
      <w:proofErr w:type="spellStart"/>
      <w:r w:rsidRPr="00D97140">
        <w:rPr>
          <w:rFonts w:ascii="Times New Roman" w:hAnsi="Times New Roman"/>
          <w:sz w:val="28"/>
          <w:szCs w:val="28"/>
        </w:rPr>
        <w:t>Чувакова</w:t>
      </w:r>
      <w:proofErr w:type="spellEnd"/>
      <w:r w:rsidRPr="00D97140">
        <w:rPr>
          <w:rFonts w:ascii="Times New Roman" w:hAnsi="Times New Roman"/>
          <w:sz w:val="28"/>
          <w:szCs w:val="28"/>
        </w:rPr>
        <w:t xml:space="preserve"> С Г. Стратегический маркетинг: Учебное пособие / С. Г. </w:t>
      </w:r>
      <w:proofErr w:type="spellStart"/>
      <w:r w:rsidRPr="00D97140">
        <w:rPr>
          <w:rFonts w:ascii="Times New Roman" w:hAnsi="Times New Roman"/>
          <w:sz w:val="28"/>
          <w:szCs w:val="28"/>
        </w:rPr>
        <w:t>Чувакова</w:t>
      </w:r>
      <w:proofErr w:type="spellEnd"/>
      <w:r w:rsidRPr="00D97140">
        <w:rPr>
          <w:rFonts w:ascii="Times New Roman" w:hAnsi="Times New Roman"/>
          <w:sz w:val="28"/>
          <w:szCs w:val="28"/>
        </w:rPr>
        <w:t>. – 2-е изд. – М.: Издательско-торговая корпорация «Дашков и Ко», 2013. – 272с.</w:t>
      </w:r>
    </w:p>
    <w:p w:rsidR="00D97140" w:rsidRPr="00D97140" w:rsidRDefault="00D97140" w:rsidP="00D97140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97140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D97140">
        <w:rPr>
          <w:rFonts w:ascii="Times New Roman" w:hAnsi="Times New Roman"/>
          <w:sz w:val="28"/>
          <w:szCs w:val="28"/>
        </w:rPr>
        <w:t>Уолкер-мл</w:t>
      </w:r>
      <w:proofErr w:type="spellEnd"/>
      <w:r w:rsidRPr="00D97140">
        <w:rPr>
          <w:rFonts w:ascii="Times New Roman" w:hAnsi="Times New Roman"/>
          <w:sz w:val="28"/>
          <w:szCs w:val="28"/>
        </w:rPr>
        <w:t xml:space="preserve">. О., </w:t>
      </w:r>
      <w:proofErr w:type="spellStart"/>
      <w:r w:rsidRPr="00D97140">
        <w:rPr>
          <w:rFonts w:ascii="Times New Roman" w:hAnsi="Times New Roman"/>
          <w:sz w:val="28"/>
          <w:szCs w:val="28"/>
        </w:rPr>
        <w:t>Бойд-мл</w:t>
      </w:r>
      <w:proofErr w:type="spellEnd"/>
      <w:r w:rsidRPr="00D97140">
        <w:rPr>
          <w:rFonts w:ascii="Times New Roman" w:hAnsi="Times New Roman"/>
          <w:sz w:val="28"/>
          <w:szCs w:val="28"/>
        </w:rPr>
        <w:t xml:space="preserve">. Х., </w:t>
      </w:r>
      <w:proofErr w:type="spellStart"/>
      <w:r w:rsidRPr="00D97140">
        <w:rPr>
          <w:rFonts w:ascii="Times New Roman" w:hAnsi="Times New Roman"/>
          <w:sz w:val="28"/>
          <w:szCs w:val="28"/>
        </w:rPr>
        <w:t>Ларше</w:t>
      </w:r>
      <w:proofErr w:type="spellEnd"/>
      <w:r w:rsidRPr="00D97140">
        <w:rPr>
          <w:rFonts w:ascii="Times New Roman" w:hAnsi="Times New Roman"/>
          <w:sz w:val="28"/>
          <w:szCs w:val="28"/>
        </w:rPr>
        <w:t xml:space="preserve"> Ж.-К., </w:t>
      </w:r>
      <w:proofErr w:type="spellStart"/>
      <w:r w:rsidRPr="00D97140">
        <w:rPr>
          <w:rFonts w:ascii="Times New Roman" w:hAnsi="Times New Roman"/>
          <w:sz w:val="28"/>
          <w:szCs w:val="28"/>
        </w:rPr>
        <w:t>Маллинз</w:t>
      </w:r>
      <w:proofErr w:type="spellEnd"/>
      <w:r w:rsidRPr="00D97140">
        <w:rPr>
          <w:rFonts w:ascii="Times New Roman" w:hAnsi="Times New Roman"/>
          <w:sz w:val="28"/>
          <w:szCs w:val="28"/>
        </w:rPr>
        <w:t xml:space="preserve"> Дж. Маркети</w:t>
      </w:r>
      <w:r w:rsidRPr="00D97140">
        <w:rPr>
          <w:rFonts w:ascii="Times New Roman" w:hAnsi="Times New Roman"/>
          <w:sz w:val="28"/>
          <w:szCs w:val="28"/>
        </w:rPr>
        <w:t>н</w:t>
      </w:r>
      <w:r w:rsidRPr="00D97140">
        <w:rPr>
          <w:rFonts w:ascii="Times New Roman" w:hAnsi="Times New Roman"/>
          <w:sz w:val="28"/>
          <w:szCs w:val="28"/>
        </w:rPr>
        <w:t>говая стратегия. – М.: «Вершина», 2006. – 496с.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38. Шульц Д.,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Барнс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Стратегические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бренд-коммуникационные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пании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Гребенникова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, 2003. – 512с.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Эбелл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Стратегические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окна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Классика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маркетинга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Составители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Энис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Б. М., Кокс К. Т., Моква М. П. –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, 2001. – С. 350-360.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40. 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Эткинсон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Дж.,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Уилсон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Й.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Стратегический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ситуации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/ Пер. с англ.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ред. Ю. А.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Цыпкина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uk-UA"/>
        </w:rPr>
        <w:t>Юнити-Дана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, 2001. – 471с.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14. ІНФОРМАЦІЙНІ РЕСУРСИ</w:t>
      </w: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Джерела статистичної інформації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Статистичний щорічник України. Держкомстат України.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 Тенденції української економіки. Українсько-Європейський консул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тативний центр з питань законодавства – щомісячне та щоквартальне вида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Перспективні дослідження. Міжнародний центр перспективних досл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джень – щомісячне видання.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Квартальні передбачення. Міжнародний центр перспективних досл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джень.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140" w:rsidRPr="00D97140" w:rsidRDefault="00D97140" w:rsidP="00D9714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b/>
          <w:i/>
          <w:sz w:val="28"/>
          <w:szCs w:val="28"/>
          <w:lang w:val="uk-UA"/>
        </w:rPr>
        <w:t>Джерела офіційної інформації у мережі Інтернет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Кабінет Міністрів України 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kmu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Міністерство економіки України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Міністерство фінансів України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Верховна рада України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Державний комітет статистики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ukrstat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Національний банк України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Агенція США з міжнародного розвитку (АМР)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usaid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Місія АМР у Києві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usaid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Європейський банк реконструкції та розвитку (ЄБРР)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ebrd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Світовий банк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worldbank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Світовий банк в Україні</w:t>
      </w:r>
      <w:r w:rsidRPr="00D97140">
        <w:rPr>
          <w:rFonts w:ascii="Times New Roman" w:hAnsi="Times New Roman" w:cs="Times New Roman"/>
          <w:sz w:val="28"/>
          <w:szCs w:val="28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worldbank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 Аналітична діяльність по країнах(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countryanalyticwork</w:t>
      </w:r>
      <w:proofErr w:type="spellEnd"/>
      <w:r w:rsidRPr="00D97140">
        <w:rPr>
          <w:rFonts w:ascii="Times New Roman" w:hAnsi="Times New Roman" w:cs="Times New Roman"/>
          <w:sz w:val="28"/>
          <w:szCs w:val="28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>• Міжнародний центр перспективних досліджень 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ICPS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) 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icps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7140" w:rsidRPr="00D97140" w:rsidRDefault="00D97140" w:rsidP="00D971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FRB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San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Fransisco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 xml:space="preserve"> - цікаві економічні статті, огляди (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97140">
        <w:rPr>
          <w:rFonts w:ascii="Times New Roman" w:hAnsi="Times New Roman" w:cs="Times New Roman"/>
          <w:sz w:val="28"/>
          <w:szCs w:val="28"/>
          <w:lang w:val="en-US"/>
        </w:rPr>
        <w:t>frbsf</w:t>
      </w:r>
      <w:proofErr w:type="spellEnd"/>
      <w:r w:rsidRPr="00D97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714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9714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97140" w:rsidRPr="00494B43" w:rsidRDefault="00D97140" w:rsidP="00FC0E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7140" w:rsidRPr="00494B43" w:rsidSect="00FC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16"/>
    <w:multiLevelType w:val="hybridMultilevel"/>
    <w:tmpl w:val="04545ECC"/>
    <w:lvl w:ilvl="0" w:tplc="6A34DC84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EC3822"/>
    <w:multiLevelType w:val="hybridMultilevel"/>
    <w:tmpl w:val="5F70AD40"/>
    <w:lvl w:ilvl="0" w:tplc="77A443E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6E166A"/>
    <w:multiLevelType w:val="hybridMultilevel"/>
    <w:tmpl w:val="D054C582"/>
    <w:lvl w:ilvl="0" w:tplc="B95C81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417E"/>
    <w:multiLevelType w:val="hybridMultilevel"/>
    <w:tmpl w:val="0BCE2478"/>
    <w:lvl w:ilvl="0" w:tplc="F5A2D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3E2C"/>
    <w:multiLevelType w:val="multilevel"/>
    <w:tmpl w:val="B9604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249A5CBA"/>
    <w:multiLevelType w:val="hybridMultilevel"/>
    <w:tmpl w:val="6298D7CA"/>
    <w:lvl w:ilvl="0" w:tplc="8A8ECDA2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E0423C"/>
    <w:multiLevelType w:val="hybridMultilevel"/>
    <w:tmpl w:val="6FD6F4AA"/>
    <w:lvl w:ilvl="0" w:tplc="31D080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531A"/>
    <w:multiLevelType w:val="hybridMultilevel"/>
    <w:tmpl w:val="3132B06E"/>
    <w:lvl w:ilvl="0" w:tplc="94C23A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510DB"/>
    <w:multiLevelType w:val="hybridMultilevel"/>
    <w:tmpl w:val="E8F0E25E"/>
    <w:lvl w:ilvl="0" w:tplc="D82480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74259"/>
    <w:multiLevelType w:val="hybridMultilevel"/>
    <w:tmpl w:val="29343E06"/>
    <w:lvl w:ilvl="0" w:tplc="2F868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90B34"/>
    <w:multiLevelType w:val="hybridMultilevel"/>
    <w:tmpl w:val="3D1C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C8520">
      <w:start w:val="1"/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B4303"/>
    <w:multiLevelType w:val="hybridMultilevel"/>
    <w:tmpl w:val="D35AB4C8"/>
    <w:lvl w:ilvl="0" w:tplc="AEDE06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F6D00"/>
    <w:multiLevelType w:val="hybridMultilevel"/>
    <w:tmpl w:val="E60CE9C8"/>
    <w:lvl w:ilvl="0" w:tplc="60642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E44488"/>
    <w:multiLevelType w:val="hybridMultilevel"/>
    <w:tmpl w:val="02688CE8"/>
    <w:lvl w:ilvl="0" w:tplc="E7509E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D033B"/>
    <w:multiLevelType w:val="multilevel"/>
    <w:tmpl w:val="C9124A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485E11"/>
    <w:multiLevelType w:val="hybridMultilevel"/>
    <w:tmpl w:val="FF00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4C2151"/>
    <w:multiLevelType w:val="hybridMultilevel"/>
    <w:tmpl w:val="969C74C0"/>
    <w:lvl w:ilvl="0" w:tplc="2B72148C">
      <w:start w:val="199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7F624B"/>
    <w:multiLevelType w:val="singleLevel"/>
    <w:tmpl w:val="BEF06D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8">
    <w:nsid w:val="69DF5EF3"/>
    <w:multiLevelType w:val="hybridMultilevel"/>
    <w:tmpl w:val="861E9DF6"/>
    <w:lvl w:ilvl="0" w:tplc="88CCA0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0183C"/>
    <w:multiLevelType w:val="hybridMultilevel"/>
    <w:tmpl w:val="61404E84"/>
    <w:lvl w:ilvl="0" w:tplc="F6FCD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F5AEB"/>
    <w:multiLevelType w:val="hybridMultilevel"/>
    <w:tmpl w:val="AE7426D0"/>
    <w:lvl w:ilvl="0" w:tplc="5128E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A50F9"/>
    <w:multiLevelType w:val="multilevel"/>
    <w:tmpl w:val="6F1CF6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B15A29"/>
    <w:multiLevelType w:val="hybridMultilevel"/>
    <w:tmpl w:val="C7BE8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885E0D"/>
    <w:multiLevelType w:val="hybridMultilevel"/>
    <w:tmpl w:val="0DB2B970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20"/>
  </w:num>
  <w:num w:numId="8">
    <w:abstractNumId w:val="1"/>
  </w:num>
  <w:num w:numId="9">
    <w:abstractNumId w:val="19"/>
  </w:num>
  <w:num w:numId="10">
    <w:abstractNumId w:val="3"/>
  </w:num>
  <w:num w:numId="11">
    <w:abstractNumId w:val="9"/>
  </w:num>
  <w:num w:numId="12">
    <w:abstractNumId w:val="10"/>
  </w:num>
  <w:num w:numId="13">
    <w:abstractNumId w:val="15"/>
  </w:num>
  <w:num w:numId="14">
    <w:abstractNumId w:val="12"/>
  </w:num>
  <w:num w:numId="15">
    <w:abstractNumId w:val="17"/>
  </w:num>
  <w:num w:numId="16">
    <w:abstractNumId w:val="23"/>
  </w:num>
  <w:num w:numId="17">
    <w:abstractNumId w:val="0"/>
  </w:num>
  <w:num w:numId="18">
    <w:abstractNumId w:val="4"/>
  </w:num>
  <w:num w:numId="19">
    <w:abstractNumId w:val="22"/>
  </w:num>
  <w:num w:numId="20">
    <w:abstractNumId w:val="7"/>
  </w:num>
  <w:num w:numId="21">
    <w:abstractNumId w:val="21"/>
  </w:num>
  <w:num w:numId="22">
    <w:abstractNumId w:val="14"/>
  </w:num>
  <w:num w:numId="23">
    <w:abstractNumId w:val="1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autoHyphenation/>
  <w:characterSpacingControl w:val="doNotCompress"/>
  <w:compat/>
  <w:rsids>
    <w:rsidRoot w:val="00494B43"/>
    <w:rsid w:val="00016FB8"/>
    <w:rsid w:val="0002439B"/>
    <w:rsid w:val="00026C70"/>
    <w:rsid w:val="00037EB2"/>
    <w:rsid w:val="000567A6"/>
    <w:rsid w:val="00056CE8"/>
    <w:rsid w:val="00091EAE"/>
    <w:rsid w:val="00097F84"/>
    <w:rsid w:val="000A01BF"/>
    <w:rsid w:val="000B5001"/>
    <w:rsid w:val="000B651A"/>
    <w:rsid w:val="000B6DD8"/>
    <w:rsid w:val="000C47A8"/>
    <w:rsid w:val="000D5FFB"/>
    <w:rsid w:val="000D6F38"/>
    <w:rsid w:val="000F580D"/>
    <w:rsid w:val="00113D10"/>
    <w:rsid w:val="00116A37"/>
    <w:rsid w:val="00117FA5"/>
    <w:rsid w:val="00127FEA"/>
    <w:rsid w:val="0013221B"/>
    <w:rsid w:val="00142FB7"/>
    <w:rsid w:val="0014461D"/>
    <w:rsid w:val="00152F5F"/>
    <w:rsid w:val="00160EBC"/>
    <w:rsid w:val="00165E5F"/>
    <w:rsid w:val="0018342B"/>
    <w:rsid w:val="001912A0"/>
    <w:rsid w:val="001959C2"/>
    <w:rsid w:val="001D27BB"/>
    <w:rsid w:val="001D3EB7"/>
    <w:rsid w:val="001D56DC"/>
    <w:rsid w:val="001E5FAE"/>
    <w:rsid w:val="001E7AB8"/>
    <w:rsid w:val="00246FAE"/>
    <w:rsid w:val="002509B9"/>
    <w:rsid w:val="00254F4E"/>
    <w:rsid w:val="00256FB4"/>
    <w:rsid w:val="0026080E"/>
    <w:rsid w:val="00272E3B"/>
    <w:rsid w:val="0027567C"/>
    <w:rsid w:val="00282E70"/>
    <w:rsid w:val="00287C0A"/>
    <w:rsid w:val="002B4F33"/>
    <w:rsid w:val="002C6721"/>
    <w:rsid w:val="002D5F12"/>
    <w:rsid w:val="00311C7E"/>
    <w:rsid w:val="00325231"/>
    <w:rsid w:val="00330335"/>
    <w:rsid w:val="00353A27"/>
    <w:rsid w:val="00360D6B"/>
    <w:rsid w:val="003C35EE"/>
    <w:rsid w:val="003D6104"/>
    <w:rsid w:val="003E2E49"/>
    <w:rsid w:val="003F6D1C"/>
    <w:rsid w:val="0040082F"/>
    <w:rsid w:val="00406DFC"/>
    <w:rsid w:val="00407E89"/>
    <w:rsid w:val="00425157"/>
    <w:rsid w:val="0043220E"/>
    <w:rsid w:val="004547D8"/>
    <w:rsid w:val="004663A6"/>
    <w:rsid w:val="00467917"/>
    <w:rsid w:val="004834D8"/>
    <w:rsid w:val="004867C4"/>
    <w:rsid w:val="00491CB0"/>
    <w:rsid w:val="00494B43"/>
    <w:rsid w:val="004A2F34"/>
    <w:rsid w:val="004A41FB"/>
    <w:rsid w:val="004B097C"/>
    <w:rsid w:val="004B559A"/>
    <w:rsid w:val="004F301B"/>
    <w:rsid w:val="0051647F"/>
    <w:rsid w:val="005243B8"/>
    <w:rsid w:val="0052555D"/>
    <w:rsid w:val="00527000"/>
    <w:rsid w:val="005400B6"/>
    <w:rsid w:val="00545AF3"/>
    <w:rsid w:val="00572A60"/>
    <w:rsid w:val="00575DD7"/>
    <w:rsid w:val="00590970"/>
    <w:rsid w:val="00597AF3"/>
    <w:rsid w:val="005A02E6"/>
    <w:rsid w:val="005A0C2F"/>
    <w:rsid w:val="005A7C06"/>
    <w:rsid w:val="005B0850"/>
    <w:rsid w:val="005E7C91"/>
    <w:rsid w:val="00615328"/>
    <w:rsid w:val="00621D6F"/>
    <w:rsid w:val="00625C78"/>
    <w:rsid w:val="00645878"/>
    <w:rsid w:val="00646A34"/>
    <w:rsid w:val="00656E07"/>
    <w:rsid w:val="006B3C27"/>
    <w:rsid w:val="006C0504"/>
    <w:rsid w:val="006C362E"/>
    <w:rsid w:val="006D79BA"/>
    <w:rsid w:val="00712FC7"/>
    <w:rsid w:val="00713366"/>
    <w:rsid w:val="00723390"/>
    <w:rsid w:val="0072422E"/>
    <w:rsid w:val="00734539"/>
    <w:rsid w:val="007377BD"/>
    <w:rsid w:val="00761B01"/>
    <w:rsid w:val="00774876"/>
    <w:rsid w:val="00791C82"/>
    <w:rsid w:val="00792806"/>
    <w:rsid w:val="0079633F"/>
    <w:rsid w:val="007F6509"/>
    <w:rsid w:val="008113C9"/>
    <w:rsid w:val="00811D90"/>
    <w:rsid w:val="008138EE"/>
    <w:rsid w:val="00820CBC"/>
    <w:rsid w:val="00832FDB"/>
    <w:rsid w:val="008508D5"/>
    <w:rsid w:val="00883E34"/>
    <w:rsid w:val="00896A89"/>
    <w:rsid w:val="008A5778"/>
    <w:rsid w:val="008F21C7"/>
    <w:rsid w:val="008F428E"/>
    <w:rsid w:val="008F694B"/>
    <w:rsid w:val="00912361"/>
    <w:rsid w:val="0091317A"/>
    <w:rsid w:val="00913334"/>
    <w:rsid w:val="0093545D"/>
    <w:rsid w:val="00967AD1"/>
    <w:rsid w:val="00974F85"/>
    <w:rsid w:val="00977B9D"/>
    <w:rsid w:val="00997FF2"/>
    <w:rsid w:val="009C76AE"/>
    <w:rsid w:val="009D1C57"/>
    <w:rsid w:val="009D34DE"/>
    <w:rsid w:val="009E53A7"/>
    <w:rsid w:val="00A23D66"/>
    <w:rsid w:val="00A427D8"/>
    <w:rsid w:val="00A518DD"/>
    <w:rsid w:val="00A574B3"/>
    <w:rsid w:val="00B02575"/>
    <w:rsid w:val="00B140E1"/>
    <w:rsid w:val="00B16C73"/>
    <w:rsid w:val="00B2376B"/>
    <w:rsid w:val="00B32802"/>
    <w:rsid w:val="00B54A92"/>
    <w:rsid w:val="00B7771D"/>
    <w:rsid w:val="00B86345"/>
    <w:rsid w:val="00BC394F"/>
    <w:rsid w:val="00BD62E9"/>
    <w:rsid w:val="00BF6F12"/>
    <w:rsid w:val="00C0098E"/>
    <w:rsid w:val="00C277ED"/>
    <w:rsid w:val="00C3148B"/>
    <w:rsid w:val="00C66D4F"/>
    <w:rsid w:val="00C948A2"/>
    <w:rsid w:val="00CA6670"/>
    <w:rsid w:val="00CA77E5"/>
    <w:rsid w:val="00CB0B39"/>
    <w:rsid w:val="00CC03E7"/>
    <w:rsid w:val="00CE3923"/>
    <w:rsid w:val="00CF4B84"/>
    <w:rsid w:val="00D24694"/>
    <w:rsid w:val="00D41F80"/>
    <w:rsid w:val="00D5299D"/>
    <w:rsid w:val="00D63C6F"/>
    <w:rsid w:val="00D64F60"/>
    <w:rsid w:val="00D97140"/>
    <w:rsid w:val="00DA03A0"/>
    <w:rsid w:val="00DB531B"/>
    <w:rsid w:val="00DB5F02"/>
    <w:rsid w:val="00DE18F3"/>
    <w:rsid w:val="00DE52AC"/>
    <w:rsid w:val="00DF2098"/>
    <w:rsid w:val="00E01D16"/>
    <w:rsid w:val="00E04E8E"/>
    <w:rsid w:val="00E10CC7"/>
    <w:rsid w:val="00E1276A"/>
    <w:rsid w:val="00E14FBF"/>
    <w:rsid w:val="00E27C66"/>
    <w:rsid w:val="00E6608A"/>
    <w:rsid w:val="00E83291"/>
    <w:rsid w:val="00E842C6"/>
    <w:rsid w:val="00EA76D5"/>
    <w:rsid w:val="00EE6376"/>
    <w:rsid w:val="00F21C38"/>
    <w:rsid w:val="00F4421E"/>
    <w:rsid w:val="00F472C4"/>
    <w:rsid w:val="00F551C6"/>
    <w:rsid w:val="00F60FF0"/>
    <w:rsid w:val="00F77B8D"/>
    <w:rsid w:val="00F86DB3"/>
    <w:rsid w:val="00FA4375"/>
    <w:rsid w:val="00FA5CE1"/>
    <w:rsid w:val="00FB4251"/>
    <w:rsid w:val="00FC0EC9"/>
    <w:rsid w:val="00FC11EC"/>
    <w:rsid w:val="00FC32A9"/>
    <w:rsid w:val="00FC3356"/>
    <w:rsid w:val="00FD2A71"/>
    <w:rsid w:val="00FE08E9"/>
    <w:rsid w:val="00FE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8" type="connector" idref="#_x0000_s1122"/>
        <o:r id="V:Rule89" type="connector" idref="#_x0000_s1100"/>
        <o:r id="V:Rule90" type="connector" idref="#_x0000_s1156"/>
        <o:r id="V:Rule91" type="connector" idref="#_x0000_s1141"/>
        <o:r id="V:Rule92" type="connector" idref="#_x0000_s1159"/>
        <o:r id="V:Rule93" type="connector" idref="#_x0000_s1032"/>
        <o:r id="V:Rule94" type="connector" idref="#_x0000_s1142"/>
        <o:r id="V:Rule95" type="connector" idref="#_x0000_s1140"/>
        <o:r id="V:Rule96" type="connector" idref="#_x0000_s1166"/>
        <o:r id="V:Rule97" type="connector" idref="#_x0000_s1108"/>
        <o:r id="V:Rule98" type="connector" idref="#_x0000_s1029"/>
        <o:r id="V:Rule99" type="connector" idref="#_x0000_s1135"/>
        <o:r id="V:Rule100" type="connector" idref="#_x0000_s1085"/>
        <o:r id="V:Rule101" type="connector" idref="#_x0000_s1027"/>
        <o:r id="V:Rule102" type="connector" idref="#_x0000_s1106"/>
        <o:r id="V:Rule103" type="connector" idref="#_x0000_s1153"/>
        <o:r id="V:Rule104" type="connector" idref="#_x0000_s1117"/>
        <o:r id="V:Rule105" type="connector" idref="#_x0000_s1138"/>
        <o:r id="V:Rule106" type="connector" idref="#_x0000_s1046"/>
        <o:r id="V:Rule107" type="connector" idref="#_x0000_s1167"/>
        <o:r id="V:Rule108" type="connector" idref="#_x0000_s1057"/>
        <o:r id="V:Rule109" type="connector" idref="#_x0000_s1086"/>
        <o:r id="V:Rule110" type="connector" idref="#_x0000_s1039"/>
        <o:r id="V:Rule111" type="connector" idref="#_x0000_s1136"/>
        <o:r id="V:Rule112" type="connector" idref="#_x0000_s1047"/>
        <o:r id="V:Rule113" type="connector" idref="#_x0000_s1147"/>
        <o:r id="V:Rule114" type="connector" idref="#_x0000_s1103"/>
        <o:r id="V:Rule115" type="connector" idref="#_x0000_s1079"/>
        <o:r id="V:Rule116" type="connector" idref="#_x0000_s1034"/>
        <o:r id="V:Rule117" type="connector" idref="#_x0000_s1098"/>
        <o:r id="V:Rule118" type="connector" idref="#_x0000_s1081"/>
        <o:r id="V:Rule119" type="connector" idref="#_x0000_s1083"/>
        <o:r id="V:Rule120" type="connector" idref="#_x0000_s1099"/>
        <o:r id="V:Rule121" type="connector" idref="#_x0000_s1157"/>
        <o:r id="V:Rule122" type="connector" idref="#_x0000_s1126"/>
        <o:r id="V:Rule123" type="connector" idref="#_x0000_s1040"/>
        <o:r id="V:Rule124" type="connector" idref="#_x0000_s1107"/>
        <o:r id="V:Rule125" type="connector" idref="#_x0000_s1151"/>
        <o:r id="V:Rule126" type="connector" idref="#_x0000_s1161"/>
        <o:r id="V:Rule127" type="connector" idref="#_x0000_s1155"/>
        <o:r id="V:Rule128" type="connector" idref="#_x0000_s1048"/>
        <o:r id="V:Rule129" type="connector" idref="#_x0000_s1120"/>
        <o:r id="V:Rule130" type="connector" idref="#_x0000_s1133"/>
        <o:r id="V:Rule131" type="connector" idref="#_x0000_s1056"/>
        <o:r id="V:Rule132" type="connector" idref="#_x0000_s1164"/>
        <o:r id="V:Rule133" type="connector" idref="#_x0000_s1066"/>
        <o:r id="V:Rule134" type="connector" idref="#_x0000_s1130"/>
        <o:r id="V:Rule135" type="connector" idref="#_x0000_s1064"/>
        <o:r id="V:Rule136" type="connector" idref="#_x0000_s1132"/>
        <o:r id="V:Rule137" type="connector" idref="#_x0000_s1160"/>
        <o:r id="V:Rule138" type="connector" idref="#_x0000_s1116"/>
        <o:r id="V:Rule139" type="connector" idref="#_x0000_s1125"/>
        <o:r id="V:Rule140" type="connector" idref="#_x0000_s1065"/>
        <o:r id="V:Rule141" type="connector" idref="#_x0000_s1105"/>
        <o:r id="V:Rule142" type="connector" idref="#_x0000_s1101"/>
        <o:r id="V:Rule143" type="connector" idref="#_x0000_s1049"/>
        <o:r id="V:Rule144" type="connector" idref="#_x0000_s1168"/>
        <o:r id="V:Rule145" type="connector" idref="#_x0000_s1087"/>
        <o:r id="V:Rule146" type="connector" idref="#_x0000_s1152"/>
        <o:r id="V:Rule147" type="connector" idref="#_x0000_s1102"/>
        <o:r id="V:Rule148" type="connector" idref="#_x0000_s1148"/>
        <o:r id="V:Rule149" type="connector" idref="#_x0000_s1121"/>
        <o:r id="V:Rule150" type="connector" idref="#_x0000_s1162"/>
        <o:r id="V:Rule151" type="connector" idref="#_x0000_s1058"/>
        <o:r id="V:Rule152" type="connector" idref="#_x0000_s1137"/>
        <o:r id="V:Rule153" type="connector" idref="#_x0000_s1154"/>
        <o:r id="V:Rule154" type="connector" idref="#_x0000_s1059"/>
        <o:r id="V:Rule155" type="connector" idref="#_x0000_s1163"/>
        <o:r id="V:Rule156" type="connector" idref="#_x0000_s1067"/>
        <o:r id="V:Rule157" type="connector" idref="#_x0000_s1082"/>
        <o:r id="V:Rule158" type="connector" idref="#_x0000_s1068"/>
        <o:r id="V:Rule159" type="connector" idref="#_x0000_s1104"/>
        <o:r id="V:Rule160" type="connector" idref="#_x0000_s1158"/>
        <o:r id="V:Rule161" type="connector" idref="#_x0000_s1084"/>
        <o:r id="V:Rule162" type="connector" idref="#_x0000_s1134"/>
        <o:r id="V:Rule163" type="connector" idref="#_x0000_s1118"/>
        <o:r id="V:Rule164" type="connector" idref="#_x0000_s1051"/>
        <o:r id="V:Rule165" type="connector" idref="#_x0000_s1143"/>
        <o:r id="V:Rule166" type="connector" idref="#_x0000_s1139"/>
        <o:r id="V:Rule167" type="connector" idref="#_x0000_s1097"/>
        <o:r id="V:Rule168" type="connector" idref="#_x0000_s1080"/>
        <o:r id="V:Rule169" type="connector" idref="#_x0000_s1119"/>
        <o:r id="V:Rule170" type="connector" idref="#_x0000_s1131"/>
        <o:r id="V:Rule171" type="connector" idref="#_x0000_s1078"/>
        <o:r id="V:Rule172" type="connector" idref="#_x0000_s1050"/>
        <o:r id="V:Rule173" type="connector" idref="#_x0000_s1165"/>
        <o:r id="V:Rule174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43"/>
  </w:style>
  <w:style w:type="paragraph" w:styleId="2">
    <w:name w:val="heading 2"/>
    <w:basedOn w:val="a"/>
    <w:next w:val="a"/>
    <w:link w:val="20"/>
    <w:qFormat/>
    <w:rsid w:val="00D97140"/>
    <w:pPr>
      <w:keepNext/>
      <w:spacing w:before="240" w:after="6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B43"/>
    <w:pPr>
      <w:spacing w:after="0" w:line="240" w:lineRule="auto"/>
    </w:pPr>
  </w:style>
  <w:style w:type="table" w:styleId="a4">
    <w:name w:val="Table Grid"/>
    <w:basedOn w:val="a1"/>
    <w:rsid w:val="0049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4B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714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customStyle="1" w:styleId="FR2">
    <w:name w:val="FR2"/>
    <w:rsid w:val="00D9714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Body Text"/>
    <w:basedOn w:val="a"/>
    <w:link w:val="a9"/>
    <w:rsid w:val="00D97140"/>
    <w:pPr>
      <w:spacing w:after="0" w:line="280" w:lineRule="atLeast"/>
      <w:ind w:firstLine="227"/>
      <w:jc w:val="both"/>
    </w:pPr>
    <w:rPr>
      <w:rFonts w:ascii="Journal" w:eastAsia="Times New Roman" w:hAnsi="Journal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7140"/>
    <w:rPr>
      <w:rFonts w:ascii="Journal" w:eastAsia="Times New Roman" w:hAnsi="Journal" w:cs="Times New Roman"/>
      <w:color w:val="000000"/>
      <w:sz w:val="24"/>
      <w:szCs w:val="20"/>
      <w:lang w:eastAsia="ru-RU"/>
    </w:rPr>
  </w:style>
  <w:style w:type="character" w:styleId="aa">
    <w:name w:val="page number"/>
    <w:basedOn w:val="a0"/>
    <w:rsid w:val="00D97140"/>
  </w:style>
  <w:style w:type="character" w:customStyle="1" w:styleId="apple-converted-space">
    <w:name w:val="apple-converted-space"/>
    <w:basedOn w:val="a0"/>
    <w:rsid w:val="00D97140"/>
  </w:style>
  <w:style w:type="character" w:styleId="ab">
    <w:name w:val="Emphasis"/>
    <w:basedOn w:val="a0"/>
    <w:uiPriority w:val="20"/>
    <w:qFormat/>
    <w:rsid w:val="00D97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83</Pages>
  <Words>18715</Words>
  <Characters>106677</Characters>
  <Application>Microsoft Office Word</Application>
  <DocSecurity>0</DocSecurity>
  <Lines>888</Lines>
  <Paragraphs>250</Paragraphs>
  <ScaleCrop>false</ScaleCrop>
  <Company>Reanimator Extreme Edition</Company>
  <LinksUpToDate>false</LinksUpToDate>
  <CharactersWithSpaces>125142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asusu-pc</dc:creator>
  <cp:lastModifiedBy>asusu-pc</cp:lastModifiedBy>
  <cp:revision>34</cp:revision>
  <dcterms:created xsi:type="dcterms:W3CDTF">2014-10-05T12:20:00Z</dcterms:created>
  <dcterms:modified xsi:type="dcterms:W3CDTF">2014-11-29T10:10:00Z</dcterms:modified>
</cp:coreProperties>
</file>