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AF95" w14:textId="25610B7F" w:rsidR="00B95AC2" w:rsidRDefault="00407322" w:rsidP="00407322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07322">
        <w:rPr>
          <w:rFonts w:ascii="Times New Roman" w:hAnsi="Times New Roman" w:cs="Times New Roman"/>
          <w:sz w:val="28"/>
          <w:szCs w:val="28"/>
        </w:rPr>
        <w:t>Історія Wizz Air: від стартапу до лідера бюджетної авіації</w:t>
      </w:r>
    </w:p>
    <w:p w14:paraId="1B5D00FD" w14:textId="77777777" w:rsidR="00407322" w:rsidRPr="00407322" w:rsidRDefault="00407322" w:rsidP="00B95AC2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180ACC" w14:textId="77777777" w:rsidR="009F42BB" w:rsidRDefault="00407322" w:rsidP="00B95AC2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322">
        <w:rPr>
          <w:rFonts w:ascii="Times New Roman" w:hAnsi="Times New Roman" w:cs="Times New Roman"/>
          <w:sz w:val="28"/>
          <w:szCs w:val="28"/>
        </w:rPr>
        <w:t>Як залучити туристів до країни без великого бюджету, як це роблять, наприклад, Арабські Емірати? Саме тут лоукост-авіакомпанії демонструють свій потенціал.</w:t>
      </w:r>
      <w:r w:rsidR="00B95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CE29E45" w14:textId="25A87EA7" w:rsidR="00B95AC2" w:rsidRPr="00407322" w:rsidRDefault="00B95AC2" w:rsidP="00B95AC2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 спочатку розберемося, що таке </w:t>
      </w:r>
      <w:r w:rsidR="009F42BB" w:rsidRPr="009F42BB">
        <w:rPr>
          <w:rFonts w:ascii="Times New Roman" w:hAnsi="Times New Roman" w:cs="Times New Roman"/>
          <w:sz w:val="28"/>
          <w:szCs w:val="28"/>
        </w:rPr>
        <w:t>лоукост-авіакомпанія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F42B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407322" w:rsidRPr="00407322">
        <w:rPr>
          <w:rFonts w:ascii="Times New Roman" w:hAnsi="Times New Roman" w:cs="Times New Roman"/>
          <w:sz w:val="28"/>
          <w:szCs w:val="28"/>
          <w:lang w:val="uk-UA"/>
        </w:rPr>
        <w:t>е перевізники з дешевими квитками, де у вартість включено лише переліт і ручну поклажу, без харчування, додаткового багажу та інших «плюшок».</w:t>
      </w:r>
      <w:r w:rsidR="009F42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Такі перельоти стали неймовірно популярні в Європі, де час польоту рідко складає більше 4 годин. </w:t>
      </w:r>
      <w:r w:rsidR="00407322">
        <w:rPr>
          <w:rFonts w:ascii="Times New Roman" w:hAnsi="Times New Roman" w:cs="Times New Roman"/>
          <w:sz w:val="28"/>
          <w:szCs w:val="28"/>
          <w:lang w:val="uk-UA"/>
        </w:rPr>
        <w:t xml:space="preserve">Але яким же чином </w:t>
      </w:r>
      <w:r w:rsidR="00407322" w:rsidRPr="00B95AC2">
        <w:rPr>
          <w:rFonts w:ascii="Times New Roman" w:eastAsia="Times New Roman" w:hAnsi="Times New Roman" w:cs="Times New Roman"/>
          <w:sz w:val="28"/>
          <w:szCs w:val="28"/>
        </w:rPr>
        <w:t>Wizz Air</w:t>
      </w:r>
      <w:r w:rsidR="004073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вибив собі місце під Сонцем серед інших авіакомпаній?</w:t>
      </w:r>
    </w:p>
    <w:p w14:paraId="6CDE7470" w14:textId="3455573A" w:rsidR="00B95AC2" w:rsidRPr="00B95AC2" w:rsidRDefault="00407322" w:rsidP="00B95AC2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322">
        <w:rPr>
          <w:rFonts w:ascii="Times New Roman" w:hAnsi="Times New Roman" w:cs="Times New Roman"/>
          <w:sz w:val="28"/>
          <w:szCs w:val="28"/>
          <w:lang w:val="uk-UA"/>
        </w:rPr>
        <w:t>Ідея створити компанію, яка згодом отримала назву «</w:t>
      </w:r>
      <w:r w:rsidRPr="00407322">
        <w:rPr>
          <w:rFonts w:ascii="Times New Roman" w:hAnsi="Times New Roman" w:cs="Times New Roman"/>
          <w:sz w:val="28"/>
          <w:szCs w:val="28"/>
        </w:rPr>
        <w:t>Wizz</w:t>
      </w:r>
      <w:r w:rsidRPr="00407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322">
        <w:rPr>
          <w:rFonts w:ascii="Times New Roman" w:hAnsi="Times New Roman" w:cs="Times New Roman"/>
          <w:sz w:val="28"/>
          <w:szCs w:val="28"/>
        </w:rPr>
        <w:t>Air</w:t>
      </w:r>
      <w:r w:rsidRPr="00407322">
        <w:rPr>
          <w:rFonts w:ascii="Times New Roman" w:hAnsi="Times New Roman" w:cs="Times New Roman"/>
          <w:sz w:val="28"/>
          <w:szCs w:val="28"/>
          <w:lang w:val="uk-UA"/>
        </w:rPr>
        <w:t>», виникла в червні 2003 року серед шістьох людей під керівництвом угорського бізнесмена Джозефа Вараді.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5AC2" w:rsidRPr="004073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Вони вже мали досвід в успішних проектах різних галузей та роботі в авіакомпаніях, тому компанія була зареєстрована вже через 3 місяці і була готова до рейсів. </w:t>
      </w:r>
      <w:r w:rsidR="00B95AC2" w:rsidRPr="00B95AC2">
        <w:rPr>
          <w:rFonts w:ascii="Times New Roman" w:eastAsia="Times New Roman" w:hAnsi="Times New Roman" w:cs="Times New Roman"/>
          <w:sz w:val="28"/>
          <w:szCs w:val="28"/>
        </w:rPr>
        <w:t xml:space="preserve">Головним інвестором Wizz Air стала американська інвестиційна компанія </w:t>
      </w:r>
      <w:r w:rsidR="00B95AC2" w:rsidRPr="00B95AC2">
        <w:rPr>
          <w:rFonts w:ascii="Times New Roman" w:eastAsia="Times New Roman" w:hAnsi="Times New Roman" w:cs="Times New Roman"/>
          <w:sz w:val="28"/>
          <w:szCs w:val="28"/>
          <w:lang w:val="en-US"/>
        </w:rPr>
        <w:t>Indigo</w:t>
      </w:r>
      <w:r w:rsidR="00B95AC2" w:rsidRPr="00B95A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AC2" w:rsidRPr="00B95AC2">
        <w:rPr>
          <w:rFonts w:ascii="Times New Roman" w:eastAsia="Times New Roman" w:hAnsi="Times New Roman" w:cs="Times New Roman"/>
          <w:sz w:val="28"/>
          <w:szCs w:val="28"/>
          <w:lang w:val="en-US"/>
        </w:rPr>
        <w:t>Partners</w:t>
      </w:r>
      <w:r w:rsidR="00B95AC2" w:rsidRPr="00B95AC2">
        <w:rPr>
          <w:rFonts w:ascii="Times New Roman" w:eastAsia="Times New Roman" w:hAnsi="Times New Roman" w:cs="Times New Roman"/>
          <w:sz w:val="28"/>
          <w:szCs w:val="28"/>
        </w:rPr>
        <w:t xml:space="preserve">, яка спеціалізується на транспортній галузі. </w:t>
      </w:r>
    </w:p>
    <w:p w14:paraId="2D25CF72" w14:textId="54051BA8" w:rsidR="00B95AC2" w:rsidRPr="00B95AC2" w:rsidRDefault="00B95AC2" w:rsidP="00B95AC2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95AC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Перший рейс Wizz Air відбувся 19 травня 2004 року з Катовіце, Польща до Корфу, Греція. Цей історичний момент позначив початок діяльності авіакомпанії. На початку своєї діяльності, авіакомпанія використовувала лише два вживані літаки </w:t>
      </w:r>
      <w:r w:rsidRPr="00B95AC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Airbus</w:t>
      </w:r>
      <w:r w:rsidRPr="00B95AC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r w:rsidRPr="00B95AC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A</w:t>
      </w:r>
      <w:r w:rsidRPr="00B95AC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320, які були орендовані у німецької компанії «</w:t>
      </w:r>
      <w:r w:rsidRPr="00B95AC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DBA</w:t>
      </w:r>
      <w:r w:rsidRPr="00B95AC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». </w:t>
      </w:r>
    </w:p>
    <w:p w14:paraId="1E940B7A" w14:textId="77777777" w:rsidR="00B95AC2" w:rsidRPr="00B95AC2" w:rsidRDefault="00B95AC2" w:rsidP="00B95AC2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95AC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Але, вже через рік авіакомпанія почала стрімко розвиватися та розширюватися, додаючи нові напрями та літаки.</w:t>
      </w:r>
    </w:p>
    <w:p w14:paraId="3089109A" w14:textId="7C013D62" w:rsidR="00B95AC2" w:rsidRPr="00B95AC2" w:rsidRDefault="00B95AC2" w:rsidP="00B95AC2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У 2006 році компанія відкрила бази в Будапешті та Софії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,</w:t>
      </w:r>
      <w:r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зміцнюючи свою присутність в Європі. </w:t>
      </w:r>
    </w:p>
    <w:p w14:paraId="154EB026" w14:textId="1F907384" w:rsidR="00B95AC2" w:rsidRPr="00B95AC2" w:rsidRDefault="009F42BB" w:rsidP="00B95AC2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У</w:t>
      </w:r>
      <w:r w:rsidR="00B95AC2"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період </w:t>
      </w:r>
      <w:r w:rsidR="0040789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і</w:t>
      </w:r>
      <w:r w:rsidR="00B95AC2"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з 2006 до 2010 року вона ста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ла</w:t>
      </w:r>
      <w:r w:rsidR="00B95AC2"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лідером на ринку бюджетних перевезень у Східній Європі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та</w:t>
      </w:r>
      <w:r w:rsidR="00B95AC2"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відкри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ла</w:t>
      </w:r>
      <w:r w:rsidR="00B95AC2"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нові бази в Польщі та Румунії.</w:t>
      </w:r>
    </w:p>
    <w:p w14:paraId="06C8713C" w14:textId="6E9E746F" w:rsidR="00B95AC2" w:rsidRPr="00B95AC2" w:rsidRDefault="00B95AC2" w:rsidP="00B95AC2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lastRenderedPageBreak/>
        <w:t>В 2011-2020 роках дода</w:t>
      </w:r>
      <w:r w:rsidR="009F42BB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ла</w:t>
      </w:r>
      <w:r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літаки нових типів, такі як </w:t>
      </w:r>
      <w:r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>Airbus</w:t>
      </w:r>
      <w:r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>A</w:t>
      </w:r>
      <w:r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321</w:t>
      </w:r>
      <w:r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en-US"/>
        </w:rPr>
        <w:t>neo</w:t>
      </w:r>
      <w:r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, а також розшир</w:t>
      </w:r>
      <w:r w:rsidR="0040789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ила</w:t>
      </w:r>
      <w:r w:rsidRPr="00B95AC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Pr="00B95AC2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>свою мережу маршрутів</w:t>
      </w:r>
      <w:r w:rsidRPr="00B95AC2">
        <w:rPr>
          <w:rFonts w:ascii="Times New Roman" w:hAnsi="Times New Roman" w:cs="Times New Roman"/>
          <w:sz w:val="28"/>
          <w:szCs w:val="28"/>
        </w:rPr>
        <w:t xml:space="preserve"> на Західну Європу, Північну Африку та Близький Схід.</w:t>
      </w:r>
    </w:p>
    <w:p w14:paraId="1291B3FB" w14:textId="28033EE4" w:rsidR="009F42BB" w:rsidRDefault="00B95AC2" w:rsidP="00B95AC2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uk-UA" w:eastAsia="ru-RU"/>
        </w:rPr>
      </w:pPr>
      <w:r w:rsidRPr="00B95AC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Авіакомпанія стала першою в Східній та Центральній Європі, яка запровадила послугу Wizz Discount Club в 2012 році. </w:t>
      </w:r>
      <w:r w:rsidR="00407893" w:rsidRPr="0040789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Ця програма надає знижки на авіаквитки, що зробило подорожі ще доступнішими для пасажирів.</w:t>
      </w:r>
      <w:r w:rsidR="00407893">
        <w:rPr>
          <w:rFonts w:ascii="Times New Roman" w:eastAsia="Times New Roman" w:hAnsi="Times New Roman" w:cs="Times New Roman"/>
          <w:color w:val="0D0D0D"/>
          <w:sz w:val="28"/>
          <w:szCs w:val="28"/>
          <w:lang w:val="uk-UA" w:eastAsia="ru-RU"/>
        </w:rPr>
        <w:t xml:space="preserve"> </w:t>
      </w:r>
      <w:r w:rsidR="009F42BB">
        <w:rPr>
          <w:rFonts w:ascii="Times New Roman" w:eastAsia="Times New Roman" w:hAnsi="Times New Roman" w:cs="Times New Roman"/>
          <w:color w:val="0D0D0D"/>
          <w:sz w:val="28"/>
          <w:szCs w:val="28"/>
          <w:lang w:val="uk-UA" w:eastAsia="ru-RU"/>
        </w:rPr>
        <w:t>А</w:t>
      </w:r>
      <w:r w:rsidR="009F42BB" w:rsidRPr="009F42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у 2012 році компанія перевезла </w:t>
      </w:r>
      <w:r w:rsidR="009F42BB">
        <w:rPr>
          <w:rFonts w:ascii="Times New Roman" w:eastAsia="Times New Roman" w:hAnsi="Times New Roman" w:cs="Times New Roman"/>
          <w:color w:val="0D0D0D"/>
          <w:sz w:val="28"/>
          <w:szCs w:val="28"/>
          <w:lang w:val="uk-UA" w:eastAsia="ru-RU"/>
        </w:rPr>
        <w:t xml:space="preserve">вже </w:t>
      </w:r>
      <w:r w:rsidR="009F42BB" w:rsidRPr="009F42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50 млн пасажирів </w:t>
      </w:r>
      <w:r w:rsidR="009F42BB">
        <w:rPr>
          <w:rFonts w:ascii="Times New Roman" w:eastAsia="Times New Roman" w:hAnsi="Times New Roman" w:cs="Times New Roman"/>
          <w:color w:val="0D0D0D"/>
          <w:sz w:val="28"/>
          <w:szCs w:val="28"/>
          <w:lang w:val="uk-UA" w:eastAsia="ru-RU"/>
        </w:rPr>
        <w:t>–</w:t>
      </w:r>
      <w:r w:rsidR="009F42BB" w:rsidRPr="009F42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рекордний показник для Східної Європи.</w:t>
      </w:r>
    </w:p>
    <w:p w14:paraId="4565F39F" w14:textId="7E7C737B" w:rsidR="00B95AC2" w:rsidRPr="009F42BB" w:rsidRDefault="00B95AC2" w:rsidP="00B95AC2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uk-UA" w:eastAsia="ru-RU"/>
        </w:rPr>
      </w:pPr>
      <w:r w:rsidRPr="00B95AC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 свою 11</w:t>
      </w:r>
      <w:r w:rsidR="009F42BB">
        <w:rPr>
          <w:rFonts w:ascii="Times New Roman" w:eastAsia="Times New Roman" w:hAnsi="Times New Roman" w:cs="Times New Roman"/>
          <w:color w:val="0D0D0D"/>
          <w:sz w:val="28"/>
          <w:szCs w:val="28"/>
          <w:lang w:val="uk-UA" w:eastAsia="ru-RU"/>
        </w:rPr>
        <w:t>-ту</w:t>
      </w:r>
      <w:r w:rsidRPr="00B95AC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річницю в травні 2015 року було проведено повний ребренендинг, змінивши дизайн літаків та розширивши спектр послуг.</w:t>
      </w:r>
    </w:p>
    <w:p w14:paraId="01282FBF" w14:textId="77777777" w:rsidR="009F42BB" w:rsidRDefault="009F42BB" w:rsidP="00B95AC2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2BB">
        <w:rPr>
          <w:rFonts w:ascii="Times New Roman" w:hAnsi="Times New Roman" w:cs="Times New Roman"/>
          <w:sz w:val="28"/>
          <w:szCs w:val="28"/>
        </w:rPr>
        <w:t>Wizz</w:t>
      </w:r>
      <w:r w:rsidRPr="009F42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42BB">
        <w:rPr>
          <w:rFonts w:ascii="Times New Roman" w:hAnsi="Times New Roman" w:cs="Times New Roman"/>
          <w:sz w:val="28"/>
          <w:szCs w:val="28"/>
        </w:rPr>
        <w:t>Air</w:t>
      </w:r>
      <w:r w:rsidRPr="009F42BB">
        <w:rPr>
          <w:rFonts w:ascii="Times New Roman" w:hAnsi="Times New Roman" w:cs="Times New Roman"/>
          <w:sz w:val="28"/>
          <w:szCs w:val="28"/>
          <w:lang w:val="uk-UA"/>
        </w:rPr>
        <w:t xml:space="preserve"> стала публічною компанією 20 жовтня 2016 року, розмістивши акції на Лондонській фондовій біржі та залучивши нових інвесторів.</w:t>
      </w:r>
    </w:p>
    <w:p w14:paraId="798BB31C" w14:textId="02370D6D" w:rsidR="00B95AC2" w:rsidRPr="00B95AC2" w:rsidRDefault="00B95AC2" w:rsidP="00B95AC2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F42BB">
        <w:rPr>
          <w:rFonts w:ascii="Times New Roman" w:hAnsi="Times New Roman" w:cs="Times New Roman"/>
          <w:sz w:val="28"/>
          <w:szCs w:val="28"/>
          <w:lang w:val="uk-UA"/>
        </w:rPr>
        <w:t xml:space="preserve">Пандемія коронавірусу вплинула на всю світову авіаційну галузь, і </w:t>
      </w:r>
      <w:r w:rsidRPr="00B95AC2">
        <w:rPr>
          <w:rFonts w:ascii="Times New Roman" w:hAnsi="Times New Roman" w:cs="Times New Roman"/>
          <w:sz w:val="28"/>
          <w:szCs w:val="28"/>
        </w:rPr>
        <w:t>Wizz</w:t>
      </w:r>
      <w:r w:rsidRPr="009F42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5AC2">
        <w:rPr>
          <w:rFonts w:ascii="Times New Roman" w:hAnsi="Times New Roman" w:cs="Times New Roman"/>
          <w:sz w:val="28"/>
          <w:szCs w:val="28"/>
        </w:rPr>
        <w:t>Air</w:t>
      </w:r>
      <w:r w:rsidRPr="009F42BB">
        <w:rPr>
          <w:rFonts w:ascii="Times New Roman" w:hAnsi="Times New Roman" w:cs="Times New Roman"/>
          <w:sz w:val="28"/>
          <w:szCs w:val="28"/>
          <w:lang w:val="uk-UA"/>
        </w:rPr>
        <w:t xml:space="preserve"> це не обійшло стороною. </w:t>
      </w:r>
      <w:r w:rsidRPr="00B95AC2">
        <w:rPr>
          <w:rFonts w:ascii="Times New Roman" w:hAnsi="Times New Roman" w:cs="Times New Roman"/>
          <w:sz w:val="28"/>
          <w:szCs w:val="28"/>
        </w:rPr>
        <w:t xml:space="preserve">Було прийнято рішення скоротити штат працівників та кількість рейсів, запросити фінансову допомогу у влади, щоб пережити такий складний кризовий період. Але, незважаючи на обвал попиту на авіаперельоти, компанія пережила пік коронавірусних обмежень, </w:t>
      </w:r>
      <w:r w:rsidR="00407322" w:rsidRPr="00407322">
        <w:rPr>
          <w:rFonts w:ascii="Times New Roman" w:hAnsi="Times New Roman" w:cs="Times New Roman"/>
          <w:sz w:val="28"/>
          <w:szCs w:val="28"/>
        </w:rPr>
        <w:t>розпочавши масштабні інвестиції у розвиток</w:t>
      </w:r>
      <w:r w:rsidRPr="00B95AC2">
        <w:rPr>
          <w:rFonts w:ascii="Times New Roman" w:hAnsi="Times New Roman" w:cs="Times New Roman"/>
          <w:sz w:val="28"/>
          <w:szCs w:val="28"/>
        </w:rPr>
        <w:t>.</w:t>
      </w:r>
    </w:p>
    <w:p w14:paraId="511E97DA" w14:textId="435405A6" w:rsidR="00B95AC2" w:rsidRPr="00B95AC2" w:rsidRDefault="00B95AC2" w:rsidP="00407322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AC2">
        <w:rPr>
          <w:rFonts w:ascii="Times New Roman" w:hAnsi="Times New Roman" w:cs="Times New Roman"/>
          <w:sz w:val="28"/>
          <w:szCs w:val="28"/>
        </w:rPr>
        <w:t xml:space="preserve">І тепер, лише за 20 років, Wizz Air стала однією з найуспішніших та найжвавіших бюджетних авіакомпаній світу, що обслуговує понад 600 маршрутів </w:t>
      </w:r>
      <w:r w:rsidR="00407322" w:rsidRPr="00407322">
        <w:rPr>
          <w:rFonts w:ascii="Times New Roman" w:hAnsi="Times New Roman" w:cs="Times New Roman"/>
          <w:sz w:val="28"/>
          <w:szCs w:val="28"/>
        </w:rPr>
        <w:t>із 25 аеропортів у Європі та за її межами, серед яких Відень, Кутаїсі, Лондон, Белград, Варшава, Бухарест та багато інших.</w:t>
      </w:r>
    </w:p>
    <w:sectPr w:rsidR="00B95AC2" w:rsidRPr="00B95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C2"/>
    <w:rsid w:val="00407322"/>
    <w:rsid w:val="00407893"/>
    <w:rsid w:val="009772FF"/>
    <w:rsid w:val="009F42BB"/>
    <w:rsid w:val="00B9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CD2A"/>
  <w15:chartTrackingRefBased/>
  <w15:docId w15:val="{2D4500C6-425A-4944-BA46-6C9B1F19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5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A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5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5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5A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5A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5A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5A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5A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5A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5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5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5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5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5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5A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5A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5A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5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5A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5AC2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B95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Самира Уткина</dc:creator>
  <cp:keywords/>
  <dc:description/>
  <cp:lastModifiedBy>Самира Уткина</cp:lastModifiedBy>
  <cp:revision>1</cp:revision>
  <dcterms:created xsi:type="dcterms:W3CDTF">2026-01-09T14:08:00Z</dcterms:created>
  <dcterms:modified xsi:type="dcterms:W3CDTF">2026-01-09T14:41:00Z</dcterms:modified>
</cp:coreProperties>
</file>