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2921F" w14:textId="279DFE0F" w:rsidR="00454299" w:rsidRPr="005B50A4" w:rsidRDefault="00B037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B50A4">
        <w:rPr>
          <w:rFonts w:ascii="Times New Roman" w:hAnsi="Times New Roman" w:cs="Times New Roman"/>
          <w:sz w:val="28"/>
          <w:szCs w:val="28"/>
        </w:rPr>
        <w:t>Минитрактор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 – популярный вид спецтехники среди фермеров, сотрудников строительных и жилищно-коммунальных предприятий. Относясь к средствам малой механизации, </w:t>
      </w:r>
      <w:proofErr w:type="spellStart"/>
      <w:r w:rsidRPr="005B50A4">
        <w:rPr>
          <w:rFonts w:ascii="Times New Roman" w:hAnsi="Times New Roman" w:cs="Times New Roman"/>
          <w:sz w:val="28"/>
          <w:szCs w:val="28"/>
        </w:rPr>
        <w:t>минитракторы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 простые и экономичные в обслуживании. В то же время эти машины считаются универсальными с точки зрения выполняемых работ. В Украине значительной популярностью сегодня пользуются </w:t>
      </w:r>
      <w:proofErr w:type="spellStart"/>
      <w:r w:rsidRPr="005B50A4">
        <w:rPr>
          <w:rFonts w:ascii="Times New Roman" w:hAnsi="Times New Roman" w:cs="Times New Roman"/>
          <w:b/>
          <w:bCs/>
          <w:sz w:val="28"/>
          <w:szCs w:val="28"/>
        </w:rPr>
        <w:t>минитракторы</w:t>
      </w:r>
      <w:proofErr w:type="spellEnd"/>
      <w:r w:rsidRPr="005B50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50A4">
        <w:rPr>
          <w:rFonts w:ascii="Times New Roman" w:hAnsi="Times New Roman" w:cs="Times New Roman"/>
          <w:b/>
          <w:bCs/>
          <w:sz w:val="28"/>
          <w:szCs w:val="28"/>
          <w:lang w:val="en-US"/>
        </w:rPr>
        <w:t>Kubota</w:t>
      </w:r>
      <w:r w:rsidRPr="005B50A4">
        <w:rPr>
          <w:rFonts w:ascii="Times New Roman" w:hAnsi="Times New Roman" w:cs="Times New Roman"/>
          <w:sz w:val="28"/>
          <w:szCs w:val="28"/>
        </w:rPr>
        <w:t xml:space="preserve">, причем как старые, так и новые модели. Украинским покупателям доступны </w:t>
      </w:r>
      <w:proofErr w:type="spellStart"/>
      <w:r w:rsidRPr="005B50A4">
        <w:rPr>
          <w:rFonts w:ascii="Times New Roman" w:hAnsi="Times New Roman" w:cs="Times New Roman"/>
          <w:sz w:val="28"/>
          <w:szCs w:val="28"/>
        </w:rPr>
        <w:t>минитракторы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 серий </w:t>
      </w:r>
      <w:r w:rsidRPr="005B50A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50A4">
        <w:rPr>
          <w:rFonts w:ascii="Times New Roman" w:hAnsi="Times New Roman" w:cs="Times New Roman"/>
          <w:sz w:val="28"/>
          <w:szCs w:val="28"/>
        </w:rPr>
        <w:t xml:space="preserve">, </w:t>
      </w:r>
      <w:r w:rsidRPr="005B50A4">
        <w:rPr>
          <w:rFonts w:ascii="Times New Roman" w:hAnsi="Times New Roman" w:cs="Times New Roman"/>
          <w:sz w:val="28"/>
          <w:szCs w:val="28"/>
          <w:lang w:val="en-US"/>
        </w:rPr>
        <w:t>BX</w:t>
      </w:r>
      <w:r w:rsidRPr="005B50A4">
        <w:rPr>
          <w:rFonts w:ascii="Times New Roman" w:hAnsi="Times New Roman" w:cs="Times New Roman"/>
          <w:sz w:val="28"/>
          <w:szCs w:val="28"/>
        </w:rPr>
        <w:t xml:space="preserve">, </w:t>
      </w:r>
      <w:r w:rsidRPr="005B50A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B50A4">
        <w:rPr>
          <w:rFonts w:ascii="Times New Roman" w:hAnsi="Times New Roman" w:cs="Times New Roman"/>
          <w:sz w:val="28"/>
          <w:szCs w:val="28"/>
        </w:rPr>
        <w:t xml:space="preserve">, </w:t>
      </w:r>
      <w:r w:rsidRPr="005B50A4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B50A4">
        <w:rPr>
          <w:rFonts w:ascii="Times New Roman" w:hAnsi="Times New Roman" w:cs="Times New Roman"/>
          <w:sz w:val="28"/>
          <w:szCs w:val="28"/>
        </w:rPr>
        <w:t xml:space="preserve">, </w:t>
      </w:r>
      <w:r w:rsidRPr="005B50A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5B50A4">
        <w:rPr>
          <w:rFonts w:ascii="Times New Roman" w:hAnsi="Times New Roman" w:cs="Times New Roman"/>
          <w:sz w:val="28"/>
          <w:szCs w:val="28"/>
        </w:rPr>
        <w:t xml:space="preserve">. Наиболее популярными считаются модели </w:t>
      </w:r>
      <w:r w:rsidR="00856D64" w:rsidRPr="005B50A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2146A" w:rsidRPr="005B50A4">
        <w:rPr>
          <w:rFonts w:ascii="Times New Roman" w:hAnsi="Times New Roman" w:cs="Times New Roman"/>
          <w:sz w:val="28"/>
          <w:szCs w:val="28"/>
        </w:rPr>
        <w:t>6000</w:t>
      </w:r>
      <w:r w:rsidR="00856D64" w:rsidRPr="005B50A4">
        <w:rPr>
          <w:rFonts w:ascii="Times New Roman" w:hAnsi="Times New Roman" w:cs="Times New Roman"/>
          <w:sz w:val="28"/>
          <w:szCs w:val="28"/>
        </w:rPr>
        <w:t xml:space="preserve">, </w:t>
      </w:r>
      <w:r w:rsidR="00856D64" w:rsidRPr="005B50A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56D64" w:rsidRPr="005B50A4">
        <w:rPr>
          <w:rFonts w:ascii="Times New Roman" w:hAnsi="Times New Roman" w:cs="Times New Roman"/>
          <w:sz w:val="28"/>
          <w:szCs w:val="28"/>
        </w:rPr>
        <w:t xml:space="preserve">1620, </w:t>
      </w:r>
      <w:r w:rsidR="00856D64" w:rsidRPr="005B50A4">
        <w:rPr>
          <w:rFonts w:ascii="Times New Roman" w:hAnsi="Times New Roman" w:cs="Times New Roman"/>
          <w:sz w:val="28"/>
          <w:szCs w:val="28"/>
          <w:lang w:val="en-US"/>
        </w:rPr>
        <w:t>BX</w:t>
      </w:r>
      <w:r w:rsidR="00856D64" w:rsidRPr="005B50A4">
        <w:rPr>
          <w:rFonts w:ascii="Times New Roman" w:hAnsi="Times New Roman" w:cs="Times New Roman"/>
          <w:sz w:val="28"/>
          <w:szCs w:val="28"/>
        </w:rPr>
        <w:t>1870</w:t>
      </w:r>
      <w:r w:rsidR="0082146A" w:rsidRPr="005B50A4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856D64" w:rsidRPr="005B50A4">
        <w:rPr>
          <w:rFonts w:ascii="Times New Roman" w:hAnsi="Times New Roman" w:cs="Times New Roman"/>
          <w:sz w:val="28"/>
          <w:szCs w:val="28"/>
        </w:rPr>
        <w:t>. Расскажем, в чем заключаются особенности этих машин.</w:t>
      </w:r>
    </w:p>
    <w:p w14:paraId="4F399245" w14:textId="175C199F" w:rsidR="00856D64" w:rsidRPr="005B50A4" w:rsidRDefault="00856D64" w:rsidP="00856D64">
      <w:pPr>
        <w:pStyle w:val="2"/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t>Секрет популярности бренда</w:t>
      </w:r>
    </w:p>
    <w:p w14:paraId="434FB916" w14:textId="6692CB15" w:rsidR="00856D64" w:rsidRPr="005B50A4" w:rsidRDefault="00856D64">
      <w:pPr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t xml:space="preserve">Японские </w:t>
      </w:r>
      <w:proofErr w:type="spellStart"/>
      <w:r w:rsidRPr="005B50A4">
        <w:rPr>
          <w:rFonts w:ascii="Times New Roman" w:hAnsi="Times New Roman" w:cs="Times New Roman"/>
          <w:b/>
          <w:bCs/>
          <w:sz w:val="28"/>
          <w:szCs w:val="28"/>
        </w:rPr>
        <w:t>минитракторы</w:t>
      </w:r>
      <w:proofErr w:type="spellEnd"/>
      <w:r w:rsidRPr="005B50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50A4">
        <w:rPr>
          <w:rFonts w:ascii="Times New Roman" w:hAnsi="Times New Roman" w:cs="Times New Roman"/>
          <w:b/>
          <w:bCs/>
          <w:sz w:val="28"/>
          <w:szCs w:val="28"/>
          <w:lang w:val="en-US"/>
        </w:rPr>
        <w:t>Kubota</w:t>
      </w:r>
      <w:r w:rsidRPr="005B50A4">
        <w:rPr>
          <w:rFonts w:ascii="Times New Roman" w:hAnsi="Times New Roman" w:cs="Times New Roman"/>
          <w:sz w:val="28"/>
          <w:szCs w:val="28"/>
        </w:rPr>
        <w:t xml:space="preserve"> были по достоинству оценены украинскими аграриями, которые заинтересованы в регулярном обновлении автопарка предприятия за счет универсальных машин от надежного производителя. </w:t>
      </w:r>
    </w:p>
    <w:p w14:paraId="5B4F04CB" w14:textId="29112890" w:rsidR="00856D64" w:rsidRPr="005B50A4" w:rsidRDefault="00856D64">
      <w:pPr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t xml:space="preserve">Почему выбор делается в пользу </w:t>
      </w:r>
      <w:proofErr w:type="spellStart"/>
      <w:r w:rsidRPr="005B50A4">
        <w:rPr>
          <w:rFonts w:ascii="Times New Roman" w:hAnsi="Times New Roman" w:cs="Times New Roman"/>
          <w:b/>
          <w:bCs/>
          <w:sz w:val="28"/>
          <w:szCs w:val="28"/>
        </w:rPr>
        <w:t>мототракторов</w:t>
      </w:r>
      <w:proofErr w:type="spellEnd"/>
      <w:r w:rsidRPr="005B50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50A4">
        <w:rPr>
          <w:rFonts w:ascii="Times New Roman" w:hAnsi="Times New Roman" w:cs="Times New Roman"/>
          <w:b/>
          <w:bCs/>
          <w:sz w:val="28"/>
          <w:szCs w:val="28"/>
          <w:lang w:val="en-US"/>
        </w:rPr>
        <w:t>Kubota</w:t>
      </w:r>
      <w:r w:rsidRPr="005B50A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24DE885" w14:textId="0465DFB0" w:rsidR="00856D64" w:rsidRPr="005B50A4" w:rsidRDefault="00856D64" w:rsidP="00856D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t>Высокое качество сборки, характерное для всей японской агротехники, независимо от года выпуска. За счет этого продлевается межремонтный ресурс машин.</w:t>
      </w:r>
    </w:p>
    <w:p w14:paraId="2E12D8AF" w14:textId="62D59C92" w:rsidR="00856D64" w:rsidRPr="005B50A4" w:rsidRDefault="00E16A7E" w:rsidP="00E16A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B50A4">
        <w:rPr>
          <w:rFonts w:ascii="Times New Roman" w:hAnsi="Times New Roman" w:cs="Times New Roman"/>
          <w:b/>
          <w:bCs/>
          <w:sz w:val="28"/>
          <w:szCs w:val="28"/>
        </w:rPr>
        <w:t>Минитракторы</w:t>
      </w:r>
      <w:proofErr w:type="spellEnd"/>
      <w:r w:rsidRPr="005B50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50A4">
        <w:rPr>
          <w:rFonts w:ascii="Times New Roman" w:hAnsi="Times New Roman" w:cs="Times New Roman"/>
          <w:b/>
          <w:bCs/>
          <w:sz w:val="28"/>
          <w:szCs w:val="28"/>
          <w:lang w:val="en-US"/>
        </w:rPr>
        <w:t>Kubota</w:t>
      </w:r>
      <w:r w:rsidRPr="005B50A4">
        <w:rPr>
          <w:rFonts w:ascii="Times New Roman" w:hAnsi="Times New Roman" w:cs="Times New Roman"/>
          <w:sz w:val="28"/>
          <w:szCs w:val="28"/>
        </w:rPr>
        <w:t xml:space="preserve"> эксплуатируются в любых погодных условиях, выдерживая резкие перепады температур. </w:t>
      </w:r>
    </w:p>
    <w:p w14:paraId="37E47B1C" w14:textId="5ED005F4" w:rsidR="00E16A7E" w:rsidRPr="005B50A4" w:rsidRDefault="00E16A7E" w:rsidP="00E16A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t>Топливо машины расходуют экономично и экологично. Особенно это касается моделей, выпущенных в последние 5 лет.</w:t>
      </w:r>
    </w:p>
    <w:p w14:paraId="6D813A0E" w14:textId="10FE9CA7" w:rsidR="00E16A7E" w:rsidRPr="005B50A4" w:rsidRDefault="00E16A7E" w:rsidP="00E16A7E">
      <w:pPr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t xml:space="preserve">Есть у </w:t>
      </w:r>
      <w:proofErr w:type="spellStart"/>
      <w:r w:rsidRPr="005B50A4">
        <w:rPr>
          <w:rFonts w:ascii="Times New Roman" w:hAnsi="Times New Roman" w:cs="Times New Roman"/>
          <w:b/>
          <w:bCs/>
          <w:sz w:val="28"/>
          <w:szCs w:val="28"/>
        </w:rPr>
        <w:t>мототракторов</w:t>
      </w:r>
      <w:proofErr w:type="spellEnd"/>
      <w:r w:rsidRPr="005B50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50A4">
        <w:rPr>
          <w:rFonts w:ascii="Times New Roman" w:hAnsi="Times New Roman" w:cs="Times New Roman"/>
          <w:b/>
          <w:bCs/>
          <w:sz w:val="28"/>
          <w:szCs w:val="28"/>
          <w:lang w:val="en-US"/>
        </w:rPr>
        <w:t>Kubota</w:t>
      </w:r>
      <w:r w:rsidRPr="005B50A4">
        <w:rPr>
          <w:rFonts w:ascii="Times New Roman" w:hAnsi="Times New Roman" w:cs="Times New Roman"/>
          <w:sz w:val="28"/>
          <w:szCs w:val="28"/>
        </w:rPr>
        <w:t xml:space="preserve"> и недостатки, которые</w:t>
      </w:r>
      <w:r w:rsidR="00E22A2F" w:rsidRPr="00E22A2F">
        <w:rPr>
          <w:rFonts w:ascii="Times New Roman" w:hAnsi="Times New Roman" w:cs="Times New Roman"/>
          <w:sz w:val="28"/>
          <w:szCs w:val="28"/>
        </w:rPr>
        <w:t xml:space="preserve"> </w:t>
      </w:r>
      <w:r w:rsidR="00E22A2F">
        <w:rPr>
          <w:rFonts w:ascii="Times New Roman" w:hAnsi="Times New Roman" w:cs="Times New Roman"/>
          <w:sz w:val="28"/>
          <w:szCs w:val="28"/>
        </w:rPr>
        <w:t>остро</w:t>
      </w:r>
      <w:r w:rsidRPr="005B50A4">
        <w:rPr>
          <w:rFonts w:ascii="Times New Roman" w:hAnsi="Times New Roman" w:cs="Times New Roman"/>
          <w:sz w:val="28"/>
          <w:szCs w:val="28"/>
        </w:rPr>
        <w:t xml:space="preserve"> проявляются в украинских реалиях. Основной минус – дороговизна технического обслуживания машин. Оригинальные детали, расходники и сами ремонтные работы кажутся недоступными с точки зрения цены многим украинским фермерам. Приобретая оригинальный </w:t>
      </w:r>
      <w:proofErr w:type="spellStart"/>
      <w:r w:rsidRPr="005B50A4">
        <w:rPr>
          <w:rFonts w:ascii="Times New Roman" w:hAnsi="Times New Roman" w:cs="Times New Roman"/>
          <w:b/>
          <w:bCs/>
          <w:sz w:val="28"/>
          <w:szCs w:val="28"/>
        </w:rPr>
        <w:t>мототрактор</w:t>
      </w:r>
      <w:proofErr w:type="spellEnd"/>
      <w:r w:rsidRPr="005B50A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B50A4">
        <w:rPr>
          <w:rFonts w:ascii="Times New Roman" w:hAnsi="Times New Roman" w:cs="Times New Roman"/>
          <w:b/>
          <w:bCs/>
          <w:sz w:val="28"/>
          <w:szCs w:val="28"/>
          <w:lang w:val="en-US"/>
        </w:rPr>
        <w:t>Kubota</w:t>
      </w:r>
      <w:r w:rsidRPr="005B50A4">
        <w:rPr>
          <w:rFonts w:ascii="Times New Roman" w:hAnsi="Times New Roman" w:cs="Times New Roman"/>
          <w:sz w:val="28"/>
          <w:szCs w:val="28"/>
        </w:rPr>
        <w:t xml:space="preserve"> за границей, будьте готовы к тому, что руководство по эксплуатации составлено на японском языке. Заменить оригинальные запчасти Кубота, к примеру, китайскими не удастся. </w:t>
      </w:r>
      <w:proofErr w:type="spellStart"/>
      <w:r w:rsidR="005B50A4" w:rsidRPr="005B50A4">
        <w:rPr>
          <w:rFonts w:ascii="Times New Roman" w:hAnsi="Times New Roman" w:cs="Times New Roman"/>
          <w:sz w:val="28"/>
          <w:szCs w:val="28"/>
        </w:rPr>
        <w:t>Минитракторы</w:t>
      </w:r>
      <w:proofErr w:type="spellEnd"/>
      <w:r w:rsidR="005B50A4" w:rsidRPr="005B50A4">
        <w:rPr>
          <w:rFonts w:ascii="Times New Roman" w:hAnsi="Times New Roman" w:cs="Times New Roman"/>
          <w:sz w:val="28"/>
          <w:szCs w:val="28"/>
        </w:rPr>
        <w:t xml:space="preserve"> возможно оснастить навесным оборудованием аналогичной марки. Установка плугов, фрез, отвалов и другой навески от китайских и отечественных производителей возможна, но проблематична. </w:t>
      </w:r>
    </w:p>
    <w:p w14:paraId="1DB5C0C1" w14:textId="051F5885" w:rsidR="00E16A7E" w:rsidRPr="005B50A4" w:rsidRDefault="00E16A7E" w:rsidP="00E16A7E">
      <w:pPr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t xml:space="preserve">Экономя на покупке японского </w:t>
      </w:r>
      <w:proofErr w:type="spellStart"/>
      <w:r w:rsidRPr="005B50A4">
        <w:rPr>
          <w:rFonts w:ascii="Times New Roman" w:hAnsi="Times New Roman" w:cs="Times New Roman"/>
          <w:sz w:val="28"/>
          <w:szCs w:val="28"/>
        </w:rPr>
        <w:t>минитрактора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, покупатель выбирает машину, выпущенную 15-20 лет назад, поскольку она имеет доступную стоимость. Но моторесурс таких </w:t>
      </w:r>
      <w:proofErr w:type="spellStart"/>
      <w:r w:rsidRPr="005B50A4">
        <w:rPr>
          <w:rFonts w:ascii="Times New Roman" w:hAnsi="Times New Roman" w:cs="Times New Roman"/>
          <w:sz w:val="28"/>
          <w:szCs w:val="28"/>
        </w:rPr>
        <w:t>мототракторов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 </w:t>
      </w:r>
      <w:r w:rsidR="0082146A" w:rsidRPr="005B50A4">
        <w:rPr>
          <w:rFonts w:ascii="Times New Roman" w:hAnsi="Times New Roman" w:cs="Times New Roman"/>
          <w:sz w:val="28"/>
          <w:szCs w:val="28"/>
        </w:rPr>
        <w:t xml:space="preserve">колоссальный, и он негативно влияет на производительность машины. </w:t>
      </w:r>
    </w:p>
    <w:p w14:paraId="1E9391A1" w14:textId="7878C131" w:rsidR="0082146A" w:rsidRPr="005B50A4" w:rsidRDefault="0082146A" w:rsidP="0082146A">
      <w:pPr>
        <w:pStyle w:val="2"/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lastRenderedPageBreak/>
        <w:t>Краткий обзор моделей</w:t>
      </w:r>
    </w:p>
    <w:p w14:paraId="5524DEF3" w14:textId="77777777" w:rsidR="0082146A" w:rsidRPr="005B50A4" w:rsidRDefault="0082146A" w:rsidP="0082146A">
      <w:pPr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t xml:space="preserve">В Украине одним из востребованных считаются следующие модели </w:t>
      </w:r>
      <w:proofErr w:type="spellStart"/>
      <w:r w:rsidRPr="005B50A4">
        <w:rPr>
          <w:rFonts w:ascii="Times New Roman" w:hAnsi="Times New Roman" w:cs="Times New Roman"/>
          <w:sz w:val="28"/>
          <w:szCs w:val="28"/>
        </w:rPr>
        <w:t>минитракторов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 </w:t>
      </w:r>
      <w:r w:rsidRPr="005B50A4">
        <w:rPr>
          <w:rFonts w:ascii="Times New Roman" w:hAnsi="Times New Roman" w:cs="Times New Roman"/>
          <w:sz w:val="28"/>
          <w:szCs w:val="28"/>
          <w:lang w:val="en-US"/>
        </w:rPr>
        <w:t>KUBOTA</w:t>
      </w:r>
      <w:r w:rsidRPr="005B50A4">
        <w:rPr>
          <w:rFonts w:ascii="Times New Roman" w:hAnsi="Times New Roman" w:cs="Times New Roman"/>
          <w:sz w:val="28"/>
          <w:szCs w:val="28"/>
        </w:rPr>
        <w:t>:</w:t>
      </w:r>
    </w:p>
    <w:p w14:paraId="3E15C879" w14:textId="620688FD" w:rsidR="0082146A" w:rsidRPr="005B50A4" w:rsidRDefault="0082146A" w:rsidP="008214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B50A4">
        <w:rPr>
          <w:rFonts w:ascii="Times New Roman" w:hAnsi="Times New Roman" w:cs="Times New Roman"/>
          <w:sz w:val="28"/>
          <w:szCs w:val="28"/>
        </w:rPr>
        <w:t xml:space="preserve">Х1870 и В1500 – универсальные машины, оснащенные 18-сильным двигателем и 9-скоростной трансмиссией, трехскоростным ВОМ и двойной блокировкой дифференциала. Машины используются как в фермерском хозяйстве, так и в строительстве. </w:t>
      </w:r>
    </w:p>
    <w:p w14:paraId="62A1E91C" w14:textId="7E32373C" w:rsidR="0082146A" w:rsidRPr="005B50A4" w:rsidRDefault="0082146A" w:rsidP="008214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t xml:space="preserve">В1620 – мощность данного </w:t>
      </w:r>
      <w:proofErr w:type="spellStart"/>
      <w:r w:rsidRPr="005B50A4">
        <w:rPr>
          <w:rFonts w:ascii="Times New Roman" w:hAnsi="Times New Roman" w:cs="Times New Roman"/>
          <w:sz w:val="28"/>
          <w:szCs w:val="28"/>
        </w:rPr>
        <w:t>минитрактора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 составляет 16 </w:t>
      </w:r>
      <w:proofErr w:type="spellStart"/>
      <w:r w:rsidRPr="005B50A4">
        <w:rPr>
          <w:rFonts w:ascii="Times New Roman" w:hAnsi="Times New Roman" w:cs="Times New Roman"/>
          <w:sz w:val="28"/>
          <w:szCs w:val="28"/>
        </w:rPr>
        <w:t>л.с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., а коробка передач имеет 8 скоростей. За счет вместительного топливного бака объемом 14 литров, техника без дозаправок работает в течение 1,5 смены. </w:t>
      </w:r>
      <w:bookmarkStart w:id="0" w:name="_GoBack"/>
      <w:bookmarkEnd w:id="0"/>
    </w:p>
    <w:p w14:paraId="677E073C" w14:textId="571C0993" w:rsidR="0082146A" w:rsidRPr="005B50A4" w:rsidRDefault="0082146A" w:rsidP="0082146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t xml:space="preserve">В6000 – максимальная мощность составляет 15 </w:t>
      </w:r>
      <w:proofErr w:type="spellStart"/>
      <w:r w:rsidRPr="005B50A4">
        <w:rPr>
          <w:rFonts w:ascii="Times New Roman" w:hAnsi="Times New Roman" w:cs="Times New Roman"/>
          <w:sz w:val="28"/>
          <w:szCs w:val="28"/>
        </w:rPr>
        <w:t>л.с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. Многоступенчатая коробка передач на 12 скоростей позволяет точно выбрать </w:t>
      </w:r>
      <w:r w:rsidR="005B50A4" w:rsidRPr="005B50A4">
        <w:rPr>
          <w:rFonts w:ascii="Times New Roman" w:hAnsi="Times New Roman" w:cs="Times New Roman"/>
          <w:sz w:val="28"/>
          <w:szCs w:val="28"/>
        </w:rPr>
        <w:t xml:space="preserve">скоростной режим в зависимости от эксплуатационной нагрузки. Малолитражный трактор имеет полный привод. Судя по отзывам владельцев, </w:t>
      </w:r>
      <w:proofErr w:type="spellStart"/>
      <w:r w:rsidR="005B50A4" w:rsidRPr="005B50A4">
        <w:rPr>
          <w:rFonts w:ascii="Times New Roman" w:hAnsi="Times New Roman" w:cs="Times New Roman"/>
          <w:b/>
          <w:bCs/>
          <w:sz w:val="28"/>
          <w:szCs w:val="28"/>
        </w:rPr>
        <w:t>минитрактор</w:t>
      </w:r>
      <w:proofErr w:type="spellEnd"/>
      <w:r w:rsidR="005B50A4" w:rsidRPr="005B50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50A4" w:rsidRPr="005B50A4">
        <w:rPr>
          <w:rFonts w:ascii="Times New Roman" w:hAnsi="Times New Roman" w:cs="Times New Roman"/>
          <w:b/>
          <w:bCs/>
          <w:sz w:val="28"/>
          <w:szCs w:val="28"/>
          <w:lang w:val="en-US"/>
        </w:rPr>
        <w:t>KUBOTA</w:t>
      </w:r>
      <w:r w:rsidR="005B50A4" w:rsidRPr="005B50A4">
        <w:rPr>
          <w:rFonts w:ascii="Times New Roman" w:hAnsi="Times New Roman" w:cs="Times New Roman"/>
          <w:sz w:val="28"/>
          <w:szCs w:val="28"/>
        </w:rPr>
        <w:t xml:space="preserve"> данной модели считается менее чувствительным, если сравнивать с аналогами, к качеству топлива. </w:t>
      </w:r>
    </w:p>
    <w:p w14:paraId="69A8239E" w14:textId="0954897C" w:rsidR="005B50A4" w:rsidRPr="005B50A4" w:rsidRDefault="005B50A4" w:rsidP="005B50A4">
      <w:pPr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t xml:space="preserve">Аналогами машин Кубота считаются </w:t>
      </w:r>
      <w:proofErr w:type="spellStart"/>
      <w:r w:rsidRPr="005B50A4">
        <w:rPr>
          <w:rFonts w:ascii="Times New Roman" w:hAnsi="Times New Roman" w:cs="Times New Roman"/>
          <w:sz w:val="28"/>
          <w:szCs w:val="28"/>
        </w:rPr>
        <w:t>мототрактора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 таких японских брендов как </w:t>
      </w:r>
      <w:r w:rsidRPr="005B50A4">
        <w:rPr>
          <w:rFonts w:ascii="Times New Roman" w:hAnsi="Times New Roman" w:cs="Times New Roman"/>
          <w:sz w:val="28"/>
          <w:szCs w:val="28"/>
          <w:lang w:val="en-US"/>
        </w:rPr>
        <w:t>Mitsubishi</w:t>
      </w:r>
      <w:r w:rsidRPr="005B50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0A4">
        <w:rPr>
          <w:rFonts w:ascii="Times New Roman" w:hAnsi="Times New Roman" w:cs="Times New Roman"/>
          <w:sz w:val="28"/>
          <w:szCs w:val="28"/>
          <w:lang w:val="en-US"/>
        </w:rPr>
        <w:t>Yanmar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, </w:t>
      </w:r>
      <w:r w:rsidRPr="005B50A4">
        <w:rPr>
          <w:rFonts w:ascii="Times New Roman" w:hAnsi="Times New Roman" w:cs="Times New Roman"/>
          <w:sz w:val="28"/>
          <w:szCs w:val="28"/>
          <w:lang w:val="en-US"/>
        </w:rPr>
        <w:t>Iseki</w:t>
      </w:r>
      <w:r w:rsidRPr="005B50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2B000A" w14:textId="1345592A" w:rsidR="005B50A4" w:rsidRPr="005B50A4" w:rsidRDefault="005B50A4" w:rsidP="005B50A4">
      <w:pPr>
        <w:rPr>
          <w:rFonts w:ascii="Times New Roman" w:hAnsi="Times New Roman" w:cs="Times New Roman"/>
          <w:sz w:val="28"/>
          <w:szCs w:val="28"/>
        </w:rPr>
      </w:pPr>
      <w:r w:rsidRPr="005B50A4">
        <w:rPr>
          <w:rFonts w:ascii="Times New Roman" w:hAnsi="Times New Roman" w:cs="Times New Roman"/>
          <w:sz w:val="28"/>
          <w:szCs w:val="28"/>
        </w:rPr>
        <w:t xml:space="preserve">Украинские аграрии, планирующие покупку техники Кубота, ищут подержанные машины. Цена нового </w:t>
      </w:r>
      <w:proofErr w:type="spellStart"/>
      <w:r w:rsidRPr="005B50A4">
        <w:rPr>
          <w:rFonts w:ascii="Times New Roman" w:hAnsi="Times New Roman" w:cs="Times New Roman"/>
          <w:sz w:val="28"/>
          <w:szCs w:val="28"/>
        </w:rPr>
        <w:t>минитрактора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 этой марки стоит почти как хороший легковой автомобиль (б.у.). При покупке не нового </w:t>
      </w:r>
      <w:proofErr w:type="spellStart"/>
      <w:r w:rsidRPr="005B50A4">
        <w:rPr>
          <w:rFonts w:ascii="Times New Roman" w:hAnsi="Times New Roman" w:cs="Times New Roman"/>
          <w:sz w:val="28"/>
          <w:szCs w:val="28"/>
        </w:rPr>
        <w:t>мототрактора</w:t>
      </w:r>
      <w:proofErr w:type="spellEnd"/>
      <w:r w:rsidRPr="005B50A4">
        <w:rPr>
          <w:rFonts w:ascii="Times New Roman" w:hAnsi="Times New Roman" w:cs="Times New Roman"/>
          <w:sz w:val="28"/>
          <w:szCs w:val="28"/>
        </w:rPr>
        <w:t xml:space="preserve"> обращают внимание на количество отработанных моточасов, состояние панели управления, особенности работы двигателя. </w:t>
      </w:r>
    </w:p>
    <w:sectPr w:rsidR="005B50A4" w:rsidRPr="005B5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903C9"/>
    <w:multiLevelType w:val="hybridMultilevel"/>
    <w:tmpl w:val="AA983646"/>
    <w:lvl w:ilvl="0" w:tplc="9700614C">
      <w:start w:val="1"/>
      <w:numFmt w:val="decimal"/>
      <w:lvlText w:val="%1."/>
      <w:lvlJc w:val="left"/>
      <w:pPr>
        <w:ind w:left="768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C670ACF"/>
    <w:multiLevelType w:val="hybridMultilevel"/>
    <w:tmpl w:val="74323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80"/>
    <w:rsid w:val="00454299"/>
    <w:rsid w:val="005B50A4"/>
    <w:rsid w:val="006C4180"/>
    <w:rsid w:val="0082146A"/>
    <w:rsid w:val="00856D64"/>
    <w:rsid w:val="0087433C"/>
    <w:rsid w:val="00B03730"/>
    <w:rsid w:val="00E16A7E"/>
    <w:rsid w:val="00E2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14D39"/>
  <w15:chartTrackingRefBased/>
  <w15:docId w15:val="{790EE66F-EDC3-4781-857F-89986B1B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56D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6D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56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435</Words>
  <Characters>3071</Characters>
  <Application>Microsoft Office Word</Application>
  <DocSecurity>0</DocSecurity>
  <Lines>48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Матвеева</dc:creator>
  <cp:keywords/>
  <dc:description/>
  <cp:lastModifiedBy>Анна Матвеева</cp:lastModifiedBy>
  <cp:revision>2</cp:revision>
  <dcterms:created xsi:type="dcterms:W3CDTF">2019-11-04T14:36:00Z</dcterms:created>
  <dcterms:modified xsi:type="dcterms:W3CDTF">2019-11-04T15:38:00Z</dcterms:modified>
</cp:coreProperties>
</file>