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A" w:rsidRPr="00AC6F4F" w:rsidRDefault="0065325A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417AF" w:rsidRPr="00AC6F4F" w:rsidRDefault="005417AF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417AF" w:rsidRPr="00D11B6C" w:rsidRDefault="005417AF" w:rsidP="00AC6F4F">
      <w:pPr>
        <w:pStyle w:val="7"/>
        <w:spacing w:before="36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D11B6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Задача 4.  Параметри та характеристики</w:t>
      </w:r>
      <w:r w:rsidRPr="00D11B6C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 xml:space="preserve"> </w:t>
      </w:r>
      <w:r w:rsidRPr="00D11B6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трифазного асинхронного двигуна</w:t>
      </w:r>
    </w:p>
    <w:p w:rsidR="005417AF" w:rsidRPr="00AC6F4F" w:rsidRDefault="005417AF" w:rsidP="00AC6F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03"/>
        <w:gridCol w:w="1523"/>
        <w:gridCol w:w="1607"/>
        <w:gridCol w:w="1232"/>
        <w:gridCol w:w="1495"/>
        <w:gridCol w:w="934"/>
        <w:gridCol w:w="807"/>
        <w:gridCol w:w="686"/>
        <w:gridCol w:w="1635"/>
      </w:tblGrid>
      <w:tr w:rsidR="005417AF" w:rsidRPr="00AC6F4F" w:rsidTr="004930BD">
        <w:trPr>
          <w:jc w:val="center"/>
        </w:trPr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oftHyphen/>
              <w:t>-</w:t>
            </w:r>
            <w:proofErr w:type="spellEnd"/>
          </w:p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рі-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 xml:space="preserve">Схема з`єднання обмотки </w:t>
            </w: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Потужність, кВт</w:t>
            </w: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Число пар полюсів</w:t>
            </w: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Номіналь</w:t>
            </w: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oftHyphen/>
              <w:t>не ковзання</w:t>
            </w: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7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9.75pt" o:ole="">
                  <v:imagedata r:id="rId5" o:title=""/>
                </v:shape>
                <o:OLEObject Type="Embed" ProgID="Equation.3" ShapeID="_x0000_i1025" DrawAspect="Content" ObjectID="_1501413911" r:id="rId6"/>
              </w:object>
            </w: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620" w:dyaOrig="720">
                <v:shape id="_x0000_i1026" type="#_x0000_t75" style="width:37.5pt;height:42pt" o:ole="">
                  <v:imagedata r:id="rId7" o:title=""/>
                </v:shape>
                <o:OLEObject Type="Embed" ProgID="Equation.3" ShapeID="_x0000_i1026" DrawAspect="Content" ObjectID="_1501413912" r:id="rId8"/>
              </w:object>
            </w: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ККД</w:t>
            </w:r>
          </w:p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5417AF" w:rsidRPr="00AC6F4F" w:rsidRDefault="005417AF" w:rsidP="00AC6F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Коефіці</w:t>
            </w: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oftHyphen/>
              <w:t>єнт потужності</w:t>
            </w:r>
          </w:p>
        </w:tc>
      </w:tr>
      <w:tr w:rsidR="005417AF" w:rsidRPr="00AC6F4F" w:rsidTr="004930BD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</w:tc>
        <w:tc>
          <w:tcPr>
            <w:tcW w:w="0" w:type="auto"/>
            <w:tcBorders>
              <w:top w:val="nil"/>
            </w:tcBorders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статора</w:t>
            </w:r>
          </w:p>
        </w:tc>
        <w:tc>
          <w:tcPr>
            <w:tcW w:w="0" w:type="auto"/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Pr="00AC6F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2ном</w:t>
            </w:r>
          </w:p>
        </w:tc>
        <w:tc>
          <w:tcPr>
            <w:tcW w:w="0" w:type="auto"/>
          </w:tcPr>
          <w:p w:rsidR="005417AF" w:rsidRPr="00AC6F4F" w:rsidRDefault="005417AF" w:rsidP="00AC6F4F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</w:p>
        </w:tc>
        <w:tc>
          <w:tcPr>
            <w:tcW w:w="0" w:type="auto"/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i/>
                <w:sz w:val="28"/>
                <w:szCs w:val="28"/>
              </w:rPr>
              <w:t>S</w:t>
            </w:r>
            <w:r w:rsidRPr="00AC6F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ном</w:t>
            </w:r>
            <w:proofErr w:type="spellEnd"/>
          </w:p>
        </w:tc>
        <w:tc>
          <w:tcPr>
            <w:tcW w:w="0" w:type="auto"/>
          </w:tcPr>
          <w:p w:rsidR="005417AF" w:rsidRPr="00AC6F4F" w:rsidRDefault="005417AF" w:rsidP="00AC6F4F">
            <w:pPr>
              <w:spacing w:before="6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ym w:font="Symbol" w:char="F06C"/>
            </w:r>
            <w:r w:rsidRPr="00AC6F4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 M</w:t>
            </w:r>
          </w:p>
        </w:tc>
        <w:tc>
          <w:tcPr>
            <w:tcW w:w="0" w:type="auto"/>
          </w:tcPr>
          <w:p w:rsidR="005417AF" w:rsidRPr="00AC6F4F" w:rsidRDefault="00FB0683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ym w:font="Symbol" w:char="F06C"/>
            </w:r>
            <w:r w:rsidRPr="00AC6F4F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ru-RU"/>
              </w:rPr>
              <w:t>1</w:t>
            </w:r>
          </w:p>
        </w:tc>
        <w:tc>
          <w:tcPr>
            <w:tcW w:w="0" w:type="auto"/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ym w:font="Symbol" w:char="F068"/>
            </w: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ном</w:t>
            </w:r>
            <w:proofErr w:type="spellEnd"/>
          </w:p>
        </w:tc>
        <w:tc>
          <w:tcPr>
            <w:tcW w:w="0" w:type="auto"/>
          </w:tcPr>
          <w:p w:rsidR="005417AF" w:rsidRPr="00AC6F4F" w:rsidRDefault="005417AF" w:rsidP="00AC6F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i/>
                <w:sz w:val="28"/>
                <w:szCs w:val="28"/>
              </w:rPr>
              <w:t>cos</w:t>
            </w:r>
            <w:proofErr w:type="spellEnd"/>
            <w:r w:rsidRPr="00AC6F4F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6A"/>
            </w:r>
            <w:r w:rsidRPr="00AC6F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1ном</w:t>
            </w:r>
          </w:p>
        </w:tc>
      </w:tr>
      <w:tr w:rsidR="004D0052" w:rsidTr="00CF5AAB">
        <w:trPr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0,09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0,086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0,550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0052" w:rsidRPr="004D0052" w:rsidRDefault="004D0052" w:rsidP="003E2743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4D0052">
              <w:rPr>
                <w:rFonts w:ascii="Times New Roman" w:hAnsi="Times New Roman" w:cs="Times New Roman"/>
                <w:sz w:val="28"/>
              </w:rPr>
              <w:t>0,600</w:t>
            </w:r>
          </w:p>
        </w:tc>
      </w:tr>
    </w:tbl>
    <w:p w:rsidR="006D3C24" w:rsidRPr="00AC6F4F" w:rsidRDefault="004D0052" w:rsidP="00AC6F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419350" cy="3267075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7AF" w:rsidRPr="00AC6F4F" w:rsidRDefault="006D3C24" w:rsidP="00AC6F4F">
      <w:pPr>
        <w:tabs>
          <w:tab w:val="left" w:pos="220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6265E" w:rsidRPr="0076265E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54" style="position:absolute;margin-left:-249.15pt;margin-top:222.7pt;width:78pt;height:24pt;z-index:251664384;mso-position-horizontal-relative:text;mso-position-vertical-relative:text" o:allowincell="f" stroked="f" strokeweight="0">
            <v:textbox style="mso-next-textbox:#_x0000_s1054" inset="0,0,0,0">
              <w:txbxContent>
                <w:p w:rsidR="00CF5AAB" w:rsidRDefault="00CF5AAB" w:rsidP="005417AF">
                  <w:pPr>
                    <w:pStyle w:val="6"/>
                    <w:rPr>
                      <w:lang w:val="ru-RU"/>
                    </w:rPr>
                  </w:pPr>
                  <w:r>
                    <w:t xml:space="preserve">Рисунок </w:t>
                  </w:r>
                  <w:r>
                    <w:rPr>
                      <w:lang w:val="ru-RU"/>
                    </w:rPr>
                    <w:t>6</w:t>
                  </w:r>
                </w:p>
              </w:txbxContent>
            </v:textbox>
          </v:rect>
        </w:pict>
      </w:r>
      <w:r w:rsidR="0076265E" w:rsidRPr="0076265E"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margin-left:-249.15pt;margin-top:222.7pt;width:78pt;height:24pt;z-index:251666432;mso-position-horizontal-relative:text;mso-position-vertical-relative:text" o:allowincell="f" stroked="f" strokeweight="0">
            <v:textbox style="mso-next-textbox:#_x0000_s1055" inset="0,0,0,0">
              <w:txbxContent>
                <w:p w:rsidR="00CF5AAB" w:rsidRDefault="00CF5AAB" w:rsidP="005417AF">
                  <w:pPr>
                    <w:pStyle w:val="6"/>
                    <w:rPr>
                      <w:lang w:val="ru-RU"/>
                    </w:rPr>
                  </w:pPr>
                  <w:r>
                    <w:t xml:space="preserve">Рисунок </w:t>
                  </w:r>
                  <w:r>
                    <w:rPr>
                      <w:lang w:val="ru-RU"/>
                    </w:rPr>
                    <w:t>6</w:t>
                  </w:r>
                </w:p>
              </w:txbxContent>
            </v:textbox>
          </v:rect>
        </w:pict>
      </w:r>
      <w:r w:rsidR="005417AF" w:rsidRPr="00AC6F4F"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  <w:r w:rsidR="005417AF" w:rsidRPr="00AC6F4F">
        <w:rPr>
          <w:rFonts w:ascii="Times New Roman" w:hAnsi="Times New Roman" w:cs="Times New Roman"/>
          <w:sz w:val="28"/>
          <w:szCs w:val="28"/>
        </w:rPr>
        <w:t xml:space="preserve">Номінальна  напруга </w:t>
      </w:r>
      <w:proofErr w:type="spellStart"/>
      <w:r w:rsidRPr="00AC6F4F">
        <w:rPr>
          <w:rFonts w:ascii="Times New Roman" w:hAnsi="Times New Roman" w:cs="Times New Roman"/>
          <w:sz w:val="28"/>
          <w:szCs w:val="28"/>
          <w:lang w:val="ru-RU"/>
        </w:rPr>
        <w:t>двигуна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ru-RU"/>
        </w:rPr>
        <w:t xml:space="preserve"> 220</w:t>
      </w:r>
      <w:r w:rsidR="00713830" w:rsidRPr="00AC6F4F">
        <w:rPr>
          <w:rFonts w:ascii="Times New Roman" w:hAnsi="Times New Roman" w:cs="Times New Roman"/>
          <w:sz w:val="28"/>
          <w:szCs w:val="28"/>
          <w:lang w:val="ru-RU"/>
        </w:rPr>
        <w:t>/380</w:t>
      </w:r>
      <w:r w:rsidR="005417AF" w:rsidRPr="00AC6F4F">
        <w:rPr>
          <w:rFonts w:ascii="Times New Roman" w:hAnsi="Times New Roman" w:cs="Times New Roman"/>
          <w:sz w:val="28"/>
          <w:szCs w:val="28"/>
        </w:rPr>
        <w:t xml:space="preserve"> В (фазна/лінійна) при частоті  </w:t>
      </w:r>
      <w:r w:rsidR="005417AF" w:rsidRPr="00AC6F4F">
        <w:rPr>
          <w:rFonts w:ascii="Times New Roman" w:hAnsi="Times New Roman" w:cs="Times New Roman"/>
          <w:i/>
          <w:sz w:val="28"/>
          <w:szCs w:val="28"/>
        </w:rPr>
        <w:t>f</w:t>
      </w:r>
      <w:r w:rsidR="005417AF" w:rsidRPr="00AC6F4F">
        <w:rPr>
          <w:rFonts w:ascii="Times New Roman" w:hAnsi="Times New Roman" w:cs="Times New Roman"/>
          <w:sz w:val="28"/>
          <w:szCs w:val="28"/>
        </w:rPr>
        <w:t xml:space="preserve">=50 Гц. </w:t>
      </w:r>
    </w:p>
    <w:p w:rsidR="006D3C24" w:rsidRPr="00AC6F4F" w:rsidRDefault="006D3C24" w:rsidP="00AC6F4F">
      <w:pPr>
        <w:pStyle w:val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цим даним треба виконати таке завдання: </w:t>
      </w:r>
    </w:p>
    <w:p w:rsidR="006D3C24" w:rsidRPr="00AC6F4F" w:rsidRDefault="007F7425" w:rsidP="00AC6F4F">
      <w:pPr>
        <w:pStyle w:val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6F4F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1.  Вибрати лінійну напругу живильної трифазної мережі </w:t>
      </w:r>
      <w:proofErr w:type="spellStart"/>
      <w:r w:rsidR="006D3C24" w:rsidRPr="00AC6F4F">
        <w:rPr>
          <w:rFonts w:ascii="Times New Roman" w:hAnsi="Times New Roman" w:cs="Times New Roman"/>
          <w:i/>
          <w:color w:val="auto"/>
          <w:sz w:val="28"/>
          <w:szCs w:val="28"/>
        </w:rPr>
        <w:t>U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с</w:t>
      </w:r>
      <w:proofErr w:type="spellEnd"/>
      <w:r w:rsidR="006D3C24" w:rsidRPr="00AC6F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D3C24" w:rsidRPr="00AC6F4F" w:rsidRDefault="007F7425" w:rsidP="00AC6F4F">
      <w:pPr>
        <w:pStyle w:val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6F4F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2. Визначити синхронну частоту обертання поля статора </w:t>
      </w:r>
      <w:r w:rsidR="006D3C24" w:rsidRPr="00AC6F4F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,  номінальну </w:t>
      </w:r>
      <w:r w:rsidR="006D3C24" w:rsidRPr="00AC6F4F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2ном  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і критичну  </w:t>
      </w:r>
      <w:r w:rsidR="006D3C24" w:rsidRPr="00AC6F4F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2кр</w:t>
      </w:r>
      <w:r w:rsidR="006D3C24"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  частоти обертання ротора.</w:t>
      </w:r>
    </w:p>
    <w:p w:rsidR="006D3C24" w:rsidRPr="00AC6F4F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3. Визначити потужність </w:t>
      </w:r>
      <w:r w:rsidRPr="00AC6F4F">
        <w:rPr>
          <w:rFonts w:ascii="Times New Roman" w:hAnsi="Times New Roman" w:cs="Times New Roman"/>
          <w:i/>
          <w:sz w:val="28"/>
          <w:szCs w:val="28"/>
        </w:rPr>
        <w:t>P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1ном</w:t>
      </w:r>
      <w:r w:rsidRPr="00AC6F4F">
        <w:rPr>
          <w:rFonts w:ascii="Times New Roman" w:hAnsi="Times New Roman" w:cs="Times New Roman"/>
          <w:sz w:val="28"/>
          <w:szCs w:val="28"/>
        </w:rPr>
        <w:t xml:space="preserve">, яку двигун споживає з мережі, і сумарні втрати потужності в двигуні </w:t>
      </w:r>
      <w:r w:rsidRPr="00AC6F4F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27" type="#_x0000_t75" style="width:38.25pt;height:18.75pt" o:ole="">
            <v:imagedata r:id="rId10" o:title=""/>
          </v:shape>
          <o:OLEObject Type="Embed" ProgID="Equation.3" ShapeID="_x0000_i1027" DrawAspect="Content" ObjectID="_1501413913" r:id="rId11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у номінальному режимі; номінальний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I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і пусковий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I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струми двигуна, його номінальний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і максимальний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i/>
          <w:sz w:val="28"/>
          <w:szCs w:val="28"/>
          <w:vertAlign w:val="subscript"/>
        </w:rPr>
        <w:t>max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обертаючі моменти.</w:t>
      </w:r>
    </w:p>
    <w:p w:rsidR="006D3C24" w:rsidRPr="00AC6F4F" w:rsidRDefault="006D3C24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4. Розрахувати і побудувати графік залежності  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), де  </w:t>
      </w:r>
      <w:r w:rsidRPr="00AC6F4F">
        <w:rPr>
          <w:rFonts w:ascii="Times New Roman" w:hAnsi="Times New Roman" w:cs="Times New Roman"/>
          <w:i/>
          <w:sz w:val="28"/>
          <w:szCs w:val="28"/>
        </w:rPr>
        <w:t>M –</w:t>
      </w:r>
      <w:r w:rsidRPr="00AC6F4F">
        <w:rPr>
          <w:rFonts w:ascii="Times New Roman" w:hAnsi="Times New Roman" w:cs="Times New Roman"/>
          <w:sz w:val="28"/>
          <w:szCs w:val="28"/>
        </w:rPr>
        <w:t xml:space="preserve"> обертаючий момент,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 – ковзання ротора. З цій залежності визначити пусковий обертаючий момент двигуна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і кратність цього моменту 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k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r w:rsidRPr="00AC6F4F">
        <w:rPr>
          <w:rFonts w:ascii="Times New Roman" w:hAnsi="Times New Roman" w:cs="Times New Roman"/>
          <w:sz w:val="28"/>
          <w:szCs w:val="28"/>
        </w:rPr>
        <w:t>=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6D3C24" w:rsidRPr="00AC6F4F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5. Розрахувати і побудувати в одній координатній системі три механічних характеристики – залежності </w:t>
      </w:r>
      <w:r w:rsidRPr="00AC6F4F">
        <w:rPr>
          <w:rFonts w:ascii="Times New Roman" w:hAnsi="Times New Roman" w:cs="Times New Roman"/>
          <w:i/>
          <w:sz w:val="28"/>
          <w:szCs w:val="28"/>
        </w:rPr>
        <w:t>n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 xml:space="preserve">), де </w:t>
      </w:r>
      <w:r w:rsidRPr="00AC6F4F">
        <w:rPr>
          <w:rFonts w:ascii="Times New Roman" w:hAnsi="Times New Roman" w:cs="Times New Roman"/>
          <w:i/>
          <w:sz w:val="28"/>
          <w:szCs w:val="28"/>
        </w:rPr>
        <w:t>n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6F4F">
        <w:rPr>
          <w:rFonts w:ascii="Times New Roman" w:hAnsi="Times New Roman" w:cs="Times New Roman"/>
          <w:sz w:val="28"/>
          <w:szCs w:val="28"/>
        </w:rPr>
        <w:t xml:space="preserve"> - частота обертання ротора, за такими умовами: </w:t>
      </w:r>
    </w:p>
    <w:p w:rsidR="006D3C24" w:rsidRPr="00AC6F4F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lastRenderedPageBreak/>
        <w:t xml:space="preserve">а) природну механічну характеристику при заданій напрузі мережі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713830"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, а також визначити з неї діапазон частот обертання ротора, при яких можлива стійка робота двигуна;</w:t>
      </w:r>
    </w:p>
    <w:p w:rsidR="006D3C24" w:rsidRPr="00AC6F4F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>б) штучну механічну характеристику при зниженій напрузі живильної мережі на 1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C6F4F">
        <w:rPr>
          <w:rFonts w:ascii="Times New Roman" w:hAnsi="Times New Roman" w:cs="Times New Roman"/>
          <w:sz w:val="28"/>
          <w:szCs w:val="28"/>
        </w:rPr>
        <w:t xml:space="preserve">%, тобто при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AC6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= 0,85</w:t>
      </w:r>
      <w:r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AC6F4F">
        <w:rPr>
          <w:rFonts w:ascii="Times New Roman" w:hAnsi="Times New Roman" w:cs="Times New Roman"/>
          <w:sz w:val="28"/>
          <w:szCs w:val="28"/>
        </w:rPr>
        <w:t>;</w:t>
      </w:r>
    </w:p>
    <w:p w:rsidR="006D3C24" w:rsidRPr="00AC6F4F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D3C24" w:rsidRPr="007C6CE6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в) штучну механічну характеристику при умові, що сумарний активний опір у кожній фазі обмотки ротора став у 2,2 рази більшім, ніж у двигуна, для якого розраховані попередні характеристики, тобто </w:t>
      </w:r>
      <w:r w:rsidRPr="00AC6F4F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28" type="#_x0000_t75" style="width:18.75pt;height:18.75pt" o:ole="">
            <v:imagedata r:id="rId12" o:title=""/>
          </v:shape>
          <o:OLEObject Type="Embed" ProgID="Equation.3" ShapeID="_x0000_i1028" DrawAspect="Content" ObjectID="_1501413914" r:id="rId13"/>
        </w:object>
      </w:r>
      <w:r w:rsidRPr="00AC6F4F">
        <w:rPr>
          <w:rFonts w:ascii="Times New Roman" w:hAnsi="Times New Roman" w:cs="Times New Roman"/>
          <w:sz w:val="28"/>
          <w:szCs w:val="28"/>
        </w:rPr>
        <w:t>=2,2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AC6F4F">
        <w:rPr>
          <w:rFonts w:ascii="Times New Roman" w:hAnsi="Times New Roman" w:cs="Times New Roman"/>
          <w:sz w:val="28"/>
          <w:szCs w:val="28"/>
        </w:rPr>
        <w:t>(це можливо, якщо б даний двигун був дв</w:t>
      </w:r>
      <w:r w:rsidR="00FB0683" w:rsidRPr="00AC6F4F">
        <w:rPr>
          <w:rFonts w:ascii="Times New Roman" w:hAnsi="Times New Roman" w:cs="Times New Roman"/>
          <w:sz w:val="28"/>
          <w:szCs w:val="28"/>
        </w:rPr>
        <w:t xml:space="preserve">игуном з фазним  ротором </w:t>
      </w:r>
      <w:r w:rsidRPr="00AC6F4F">
        <w:rPr>
          <w:rFonts w:ascii="Times New Roman" w:hAnsi="Times New Roman" w:cs="Times New Roman"/>
          <w:sz w:val="28"/>
          <w:szCs w:val="28"/>
        </w:rPr>
        <w:t xml:space="preserve">, і тоді б у фази обмотки ротора можна було увімкнути регулювальні реостати з опорами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C6F4F">
        <w:rPr>
          <w:rFonts w:ascii="Times New Roman" w:hAnsi="Times New Roman" w:cs="Times New Roman"/>
          <w:sz w:val="28"/>
          <w:szCs w:val="28"/>
        </w:rPr>
        <w:t xml:space="preserve">, що дорівнюють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6F4F">
        <w:rPr>
          <w:rFonts w:ascii="Times New Roman" w:hAnsi="Times New Roman" w:cs="Times New Roman"/>
          <w:sz w:val="28"/>
          <w:szCs w:val="28"/>
        </w:rPr>
        <w:t xml:space="preserve">); при цьому  індуктивний опір фаз обмотки ротора 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AC6F4F">
        <w:rPr>
          <w:rFonts w:ascii="Times New Roman" w:hAnsi="Times New Roman" w:cs="Times New Roman"/>
          <w:sz w:val="28"/>
          <w:szCs w:val="28"/>
        </w:rPr>
        <w:t xml:space="preserve">  не змінюється; напругу мережі вважати рівною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1B41FB" w:rsidRPr="007C6CE6" w:rsidRDefault="001B41FB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C24" w:rsidRPr="007C6CE6" w:rsidRDefault="006D3C24" w:rsidP="00AC6F4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CE6">
        <w:rPr>
          <w:rFonts w:ascii="Times New Roman" w:hAnsi="Times New Roman" w:cs="Times New Roman"/>
          <w:b/>
          <w:sz w:val="28"/>
          <w:szCs w:val="28"/>
          <w:u w:val="single"/>
        </w:rPr>
        <w:t>Розрахунок:</w:t>
      </w:r>
    </w:p>
    <w:p w:rsidR="006D3C24" w:rsidRPr="007C6CE6" w:rsidRDefault="006D3C24" w:rsidP="00AC6F4F">
      <w:pPr>
        <w:pStyle w:val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1.  Вибрати лінійну напругу живильної трифазної мережі </w:t>
      </w:r>
      <w:proofErr w:type="spellStart"/>
      <w:r w:rsidRPr="00AC6F4F">
        <w:rPr>
          <w:rFonts w:ascii="Times New Roman" w:hAnsi="Times New Roman" w:cs="Times New Roman"/>
          <w:i/>
          <w:color w:val="auto"/>
          <w:sz w:val="28"/>
          <w:szCs w:val="28"/>
        </w:rPr>
        <w:t>U</w:t>
      </w:r>
      <w:r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с</w:t>
      </w:r>
      <w:proofErr w:type="spellEnd"/>
      <w:r w:rsidRPr="00AC6F4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D0052" w:rsidRDefault="004D0052" w:rsidP="004D0052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При з’єднанні обмоток статора зіркою </w:t>
      </w:r>
      <w:r w:rsidRPr="0076265E">
        <w:rPr>
          <w:position w:val="-18"/>
        </w:rPr>
        <w:object w:dxaOrig="1560" w:dyaOrig="499">
          <v:shape id="_x0000_i1029" type="#_x0000_t75" style="width:78pt;height:24.75pt" o:ole="">
            <v:imagedata r:id="rId14" o:title=""/>
          </v:shape>
          <o:OLEObject Type="Embed" ProgID="Equation.3" ShapeID="_x0000_i1029" DrawAspect="Content" ObjectID="_1501413915" r:id="rId15"/>
        </w:object>
      </w:r>
      <w:r>
        <w:rPr>
          <w:rFonts w:ascii="Times New Roman CYR" w:hAnsi="Times New Roman CYR"/>
          <w:sz w:val="28"/>
        </w:rPr>
        <w:t xml:space="preserve">, де </w:t>
      </w:r>
      <w:r w:rsidRPr="0076265E">
        <w:rPr>
          <w:position w:val="-12"/>
        </w:rPr>
        <w:object w:dxaOrig="400" w:dyaOrig="380">
          <v:shape id="_x0000_i1030" type="#_x0000_t75" style="width:20.25pt;height:18.75pt" o:ole="">
            <v:imagedata r:id="rId16" o:title=""/>
          </v:shape>
          <o:OLEObject Type="Embed" ProgID="Equation.3" ShapeID="_x0000_i1030" DrawAspect="Content" ObjectID="_1501413916" r:id="rId17"/>
        </w:object>
      </w:r>
      <w:r>
        <w:rPr>
          <w:rFonts w:ascii="Times New Roman CYR" w:hAnsi="Times New Roman CYR"/>
          <w:sz w:val="28"/>
        </w:rPr>
        <w:t xml:space="preserve"> і </w:t>
      </w:r>
      <w:r w:rsidRPr="0076265E">
        <w:rPr>
          <w:position w:val="-18"/>
        </w:rPr>
        <w:object w:dxaOrig="420" w:dyaOrig="440">
          <v:shape id="_x0000_i1031" type="#_x0000_t75" style="width:21pt;height:21.75pt" o:ole="">
            <v:imagedata r:id="rId18" o:title=""/>
          </v:shape>
          <o:OLEObject Type="Embed" ProgID="Equation.3" ShapeID="_x0000_i1031" DrawAspect="Content" ObjectID="_1501413917" r:id="rId19"/>
        </w:object>
      </w:r>
      <w:r>
        <w:rPr>
          <w:rFonts w:ascii="Times New Roman CYR" w:hAnsi="Times New Roman CYR"/>
          <w:sz w:val="28"/>
        </w:rPr>
        <w:t xml:space="preserve">– відповідно лінійна та фазна напруги обмотки статора. Тому лінійна напруга мережі  </w:t>
      </w:r>
      <w:r w:rsidRPr="0076265E">
        <w:rPr>
          <w:position w:val="-12"/>
        </w:rPr>
        <w:object w:dxaOrig="1740" w:dyaOrig="380">
          <v:shape id="_x0000_i1032" type="#_x0000_t75" style="width:87pt;height:18.75pt" o:ole="">
            <v:imagedata r:id="rId20" o:title=""/>
          </v:shape>
          <o:OLEObject Type="Embed" ProgID="Equation.3" ShapeID="_x0000_i1032" DrawAspect="Content" ObjectID="_1501413918" r:id="rId21"/>
        </w:object>
      </w:r>
      <w:r>
        <w:rPr>
          <w:rFonts w:ascii="Times New Roman CYR" w:hAnsi="Times New Roman CYR"/>
          <w:sz w:val="28"/>
        </w:rPr>
        <w:t>В.</w:t>
      </w:r>
    </w:p>
    <w:p w:rsidR="006D3C24" w:rsidRDefault="006D3C24" w:rsidP="00AC6F4F">
      <w:pPr>
        <w:pStyle w:val="5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2. Визначити синхронну частоту обертання поля статора </w:t>
      </w:r>
      <w:r w:rsidRPr="00AC6F4F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1</w:t>
      </w:r>
      <w:r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,  номінальну </w:t>
      </w:r>
      <w:r w:rsidRPr="00AC6F4F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 xml:space="preserve">2ном  </w:t>
      </w:r>
      <w:r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і критичну  </w:t>
      </w:r>
      <w:r w:rsidRPr="00AC6F4F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n</w:t>
      </w:r>
      <w:r w:rsidRPr="00AC6F4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2кр</w:t>
      </w:r>
      <w:r w:rsidRPr="00AC6F4F">
        <w:rPr>
          <w:rFonts w:ascii="Times New Roman" w:hAnsi="Times New Roman" w:cs="Times New Roman"/>
          <w:color w:val="auto"/>
          <w:sz w:val="28"/>
          <w:szCs w:val="28"/>
        </w:rPr>
        <w:t xml:space="preserve">  частоти обертання ротора.</w:t>
      </w:r>
    </w:p>
    <w:p w:rsidR="001B41FB" w:rsidRPr="001B41FB" w:rsidRDefault="001B41FB" w:rsidP="001B41FB">
      <w:pPr>
        <w:rPr>
          <w:lang w:val="ru-RU"/>
        </w:rPr>
      </w:pPr>
    </w:p>
    <w:p w:rsidR="006D3C24" w:rsidRPr="00AC6F4F" w:rsidRDefault="006D3C24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Синхронна частота обертання поля статора </w:t>
      </w:r>
    </w:p>
    <w:p w:rsidR="006D3C24" w:rsidRDefault="006D3C24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7527" w:rsidRPr="00CB7527">
        <w:rPr>
          <w:rFonts w:ascii="Times New Roman" w:hAnsi="Times New Roman" w:cs="Times New Roman"/>
          <w:position w:val="-36"/>
          <w:sz w:val="28"/>
          <w:szCs w:val="28"/>
        </w:rPr>
        <w:object w:dxaOrig="3620" w:dyaOrig="859">
          <v:shape id="_x0000_i1033" type="#_x0000_t75" style="width:181.5pt;height:42pt" o:ole="">
            <v:imagedata r:id="rId22" o:title=""/>
          </v:shape>
          <o:OLEObject Type="Embed" ProgID="Equation.3" ShapeID="_x0000_i1033" DrawAspect="Content" ObjectID="_1501413919" r:id="rId23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 об/хв.  </w:t>
      </w:r>
    </w:p>
    <w:p w:rsidR="001B41FB" w:rsidRPr="001B41FB" w:rsidRDefault="001B41FB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7425" w:rsidRPr="00AC6F4F" w:rsidRDefault="007F7425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Номінальна частота обертання ротора </w:t>
      </w:r>
    </w:p>
    <w:p w:rsidR="007F7425" w:rsidRDefault="007F7425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3EEA" w:rsidRPr="00C53E9A">
        <w:rPr>
          <w:rFonts w:ascii="Times New Roman" w:hAnsi="Times New Roman" w:cs="Times New Roman"/>
          <w:position w:val="-14"/>
          <w:sz w:val="28"/>
          <w:szCs w:val="28"/>
        </w:rPr>
        <w:object w:dxaOrig="5520" w:dyaOrig="440">
          <v:shape id="_x0000_i1034" type="#_x0000_t75" style="width:276pt;height:22.5pt" o:ole="">
            <v:imagedata r:id="rId24" o:title=""/>
          </v:shape>
          <o:OLEObject Type="Embed" ProgID="Equation.3" ShapeID="_x0000_i1034" DrawAspect="Content" ObjectID="_1501413920" r:id="rId25"/>
        </w:object>
      </w:r>
      <w:r w:rsidRPr="00AC6F4F">
        <w:rPr>
          <w:rFonts w:ascii="Times New Roman" w:hAnsi="Times New Roman" w:cs="Times New Roman"/>
          <w:sz w:val="28"/>
          <w:szCs w:val="28"/>
        </w:rPr>
        <w:t> об/хв.</w:t>
      </w:r>
    </w:p>
    <w:p w:rsidR="001B41FB" w:rsidRPr="001B41FB" w:rsidRDefault="001B41FB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3C24" w:rsidRPr="001B41FB" w:rsidRDefault="007F7425" w:rsidP="00AC6F4F">
      <w:pPr>
        <w:spacing w:after="0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  <w:t>К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ритичне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ковзання двигуна </w:t>
      </w:r>
      <w:r w:rsidR="00054822" w:rsidRPr="00AC6F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6F4F">
        <w:rPr>
          <w:rFonts w:ascii="Times New Roman" w:hAnsi="Times New Roman" w:cs="Times New Roman"/>
          <w:i/>
          <w:sz w:val="28"/>
          <w:szCs w:val="28"/>
        </w:rPr>
        <w:t>S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КР</w:t>
      </w:r>
    </w:p>
    <w:p w:rsidR="007F7425" w:rsidRDefault="007F7425" w:rsidP="00AC6F4F">
      <w:pPr>
        <w:spacing w:after="0"/>
        <w:rPr>
          <w:rFonts w:ascii="Times New Roman" w:hAnsi="Times New Roman" w:cs="Times New Roman"/>
          <w:position w:val="-14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A3EEA" w:rsidRPr="00C53E9A">
        <w:rPr>
          <w:rFonts w:ascii="Times New Roman" w:hAnsi="Times New Roman" w:cs="Times New Roman"/>
          <w:position w:val="-16"/>
          <w:sz w:val="28"/>
          <w:szCs w:val="28"/>
        </w:rPr>
        <w:object w:dxaOrig="7640" w:dyaOrig="540">
          <v:shape id="_x0000_i1035" type="#_x0000_t75" style="width:381pt;height:27pt" o:ole="">
            <v:imagedata r:id="rId26" o:title=""/>
          </v:shape>
          <o:OLEObject Type="Embed" ProgID="Equation.3" ShapeID="_x0000_i1035" DrawAspect="Content" ObjectID="_1501413921" r:id="rId27"/>
        </w:object>
      </w:r>
    </w:p>
    <w:p w:rsidR="001B41FB" w:rsidRPr="001B41FB" w:rsidRDefault="001B41FB" w:rsidP="00AC6F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F7425" w:rsidRPr="00AC6F4F" w:rsidRDefault="007F7425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ритична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частота обертання ротора </w:t>
      </w:r>
    </w:p>
    <w:p w:rsidR="007F7425" w:rsidRDefault="002A3EEA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3E9A">
        <w:rPr>
          <w:rFonts w:ascii="Times New Roman" w:hAnsi="Times New Roman" w:cs="Times New Roman"/>
          <w:position w:val="-16"/>
          <w:sz w:val="28"/>
          <w:szCs w:val="28"/>
        </w:rPr>
        <w:object w:dxaOrig="5520" w:dyaOrig="460">
          <v:shape id="_x0000_i1036" type="#_x0000_t75" style="width:275.25pt;height:22.5pt" o:ole="">
            <v:imagedata r:id="rId28" o:title=""/>
          </v:shape>
          <o:OLEObject Type="Embed" ProgID="Equation.3" ShapeID="_x0000_i1036" DrawAspect="Content" ObjectID="_1501413922" r:id="rId29"/>
        </w:object>
      </w:r>
      <w:r w:rsidR="007F7425" w:rsidRPr="00AC6F4F">
        <w:rPr>
          <w:rFonts w:ascii="Times New Roman" w:hAnsi="Times New Roman" w:cs="Times New Roman"/>
          <w:sz w:val="28"/>
          <w:szCs w:val="28"/>
        </w:rPr>
        <w:t> об/хв.</w:t>
      </w:r>
    </w:p>
    <w:p w:rsidR="001B41FB" w:rsidRPr="001B41FB" w:rsidRDefault="001B41FB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F7425" w:rsidRDefault="007F7425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lastRenderedPageBreak/>
        <w:t xml:space="preserve">3. Визначити потужність </w:t>
      </w:r>
      <w:r w:rsidRPr="00AC6F4F">
        <w:rPr>
          <w:rFonts w:ascii="Times New Roman" w:hAnsi="Times New Roman" w:cs="Times New Roman"/>
          <w:i/>
          <w:sz w:val="28"/>
          <w:szCs w:val="28"/>
        </w:rPr>
        <w:t>P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1ном</w:t>
      </w:r>
      <w:r w:rsidRPr="00AC6F4F">
        <w:rPr>
          <w:rFonts w:ascii="Times New Roman" w:hAnsi="Times New Roman" w:cs="Times New Roman"/>
          <w:sz w:val="28"/>
          <w:szCs w:val="28"/>
        </w:rPr>
        <w:t xml:space="preserve">, яку двигун споживає з мережі, і сумарні втрати потужності в двигуні </w:t>
      </w:r>
      <w:r w:rsidRPr="00AC6F4F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37" type="#_x0000_t75" style="width:38.25pt;height:18.75pt" o:ole="">
            <v:imagedata r:id="rId10" o:title=""/>
          </v:shape>
          <o:OLEObject Type="Embed" ProgID="Equation.3" ShapeID="_x0000_i1037" DrawAspect="Content" ObjectID="_1501413923" r:id="rId30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у номінальному режимі; номінальний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I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і пусковий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I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струми двигуна, його номінальний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і максимальний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i/>
          <w:sz w:val="28"/>
          <w:szCs w:val="28"/>
          <w:vertAlign w:val="subscript"/>
        </w:rPr>
        <w:t>max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обертаючі моменти.</w:t>
      </w:r>
    </w:p>
    <w:p w:rsidR="00A37D9C" w:rsidRPr="00A37D9C" w:rsidRDefault="00A37D9C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4C5D" w:rsidRPr="00AC6F4F" w:rsidRDefault="003B4C5D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отужність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i/>
          <w:sz w:val="28"/>
          <w:szCs w:val="28"/>
        </w:rPr>
        <w:t>P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1ном</w:t>
      </w:r>
      <w:r w:rsidR="00AE2CD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,</w:t>
      </w:r>
      <w:r w:rsidR="00AE2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 xml:space="preserve"> яку двигун споживає з мережі</w:t>
      </w:r>
    </w:p>
    <w:p w:rsidR="003B4C5D" w:rsidRPr="00AC6F4F" w:rsidRDefault="002A3EEA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E9A">
        <w:rPr>
          <w:rFonts w:ascii="Times New Roman" w:hAnsi="Times New Roman" w:cs="Times New Roman"/>
          <w:position w:val="-38"/>
          <w:sz w:val="28"/>
          <w:szCs w:val="28"/>
        </w:rPr>
        <w:object w:dxaOrig="3519" w:dyaOrig="920">
          <v:shape id="_x0000_i1038" type="#_x0000_t75" style="width:176.25pt;height:45.75pt" o:ole="">
            <v:imagedata r:id="rId31" o:title=""/>
          </v:shape>
          <o:OLEObject Type="Embed" ProgID="Equation.3" ShapeID="_x0000_i1038" DrawAspect="Content" ObjectID="_1501413924" r:id="rId32"/>
        </w:object>
      </w:r>
      <w:r w:rsidR="003B4C5D" w:rsidRPr="00AC6F4F">
        <w:rPr>
          <w:rFonts w:ascii="Times New Roman" w:hAnsi="Times New Roman" w:cs="Times New Roman"/>
          <w:sz w:val="28"/>
          <w:szCs w:val="28"/>
        </w:rPr>
        <w:t> кВт.</w:t>
      </w:r>
    </w:p>
    <w:p w:rsidR="003B4C5D" w:rsidRPr="008252BA" w:rsidRDefault="003B4C5D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Сума всіх втрат у двигуні  </w:t>
      </w:r>
    </w:p>
    <w:p w:rsidR="003B4C5D" w:rsidRDefault="002A3EEA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53E9A">
        <w:rPr>
          <w:rFonts w:ascii="Times New Roman" w:hAnsi="Times New Roman" w:cs="Times New Roman"/>
          <w:position w:val="-18"/>
          <w:sz w:val="28"/>
          <w:szCs w:val="28"/>
        </w:rPr>
        <w:object w:dxaOrig="5400" w:dyaOrig="480">
          <v:shape id="_x0000_i1039" type="#_x0000_t75" style="width:270pt;height:23.25pt" o:ole="">
            <v:imagedata r:id="rId33" o:title=""/>
          </v:shape>
          <o:OLEObject Type="Embed" ProgID="Equation.3" ShapeID="_x0000_i1039" DrawAspect="Content" ObjectID="_1501413925" r:id="rId34"/>
        </w:object>
      </w:r>
      <w:r w:rsidR="003B4C5D" w:rsidRPr="00AC6F4F">
        <w:rPr>
          <w:rFonts w:ascii="Times New Roman" w:hAnsi="Times New Roman" w:cs="Times New Roman"/>
          <w:sz w:val="28"/>
          <w:szCs w:val="28"/>
        </w:rPr>
        <w:t> кВт.</w:t>
      </w:r>
    </w:p>
    <w:p w:rsidR="00A37D9C" w:rsidRDefault="00A37D9C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A3EEA" w:rsidRPr="00A37D9C" w:rsidRDefault="002A3EEA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F7425" w:rsidRPr="002A3EEA" w:rsidRDefault="003B4C5D" w:rsidP="00AC6F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омінальні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лінійний та фазний струми обмотки статора двигуна</w:t>
      </w:r>
      <w:r w:rsidR="002A3EE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A3EEA" w:rsidRDefault="002A3EEA" w:rsidP="002A3EEA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При заданій напрузі мережі </w:t>
      </w:r>
      <w:r w:rsidRPr="0076265E">
        <w:rPr>
          <w:position w:val="-12"/>
        </w:rPr>
        <w:object w:dxaOrig="1100" w:dyaOrig="380">
          <v:shape id="_x0000_i1040" type="#_x0000_t75" style="width:54.75pt;height:18.75pt" o:ole="">
            <v:imagedata r:id="rId35" o:title=""/>
          </v:shape>
          <o:OLEObject Type="Embed" ProgID="Equation.3" ShapeID="_x0000_i1040" DrawAspect="Content" ObjectID="_1501413926" r:id="rId36"/>
        </w:object>
      </w:r>
      <w:r>
        <w:rPr>
          <w:rFonts w:ascii="Times New Roman CYR" w:hAnsi="Times New Roman CYR"/>
          <w:sz w:val="28"/>
        </w:rPr>
        <w:t>В  фази обмотки статора з’єднаються зіркою . При цьому лінійний  і фазний струми однакові:</w:t>
      </w:r>
    </w:p>
    <w:p w:rsidR="002A3EEA" w:rsidRDefault="002A3EEA" w:rsidP="002A3EEA">
      <w:pPr>
        <w:ind w:firstLine="709"/>
        <w:jc w:val="both"/>
        <w:rPr>
          <w:rFonts w:ascii="Times New Roman CYR" w:hAnsi="Times New Roman CYR"/>
          <w:sz w:val="28"/>
        </w:rPr>
      </w:pPr>
      <w:r w:rsidRPr="002A3EEA">
        <w:rPr>
          <w:position w:val="-38"/>
        </w:rPr>
        <w:object w:dxaOrig="8860" w:dyaOrig="920">
          <v:shape id="_x0000_i1041" type="#_x0000_t75" style="width:443.25pt;height:45.75pt" o:ole="">
            <v:imagedata r:id="rId37" o:title=""/>
          </v:shape>
          <o:OLEObject Type="Embed" ProgID="Equation.3" ShapeID="_x0000_i1041" DrawAspect="Content" ObjectID="_1501413927" r:id="rId38"/>
        </w:object>
      </w:r>
      <w:r>
        <w:rPr>
          <w:sz w:val="28"/>
        </w:rPr>
        <w:t> </w:t>
      </w:r>
      <w:r>
        <w:rPr>
          <w:rFonts w:ascii="Times New Roman CYR" w:hAnsi="Times New Roman CYR"/>
          <w:sz w:val="28"/>
        </w:rPr>
        <w:t>А.</w:t>
      </w:r>
    </w:p>
    <w:p w:rsidR="003B4C5D" w:rsidRPr="002A3EEA" w:rsidRDefault="003B4C5D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Default="00FB0683" w:rsidP="002A3EEA">
      <w:pPr>
        <w:spacing w:after="0"/>
        <w:ind w:firstLine="709"/>
        <w:jc w:val="both"/>
        <w:rPr>
          <w:rFonts w:ascii="Times New Roman CYR" w:hAnsi="Times New Roman CYR"/>
          <w:sz w:val="28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A3EEA">
        <w:rPr>
          <w:rFonts w:ascii="Times New Roman" w:hAnsi="Times New Roman" w:cs="Times New Roman"/>
          <w:sz w:val="28"/>
          <w:szCs w:val="28"/>
        </w:rPr>
        <w:t> </w:t>
      </w:r>
      <w:r w:rsidR="002A3EEA">
        <w:rPr>
          <w:rFonts w:ascii="Times New Roman CYR" w:hAnsi="Times New Roman CYR"/>
          <w:sz w:val="28"/>
        </w:rPr>
        <w:t xml:space="preserve">Пускові струми:   </w:t>
      </w:r>
      <w:r w:rsidR="002A3EEA" w:rsidRPr="0076265E">
        <w:rPr>
          <w:position w:val="-18"/>
        </w:rPr>
        <w:object w:dxaOrig="5660" w:dyaOrig="480">
          <v:shape id="_x0000_i1042" type="#_x0000_t75" style="width:282.75pt;height:24pt" o:ole="">
            <v:imagedata r:id="rId39" o:title=""/>
          </v:shape>
          <o:OLEObject Type="Embed" ProgID="Equation.3" ShapeID="_x0000_i1042" DrawAspect="Content" ObjectID="_1501413928" r:id="rId40"/>
        </w:object>
      </w:r>
      <w:r w:rsidR="002A3EEA">
        <w:rPr>
          <w:sz w:val="28"/>
        </w:rPr>
        <w:t> </w:t>
      </w:r>
      <w:r w:rsidR="002A3EEA">
        <w:rPr>
          <w:rFonts w:ascii="Times New Roman CYR" w:hAnsi="Times New Roman CYR"/>
          <w:sz w:val="28"/>
        </w:rPr>
        <w:t>А.</w:t>
      </w:r>
      <w:r w:rsidR="002A3EEA">
        <w:rPr>
          <w:rFonts w:ascii="Times New Roman CYR" w:hAnsi="Times New Roman CYR"/>
          <w:sz w:val="28"/>
        </w:rPr>
        <w:tab/>
      </w:r>
    </w:p>
    <w:p w:rsidR="001B41FB" w:rsidRPr="001B41FB" w:rsidRDefault="001B41FB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0683" w:rsidRPr="00AC6F4F" w:rsidRDefault="00FB0683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Номінальний і максимальний обертаючі моменти </w:t>
      </w:r>
    </w:p>
    <w:p w:rsidR="00FB0683" w:rsidRPr="00AC6F4F" w:rsidRDefault="00296757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5D67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6380" w:dyaOrig="920">
          <v:shape id="_x0000_i1043" type="#_x0000_t75" style="width:319.5pt;height:45.75pt" o:ole="">
            <v:imagedata r:id="rId41" o:title=""/>
          </v:shape>
          <o:OLEObject Type="Embed" ProgID="Equation.3" ShapeID="_x0000_i1043" DrawAspect="Content" ObjectID="_1501413929" r:id="rId42"/>
        </w:object>
      </w:r>
      <w:r w:rsidR="00FB0683" w:rsidRPr="00AC6F4F">
        <w:rPr>
          <w:rFonts w:ascii="Times New Roman" w:hAnsi="Times New Roman" w:cs="Times New Roman"/>
          <w:sz w:val="28"/>
          <w:szCs w:val="28"/>
        </w:rPr>
        <w:t>;</w:t>
      </w:r>
    </w:p>
    <w:p w:rsidR="00FB0683" w:rsidRDefault="00296757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D67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5460" w:dyaOrig="440">
          <v:shape id="_x0000_i1044" type="#_x0000_t75" style="width:273pt;height:21pt" o:ole="">
            <v:imagedata r:id="rId43" o:title=""/>
          </v:shape>
          <o:OLEObject Type="Embed" ProgID="Equation.3" ShapeID="_x0000_i1044" DrawAspect="Content" ObjectID="_1501413930" r:id="rId44"/>
        </w:object>
      </w:r>
      <w:r w:rsidR="00FB0683" w:rsidRPr="00AC6F4F">
        <w:rPr>
          <w:rFonts w:ascii="Times New Roman" w:hAnsi="Times New Roman" w:cs="Times New Roman"/>
          <w:sz w:val="28"/>
          <w:szCs w:val="28"/>
        </w:rPr>
        <w:t>.</w:t>
      </w:r>
    </w:p>
    <w:p w:rsidR="001B41FB" w:rsidRPr="001B41FB" w:rsidRDefault="001B41FB" w:rsidP="00AC6F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0683" w:rsidRDefault="00FB0683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4. Розрахувати і побудувати графік залежності  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), де  </w:t>
      </w:r>
      <w:r w:rsidRPr="00AC6F4F">
        <w:rPr>
          <w:rFonts w:ascii="Times New Roman" w:hAnsi="Times New Roman" w:cs="Times New Roman"/>
          <w:i/>
          <w:sz w:val="28"/>
          <w:szCs w:val="28"/>
        </w:rPr>
        <w:t>M –</w:t>
      </w:r>
      <w:r w:rsidRPr="00AC6F4F">
        <w:rPr>
          <w:rFonts w:ascii="Times New Roman" w:hAnsi="Times New Roman" w:cs="Times New Roman"/>
          <w:sz w:val="28"/>
          <w:szCs w:val="28"/>
        </w:rPr>
        <w:t xml:space="preserve"> обертаючий момент,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 – ковзання ротора. З цій залежності визначити пусковий обертаючий момент двигуна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і кратність цього моменту 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k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r w:rsidRPr="00AC6F4F">
        <w:rPr>
          <w:rFonts w:ascii="Times New Roman" w:hAnsi="Times New Roman" w:cs="Times New Roman"/>
          <w:sz w:val="28"/>
          <w:szCs w:val="28"/>
        </w:rPr>
        <w:t>=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пуск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A37D9C" w:rsidRPr="00A37D9C" w:rsidRDefault="00A37D9C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689" w:rsidRPr="00AC6F4F" w:rsidRDefault="00BD5689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алежність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) при  </w:t>
      </w:r>
      <w:r w:rsidR="004045EC" w:rsidRPr="004045EC">
        <w:rPr>
          <w:rFonts w:ascii="Times New Roman" w:hAnsi="Times New Roman" w:cs="Times New Roman"/>
          <w:position w:val="-14"/>
          <w:sz w:val="28"/>
          <w:szCs w:val="28"/>
        </w:rPr>
        <w:object w:dxaOrig="1460" w:dyaOrig="440">
          <v:shape id="_x0000_i1045" type="#_x0000_t75" style="width:72.75pt;height:21pt" o:ole="">
            <v:imagedata r:id="rId45" o:title=""/>
          </v:shape>
          <o:OLEObject Type="Embed" ProgID="Equation.3" ShapeID="_x0000_i1045" DrawAspect="Content" ObjectID="_1501413931" r:id="rId46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 визначається формулою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:</w:t>
      </w:r>
    </w:p>
    <w:p w:rsidR="00BD5689" w:rsidRPr="00AC6F4F" w:rsidRDefault="00BD5689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="00296757" w:rsidRPr="00A65D67">
        <w:rPr>
          <w:rFonts w:ascii="Times New Roman" w:hAnsi="Times New Roman" w:cs="Times New Roman"/>
          <w:position w:val="-42"/>
          <w:sz w:val="28"/>
          <w:szCs w:val="28"/>
          <w:lang w:val="en-US"/>
        </w:rPr>
        <w:object w:dxaOrig="8540" w:dyaOrig="920">
          <v:shape id="_x0000_i1046" type="#_x0000_t75" style="width:426pt;height:45.75pt" o:ole="">
            <v:imagedata r:id="rId47" o:title=""/>
          </v:shape>
          <o:OLEObject Type="Embed" ProgID="Equation.3" ShapeID="_x0000_i1046" DrawAspect="Content" ObjectID="_1501413932" r:id="rId48"/>
        </w:object>
      </w:r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BD5689" w:rsidRPr="00AC6F4F" w:rsidRDefault="00BD5689" w:rsidP="00AC6F4F">
      <w:pPr>
        <w:tabs>
          <w:tab w:val="left" w:pos="4678"/>
        </w:tabs>
        <w:spacing w:before="18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Пусковий момент двигуна визначається при </w:t>
      </w:r>
      <w:r w:rsidRPr="00AC6F4F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047" type="#_x0000_t75" style="width:30pt;height:15pt" o:ole="">
            <v:imagedata r:id="rId49" o:title=""/>
          </v:shape>
          <o:OLEObject Type="Embed" ProgID="Equation.3" ShapeID="_x0000_i1047" DrawAspect="Content" ObjectID="_1501413933" r:id="rId50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і дорівнює </w:t>
      </w:r>
      <w:r w:rsidR="00296757" w:rsidRPr="00A65D67">
        <w:rPr>
          <w:rFonts w:ascii="Times New Roman" w:hAnsi="Times New Roman" w:cs="Times New Roman"/>
          <w:position w:val="-16"/>
          <w:sz w:val="28"/>
          <w:szCs w:val="28"/>
        </w:rPr>
        <w:object w:dxaOrig="2540" w:dyaOrig="460">
          <v:shape id="_x0000_i1048" type="#_x0000_t75" style="width:127.5pt;height:22.5pt" o:ole="">
            <v:imagedata r:id="rId51" o:title=""/>
          </v:shape>
          <o:OLEObject Type="Embed" ProgID="Equation.3" ShapeID="_x0000_i1048" DrawAspect="Content" ObjectID="_1501413934" r:id="rId52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, тоді кратність цього моменту    </w:t>
      </w:r>
    </w:p>
    <w:p w:rsidR="00BD5689" w:rsidRPr="00AC6F4F" w:rsidRDefault="00296757" w:rsidP="00AC6F4F">
      <w:pPr>
        <w:tabs>
          <w:tab w:val="left" w:pos="4678"/>
        </w:tabs>
        <w:spacing w:before="18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5D67">
        <w:rPr>
          <w:rFonts w:ascii="Times New Roman" w:hAnsi="Times New Roman" w:cs="Times New Roman"/>
          <w:position w:val="-38"/>
          <w:sz w:val="28"/>
          <w:szCs w:val="28"/>
        </w:rPr>
        <w:object w:dxaOrig="3700" w:dyaOrig="920">
          <v:shape id="_x0000_i1049" type="#_x0000_t75" style="width:184.5pt;height:45.75pt" o:ole="">
            <v:imagedata r:id="rId53" o:title=""/>
          </v:shape>
          <o:OLEObject Type="Embed" ProgID="Equation.3" ShapeID="_x0000_i1049" DrawAspect="Content" ObjectID="_1501413935" r:id="rId54"/>
        </w:object>
      </w:r>
    </w:p>
    <w:p w:rsidR="00BD5689" w:rsidRPr="00AC6F4F" w:rsidRDefault="00BD5689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Тепер, задаючись значеннями 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  від 0 до 1, необхідно визначити значення обертаючого моменту за формулою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. При цьому зауважимо, що на частині залежності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>), яка відповідає стійким режимам роботи двигуна  (</w:t>
      </w:r>
      <w:r w:rsidRPr="00AC6F4F">
        <w:rPr>
          <w:rFonts w:ascii="Times New Roman" w:hAnsi="Times New Roman" w:cs="Times New Roman"/>
          <w:position w:val="-18"/>
          <w:sz w:val="28"/>
          <w:szCs w:val="28"/>
        </w:rPr>
        <w:object w:dxaOrig="1320" w:dyaOrig="440">
          <v:shape id="_x0000_i1050" type="#_x0000_t75" style="width:66pt;height:21pt" o:ole="">
            <v:imagedata r:id="rId55" o:title=""/>
          </v:shape>
          <o:OLEObject Type="Embed" ProgID="Equation.3" ShapeID="_x0000_i1050" DrawAspect="Content" ObjectID="_1501413936" r:id="rId56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), достатньо мати чотири точки при </w:t>
      </w:r>
    </w:p>
    <w:p w:rsidR="00BD5689" w:rsidRPr="00AC6F4F" w:rsidRDefault="00BD5689" w:rsidP="00AC6F4F">
      <w:pPr>
        <w:tabs>
          <w:tab w:val="left" w:pos="4678"/>
        </w:tabs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C6F4F">
        <w:rPr>
          <w:rFonts w:ascii="Times New Roman" w:hAnsi="Times New Roman" w:cs="Times New Roman"/>
          <w:position w:val="-18"/>
          <w:sz w:val="28"/>
          <w:szCs w:val="28"/>
        </w:rPr>
        <w:object w:dxaOrig="5440" w:dyaOrig="440">
          <v:shape id="_x0000_i1051" type="#_x0000_t75" style="width:271.5pt;height:21pt" o:ole="">
            <v:imagedata r:id="rId57" o:title=""/>
          </v:shape>
          <o:OLEObject Type="Embed" ProgID="Equation.3" ShapeID="_x0000_i1051" DrawAspect="Content" ObjectID="_1501413937" r:id="rId58"/>
        </w:object>
      </w:r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BD5689" w:rsidRDefault="00BD5689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На ділянці залежності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>) з нестійкими режимами роботи двигуна (</w:t>
      </w:r>
      <w:r w:rsidRPr="00AC6F4F">
        <w:rPr>
          <w:rFonts w:ascii="Times New Roman" w:hAnsi="Times New Roman" w:cs="Times New Roman"/>
          <w:position w:val="-18"/>
          <w:sz w:val="28"/>
          <w:szCs w:val="28"/>
        </w:rPr>
        <w:object w:dxaOrig="1300" w:dyaOrig="440">
          <v:shape id="_x0000_i1052" type="#_x0000_t75" style="width:66pt;height:21pt" o:ole="">
            <v:imagedata r:id="rId59" o:title=""/>
          </v:shape>
          <o:OLEObject Type="Embed" ProgID="Equation.3" ShapeID="_x0000_i1052" DrawAspect="Content" ObjectID="_1501413938" r:id="rId60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) можна задатися такими значеннями ковзання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296757">
        <w:rPr>
          <w:rFonts w:ascii="Times New Roman" w:hAnsi="Times New Roman" w:cs="Times New Roman"/>
          <w:sz w:val="28"/>
          <w:szCs w:val="28"/>
        </w:rPr>
        <w:t xml:space="preserve">:  </w:t>
      </w:r>
      <w:r w:rsidRPr="00AC6F4F">
        <w:rPr>
          <w:rFonts w:ascii="Times New Roman" w:hAnsi="Times New Roman" w:cs="Times New Roman"/>
          <w:sz w:val="28"/>
          <w:szCs w:val="28"/>
        </w:rPr>
        <w:t>0,4;</w:t>
      </w:r>
      <w:r w:rsidR="00296757">
        <w:rPr>
          <w:rFonts w:ascii="Times New Roman" w:hAnsi="Times New Roman" w:cs="Times New Roman"/>
          <w:sz w:val="28"/>
          <w:szCs w:val="28"/>
          <w:lang w:val="ru-RU"/>
        </w:rPr>
        <w:t xml:space="preserve"> 0,5;</w:t>
      </w:r>
      <w:r w:rsidRPr="00AC6F4F">
        <w:rPr>
          <w:rFonts w:ascii="Times New Roman" w:hAnsi="Times New Roman" w:cs="Times New Roman"/>
          <w:sz w:val="28"/>
          <w:szCs w:val="28"/>
        </w:rPr>
        <w:t xml:space="preserve"> 0,6; 0,8; 1.</w:t>
      </w:r>
    </w:p>
    <w:p w:rsidR="008231DD" w:rsidRPr="008231DD" w:rsidRDefault="008231DD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4BA9" w:rsidRDefault="00BB4BA9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757" w:rsidRPr="008252BA" w:rsidRDefault="00296757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689" w:rsidRPr="00296757" w:rsidRDefault="00BD5689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Результати розрахунку зведено до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табл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>иц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de-DE"/>
        </w:rPr>
        <w:t>i</w:t>
      </w:r>
      <w:r w:rsidR="0029675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231DD" w:rsidRPr="008231DD" w:rsidRDefault="008231DD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8231DD" w:rsidTr="00CF5AAB">
        <w:tc>
          <w:tcPr>
            <w:tcW w:w="1068" w:type="dxa"/>
            <w:vAlign w:val="center"/>
          </w:tcPr>
          <w:p w:rsidR="008231DD" w:rsidRPr="00AC6F4F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40" w:dyaOrig="300">
                <v:shape id="_x0000_i1053" type="#_x0000_t75" style="width:12pt;height:15pt" o:ole="">
                  <v:imagedata r:id="rId61" o:title=""/>
                </v:shape>
                <o:OLEObject Type="Embed" ProgID="Equation.3" ShapeID="_x0000_i1053" DrawAspect="Content" ObjectID="_1501413939" r:id="rId62"/>
              </w:object>
            </w:r>
          </w:p>
        </w:tc>
        <w:tc>
          <w:tcPr>
            <w:tcW w:w="1068" w:type="dxa"/>
            <w:vAlign w:val="center"/>
          </w:tcPr>
          <w:p w:rsidR="008231DD" w:rsidRPr="00AC6F4F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8" w:type="dxa"/>
            <w:vAlign w:val="center"/>
          </w:tcPr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A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proofErr w:type="spellStart"/>
            <w:r w:rsidRPr="00BC21A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ном</w:t>
            </w: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End"/>
          </w:p>
          <w:p w:rsidR="008231DD" w:rsidRPr="008231DD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=0,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296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068" w:type="dxa"/>
            <w:vAlign w:val="center"/>
          </w:tcPr>
          <w:p w:rsidR="008231DD" w:rsidRPr="008231DD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</w:t>
            </w:r>
          </w:p>
        </w:tc>
        <w:tc>
          <w:tcPr>
            <w:tcW w:w="1068" w:type="dxa"/>
            <w:vAlign w:val="center"/>
          </w:tcPr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A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proofErr w:type="spellStart"/>
            <w:r w:rsidRPr="00BC21A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кр</w:t>
            </w: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End"/>
          </w:p>
          <w:p w:rsidR="008231DD" w:rsidRPr="008231DD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=0,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296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068" w:type="dxa"/>
            <w:vAlign w:val="center"/>
          </w:tcPr>
          <w:p w:rsidR="008231DD" w:rsidRPr="00296757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96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68" w:type="dxa"/>
            <w:vAlign w:val="center"/>
          </w:tcPr>
          <w:p w:rsidR="008231DD" w:rsidRPr="00296757" w:rsidRDefault="00296757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68" w:type="dxa"/>
            <w:vAlign w:val="center"/>
          </w:tcPr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69" w:type="dxa"/>
            <w:vAlign w:val="center"/>
          </w:tcPr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69" w:type="dxa"/>
            <w:vAlign w:val="center"/>
          </w:tcPr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A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231DD" w:rsidTr="00CF5AAB">
        <w:tc>
          <w:tcPr>
            <w:tcW w:w="1068" w:type="dxa"/>
            <w:vAlign w:val="center"/>
          </w:tcPr>
          <w:p w:rsidR="008231DD" w:rsidRPr="00AC6F4F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60" w:dyaOrig="279">
                <v:shape id="_x0000_i1054" type="#_x0000_t75" style="width:18.75pt;height:13.5pt" o:ole="">
                  <v:imagedata r:id="rId63" o:title=""/>
                </v:shape>
                <o:OLEObject Type="Embed" ProgID="Equation.3" ShapeID="_x0000_i1054" DrawAspect="Content" ObjectID="_1501413940" r:id="rId64"/>
              </w:object>
            </w: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C6F4F">
              <w:rPr>
                <w:rFonts w:ascii="Times New Roman" w:hAnsi="Times New Roman" w:cs="Times New Roman"/>
                <w:position w:val="-4"/>
                <w:sz w:val="28"/>
                <w:szCs w:val="28"/>
                <w:lang w:val="en-US"/>
              </w:rPr>
              <w:object w:dxaOrig="620" w:dyaOrig="279">
                <v:shape id="_x0000_i1055" type="#_x0000_t75" style="width:30.75pt;height:13.5pt" o:ole="">
                  <v:imagedata r:id="rId65" o:title=""/>
                </v:shape>
                <o:OLEObject Type="Embed" ProgID="Equation.3" ShapeID="_x0000_i1055" DrawAspect="Content" ObjectID="_1501413941" r:id="rId66"/>
              </w:object>
            </w:r>
          </w:p>
        </w:tc>
        <w:tc>
          <w:tcPr>
            <w:tcW w:w="1068" w:type="dxa"/>
            <w:vAlign w:val="center"/>
          </w:tcPr>
          <w:p w:rsidR="008231DD" w:rsidRPr="00AC6F4F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8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0,626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1,174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1,379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1,371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1,305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1,214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1,028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296757" w:rsidRDefault="00296757" w:rsidP="002967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0,875</w:t>
            </w:r>
          </w:p>
          <w:p w:rsidR="008231DD" w:rsidRPr="00BC21A9" w:rsidRDefault="008231DD" w:rsidP="008231DD">
            <w:pPr>
              <w:tabs>
                <w:tab w:val="left" w:pos="467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1DD" w:rsidRDefault="008231DD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31DD" w:rsidRDefault="008231DD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5689" w:rsidRPr="00AC6F4F" w:rsidRDefault="001B41FB" w:rsidP="00AC6F4F">
      <w:pPr>
        <w:tabs>
          <w:tab w:val="left" w:pos="467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AC6F4F">
        <w:rPr>
          <w:rFonts w:ascii="Times New Roman" w:hAnsi="Times New Roman" w:cs="Times New Roman"/>
          <w:sz w:val="28"/>
          <w:szCs w:val="28"/>
        </w:rPr>
        <w:t xml:space="preserve">рафік залежності  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), де  </w:t>
      </w:r>
      <w:r w:rsidRPr="00AC6F4F">
        <w:rPr>
          <w:rFonts w:ascii="Times New Roman" w:hAnsi="Times New Roman" w:cs="Times New Roman"/>
          <w:i/>
          <w:sz w:val="28"/>
          <w:szCs w:val="28"/>
        </w:rPr>
        <w:t>M –</w:t>
      </w:r>
      <w:r w:rsidRPr="00AC6F4F">
        <w:rPr>
          <w:rFonts w:ascii="Times New Roman" w:hAnsi="Times New Roman" w:cs="Times New Roman"/>
          <w:sz w:val="28"/>
          <w:szCs w:val="28"/>
        </w:rPr>
        <w:t xml:space="preserve"> обертаючий момент,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C6F4F">
        <w:rPr>
          <w:rFonts w:ascii="Times New Roman" w:hAnsi="Times New Roman" w:cs="Times New Roman"/>
          <w:sz w:val="28"/>
          <w:szCs w:val="28"/>
        </w:rPr>
        <w:t xml:space="preserve"> – ковзання ротора.</w:t>
      </w:r>
    </w:p>
    <w:p w:rsidR="00FB0683" w:rsidRPr="00AC6F4F" w:rsidRDefault="00FB0683" w:rsidP="00AC6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5D" w:rsidRPr="00AC6F4F" w:rsidRDefault="00A65D67" w:rsidP="002967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D6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572250" cy="46482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3B4C5D" w:rsidRPr="00AC6F4F" w:rsidRDefault="003B4C5D" w:rsidP="00AC6F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B41FB" w:rsidRDefault="001B41FB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FB" w:rsidRDefault="001B41FB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054822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5. Розрахувати і побудувати в одній координатній системі три механічних характеристики – залежності </w:t>
      </w:r>
      <w:r w:rsidRPr="00AC6F4F">
        <w:rPr>
          <w:rFonts w:ascii="Times New Roman" w:hAnsi="Times New Roman" w:cs="Times New Roman"/>
          <w:i/>
          <w:sz w:val="28"/>
          <w:szCs w:val="28"/>
        </w:rPr>
        <w:t>n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 xml:space="preserve">), де </w:t>
      </w:r>
      <w:r w:rsidRPr="00AC6F4F">
        <w:rPr>
          <w:rFonts w:ascii="Times New Roman" w:hAnsi="Times New Roman" w:cs="Times New Roman"/>
          <w:i/>
          <w:sz w:val="28"/>
          <w:szCs w:val="28"/>
        </w:rPr>
        <w:t>n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6F4F">
        <w:rPr>
          <w:rFonts w:ascii="Times New Roman" w:hAnsi="Times New Roman" w:cs="Times New Roman"/>
          <w:sz w:val="28"/>
          <w:szCs w:val="28"/>
        </w:rPr>
        <w:t xml:space="preserve"> - частота обертання ротора, за такими умовами: </w:t>
      </w:r>
    </w:p>
    <w:p w:rsidR="00054822" w:rsidRPr="00AC6F4F" w:rsidRDefault="00054822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а) природну механічну характеристику при заданій напрузі мережі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, а також визначити з неї діапазон частот обертання ротора, при яких можлива стійка робота двигуна;</w:t>
      </w:r>
    </w:p>
    <w:p w:rsidR="00054822" w:rsidRPr="00AC6F4F" w:rsidRDefault="00054822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>б) штучну механічну характеристику при зниженій напрузі живильної мережі на 1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C6F4F">
        <w:rPr>
          <w:rFonts w:ascii="Times New Roman" w:hAnsi="Times New Roman" w:cs="Times New Roman"/>
          <w:sz w:val="28"/>
          <w:szCs w:val="28"/>
        </w:rPr>
        <w:t xml:space="preserve">%, тобто при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AC6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= 0,85</w:t>
      </w:r>
      <w:r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AC6F4F">
        <w:rPr>
          <w:rFonts w:ascii="Times New Roman" w:hAnsi="Times New Roman" w:cs="Times New Roman"/>
          <w:sz w:val="28"/>
          <w:szCs w:val="28"/>
        </w:rPr>
        <w:t>;</w:t>
      </w:r>
    </w:p>
    <w:p w:rsidR="00054822" w:rsidRPr="00AC6F4F" w:rsidRDefault="00054822" w:rsidP="00AC6F4F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54822" w:rsidRPr="00AC6F4F" w:rsidRDefault="00054822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в) штучну механічну характеристику при умові, що сумарний активний опір у кожній фазі обмотки ротора став у 2,2 рази більшім, ніж у двигуна, для якого розраховані попередні характеристики, тобто </w:t>
      </w:r>
      <w:r w:rsidRPr="00AC6F4F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56" type="#_x0000_t75" style="width:18.75pt;height:18.75pt" o:ole="">
            <v:imagedata r:id="rId12" o:title=""/>
          </v:shape>
          <o:OLEObject Type="Embed" ProgID="Equation.3" ShapeID="_x0000_i1056" DrawAspect="Content" ObjectID="_1501413942" r:id="rId68"/>
        </w:object>
      </w:r>
      <w:r w:rsidRPr="00AC6F4F">
        <w:rPr>
          <w:rFonts w:ascii="Times New Roman" w:hAnsi="Times New Roman" w:cs="Times New Roman"/>
          <w:sz w:val="28"/>
          <w:szCs w:val="28"/>
        </w:rPr>
        <w:t>=2,2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Pr="00AC6F4F">
        <w:rPr>
          <w:rFonts w:ascii="Times New Roman" w:hAnsi="Times New Roman" w:cs="Times New Roman"/>
          <w:sz w:val="28"/>
          <w:szCs w:val="28"/>
        </w:rPr>
        <w:t xml:space="preserve">(це можливо, якщо б даний двигун був двигуном з фазним  ротором , і тоді б у фази обмотки ротора можна було увімкнути регулювальні реостати з опорами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C6F4F">
        <w:rPr>
          <w:rFonts w:ascii="Times New Roman" w:hAnsi="Times New Roman" w:cs="Times New Roman"/>
          <w:sz w:val="28"/>
          <w:szCs w:val="28"/>
        </w:rPr>
        <w:t xml:space="preserve">, що дорівнюють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6F4F">
        <w:rPr>
          <w:rFonts w:ascii="Times New Roman" w:hAnsi="Times New Roman" w:cs="Times New Roman"/>
          <w:sz w:val="28"/>
          <w:szCs w:val="28"/>
        </w:rPr>
        <w:t xml:space="preserve">); при цьому  індуктивний опір фаз обмотки ротора  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AC6F4F">
        <w:rPr>
          <w:rFonts w:ascii="Times New Roman" w:hAnsi="Times New Roman" w:cs="Times New Roman"/>
          <w:sz w:val="28"/>
          <w:szCs w:val="28"/>
        </w:rPr>
        <w:t xml:space="preserve">  не змінюється; напругу мережі вважати рівною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6D3C24" w:rsidRPr="00AC6F4F" w:rsidRDefault="006D3C24" w:rsidP="00AC6F4F">
      <w:pPr>
        <w:tabs>
          <w:tab w:val="left" w:pos="220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054822" w:rsidP="00AC6F4F">
      <w:pPr>
        <w:tabs>
          <w:tab w:val="left" w:pos="220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spellStart"/>
      <w:r w:rsidRPr="00AC6F4F">
        <w:rPr>
          <w:rFonts w:ascii="Times New Roman" w:hAnsi="Times New Roman" w:cs="Times New Roman"/>
          <w:sz w:val="28"/>
          <w:szCs w:val="28"/>
          <w:lang w:val="ru-RU"/>
        </w:rPr>
        <w:t>природна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  <w:lang w:val="ru-RU"/>
        </w:rPr>
        <w:t>механ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de-DE"/>
        </w:rPr>
        <w:t>i</w:t>
      </w:r>
      <w:proofErr w:type="spellStart"/>
      <w:r w:rsidRPr="00AC6F4F">
        <w:rPr>
          <w:rFonts w:ascii="Times New Roman" w:hAnsi="Times New Roman" w:cs="Times New Roman"/>
          <w:sz w:val="28"/>
          <w:szCs w:val="28"/>
          <w:lang w:val="ru-RU"/>
        </w:rPr>
        <w:t>чна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</w:t>
      </w:r>
    </w:p>
    <w:p w:rsidR="005417AF" w:rsidRPr="00AC6F4F" w:rsidRDefault="00A72EA2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3C89">
        <w:rPr>
          <w:rFonts w:ascii="Times New Roman" w:hAnsi="Times New Roman" w:cs="Times New Roman"/>
          <w:position w:val="-12"/>
          <w:sz w:val="28"/>
          <w:szCs w:val="28"/>
        </w:rPr>
        <w:object w:dxaOrig="3920" w:dyaOrig="420">
          <v:shape id="_x0000_i1057" type="#_x0000_t75" style="width:195.75pt;height:21pt" o:ole="">
            <v:imagedata r:id="rId69" o:title=""/>
          </v:shape>
          <o:OLEObject Type="Embed" ProgID="Equation.3" ShapeID="_x0000_i1057" DrawAspect="Content" ObjectID="_1501413943" r:id="rId70"/>
        </w:object>
      </w:r>
      <w:r w:rsidR="00AC6F4F" w:rsidRPr="00AC6F4F">
        <w:rPr>
          <w:rFonts w:ascii="Times New Roman" w:hAnsi="Times New Roman" w:cs="Times New Roman"/>
          <w:sz w:val="28"/>
          <w:szCs w:val="28"/>
          <w:lang w:val="ru-RU"/>
        </w:rPr>
        <w:t>об/</w:t>
      </w:r>
      <w:proofErr w:type="spellStart"/>
      <w:r w:rsidR="00AC6F4F" w:rsidRPr="00AC6F4F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</w:p>
    <w:p w:rsidR="00DB01C2" w:rsidRDefault="00243AF5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A34DF" w:rsidRPr="00BB4BA9">
        <w:rPr>
          <w:rFonts w:ascii="Times New Roman" w:hAnsi="Times New Roman" w:cs="Times New Roman"/>
          <w:position w:val="-38"/>
          <w:sz w:val="28"/>
          <w:szCs w:val="28"/>
        </w:rPr>
        <w:object w:dxaOrig="3800" w:dyaOrig="880">
          <v:shape id="_x0000_i1058" type="#_x0000_t75" style="width:189pt;height:43.5pt" o:ole="">
            <v:imagedata r:id="rId71" o:title=""/>
          </v:shape>
          <o:OLEObject Type="Embed" ProgID="Equation.3" ShapeID="_x0000_i1058" DrawAspect="Content" ObjectID="_1501413944" r:id="rId72"/>
        </w:object>
      </w:r>
    </w:p>
    <w:p w:rsidR="001B41FB" w:rsidRPr="001B41FB" w:rsidRDefault="001B41FB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33603" w:rsidRDefault="00933603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C6F4F">
        <w:rPr>
          <w:rFonts w:ascii="Times New Roman" w:hAnsi="Times New Roman" w:cs="Times New Roman"/>
          <w:sz w:val="28"/>
          <w:szCs w:val="28"/>
        </w:rPr>
        <w:t>діапазон частот обертання ротора, при яки</w:t>
      </w:r>
      <w:r>
        <w:rPr>
          <w:rFonts w:ascii="Times New Roman" w:hAnsi="Times New Roman" w:cs="Times New Roman"/>
          <w:sz w:val="28"/>
          <w:szCs w:val="28"/>
        </w:rPr>
        <w:t>х можлива стійка робота двигуна</w:t>
      </w:r>
      <w:r w:rsidR="00781F8F">
        <w:rPr>
          <w:rFonts w:ascii="Times New Roman" w:hAnsi="Times New Roman" w:cs="Times New Roman"/>
          <w:sz w:val="28"/>
          <w:szCs w:val="28"/>
          <w:lang w:val="ru-RU"/>
        </w:rPr>
        <w:t xml:space="preserve"> - 150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0 - </w:t>
      </w:r>
      <w:r w:rsidR="00296757">
        <w:rPr>
          <w:rFonts w:ascii="Times New Roman" w:hAnsi="Times New Roman" w:cs="Times New Roman"/>
          <w:sz w:val="28"/>
          <w:szCs w:val="28"/>
          <w:lang w:val="ru-RU"/>
        </w:rPr>
        <w:t>963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</w:p>
    <w:p w:rsidR="00A37D9C" w:rsidRPr="00933603" w:rsidRDefault="00A37D9C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33603" w:rsidRPr="00933603" w:rsidRDefault="00933603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43AF5" w:rsidRDefault="005A7B3F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штучн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6F4F">
        <w:rPr>
          <w:rFonts w:ascii="Times New Roman" w:hAnsi="Times New Roman" w:cs="Times New Roman"/>
          <w:sz w:val="28"/>
          <w:szCs w:val="28"/>
        </w:rPr>
        <w:t xml:space="preserve"> механічна характеристик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43AF5" w:rsidRPr="00AC6F4F">
        <w:rPr>
          <w:rFonts w:ascii="Times New Roman" w:hAnsi="Times New Roman" w:cs="Times New Roman"/>
          <w:sz w:val="28"/>
          <w:szCs w:val="28"/>
        </w:rPr>
        <w:t xml:space="preserve"> при зниженій напрузі живильної мережі на 1</w:t>
      </w:r>
      <w:r w:rsidR="00243AF5" w:rsidRPr="00AC6F4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3AF5" w:rsidRPr="00AC6F4F">
        <w:rPr>
          <w:rFonts w:ascii="Times New Roman" w:hAnsi="Times New Roman" w:cs="Times New Roman"/>
          <w:sz w:val="28"/>
          <w:szCs w:val="28"/>
        </w:rPr>
        <w:t xml:space="preserve">%, тобто при </w:t>
      </w:r>
      <w:r w:rsidR="00243AF5" w:rsidRPr="00AC6F4F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243AF5" w:rsidRPr="00AC6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3AF5" w:rsidRPr="00AC6F4F">
        <w:rPr>
          <w:rFonts w:ascii="Times New Roman" w:hAnsi="Times New Roman" w:cs="Times New Roman"/>
          <w:sz w:val="28"/>
          <w:szCs w:val="28"/>
        </w:rPr>
        <w:t>= 0,85</w:t>
      </w:r>
      <w:r w:rsidR="00243AF5" w:rsidRPr="00AC6F4F">
        <w:rPr>
          <w:rFonts w:ascii="Times New Roman" w:hAnsi="Times New Roman" w:cs="Times New Roman"/>
          <w:i/>
          <w:sz w:val="28"/>
          <w:szCs w:val="28"/>
        </w:rPr>
        <w:t>U</w:t>
      </w:r>
      <w:r w:rsidR="00243AF5" w:rsidRPr="00AC6F4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243AF5" w:rsidRPr="00AC6F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41FB" w:rsidRPr="00AC6F4F" w:rsidRDefault="001B41FB" w:rsidP="00AC6F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3A67" w:rsidRPr="00AC6F4F" w:rsidRDefault="00243AF5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1F8F" w:rsidRPr="00FC3C89">
        <w:rPr>
          <w:rFonts w:ascii="Times New Roman" w:hAnsi="Times New Roman" w:cs="Times New Roman"/>
          <w:position w:val="-12"/>
          <w:sz w:val="28"/>
          <w:szCs w:val="28"/>
        </w:rPr>
        <w:object w:dxaOrig="3920" w:dyaOrig="420">
          <v:shape id="_x0000_i1059" type="#_x0000_t75" style="width:195.75pt;height:21pt" o:ole="">
            <v:imagedata r:id="rId69" o:title=""/>
          </v:shape>
          <o:OLEObject Type="Embed" ProgID="Equation.3" ShapeID="_x0000_i1059" DrawAspect="Content" ObjectID="_1501413945" r:id="rId73"/>
        </w:object>
      </w:r>
      <w:r w:rsidR="00AC6F4F" w:rsidRPr="00AC6F4F">
        <w:rPr>
          <w:rFonts w:ascii="Times New Roman" w:hAnsi="Times New Roman" w:cs="Times New Roman"/>
          <w:sz w:val="28"/>
          <w:szCs w:val="28"/>
          <w:lang w:val="ru-RU"/>
        </w:rPr>
        <w:t>об/</w:t>
      </w:r>
      <w:proofErr w:type="spellStart"/>
      <w:r w:rsidR="00AC6F4F" w:rsidRPr="00AC6F4F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</w:p>
    <w:p w:rsidR="00243AF5" w:rsidRPr="00AC6F4F" w:rsidRDefault="00243AF5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C6F4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03A67" w:rsidRPr="00AC6F4F" w:rsidRDefault="003A34DF" w:rsidP="00AC6F4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B4BA9">
        <w:rPr>
          <w:rFonts w:ascii="Times New Roman" w:hAnsi="Times New Roman" w:cs="Times New Roman"/>
          <w:position w:val="-36"/>
          <w:sz w:val="28"/>
          <w:szCs w:val="28"/>
        </w:rPr>
        <w:object w:dxaOrig="10980" w:dyaOrig="940">
          <v:shape id="_x0000_i1060" type="#_x0000_t75" style="width:538.5pt;height:47.25pt" o:ole="">
            <v:imagedata r:id="rId74" o:title=""/>
          </v:shape>
          <o:OLEObject Type="Embed" ProgID="Equation.3" ShapeID="_x0000_i1060" DrawAspect="Content" ObjectID="_1501413946" r:id="rId75"/>
        </w:object>
      </w:r>
    </w:p>
    <w:p w:rsidR="00203A67" w:rsidRPr="00AC6F4F" w:rsidRDefault="00203A67" w:rsidP="00AC6F4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03A67" w:rsidRPr="00AC6F4F" w:rsidRDefault="003A34DF" w:rsidP="00AC6F4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B4BA9">
        <w:rPr>
          <w:rFonts w:ascii="Times New Roman" w:hAnsi="Times New Roman" w:cs="Times New Roman"/>
          <w:position w:val="-42"/>
          <w:sz w:val="28"/>
          <w:szCs w:val="28"/>
        </w:rPr>
        <w:object w:dxaOrig="8580" w:dyaOrig="920">
          <v:shape id="_x0000_i1061" type="#_x0000_t75" style="width:429pt;height:45.75pt" o:ole="">
            <v:imagedata r:id="rId76" o:title=""/>
          </v:shape>
          <o:OLEObject Type="Embed" ProgID="Equation.3" ShapeID="_x0000_i1061" DrawAspect="Content" ObjectID="_1501413947" r:id="rId77"/>
        </w:object>
      </w:r>
    </w:p>
    <w:p w:rsidR="003C39ED" w:rsidRPr="00AC6F4F" w:rsidRDefault="003C39ED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05482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5A7B3F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C6F4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штучн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механічн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6F4F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AC6F4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C6F4F">
        <w:rPr>
          <w:rFonts w:ascii="Times New Roman" w:hAnsi="Times New Roman" w:cs="Times New Roman"/>
          <w:sz w:val="28"/>
          <w:szCs w:val="28"/>
        </w:rPr>
        <w:t xml:space="preserve"> при умові, що сумарний активний опір у кожній фазі обмотки ротора став у 2,2 рази більшім, ніж у двигуна, для якого розраховані попередні характеристики, тобто </w:t>
      </w:r>
      <w:r w:rsidR="00DF2991" w:rsidRPr="007D4B09">
        <w:rPr>
          <w:rFonts w:ascii="Times New Roman" w:hAnsi="Times New Roman" w:cs="Times New Roman"/>
          <w:position w:val="-10"/>
          <w:sz w:val="28"/>
          <w:szCs w:val="28"/>
        </w:rPr>
        <w:object w:dxaOrig="300" w:dyaOrig="340">
          <v:shape id="_x0000_i1062" type="#_x0000_t75" style="width:15pt;height:15.75pt" o:ole="">
            <v:imagedata r:id="rId78" o:title=""/>
          </v:shape>
          <o:OLEObject Type="Embed" ProgID="Equation.3" ShapeID="_x0000_i1062" DrawAspect="Content" ObjectID="_1501413948" r:id="rId79"/>
        </w:object>
      </w:r>
      <w:r w:rsidRPr="00AC6F4F">
        <w:rPr>
          <w:rFonts w:ascii="Times New Roman" w:hAnsi="Times New Roman" w:cs="Times New Roman"/>
          <w:sz w:val="28"/>
          <w:szCs w:val="28"/>
        </w:rPr>
        <w:t>=2,2</w:t>
      </w:r>
      <w:r w:rsidRPr="00AC6F4F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A7B3F" w:rsidRPr="00AC6F4F" w:rsidRDefault="005A7B3F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Default="005A7B3F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1F8F" w:rsidRPr="00FC3C89">
        <w:rPr>
          <w:rFonts w:ascii="Times New Roman" w:hAnsi="Times New Roman" w:cs="Times New Roman"/>
          <w:position w:val="-12"/>
          <w:sz w:val="28"/>
          <w:szCs w:val="28"/>
        </w:rPr>
        <w:object w:dxaOrig="3920" w:dyaOrig="420">
          <v:shape id="_x0000_i1063" type="#_x0000_t75" style="width:195.75pt;height:21pt" o:ole="">
            <v:imagedata r:id="rId69" o:title=""/>
          </v:shape>
          <o:OLEObject Type="Embed" ProgID="Equation.3" ShapeID="_x0000_i1063" DrawAspect="Content" ObjectID="_1501413949" r:id="rId80"/>
        </w:object>
      </w:r>
      <w:r w:rsidR="00AC6F4F" w:rsidRPr="00AC6F4F">
        <w:rPr>
          <w:rFonts w:ascii="Times New Roman" w:hAnsi="Times New Roman" w:cs="Times New Roman"/>
          <w:sz w:val="28"/>
          <w:szCs w:val="28"/>
          <w:lang w:val="ru-RU"/>
        </w:rPr>
        <w:t>об/</w:t>
      </w:r>
      <w:proofErr w:type="spellStart"/>
      <w:r w:rsidR="00AC6F4F" w:rsidRPr="00AC6F4F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</w:p>
    <w:p w:rsidR="00AE2CD2" w:rsidRPr="00AC6F4F" w:rsidRDefault="00AE2CD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5A7B3F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34DF" w:rsidRPr="008B6ED1">
        <w:rPr>
          <w:rFonts w:ascii="Times New Roman" w:hAnsi="Times New Roman" w:cs="Times New Roman"/>
          <w:position w:val="-38"/>
          <w:sz w:val="28"/>
          <w:szCs w:val="28"/>
        </w:rPr>
        <w:object w:dxaOrig="7260" w:dyaOrig="880">
          <v:shape id="_x0000_i1064" type="#_x0000_t75" style="width:363pt;height:43.5pt" o:ole="">
            <v:imagedata r:id="rId81" o:title=""/>
          </v:shape>
          <o:OLEObject Type="Embed" ProgID="Equation.3" ShapeID="_x0000_i1064" DrawAspect="Content" ObjectID="_1501413950" r:id="rId82"/>
        </w:object>
      </w:r>
    </w:p>
    <w:p w:rsidR="00054822" w:rsidRDefault="00AC6F4F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AC6F4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34DF" w:rsidRPr="008B6ED1">
        <w:rPr>
          <w:rFonts w:ascii="Times New Roman" w:hAnsi="Times New Roman" w:cs="Times New Roman"/>
          <w:position w:val="-42"/>
          <w:sz w:val="28"/>
          <w:szCs w:val="28"/>
        </w:rPr>
        <w:object w:dxaOrig="5200" w:dyaOrig="920">
          <v:shape id="_x0000_i1065" type="#_x0000_t75" style="width:259.5pt;height:45.75pt" o:ole="">
            <v:imagedata r:id="rId83" o:title=""/>
          </v:shape>
          <o:OLEObject Type="Embed" ProgID="Equation.3" ShapeID="_x0000_i1065" DrawAspect="Content" ObjectID="_1501413951" r:id="rId84"/>
        </w:object>
      </w:r>
      <w:r w:rsidR="003A34DF" w:rsidRPr="00AC6F4F">
        <w:rPr>
          <w:rFonts w:ascii="Times New Roman" w:hAnsi="Times New Roman" w:cs="Times New Roman"/>
          <w:position w:val="-4"/>
          <w:sz w:val="28"/>
          <w:szCs w:val="28"/>
        </w:rPr>
        <w:object w:dxaOrig="680" w:dyaOrig="300">
          <v:shape id="_x0000_i1066" type="#_x0000_t75" style="width:34.5pt;height:13.5pt" o:ole="">
            <v:imagedata r:id="rId85" o:title=""/>
          </v:shape>
          <o:OLEObject Type="Embed" ProgID="Equation.3" ShapeID="_x0000_i1066" DrawAspect="Content" ObjectID="_1501413952" r:id="rId86"/>
        </w:object>
      </w:r>
    </w:p>
    <w:p w:rsidR="00DF2991" w:rsidRPr="004045EC" w:rsidRDefault="00DF2991" w:rsidP="00DF29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045EC">
        <w:rPr>
          <w:rFonts w:ascii="Times New Roman" w:hAnsi="Times New Roman" w:cs="Times New Roman"/>
          <w:sz w:val="32"/>
          <w:szCs w:val="32"/>
          <w:lang w:val="ru-RU"/>
        </w:rPr>
        <w:t>Таблиця</w:t>
      </w:r>
      <w:proofErr w:type="spellEnd"/>
      <w:r w:rsidRPr="004045EC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4045EC">
        <w:rPr>
          <w:rFonts w:ascii="Times New Roman" w:hAnsi="Times New Roman" w:cs="Times New Roman"/>
          <w:sz w:val="32"/>
          <w:szCs w:val="32"/>
          <w:lang w:val="ru-RU"/>
        </w:rPr>
        <w:t>розрахунков</w:t>
      </w:r>
      <w:proofErr w:type="spellEnd"/>
      <w:r w:rsidRPr="004045EC">
        <w:rPr>
          <w:rFonts w:ascii="Times New Roman" w:hAnsi="Times New Roman" w:cs="Times New Roman"/>
          <w:sz w:val="32"/>
          <w:szCs w:val="32"/>
          <w:lang w:val="de-DE"/>
        </w:rPr>
        <w:t xml:space="preserve">i </w:t>
      </w:r>
      <w:r w:rsidRPr="004045EC">
        <w:rPr>
          <w:rFonts w:ascii="Times New Roman" w:hAnsi="Times New Roman" w:cs="Times New Roman"/>
          <w:sz w:val="32"/>
          <w:szCs w:val="32"/>
          <w:lang w:val="ru-RU"/>
        </w:rPr>
        <w:t>дан</w:t>
      </w:r>
      <w:r w:rsidRPr="004045EC">
        <w:rPr>
          <w:rFonts w:ascii="Times New Roman" w:hAnsi="Times New Roman" w:cs="Times New Roman"/>
          <w:sz w:val="32"/>
          <w:szCs w:val="32"/>
          <w:lang w:val="de-DE"/>
        </w:rPr>
        <w:t>i</w:t>
      </w:r>
      <w:r w:rsidRPr="004045E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4045EC">
        <w:rPr>
          <w:rFonts w:ascii="Times New Roman" w:hAnsi="Times New Roman" w:cs="Times New Roman"/>
          <w:sz w:val="32"/>
          <w:szCs w:val="32"/>
          <w:lang w:val="ru-RU"/>
        </w:rPr>
        <w:t>механ</w:t>
      </w:r>
      <w:proofErr w:type="spellEnd"/>
      <w:r w:rsidRPr="004045EC">
        <w:rPr>
          <w:rFonts w:ascii="Times New Roman" w:hAnsi="Times New Roman" w:cs="Times New Roman"/>
          <w:sz w:val="32"/>
          <w:szCs w:val="32"/>
          <w:lang w:val="de-DE"/>
        </w:rPr>
        <w:t>i</w:t>
      </w:r>
      <w:proofErr w:type="spellStart"/>
      <w:r w:rsidRPr="004045EC">
        <w:rPr>
          <w:rFonts w:ascii="Times New Roman" w:hAnsi="Times New Roman" w:cs="Times New Roman"/>
          <w:sz w:val="32"/>
          <w:szCs w:val="32"/>
          <w:lang w:val="ru-RU"/>
        </w:rPr>
        <w:t>чних</w:t>
      </w:r>
      <w:proofErr w:type="spellEnd"/>
      <w:r w:rsidRPr="004045EC">
        <w:rPr>
          <w:rFonts w:ascii="Times New Roman" w:hAnsi="Times New Roman" w:cs="Times New Roman"/>
          <w:sz w:val="32"/>
          <w:szCs w:val="32"/>
          <w:lang w:val="ru-RU"/>
        </w:rPr>
        <w:t xml:space="preserve"> характеристик</w:t>
      </w:r>
    </w:p>
    <w:p w:rsidR="00054822" w:rsidRPr="00AC6F4F" w:rsidRDefault="0005482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83"/>
        <w:gridCol w:w="857"/>
        <w:gridCol w:w="857"/>
        <w:gridCol w:w="856"/>
        <w:gridCol w:w="856"/>
        <w:gridCol w:w="856"/>
        <w:gridCol w:w="856"/>
        <w:gridCol w:w="856"/>
        <w:gridCol w:w="856"/>
        <w:gridCol w:w="856"/>
      </w:tblGrid>
      <w:tr w:rsidR="003A34DF" w:rsidRPr="007D4B09" w:rsidTr="004045EC">
        <w:trPr>
          <w:trHeight w:val="30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3A34DF" w:rsidRPr="007D4B09" w:rsidRDefault="003A34DF" w:rsidP="009D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0,788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856" w:type="dxa"/>
            <w:vAlign w:val="bottom"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A34DF" w:rsidRPr="007D4B09" w:rsidTr="004045EC">
        <w:trPr>
          <w:trHeight w:val="30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3A34DF" w:rsidRPr="007D4B09" w:rsidRDefault="003A34DF" w:rsidP="009D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FB57ED">
              <w:rPr>
                <w:position w:val="-10"/>
              </w:rPr>
              <w:object w:dxaOrig="279" w:dyaOrig="340">
                <v:shape id="_x0000_i1067" type="#_x0000_t75" style="width:13.5pt;height:17.25pt" o:ole="">
                  <v:imagedata r:id="rId87" o:title=""/>
                </v:shape>
                <o:OLEObject Type="Embed" ProgID="Equation.3" ShapeID="_x0000_i1067" DrawAspect="Content" ObjectID="_1501413953" r:id="rId88"/>
              </w:objec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об/</w:t>
            </w:r>
            <w:proofErr w:type="spellStart"/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хв</w:t>
            </w:r>
            <w:proofErr w:type="spellEnd"/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856" w:type="dxa"/>
            <w:vAlign w:val="bottom"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A34DF" w:rsidRPr="007D4B09" w:rsidTr="004045EC">
        <w:trPr>
          <w:trHeight w:val="30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3A34DF" w:rsidRPr="007D4B09" w:rsidRDefault="003A34DF" w:rsidP="009D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7D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B09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600" w:dyaOrig="279">
                <v:shape id="_x0000_i1068" type="#_x0000_t75" style="width:30pt;height:13.5pt" o:ole="">
                  <v:imagedata r:id="rId89" o:title=""/>
                </v:shape>
                <o:OLEObject Type="Embed" ProgID="Equation.3" ShapeID="_x0000_i1068" DrawAspect="Content" ObjectID="_1501413954" r:id="rId90"/>
              </w:objec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при 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de-DE"/>
              </w:rPr>
              <w:t>U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D4B09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340" w:dyaOrig="279">
                <v:shape id="_x0000_i1069" type="#_x0000_t75" style="width:17.25pt;height:13.5pt" o:ole="">
                  <v:imagedata r:id="rId91" o:title=""/>
                </v:shape>
                <o:OLEObject Type="Embed" ProgID="Equation.3" ShapeID="_x0000_i1069" DrawAspect="Content" ObjectID="_1501413955" r:id="rId92"/>
              </w:objec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0,626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1,174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1,371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1,305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1,214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1,028</w:t>
            </w:r>
          </w:p>
        </w:tc>
        <w:tc>
          <w:tcPr>
            <w:tcW w:w="856" w:type="dxa"/>
            <w:vAlign w:val="bottom"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0,875</w:t>
            </w:r>
          </w:p>
        </w:tc>
      </w:tr>
      <w:tr w:rsidR="003A34DF" w:rsidRPr="007D4B09" w:rsidTr="004045EC">
        <w:trPr>
          <w:trHeight w:val="315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3A34DF" w:rsidRPr="007D4B09" w:rsidRDefault="003A34DF" w:rsidP="009D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7D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B09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600" w:dyaOrig="279">
                <v:shape id="_x0000_i1070" type="#_x0000_t75" style="width:30pt;height:13.5pt" o:ole="">
                  <v:imagedata r:id="rId89" o:title=""/>
                </v:shape>
                <o:OLEObject Type="Embed" ProgID="Equation.3" ShapeID="_x0000_i1070" DrawAspect="Content" ObjectID="_1501413956" r:id="rId93"/>
              </w:objec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при 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de-DE"/>
              </w:rPr>
              <w:t>U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=</w:t>
            </w:r>
            <w:r w:rsidRPr="007D4B09">
              <w:rPr>
                <w:rFonts w:ascii="Times New Roman" w:hAnsi="Times New Roman" w:cs="Times New Roman"/>
                <w:i/>
                <w:position w:val="-10"/>
                <w:sz w:val="24"/>
                <w:szCs w:val="24"/>
              </w:rPr>
              <w:object w:dxaOrig="859" w:dyaOrig="320">
                <v:shape id="_x0000_i1071" type="#_x0000_t75" style="width:43.5pt;height:15.75pt" o:ole="">
                  <v:imagedata r:id="rId94" o:title=""/>
                </v:shape>
                <o:OLEObject Type="Embed" ProgID="Equation.3" ShapeID="_x0000_i1071" DrawAspect="Content" ObjectID="_1501413957" r:id="rId95"/>
              </w:objec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0,849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0,997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0,990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0,943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0,877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0,751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0,743</w:t>
            </w:r>
          </w:p>
        </w:tc>
        <w:tc>
          <w:tcPr>
            <w:tcW w:w="856" w:type="dxa"/>
            <w:vAlign w:val="bottom"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0,632</w:t>
            </w:r>
          </w:p>
        </w:tc>
      </w:tr>
      <w:tr w:rsidR="003A34DF" w:rsidRPr="007D4B09" w:rsidTr="004045EC">
        <w:trPr>
          <w:trHeight w:val="300"/>
        </w:trPr>
        <w:tc>
          <w:tcPr>
            <w:tcW w:w="2093" w:type="dxa"/>
            <w:shd w:val="clear" w:color="auto" w:fill="auto"/>
            <w:noWrap/>
            <w:vAlign w:val="center"/>
            <w:hideMark/>
          </w:tcPr>
          <w:p w:rsidR="003A34DF" w:rsidRPr="007D4B09" w:rsidRDefault="003A34DF" w:rsidP="009D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M</w: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,</w:t>
            </w:r>
            <w:r w:rsidRPr="007D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B09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600" w:dyaOrig="279">
                <v:shape id="_x0000_i1072" type="#_x0000_t75" style="width:30pt;height:13.5pt" o:ole="">
                  <v:imagedata r:id="rId89" o:title=""/>
                </v:shape>
                <o:OLEObject Type="Embed" ProgID="Equation.3" ShapeID="_x0000_i1072" DrawAspect="Content" ObjectID="_1501413958" r:id="rId96"/>
              </w:object>
            </w:r>
            <w:r w:rsidRPr="007D4B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при </w:t>
            </w:r>
            <w:r w:rsidRPr="00FB57ED">
              <w:rPr>
                <w:position w:val="-10"/>
              </w:rPr>
              <w:object w:dxaOrig="1120" w:dyaOrig="340">
                <v:shape id="_x0000_i1073" type="#_x0000_t75" style="width:56.25pt;height:17.25pt" o:ole="">
                  <v:imagedata r:id="rId97" o:title=""/>
                </v:shape>
                <o:OLEObject Type="Embed" ProgID="Equation.3" ShapeID="_x0000_i1073" DrawAspect="Content" ObjectID="_1501413959" r:id="rId98"/>
              </w:objec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0,297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0,658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1,039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1,113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1,248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1,329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1,379</w:t>
            </w: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1,379</w:t>
            </w:r>
          </w:p>
        </w:tc>
        <w:tc>
          <w:tcPr>
            <w:tcW w:w="856" w:type="dxa"/>
            <w:vAlign w:val="bottom"/>
          </w:tcPr>
          <w:p w:rsidR="003A34DF" w:rsidRPr="003A34DF" w:rsidRDefault="003A34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4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1,341</w:t>
            </w:r>
          </w:p>
        </w:tc>
      </w:tr>
    </w:tbl>
    <w:p w:rsidR="00054822" w:rsidRPr="007D4B09" w:rsidRDefault="00054822" w:rsidP="00DF29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54822" w:rsidRPr="00AC6F4F" w:rsidRDefault="0005482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054822" w:rsidP="008B6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05482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3A34DF" w:rsidP="00781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34D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332855" cy="6096000"/>
            <wp:effectExtent l="19050" t="0" r="1079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:rsidR="00054822" w:rsidRPr="00AC6F4F" w:rsidRDefault="0005482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54822" w:rsidRPr="00AC6F4F" w:rsidRDefault="00054822" w:rsidP="00AC6F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54822" w:rsidRPr="00AC6F4F" w:rsidSect="00203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C39ED"/>
    <w:rsid w:val="000019CF"/>
    <w:rsid w:val="00013BF6"/>
    <w:rsid w:val="00054822"/>
    <w:rsid w:val="000F5BF3"/>
    <w:rsid w:val="001B41FB"/>
    <w:rsid w:val="001E10CC"/>
    <w:rsid w:val="00203A67"/>
    <w:rsid w:val="00243AF5"/>
    <w:rsid w:val="00280F90"/>
    <w:rsid w:val="0028474E"/>
    <w:rsid w:val="00296757"/>
    <w:rsid w:val="002A0638"/>
    <w:rsid w:val="002A3EEA"/>
    <w:rsid w:val="003243B8"/>
    <w:rsid w:val="003755F6"/>
    <w:rsid w:val="003A3054"/>
    <w:rsid w:val="003A34DF"/>
    <w:rsid w:val="003B4C5D"/>
    <w:rsid w:val="003C39ED"/>
    <w:rsid w:val="004045EC"/>
    <w:rsid w:val="00457E05"/>
    <w:rsid w:val="004930BD"/>
    <w:rsid w:val="004D0052"/>
    <w:rsid w:val="004D3340"/>
    <w:rsid w:val="004F5355"/>
    <w:rsid w:val="005417AF"/>
    <w:rsid w:val="005A7B3F"/>
    <w:rsid w:val="005E600D"/>
    <w:rsid w:val="00606E94"/>
    <w:rsid w:val="00652350"/>
    <w:rsid w:val="0065325A"/>
    <w:rsid w:val="00661929"/>
    <w:rsid w:val="006D2A04"/>
    <w:rsid w:val="006D3C24"/>
    <w:rsid w:val="006F0AF9"/>
    <w:rsid w:val="00713830"/>
    <w:rsid w:val="0076265E"/>
    <w:rsid w:val="00781F8F"/>
    <w:rsid w:val="00795647"/>
    <w:rsid w:val="007B4ABD"/>
    <w:rsid w:val="007C6CE6"/>
    <w:rsid w:val="007D4B09"/>
    <w:rsid w:val="007F7425"/>
    <w:rsid w:val="008231DD"/>
    <w:rsid w:val="008252BA"/>
    <w:rsid w:val="00870EB7"/>
    <w:rsid w:val="008B6ED1"/>
    <w:rsid w:val="00933603"/>
    <w:rsid w:val="009745AF"/>
    <w:rsid w:val="00991A40"/>
    <w:rsid w:val="009D2101"/>
    <w:rsid w:val="009D278C"/>
    <w:rsid w:val="009D4F7B"/>
    <w:rsid w:val="009D6EB8"/>
    <w:rsid w:val="009F5623"/>
    <w:rsid w:val="00A37D9C"/>
    <w:rsid w:val="00A65D67"/>
    <w:rsid w:val="00A72EA2"/>
    <w:rsid w:val="00A81B4E"/>
    <w:rsid w:val="00AC6F4F"/>
    <w:rsid w:val="00AE2CD2"/>
    <w:rsid w:val="00B0561F"/>
    <w:rsid w:val="00B423E0"/>
    <w:rsid w:val="00B64BA4"/>
    <w:rsid w:val="00B8558A"/>
    <w:rsid w:val="00B91F10"/>
    <w:rsid w:val="00BA043F"/>
    <w:rsid w:val="00BA50DD"/>
    <w:rsid w:val="00BB4BA9"/>
    <w:rsid w:val="00BC21A9"/>
    <w:rsid w:val="00BD5689"/>
    <w:rsid w:val="00C53E9A"/>
    <w:rsid w:val="00CB7527"/>
    <w:rsid w:val="00CF5AAB"/>
    <w:rsid w:val="00D11B6C"/>
    <w:rsid w:val="00D23D77"/>
    <w:rsid w:val="00D3251D"/>
    <w:rsid w:val="00D45D39"/>
    <w:rsid w:val="00D74D96"/>
    <w:rsid w:val="00D87225"/>
    <w:rsid w:val="00D9792C"/>
    <w:rsid w:val="00DB01C2"/>
    <w:rsid w:val="00DD1697"/>
    <w:rsid w:val="00DF2991"/>
    <w:rsid w:val="00E80978"/>
    <w:rsid w:val="00EA273C"/>
    <w:rsid w:val="00F134CF"/>
    <w:rsid w:val="00F16016"/>
    <w:rsid w:val="00F53C1E"/>
    <w:rsid w:val="00FB0683"/>
    <w:rsid w:val="00FB25ED"/>
    <w:rsid w:val="00FC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23"/>
  </w:style>
  <w:style w:type="paragraph" w:styleId="5">
    <w:name w:val="heading 5"/>
    <w:basedOn w:val="a"/>
    <w:next w:val="a"/>
    <w:link w:val="50"/>
    <w:uiPriority w:val="9"/>
    <w:unhideWhenUsed/>
    <w:qFormat/>
    <w:rsid w:val="005417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C39E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A04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C39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C39E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4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rsid w:val="005417A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54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7A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D4B09"/>
    <w:rPr>
      <w:color w:val="808080"/>
    </w:rPr>
  </w:style>
  <w:style w:type="table" w:styleId="a7">
    <w:name w:val="Table Grid"/>
    <w:basedOn w:val="a1"/>
    <w:uiPriority w:val="59"/>
    <w:rsid w:val="00BB4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5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97" Type="http://schemas.openxmlformats.org/officeDocument/2006/relationships/image" Target="media/image44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7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chart" Target="charts/chart1.xml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3.wmf"/><Relationship Id="rId99" Type="http://schemas.openxmlformats.org/officeDocument/2006/relationships/chart" Target="charts/chart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sers\Lord\Desktop\&#1069;&#1083;&#1077;&#1082;&#1090;&#1088;&#1086;&#1090;&#1077;&#1093;&#1085;&#1080;&#1082;&#1072;%20&#1088;&#1072;&#1089;&#1095;&#1077;&#1090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Lord\Desktop\&#1069;&#1083;&#1077;&#1082;&#1090;&#1088;&#1086;&#1090;&#1077;&#1093;&#1085;&#1080;&#1082;&#1072;%20&#1088;&#1072;&#1089;&#1095;&#1077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347462817147859"/>
          <c:y val="6.5289442986293383E-2"/>
          <c:w val="0.67521981627296723"/>
          <c:h val="0.79822506561679785"/>
        </c:manualLayout>
      </c:layout>
      <c:scatterChart>
        <c:scatterStyle val="smoothMarker"/>
        <c:ser>
          <c:idx val="1"/>
          <c:order val="1"/>
          <c:tx>
            <c:strRef>
              <c:f>"Графік залежності  M(S)"</c:f>
            </c:strRef>
          </c:tx>
          <c:marker>
            <c:symbol val="none"/>
          </c:marker>
          <c:xVal>
            <c:numRef>
              <c:f>'Асинхронный двигатель'!$F$8:$F$16</c:f>
            </c:numRef>
          </c:xVal>
          <c:yVal>
            <c:numRef>
              <c:f>'Асинхронный двигатель'!$G$8:$G$16</c:f>
            </c:numRef>
          </c:yVal>
          <c:smooth val="1"/>
        </c:ser>
        <c:ser>
          <c:idx val="2"/>
          <c:order val="2"/>
          <c:tx>
            <c:strRef>
              <c:f>"Графік залежності  M(S)"</c:f>
            </c:strRef>
          </c:tx>
          <c:marker>
            <c:symbol val="none"/>
          </c:marker>
          <c:xVal>
            <c:numRef>
              <c:f>'[Электротехника расчеты.xlsx]Асинхронный двигатель'!$F$8:$F$16</c:f>
            </c:numRef>
          </c:xVal>
          <c:yVal>
            <c:numRef>
              <c:f>'[Электротехника расчеты.xlsx]Асинхронный двигатель'!$G$8:$G$16</c:f>
            </c:numRef>
          </c:yVal>
          <c:smooth val="1"/>
        </c:ser>
        <c:ser>
          <c:idx val="0"/>
          <c:order val="0"/>
          <c:tx>
            <c:v>Графік залежності  M(S)</c:v>
          </c:tx>
          <c:marker>
            <c:symbol val="none"/>
          </c:marker>
          <c:xVal>
            <c:numRef>
              <c:f>'[Электротехника расчеты.xlsx]Асинхронный двигатель'!$F$8:$F$16</c:f>
              <c:numCache>
                <c:formatCode>General</c:formatCode>
                <c:ptCount val="9"/>
                <c:pt idx="0">
                  <c:v>0</c:v>
                </c:pt>
                <c:pt idx="1">
                  <c:v>8.6000000000000021E-2</c:v>
                </c:pt>
                <c:pt idx="2">
                  <c:v>0.2</c:v>
                </c:pt>
                <c:pt idx="3">
                  <c:v>0.35800000000000021</c:v>
                </c:pt>
                <c:pt idx="4">
                  <c:v>0.4</c:v>
                </c:pt>
                <c:pt idx="5">
                  <c:v>0.5</c:v>
                </c:pt>
                <c:pt idx="6">
                  <c:v>0.60000000000000042</c:v>
                </c:pt>
                <c:pt idx="7">
                  <c:v>0.8</c:v>
                </c:pt>
                <c:pt idx="8">
                  <c:v>1</c:v>
                </c:pt>
              </c:numCache>
            </c:numRef>
          </c:xVal>
          <c:yVal>
            <c:numRef>
              <c:f>'[Электротехника расчеты.xlsx]Асинхронный двигатель'!$G$8:$G$16</c:f>
              <c:numCache>
                <c:formatCode>0.000</c:formatCode>
                <c:ptCount val="9"/>
                <c:pt idx="0">
                  <c:v>0</c:v>
                </c:pt>
                <c:pt idx="1">
                  <c:v>0.62638908232516965</c:v>
                </c:pt>
                <c:pt idx="2">
                  <c:v>1.1742870055422105</c:v>
                </c:pt>
                <c:pt idx="3">
                  <c:v>1.379</c:v>
                </c:pt>
                <c:pt idx="4">
                  <c:v>1.3705584320039981</c:v>
                </c:pt>
                <c:pt idx="5">
                  <c:v>1.3054706423668037</c:v>
                </c:pt>
                <c:pt idx="6">
                  <c:v>1.2135642939667808</c:v>
                </c:pt>
                <c:pt idx="7">
                  <c:v>1.0282845850625648</c:v>
                </c:pt>
                <c:pt idx="8">
                  <c:v>0.8751954503068714</c:v>
                </c:pt>
              </c:numCache>
            </c:numRef>
          </c:yVal>
          <c:smooth val="1"/>
        </c:ser>
        <c:axId val="117336320"/>
        <c:axId val="117469568"/>
      </c:scatterChart>
      <c:valAx>
        <c:axId val="117336320"/>
        <c:scaling>
          <c:orientation val="minMax"/>
          <c:max val="1"/>
        </c:scaling>
        <c:axPos val="b"/>
        <c:minorGridlines/>
        <c:title>
          <c:tx>
            <c:rich>
              <a:bodyPr/>
              <a:lstStyle/>
              <a:p>
                <a:pPr>
                  <a:defRPr lang="uk-UA" sz="14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de-DE" sz="1400" b="0">
                    <a:latin typeface="Times New Roman" pitchFamily="18" charset="0"/>
                    <a:cs typeface="Times New Roman" pitchFamily="18" charset="0"/>
                  </a:rPr>
                  <a:t>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17469568"/>
        <c:crosses val="autoZero"/>
        <c:crossBetween val="midCat"/>
      </c:valAx>
      <c:valAx>
        <c:axId val="117469568"/>
        <c:scaling>
          <c:orientation val="minMax"/>
        </c:scaling>
        <c:axPos val="l"/>
        <c:minorGridlines/>
        <c:title>
          <c:tx>
            <c:rich>
              <a:bodyPr rot="-5400000" vert="horz"/>
              <a:lstStyle/>
              <a:p>
                <a:pPr>
                  <a:defRPr lang="uk-UA" sz="14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400" b="0">
                    <a:latin typeface="Times New Roman" pitchFamily="18" charset="0"/>
                    <a:cs typeface="Times New Roman" pitchFamily="18" charset="0"/>
                  </a:rPr>
                  <a:t>М,</a:t>
                </a:r>
                <a:r>
                  <a:rPr lang="ru-RU" sz="1400" b="0" baseline="0">
                    <a:latin typeface="Times New Roman" pitchFamily="18" charset="0"/>
                    <a:cs typeface="Times New Roman" pitchFamily="18" charset="0"/>
                  </a:rPr>
                  <a:t> Н*м</a:t>
                </a:r>
                <a:endParaRPr lang="uk-UA" sz="1400" b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0.000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17336320"/>
        <c:crosses val="autoZero"/>
        <c:crossBetween val="midCat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v>Природна характеристика</c:v>
          </c:tx>
          <c:marker>
            <c:symbol val="none"/>
          </c:marker>
          <c:xVal>
            <c:numRef>
              <c:f>'Асинхронный двигатель'!$L$8:$U$8</c:f>
              <c:numCache>
                <c:formatCode>0.000</c:formatCode>
                <c:ptCount val="10"/>
                <c:pt idx="0" formatCode="General">
                  <c:v>0</c:v>
                </c:pt>
                <c:pt idx="1">
                  <c:v>0.62638908232516965</c:v>
                </c:pt>
                <c:pt idx="2">
                  <c:v>1.1742870055422103</c:v>
                </c:pt>
                <c:pt idx="3">
                  <c:v>1.379</c:v>
                </c:pt>
                <c:pt idx="4">
                  <c:v>1.3705584320039981</c:v>
                </c:pt>
                <c:pt idx="5">
                  <c:v>1.3054706423668037</c:v>
                </c:pt>
                <c:pt idx="6">
                  <c:v>1.213564293966781</c:v>
                </c:pt>
                <c:pt idx="7">
                  <c:v>1.0386257148501952</c:v>
                </c:pt>
                <c:pt idx="8">
                  <c:v>1.0282845850625648</c:v>
                </c:pt>
                <c:pt idx="9">
                  <c:v>0.87519545030687107</c:v>
                </c:pt>
              </c:numCache>
            </c:numRef>
          </c:xVal>
          <c:yVal>
            <c:numRef>
              <c:f>'Асинхронный двигатель'!$L$7:$U$7</c:f>
              <c:numCache>
                <c:formatCode>0</c:formatCode>
                <c:ptCount val="10"/>
                <c:pt idx="0">
                  <c:v>1500</c:v>
                </c:pt>
                <c:pt idx="1">
                  <c:v>1371</c:v>
                </c:pt>
                <c:pt idx="2">
                  <c:v>1200</c:v>
                </c:pt>
                <c:pt idx="3">
                  <c:v>963</c:v>
                </c:pt>
                <c:pt idx="4">
                  <c:v>900</c:v>
                </c:pt>
                <c:pt idx="5">
                  <c:v>750</c:v>
                </c:pt>
                <c:pt idx="6">
                  <c:v>600</c:v>
                </c:pt>
                <c:pt idx="7">
                  <c:v>317.99999999999977</c:v>
                </c:pt>
                <c:pt idx="8">
                  <c:v>299.99999999999977</c:v>
                </c:pt>
                <c:pt idx="9">
                  <c:v>0</c:v>
                </c:pt>
              </c:numCache>
            </c:numRef>
          </c:yVal>
          <c:smooth val="1"/>
        </c:ser>
        <c:ser>
          <c:idx val="1"/>
          <c:order val="1"/>
          <c:tx>
            <c:v>Штучна характеристика, U=0,85Uc</c:v>
          </c:tx>
          <c:marker>
            <c:symbol val="none"/>
          </c:marker>
          <c:xVal>
            <c:numRef>
              <c:f>'Асинхронный двигатель'!$L$9:$U$9</c:f>
              <c:numCache>
                <c:formatCode>0.000</c:formatCode>
                <c:ptCount val="10"/>
                <c:pt idx="0" formatCode="General">
                  <c:v>0</c:v>
                </c:pt>
                <c:pt idx="1">
                  <c:v>0.45264446739451192</c:v>
                </c:pt>
                <c:pt idx="2">
                  <c:v>0.84856925382364867</c:v>
                </c:pt>
                <c:pt idx="3">
                  <c:v>0.99649999999999972</c:v>
                </c:pt>
                <c:pt idx="4">
                  <c:v>0.99039991116169968</c:v>
                </c:pt>
                <c:pt idx="5">
                  <c:v>0.94336584127521361</c:v>
                </c:pt>
                <c:pt idx="6">
                  <c:v>0.87695200793176076</c:v>
                </c:pt>
                <c:pt idx="7">
                  <c:v>0.75053700134026058</c:v>
                </c:pt>
                <c:pt idx="8">
                  <c:v>0.74306424149009864</c:v>
                </c:pt>
                <c:pt idx="9">
                  <c:v>0.63243819161043968</c:v>
                </c:pt>
              </c:numCache>
            </c:numRef>
          </c:xVal>
          <c:yVal>
            <c:numRef>
              <c:f>'Асинхронный двигатель'!$L$7:$U$7</c:f>
              <c:numCache>
                <c:formatCode>0</c:formatCode>
                <c:ptCount val="10"/>
                <c:pt idx="0">
                  <c:v>1500</c:v>
                </c:pt>
                <c:pt idx="1">
                  <c:v>1371</c:v>
                </c:pt>
                <c:pt idx="2">
                  <c:v>1200</c:v>
                </c:pt>
                <c:pt idx="3">
                  <c:v>963</c:v>
                </c:pt>
                <c:pt idx="4">
                  <c:v>900</c:v>
                </c:pt>
                <c:pt idx="5">
                  <c:v>750</c:v>
                </c:pt>
                <c:pt idx="6">
                  <c:v>600</c:v>
                </c:pt>
                <c:pt idx="7">
                  <c:v>317.99999999999977</c:v>
                </c:pt>
                <c:pt idx="8">
                  <c:v>299.99999999999977</c:v>
                </c:pt>
                <c:pt idx="9">
                  <c:v>0</c:v>
                </c:pt>
              </c:numCache>
            </c:numRef>
          </c:yVal>
          <c:smooth val="1"/>
        </c:ser>
        <c:ser>
          <c:idx val="2"/>
          <c:order val="2"/>
          <c:tx>
            <c:v>Штучна характеристика, R2'=2,2 R2</c:v>
          </c:tx>
          <c:marker>
            <c:symbol val="none"/>
          </c:marker>
          <c:xVal>
            <c:numRef>
              <c:f>'Асинхронный двигатель'!$L$10:$U$10</c:f>
              <c:numCache>
                <c:formatCode>0.000</c:formatCode>
                <c:ptCount val="10"/>
                <c:pt idx="0" formatCode="General">
                  <c:v>0</c:v>
                </c:pt>
                <c:pt idx="1">
                  <c:v>0.29745702008466773</c:v>
                </c:pt>
                <c:pt idx="2">
                  <c:v>0.65763635043210966</c:v>
                </c:pt>
                <c:pt idx="3">
                  <c:v>1.0386257148501952</c:v>
                </c:pt>
                <c:pt idx="4">
                  <c:v>1.113167653506526</c:v>
                </c:pt>
                <c:pt idx="5">
                  <c:v>1.2476714920821528</c:v>
                </c:pt>
                <c:pt idx="6">
                  <c:v>1.3293138038460919</c:v>
                </c:pt>
                <c:pt idx="7">
                  <c:v>1.379</c:v>
                </c:pt>
                <c:pt idx="8">
                  <c:v>1.3788425179865251</c:v>
                </c:pt>
                <c:pt idx="9">
                  <c:v>1.3407643940814729</c:v>
                </c:pt>
              </c:numCache>
            </c:numRef>
          </c:xVal>
          <c:yVal>
            <c:numRef>
              <c:f>'Асинхронный двигатель'!$L$7:$U$7</c:f>
              <c:numCache>
                <c:formatCode>0</c:formatCode>
                <c:ptCount val="10"/>
                <c:pt idx="0">
                  <c:v>1500</c:v>
                </c:pt>
                <c:pt idx="1">
                  <c:v>1371</c:v>
                </c:pt>
                <c:pt idx="2">
                  <c:v>1200</c:v>
                </c:pt>
                <c:pt idx="3">
                  <c:v>963</c:v>
                </c:pt>
                <c:pt idx="4">
                  <c:v>900</c:v>
                </c:pt>
                <c:pt idx="5">
                  <c:v>750</c:v>
                </c:pt>
                <c:pt idx="6">
                  <c:v>600</c:v>
                </c:pt>
                <c:pt idx="7">
                  <c:v>317.99999999999977</c:v>
                </c:pt>
                <c:pt idx="8">
                  <c:v>299.99999999999977</c:v>
                </c:pt>
                <c:pt idx="9">
                  <c:v>0</c:v>
                </c:pt>
              </c:numCache>
            </c:numRef>
          </c:yVal>
          <c:smooth val="1"/>
        </c:ser>
        <c:axId val="64497920"/>
        <c:axId val="66765184"/>
      </c:scatterChart>
      <c:valAx>
        <c:axId val="64497920"/>
        <c:scaling>
          <c:orientation val="minMax"/>
          <c:max val="1.4"/>
          <c:min val="0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 lang="uk-UA" b="0"/>
                </a:pPr>
                <a:r>
                  <a:rPr lang="uk-UA" b="0"/>
                  <a:t>М, Н*м</a:t>
                </a:r>
              </a:p>
            </c:rich>
          </c:tx>
          <c:spPr>
            <a:noFill/>
          </c:spPr>
        </c:title>
        <c:numFmt formatCode="General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66765184"/>
        <c:crosses val="autoZero"/>
        <c:crossBetween val="midCat"/>
      </c:valAx>
      <c:valAx>
        <c:axId val="66765184"/>
        <c:scaling>
          <c:orientation val="minMax"/>
          <c:max val="1500"/>
          <c:min val="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 lang="uk-UA" b="0"/>
                </a:pPr>
                <a:r>
                  <a:rPr lang="de-DE" sz="1800" b="0"/>
                  <a:t>n</a:t>
                </a:r>
                <a:r>
                  <a:rPr lang="ru-RU" sz="800" b="0"/>
                  <a:t>2</a:t>
                </a:r>
                <a:r>
                  <a:rPr lang="ru-RU" b="0"/>
                  <a:t>, об/хв</a:t>
                </a:r>
                <a:endParaRPr lang="uk-UA" b="0"/>
              </a:p>
            </c:rich>
          </c:tx>
        </c:title>
        <c:numFmt formatCode="0" sourceLinked="1"/>
        <c:majorTickMark val="none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64497920"/>
        <c:crosses val="autoZero"/>
        <c:crossBetween val="midCat"/>
      </c:valAx>
    </c:plotArea>
    <c:legend>
      <c:legendPos val="b"/>
      <c:spPr>
        <a:noFill/>
      </c:spPr>
      <c:txPr>
        <a:bodyPr/>
        <a:lstStyle/>
        <a:p>
          <a:pPr>
            <a:defRPr lang="uk-UA"/>
          </a:pPr>
          <a:endParaRPr lang="ru-RU"/>
        </a:p>
      </c:txPr>
    </c:legend>
    <c:dispBlanksAs val="gap"/>
  </c:chart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0.3063</cdr:x>
      <cdr:y>0.04457</cdr:y>
    </cdr:from>
    <cdr:to>
      <cdr:x>0.41766</cdr:x>
      <cdr:y>0.13928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04248" y="170123"/>
          <a:ext cx="692312" cy="3615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uk-UA" sz="14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0.30006</cdr:x>
      <cdr:y>0.06698</cdr:y>
    </cdr:from>
    <cdr:to>
      <cdr:x>0.41858</cdr:x>
      <cdr:y>0.22832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65429" y="255656"/>
          <a:ext cx="736822" cy="615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400">
              <a:latin typeface="Times New Roman" pitchFamily="18" charset="0"/>
              <a:cs typeface="Times New Roman" pitchFamily="18" charset="0"/>
            </a:rPr>
            <a:t>M max</a:t>
          </a:r>
          <a:endParaRPr lang="uk-UA" sz="14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87A5-E833-4FFD-95CD-2D420848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Lord</cp:lastModifiedBy>
  <cp:revision>26</cp:revision>
  <dcterms:created xsi:type="dcterms:W3CDTF">2015-06-05T21:00:00Z</dcterms:created>
  <dcterms:modified xsi:type="dcterms:W3CDTF">2015-08-18T11:36:00Z</dcterms:modified>
</cp:coreProperties>
</file>