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A49CB" w14:textId="77777777" w:rsidR="006C7A28" w:rsidRPr="006C7A28" w:rsidRDefault="006C7A28" w:rsidP="006C7A28">
      <w:pPr>
        <w:spacing w:before="600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UA"/>
        </w:rPr>
      </w:pPr>
      <w:proofErr w:type="spellStart"/>
      <w:r w:rsidRPr="006C7A28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UA"/>
        </w:rPr>
        <w:t>Ковід</w:t>
      </w:r>
      <w:proofErr w:type="spellEnd"/>
      <w:r w:rsidRPr="006C7A28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UA"/>
        </w:rPr>
        <w:t xml:space="preserve"> і </w:t>
      </w:r>
      <w:proofErr w:type="spellStart"/>
      <w:r w:rsidRPr="006C7A28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UA"/>
        </w:rPr>
        <w:t>комуністи</w:t>
      </w:r>
      <w:proofErr w:type="spellEnd"/>
      <w:r w:rsidRPr="006C7A28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UA"/>
        </w:rPr>
        <w:t xml:space="preserve">. </w:t>
      </w:r>
      <w:proofErr w:type="spellStart"/>
      <w:r w:rsidRPr="006C7A28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UA"/>
        </w:rPr>
        <w:t>Після</w:t>
      </w:r>
      <w:proofErr w:type="spellEnd"/>
      <w:r w:rsidRPr="006C7A28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UA"/>
        </w:rPr>
        <w:t>років</w:t>
      </w:r>
      <w:proofErr w:type="spellEnd"/>
      <w:r w:rsidRPr="006C7A28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UA"/>
        </w:rPr>
        <w:t>драконівського</w:t>
      </w:r>
      <w:proofErr w:type="spellEnd"/>
      <w:r w:rsidRPr="006C7A28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UA"/>
        </w:rPr>
        <w:t xml:space="preserve"> локдауну </w:t>
      </w:r>
      <w:proofErr w:type="spellStart"/>
      <w:r w:rsidRPr="006C7A28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UA"/>
        </w:rPr>
        <w:t>Китай</w:t>
      </w:r>
      <w:proofErr w:type="spellEnd"/>
      <w:r w:rsidRPr="006C7A28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UA"/>
        </w:rPr>
        <w:t>накриває</w:t>
      </w:r>
      <w:proofErr w:type="spellEnd"/>
      <w:r w:rsidRPr="006C7A28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UA"/>
        </w:rPr>
        <w:t>цунамі</w:t>
      </w:r>
      <w:proofErr w:type="spellEnd"/>
      <w:r w:rsidRPr="006C7A28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UA"/>
        </w:rPr>
        <w:t xml:space="preserve"> смертей </w:t>
      </w:r>
      <w:proofErr w:type="spellStart"/>
      <w:r w:rsidRPr="006C7A28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UA"/>
        </w:rPr>
        <w:t>від</w:t>
      </w:r>
      <w:proofErr w:type="spellEnd"/>
      <w:r w:rsidRPr="006C7A28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UA"/>
        </w:rPr>
        <w:t>ковіду</w:t>
      </w:r>
      <w:proofErr w:type="spellEnd"/>
    </w:p>
    <w:p w14:paraId="187DBCE0" w14:textId="77777777" w:rsidR="006C7A28" w:rsidRPr="006C7A28" w:rsidRDefault="006C7A28" w:rsidP="006C7A28">
      <w:pPr>
        <w:spacing w:after="3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</w:pP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Майже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три роки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поспіль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основним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методом, за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допомогою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якого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влада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Китаю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боролася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з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епідемією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коронавірусу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була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політика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“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нульового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ковіду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”.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Її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суть — не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допустити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поширення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хвороби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за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допомогою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масового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тестування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й максимально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жорстокого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карантину в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місцях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, де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виявлено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спалахи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інфікування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.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Здавалося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що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авторитарний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і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водночас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економічно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могутній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Китай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чи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не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єдиний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у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світі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успішно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застосував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таку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методику: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адже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тільки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він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зумів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буквально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посадити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під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замок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населення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багатомільйонних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міст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і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фактично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припинити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в них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економічну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й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соціальну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діяльність</w:t>
      </w:r>
      <w:proofErr w:type="spellEnd"/>
      <w:r w:rsidRPr="006C7A2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.</w:t>
      </w:r>
    </w:p>
    <w:p w14:paraId="2AC3A5D5" w14:textId="77777777" w:rsidR="006C7A28" w:rsidRPr="006C7A28" w:rsidRDefault="006C7A28" w:rsidP="006C7A28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У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грудні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2022 року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комуністичні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керівники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Китаю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на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чолі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з генсеком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Сі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Цзіньпінем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були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змушені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усвідомити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що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драконівські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локдауни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більше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не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можна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продовжувати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Навіть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у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Китаї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народ почав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виходити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на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протести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коли люди не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змогли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врятуватися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з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охопленого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полум'ям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будинку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евакуаційні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двері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якого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заварили через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ковідні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обмеження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.</w:t>
      </w:r>
    </w:p>
    <w:p w14:paraId="2EBDA8A8" w14:textId="77777777" w:rsidR="006C7A28" w:rsidRPr="006C7A28" w:rsidRDefault="006C7A28" w:rsidP="006C7A28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До того ж карантин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призвів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до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сповільнення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виробництва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що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загрожує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Пекіну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важкими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економічними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наслідками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А як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тільки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обмеження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почали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послаблювати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пружина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епідемії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яку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влада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штучно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стискала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починаючи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від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січня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2020-го,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розпрямилась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.</w:t>
      </w:r>
    </w:p>
    <w:p w14:paraId="3CFC0B6D" w14:textId="77777777" w:rsidR="006C7A28" w:rsidRPr="006C7A28" w:rsidRDefault="006C7A28" w:rsidP="006C7A28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</w:pPr>
      <w:proofErr w:type="spellStart"/>
      <w:r w:rsidRPr="006C7A28">
        <w:rPr>
          <w:rFonts w:ascii="Arial" w:eastAsia="Times New Roman" w:hAnsi="Arial" w:cs="Arial"/>
          <w:color w:val="000000"/>
          <w:sz w:val="27"/>
          <w:szCs w:val="27"/>
          <w:lang w:eastAsia="ru-UA"/>
        </w:rPr>
        <w:t>Ерік</w:t>
      </w:r>
      <w:proofErr w:type="spellEnd"/>
      <w:r w:rsidRPr="006C7A28">
        <w:rPr>
          <w:rFonts w:ascii="Arial" w:eastAsia="Times New Roman" w:hAnsi="Arial" w:cs="Arial"/>
          <w:color w:val="000000"/>
          <w:sz w:val="27"/>
          <w:szCs w:val="27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7"/>
          <w:szCs w:val="27"/>
          <w:lang w:eastAsia="ru-UA"/>
        </w:rPr>
        <w:t>Фейгл-Дінг</w:t>
      </w:r>
      <w:proofErr w:type="spellEnd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 xml:space="preserve"> — </w:t>
      </w:r>
      <w:proofErr w:type="spellStart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>американський</w:t>
      </w:r>
      <w:proofErr w:type="spellEnd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 xml:space="preserve"> учений-</w:t>
      </w:r>
      <w:proofErr w:type="spellStart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>епідеміолог</w:t>
      </w:r>
      <w:proofErr w:type="spellEnd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 xml:space="preserve"> і </w:t>
      </w:r>
      <w:proofErr w:type="spellStart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>фахівець</w:t>
      </w:r>
      <w:proofErr w:type="spellEnd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 xml:space="preserve"> у </w:t>
      </w:r>
      <w:proofErr w:type="spellStart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>сфері</w:t>
      </w:r>
      <w:proofErr w:type="spellEnd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>громадської</w:t>
      </w:r>
      <w:proofErr w:type="spellEnd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>охорони</w:t>
      </w:r>
      <w:proofErr w:type="spellEnd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>здоров'я</w:t>
      </w:r>
      <w:proofErr w:type="spellEnd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 xml:space="preserve">. </w:t>
      </w:r>
      <w:proofErr w:type="spellStart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>Він</w:t>
      </w:r>
      <w:proofErr w:type="spellEnd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 xml:space="preserve"> став </w:t>
      </w:r>
      <w:proofErr w:type="spellStart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>відомим</w:t>
      </w:r>
      <w:proofErr w:type="spellEnd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>після</w:t>
      </w:r>
      <w:proofErr w:type="spellEnd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 xml:space="preserve"> того, як на початку 2020-го одним з перших написав у </w:t>
      </w:r>
      <w:proofErr w:type="spellStart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>твіттері</w:t>
      </w:r>
      <w:proofErr w:type="spellEnd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 xml:space="preserve"> про </w:t>
      </w:r>
      <w:proofErr w:type="spellStart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>руйнівні</w:t>
      </w:r>
      <w:proofErr w:type="spellEnd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>наслідки</w:t>
      </w:r>
      <w:proofErr w:type="spellEnd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>майбутньої</w:t>
      </w:r>
      <w:proofErr w:type="spellEnd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>пандемії</w:t>
      </w:r>
      <w:proofErr w:type="spellEnd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>коронавірусу</w:t>
      </w:r>
      <w:proofErr w:type="spellEnd"/>
      <w:r w:rsidRPr="006C7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UA"/>
        </w:rPr>
        <w:t xml:space="preserve">. </w:t>
      </w:r>
      <w:r w:rsidRPr="006C7A28">
        <w:rPr>
          <w:rFonts w:eastAsia="Times New Roman" w:cstheme="minorHAnsi"/>
          <w:color w:val="000000"/>
          <w:sz w:val="27"/>
          <w:szCs w:val="27"/>
          <w:lang w:eastAsia="ru-UA"/>
        </w:rPr>
        <w:t>А</w:t>
      </w:r>
      <w:r w:rsidRPr="006C7A28">
        <w:rPr>
          <w:rFonts w:eastAsia="Times New Roman" w:cstheme="minorHAnsi"/>
          <w:color w:val="000000"/>
          <w:sz w:val="27"/>
          <w:szCs w:val="27"/>
          <w:lang w:val="ru-RU" w:eastAsia="ru-UA"/>
        </w:rPr>
        <w:t xml:space="preserve"> ми</w:t>
      </w:r>
      <w:r w:rsidRPr="006C7A28">
        <w:rPr>
          <w:rFonts w:ascii="Arial" w:eastAsia="Times New Roman" w:hAnsi="Arial" w:cs="Arial"/>
          <w:color w:val="000000"/>
          <w:sz w:val="27"/>
          <w:szCs w:val="27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7"/>
          <w:szCs w:val="27"/>
          <w:lang w:eastAsia="ru-UA"/>
        </w:rPr>
        <w:t>зробили</w:t>
      </w:r>
      <w:proofErr w:type="spellEnd"/>
      <w:r w:rsidRPr="006C7A28">
        <w:rPr>
          <w:rFonts w:ascii="Arial" w:eastAsia="Times New Roman" w:hAnsi="Arial" w:cs="Arial"/>
          <w:color w:val="000000"/>
          <w:sz w:val="27"/>
          <w:szCs w:val="27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7"/>
          <w:szCs w:val="27"/>
          <w:lang w:eastAsia="ru-UA"/>
        </w:rPr>
        <w:t>її</w:t>
      </w:r>
      <w:proofErr w:type="spellEnd"/>
      <w:r w:rsidRPr="006C7A28">
        <w:rPr>
          <w:rFonts w:ascii="Arial" w:eastAsia="Times New Roman" w:hAnsi="Arial" w:cs="Arial"/>
          <w:color w:val="000000"/>
          <w:sz w:val="27"/>
          <w:szCs w:val="27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7"/>
          <w:szCs w:val="27"/>
          <w:lang w:eastAsia="ru-UA"/>
        </w:rPr>
        <w:t>переказ</w:t>
      </w:r>
      <w:proofErr w:type="spellEnd"/>
      <w:r w:rsidRPr="006C7A28">
        <w:rPr>
          <w:rFonts w:ascii="Arial" w:eastAsia="Times New Roman" w:hAnsi="Arial" w:cs="Arial"/>
          <w:color w:val="000000"/>
          <w:sz w:val="27"/>
          <w:szCs w:val="27"/>
          <w:lang w:eastAsia="ru-UA"/>
        </w:rPr>
        <w:t>.</w:t>
      </w:r>
    </w:p>
    <w:p w14:paraId="2C4F18A2" w14:textId="77777777" w:rsidR="006C7A28" w:rsidRPr="006C7A28" w:rsidRDefault="006C7A28" w:rsidP="006C7A28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Його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прогноз схожий на сюжет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фільму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жахів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У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наступні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90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днів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на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коронавірус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захворіє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близько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60%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населення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Піднебесної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або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майже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10%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населення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світу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Із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них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мільйон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людей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помре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Або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навіть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не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мільйон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а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мільйони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.</w:t>
      </w:r>
    </w:p>
    <w:p w14:paraId="7170D5FE" w14:textId="77777777" w:rsidR="006C7A28" w:rsidRPr="006C7A28" w:rsidRDefault="006C7A28" w:rsidP="006C7A28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Політики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“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нульового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ковіду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”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більше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нема,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стверджує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Фейгл-Дінг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Зараз у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Компартії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Китаю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інший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підхід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Хай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ті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хто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мають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заразитися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заразяться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А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хто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має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померти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помруть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Швидко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заразяться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швидко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помруть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епідемія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швидко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пройде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пік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а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потім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виробнича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діяльність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швидко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відновиться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.</w:t>
      </w:r>
    </w:p>
    <w:p w14:paraId="10CE54A2" w14:textId="77777777" w:rsidR="006C7A28" w:rsidRPr="006C7A28" w:rsidRDefault="006C7A28" w:rsidP="006C7A28">
      <w:pPr>
        <w:spacing w:line="240" w:lineRule="auto"/>
        <w:rPr>
          <w:rFonts w:ascii="Arial" w:eastAsia="Times New Roman" w:hAnsi="Arial" w:cs="Arial"/>
          <w:caps/>
          <w:color w:val="000000"/>
          <w:sz w:val="24"/>
          <w:szCs w:val="24"/>
          <w:lang w:eastAsia="ru-UA"/>
        </w:rPr>
      </w:pPr>
      <w:r w:rsidRPr="006C7A28">
        <w:rPr>
          <w:rFonts w:ascii="Arial" w:eastAsia="Times New Roman" w:hAnsi="Arial" w:cs="Arial"/>
          <w:caps/>
          <w:color w:val="000000"/>
          <w:sz w:val="24"/>
          <w:szCs w:val="24"/>
          <w:lang w:eastAsia="ru-UA"/>
        </w:rPr>
        <w:t>ВІЗУАЛЬНЕ ПРЕДСТАВЛЕННЯ НОВОЇ ПОЛІТИКИ ПАРТІЇ — ЦЕ ПЕРЕПОВНЕНІ КОВІДНИМИ ТРУПАМИ МОРГИ КИТАЙСЬКИХ ЛІКАРЕНЬ</w:t>
      </w:r>
    </w:p>
    <w:p w14:paraId="569178EE" w14:textId="77777777" w:rsidR="006C7A28" w:rsidRPr="006C7A28" w:rsidRDefault="006C7A28" w:rsidP="006C7A28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Час, за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який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кількість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хворих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у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країні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подвоюється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вже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не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вимірюють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днями.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Нині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йдеться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про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кілька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годин —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заявляють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експерти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Скільки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саме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встановити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неможливо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— люди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заражають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один одного так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швидко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що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виявити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динаміку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за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допомогою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тестування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більше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не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вдається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.</w:t>
      </w:r>
    </w:p>
    <w:p w14:paraId="25D93780" w14:textId="77777777" w:rsidR="006C7A28" w:rsidRPr="006C7A28" w:rsidRDefault="006C7A28" w:rsidP="006C7A28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lastRenderedPageBreak/>
        <w:t xml:space="preserve">Реальна картина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епідемії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мало кому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відома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за межами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Китаю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каже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Фейгл-Дінг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Проте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є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характерний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доказ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—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похоронні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служби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в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Пекіні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перевантажені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бо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не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можуть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впоратися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з валом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померлих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від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коронавірусу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людей.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Кремація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в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Пекіні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триває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безперервно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Морги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переповнені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Черга на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спалювання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перевищує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2 тис.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тіл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Є потреба в рефрижераторах для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утримування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мерців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Знайома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картина?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Саме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так,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це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ситуація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весни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2020 року в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Європі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Тільки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цього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разу все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відбувається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в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Китаї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та в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значно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більших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масштабах.</w:t>
      </w:r>
    </w:p>
    <w:p w14:paraId="1932F8B4" w14:textId="77777777" w:rsidR="006C7A28" w:rsidRPr="006C7A28" w:rsidRDefault="006C7A28" w:rsidP="006C7A28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Проте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європейцям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не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слід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думати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що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це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не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їхні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проблеми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"Люди на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Заході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переймаються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дефіцитом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антибіотиків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і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ліків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проти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респіраторних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захворювань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?" — риторично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запитує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Фейгл-Дінг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І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відповідає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: "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Побачите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що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буде, коли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Китай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зупинить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експортувати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ці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ліки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щоб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забезпечити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внутрішній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попит". Уже зараз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китайці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штурмують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фармацевтичну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фабрику в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місті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Жухай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щоб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придбати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ібупрофен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який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в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усіх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інших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місцях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повністю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розпродали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.</w:t>
      </w:r>
    </w:p>
    <w:p w14:paraId="537BC4A4" w14:textId="77777777" w:rsidR="006C7A28" w:rsidRPr="006C7A28" w:rsidRDefault="006C7A28" w:rsidP="006C7A28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Чи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означає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це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що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з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Китаю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ось-ось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піде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нова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епідемічна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хвиля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?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Такий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сценарій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справді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ймовірний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(але в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інших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країнах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люди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або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перехворіли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на "корону"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кілька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разів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або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мають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кілька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щеплень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або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і те, й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інше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Отже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можна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сподіватися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що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вони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мають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імунітет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і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епідемія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триватиме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у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значно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м'якшій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формі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ніж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зараз у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Китаї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—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ред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).</w:t>
      </w:r>
    </w:p>
    <w:p w14:paraId="4E33AAB5" w14:textId="77777777" w:rsidR="006C7A28" w:rsidRPr="006C7A28" w:rsidRDefault="006C7A28" w:rsidP="006C7A28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Чому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інфікування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в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Китаї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відбувається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так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швидко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? На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це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є низка причин,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пояснює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Фейгл-Дінг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Насамперед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рівень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вакцинації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в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країні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порівняно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низький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особливо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серед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старших людей —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найбільш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вразливої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категорії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До того ж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китайські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вакцини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(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зокрема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добре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відомий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українцям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КоронаВак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)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мають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нижчу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ефективність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ніж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західні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які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у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країні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не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застосовували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.</w:t>
      </w:r>
    </w:p>
    <w:p w14:paraId="2F28C782" w14:textId="77777777" w:rsidR="006C7A28" w:rsidRPr="006C7A28" w:rsidRDefault="006C7A28" w:rsidP="006C7A28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Є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надія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на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нову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розробку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вакцину у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формі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назального спрею, але навряд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чи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вона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здатна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змінити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загальний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перебіг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подій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Ще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один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чинник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—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наближення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Нового року за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місячним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календарем,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тобто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часу, коли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китайці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беруть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відпустки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й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відвідують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родичів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Разом з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родинними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посиденьками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поширюватиметься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й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вірус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.</w:t>
      </w:r>
    </w:p>
    <w:p w14:paraId="4A7A9354" w14:textId="77777777" w:rsidR="006C7A28" w:rsidRPr="006C7A28" w:rsidRDefault="006C7A28" w:rsidP="006C7A28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Нині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все схоже на те,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що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влада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Китаю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знову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помилилася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. “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Швидкого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ковіду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” не буде.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Країною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почнуть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гуляти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епідемічні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хвилі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де люди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заражатимуться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щоразу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новими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штамами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Так само, як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це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було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на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Заході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тільки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в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значно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коротші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часові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проміжки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Імовірно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також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що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китайські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можновладці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відреагують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на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це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відновленням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карантинної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практики “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нульового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ковіду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” —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або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принаймні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окремих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її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елементів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Результат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передбачуваний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: на удар по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економіці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спричинений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епідемією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накладеться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удар,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спричинений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поновленням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локдаунів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І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водночас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це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сповільнить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надходження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піку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пандемії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Сотні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мільйонів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китайців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хворітимуть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довго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.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Мільйон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чи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 два з них </w:t>
      </w:r>
      <w:proofErr w:type="spellStart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помруть</w:t>
      </w:r>
      <w:proofErr w:type="spellEnd"/>
      <w:r w:rsidRPr="006C7A28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.</w:t>
      </w:r>
    </w:p>
    <w:p w14:paraId="5B72D3D5" w14:textId="77777777" w:rsidR="00854206" w:rsidRDefault="00854206"/>
    <w:sectPr w:rsidR="00854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A28"/>
    <w:rsid w:val="006C7A28"/>
    <w:rsid w:val="0085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17B26"/>
  <w15:chartTrackingRefBased/>
  <w15:docId w15:val="{9B4D20CE-C6FB-4224-B6D3-4D46FA58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8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73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32290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733</Words>
  <Characters>4182</Characters>
  <Application>Microsoft Office Word</Application>
  <DocSecurity>0</DocSecurity>
  <Lines>34</Lines>
  <Paragraphs>9</Paragraphs>
  <ScaleCrop>false</ScaleCrop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Palich Serzhant</dc:creator>
  <cp:keywords/>
  <dc:description/>
  <cp:lastModifiedBy>Palich Serzhant</cp:lastModifiedBy>
  <cp:revision>1</cp:revision>
  <dcterms:created xsi:type="dcterms:W3CDTF">2022-12-26T12:33:00Z</dcterms:created>
  <dcterms:modified xsi:type="dcterms:W3CDTF">2022-12-26T12:34:00Z</dcterms:modified>
</cp:coreProperties>
</file>