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FCE22" w14:textId="77777777" w:rsidR="00774550" w:rsidRDefault="00774550" w:rsidP="00774550">
      <w:pPr>
        <w:pStyle w:val="a3"/>
      </w:pPr>
      <w:r>
        <w:t xml:space="preserve">Вряд ли найдется хотя бы один человек, который бы не был знаком с фруктовыми ретро-слотами. Такой вид азартных игр присутствует буквально во всех топах игровых порталов и это не удивительно, ведь многих завлекает простота и яркое оформление. Одни из самых популярных в жанре — </w:t>
      </w:r>
      <w:r w:rsidRPr="00AB748D">
        <w:rPr>
          <w:highlight w:val="green"/>
        </w:rPr>
        <w:t xml:space="preserve">игровые автоматы </w:t>
      </w:r>
      <w:proofErr w:type="spellStart"/>
      <w:r w:rsidRPr="00AB748D">
        <w:rPr>
          <w:highlight w:val="green"/>
        </w:rPr>
        <w:t>Sizzling</w:t>
      </w:r>
      <w:proofErr w:type="spellEnd"/>
      <w:r w:rsidRPr="00AB748D">
        <w:rPr>
          <w:highlight w:val="green"/>
        </w:rPr>
        <w:t xml:space="preserve"> </w:t>
      </w:r>
      <w:proofErr w:type="spellStart"/>
      <w:r w:rsidRPr="00AB748D">
        <w:rPr>
          <w:highlight w:val="green"/>
        </w:rPr>
        <w:t>Hot</w:t>
      </w:r>
      <w:proofErr w:type="spellEnd"/>
      <w:r>
        <w:t>, именно о них мы сегодня и поговорим.</w:t>
      </w:r>
    </w:p>
    <w:p w14:paraId="6613E6D6" w14:textId="77777777" w:rsidR="00774550" w:rsidRPr="00D27857" w:rsidRDefault="00774550" w:rsidP="00774550">
      <w:pPr>
        <w:pStyle w:val="a3"/>
        <w:rPr>
          <w:sz w:val="32"/>
          <w:szCs w:val="32"/>
          <w:lang w:val="ru-RU"/>
        </w:rPr>
      </w:pPr>
      <w:r w:rsidRPr="00D27857">
        <w:rPr>
          <w:sz w:val="32"/>
          <w:szCs w:val="32"/>
        </w:rPr>
        <w:t xml:space="preserve">Небольшая предыстория слотов </w:t>
      </w:r>
      <w:proofErr w:type="spellStart"/>
      <w:r w:rsidRPr="00D27857">
        <w:rPr>
          <w:sz w:val="32"/>
          <w:szCs w:val="32"/>
        </w:rPr>
        <w:t>Сизлинг</w:t>
      </w:r>
      <w:proofErr w:type="spellEnd"/>
      <w:r w:rsidRPr="00D27857">
        <w:rPr>
          <w:sz w:val="32"/>
          <w:szCs w:val="32"/>
        </w:rPr>
        <w:t xml:space="preserve"> Хот</w:t>
      </w:r>
      <w:r w:rsidRPr="00D27857">
        <w:rPr>
          <w:sz w:val="32"/>
          <w:szCs w:val="32"/>
          <w:lang w:val="ru-RU"/>
        </w:rPr>
        <w:t xml:space="preserve"> (</w:t>
      </w:r>
      <w:r w:rsidRPr="00D27857">
        <w:rPr>
          <w:sz w:val="32"/>
          <w:szCs w:val="32"/>
          <w:lang w:val="en-US"/>
        </w:rPr>
        <w:t>h</w:t>
      </w:r>
      <w:r w:rsidRPr="00D27857">
        <w:rPr>
          <w:sz w:val="32"/>
          <w:szCs w:val="32"/>
          <w:lang w:val="ru-RU"/>
        </w:rPr>
        <w:t>2)</w:t>
      </w:r>
    </w:p>
    <w:p w14:paraId="248B7C95" w14:textId="77777777" w:rsidR="00774550" w:rsidRDefault="00774550" w:rsidP="00774550">
      <w:pPr>
        <w:pStyle w:val="a3"/>
      </w:pPr>
      <w:r>
        <w:t xml:space="preserve">Эти автоматы появились еще в начале двухтысячных. Тогда же игроки начали ассоциировать фруктовую тематику слота с компотом, поскольку в основе этого напитка лежат разные фрукты и ягоды. С тех самых пор </w:t>
      </w:r>
      <w:proofErr w:type="spellStart"/>
      <w:r w:rsidRPr="00AB748D">
        <w:rPr>
          <w:highlight w:val="green"/>
        </w:rPr>
        <w:t>Sizzling</w:t>
      </w:r>
      <w:proofErr w:type="spellEnd"/>
      <w:r w:rsidRPr="00AB748D">
        <w:rPr>
          <w:highlight w:val="green"/>
        </w:rPr>
        <w:t xml:space="preserve"> </w:t>
      </w:r>
      <w:proofErr w:type="spellStart"/>
      <w:r w:rsidRPr="00AB748D">
        <w:rPr>
          <w:highlight w:val="green"/>
        </w:rPr>
        <w:t>Hot</w:t>
      </w:r>
      <w:proofErr w:type="spellEnd"/>
      <w:r w:rsidRPr="00AB748D">
        <w:rPr>
          <w:highlight w:val="green"/>
        </w:rPr>
        <w:t>, играть</w:t>
      </w:r>
      <w:r>
        <w:t xml:space="preserve"> в который можно </w:t>
      </w:r>
      <w:r>
        <w:rPr>
          <w:lang w:val="ru-RU"/>
        </w:rPr>
        <w:t>даже бесплатно</w:t>
      </w:r>
      <w:r>
        <w:t>, так и называют.</w:t>
      </w:r>
    </w:p>
    <w:p w14:paraId="163715A1" w14:textId="77777777" w:rsidR="00774550" w:rsidRDefault="00774550" w:rsidP="00774550">
      <w:pPr>
        <w:pStyle w:val="a3"/>
      </w:pPr>
      <w:r>
        <w:t xml:space="preserve">Конечно, глядя на современные аналоги, </w:t>
      </w:r>
      <w:r w:rsidRPr="00AB748D">
        <w:rPr>
          <w:highlight w:val="green"/>
        </w:rPr>
        <w:t>игровой автомат Компот</w:t>
      </w:r>
      <w:r>
        <w:t xml:space="preserve"> кажется старомодным и слишком уж простым. При этом черно-белые фото и виниловые пластинки мы тоже за что-то любим, так что не спешите сбрасывать старичка в индустрии азартных игр со счетов.</w:t>
      </w:r>
    </w:p>
    <w:p w14:paraId="5A458F7D" w14:textId="77777777" w:rsidR="00774550" w:rsidRPr="00D27857" w:rsidRDefault="00774550" w:rsidP="00774550">
      <w:pPr>
        <w:pStyle w:val="a3"/>
        <w:rPr>
          <w:sz w:val="32"/>
          <w:szCs w:val="32"/>
          <w:lang w:val="ru-RU"/>
        </w:rPr>
      </w:pPr>
      <w:r w:rsidRPr="00D27857">
        <w:rPr>
          <w:sz w:val="32"/>
          <w:szCs w:val="32"/>
        </w:rPr>
        <w:t xml:space="preserve">Как играть в </w:t>
      </w:r>
      <w:proofErr w:type="spellStart"/>
      <w:r w:rsidRPr="00D27857">
        <w:rPr>
          <w:sz w:val="32"/>
          <w:szCs w:val="32"/>
          <w:highlight w:val="green"/>
        </w:rPr>
        <w:t>Sizzling</w:t>
      </w:r>
      <w:proofErr w:type="spellEnd"/>
      <w:r w:rsidRPr="00D27857">
        <w:rPr>
          <w:sz w:val="32"/>
          <w:szCs w:val="32"/>
          <w:highlight w:val="green"/>
        </w:rPr>
        <w:t xml:space="preserve"> </w:t>
      </w:r>
      <w:proofErr w:type="spellStart"/>
      <w:r w:rsidRPr="00D27857">
        <w:rPr>
          <w:sz w:val="32"/>
          <w:szCs w:val="32"/>
          <w:highlight w:val="green"/>
        </w:rPr>
        <w:t>Hot</w:t>
      </w:r>
      <w:proofErr w:type="spellEnd"/>
      <w:r w:rsidRPr="00D27857">
        <w:rPr>
          <w:sz w:val="32"/>
          <w:szCs w:val="32"/>
        </w:rPr>
        <w:t xml:space="preserve"> </w:t>
      </w:r>
      <w:r>
        <w:rPr>
          <w:sz w:val="32"/>
          <w:szCs w:val="32"/>
          <w:lang w:val="ru-RU"/>
        </w:rPr>
        <w:t>на</w:t>
      </w:r>
      <w:r w:rsidRPr="00D27857">
        <w:rPr>
          <w:sz w:val="32"/>
          <w:szCs w:val="32"/>
        </w:rPr>
        <w:t xml:space="preserve"> Вулкан казино и не только</w:t>
      </w:r>
      <w:r w:rsidRPr="00D27857">
        <w:rPr>
          <w:sz w:val="32"/>
          <w:szCs w:val="32"/>
          <w:lang w:val="ru-RU"/>
        </w:rPr>
        <w:t xml:space="preserve"> (</w:t>
      </w:r>
      <w:r w:rsidRPr="00D27857">
        <w:rPr>
          <w:sz w:val="32"/>
          <w:szCs w:val="32"/>
          <w:lang w:val="en-US"/>
        </w:rPr>
        <w:t>h</w:t>
      </w:r>
      <w:r w:rsidRPr="00D27857">
        <w:rPr>
          <w:sz w:val="32"/>
          <w:szCs w:val="32"/>
          <w:lang w:val="ru-RU"/>
        </w:rPr>
        <w:t>2)</w:t>
      </w:r>
    </w:p>
    <w:p w14:paraId="399E8B9F" w14:textId="77777777" w:rsidR="00774550" w:rsidRDefault="00774550" w:rsidP="00774550">
      <w:pPr>
        <w:pStyle w:val="a3"/>
      </w:pPr>
      <w:r>
        <w:t>Привычный многим слот представляет собой игровое поле с пятью барабанами и пятью линиями. Указав размер ставки с помощью кнопок «</w:t>
      </w:r>
      <w:proofErr w:type="spellStart"/>
      <w:r>
        <w:t>Bet</w:t>
      </w:r>
      <w:proofErr w:type="spellEnd"/>
      <w:r>
        <w:t xml:space="preserve"> </w:t>
      </w:r>
      <w:proofErr w:type="spellStart"/>
      <w:r>
        <w:t>One</w:t>
      </w:r>
      <w:proofErr w:type="spellEnd"/>
      <w:r>
        <w:t>» и «</w:t>
      </w:r>
      <w:proofErr w:type="spellStart"/>
      <w:r>
        <w:t>Bet</w:t>
      </w:r>
      <w:proofErr w:type="spellEnd"/>
      <w:r>
        <w:t xml:space="preserve"> </w:t>
      </w:r>
      <w:proofErr w:type="spellStart"/>
      <w:r>
        <w:t>Max</w:t>
      </w:r>
      <w:proofErr w:type="spellEnd"/>
      <w:r>
        <w:t>», можно начинать игру нажатием клавиши «</w:t>
      </w:r>
      <w:proofErr w:type="spellStart"/>
      <w:r>
        <w:t>Start</w:t>
      </w:r>
      <w:proofErr w:type="spellEnd"/>
      <w:r>
        <w:t xml:space="preserve">». Для тех, кому со временем надоедает запускать барабаны вручную предусмотрена возможность </w:t>
      </w:r>
      <w:proofErr w:type="spellStart"/>
      <w:r>
        <w:t>автовращения</w:t>
      </w:r>
      <w:proofErr w:type="spellEnd"/>
      <w:r>
        <w:t xml:space="preserve"> («</w:t>
      </w:r>
      <w:proofErr w:type="spellStart"/>
      <w:r>
        <w:t>Automatic</w:t>
      </w:r>
      <w:proofErr w:type="spellEnd"/>
      <w:r>
        <w:t xml:space="preserve"> </w:t>
      </w:r>
      <w:proofErr w:type="spellStart"/>
      <w:r>
        <w:t>Start</w:t>
      </w:r>
      <w:proofErr w:type="spellEnd"/>
      <w:r>
        <w:t>»). К слову, всего на один раунд разрешено ставить от 5 до 500 монет.</w:t>
      </w:r>
    </w:p>
    <w:p w14:paraId="125F2B1B" w14:textId="77777777" w:rsidR="00774550" w:rsidRPr="00D27857" w:rsidRDefault="00774550" w:rsidP="00774550">
      <w:pPr>
        <w:pStyle w:val="a3"/>
        <w:rPr>
          <w:sz w:val="28"/>
          <w:szCs w:val="28"/>
          <w:lang w:val="ru-RU"/>
        </w:rPr>
      </w:pPr>
      <w:r w:rsidRPr="00D27857">
        <w:rPr>
          <w:sz w:val="28"/>
          <w:szCs w:val="28"/>
        </w:rPr>
        <w:t>Виды и описания выпадающих в автоматах символов</w:t>
      </w:r>
      <w:r w:rsidRPr="00D27857">
        <w:rPr>
          <w:sz w:val="28"/>
          <w:szCs w:val="28"/>
          <w:lang w:val="ru-RU"/>
        </w:rPr>
        <w:t xml:space="preserve"> (</w:t>
      </w:r>
      <w:r w:rsidRPr="00D27857">
        <w:rPr>
          <w:sz w:val="28"/>
          <w:szCs w:val="28"/>
          <w:lang w:val="en-US"/>
        </w:rPr>
        <w:t>h</w:t>
      </w:r>
      <w:r w:rsidRPr="00D27857">
        <w:rPr>
          <w:sz w:val="28"/>
          <w:szCs w:val="28"/>
          <w:lang w:val="ru-RU"/>
        </w:rPr>
        <w:t>3)</w:t>
      </w:r>
    </w:p>
    <w:p w14:paraId="68056434" w14:textId="77777777" w:rsidR="00774550" w:rsidRDefault="00774550" w:rsidP="00774550">
      <w:pPr>
        <w:pStyle w:val="a3"/>
      </w:pPr>
      <w:r>
        <w:t xml:space="preserve">Изобилие фруктов разбавляют семерки, которые являются самыми дорогими. Если на одной линии выпадет пять семерок, игрок получит максимальный приз в размере 5 тысяч ставок. Дальше по убыванию множителей идут виноград и арбуз (до x500), а потом слива, вишня, лимон и апельсин (до x200). </w:t>
      </w:r>
      <w:r w:rsidRPr="00AB748D">
        <w:rPr>
          <w:highlight w:val="green"/>
        </w:rPr>
        <w:t xml:space="preserve">Игровой автомат </w:t>
      </w:r>
      <w:proofErr w:type="spellStart"/>
      <w:r w:rsidRPr="00AB748D">
        <w:rPr>
          <w:highlight w:val="green"/>
        </w:rPr>
        <w:t>Сизлинг</w:t>
      </w:r>
      <w:proofErr w:type="spellEnd"/>
      <w:r w:rsidRPr="00AB748D">
        <w:rPr>
          <w:highlight w:val="green"/>
        </w:rPr>
        <w:t xml:space="preserve"> Хот</w:t>
      </w:r>
      <w:r>
        <w:t xml:space="preserve"> </w:t>
      </w:r>
      <w:r>
        <w:rPr>
          <w:lang w:val="ru-RU"/>
        </w:rPr>
        <w:t xml:space="preserve">на Вулкан казино </w:t>
      </w:r>
      <w:r>
        <w:t xml:space="preserve">также не обошелся без </w:t>
      </w:r>
      <w:proofErr w:type="spellStart"/>
      <w:r>
        <w:t>скаттера</w:t>
      </w:r>
      <w:proofErr w:type="spellEnd"/>
      <w:r>
        <w:t>-звезды. Она позволяет получить подарок независимо от ячейки выпадения.</w:t>
      </w:r>
    </w:p>
    <w:p w14:paraId="31E1FDFA" w14:textId="77777777" w:rsidR="00774550" w:rsidRDefault="00774550" w:rsidP="00774550">
      <w:pPr>
        <w:pStyle w:val="a3"/>
      </w:pPr>
      <w:r>
        <w:t>Нельзя не отметить особенность вишен: они становятся выигрышными при формировании всего лишь двойной комбинации, тогда как остальные символы — тройной.</w:t>
      </w:r>
    </w:p>
    <w:p w14:paraId="45D9268D" w14:textId="77777777" w:rsidR="00774550" w:rsidRPr="00D27857" w:rsidRDefault="00774550" w:rsidP="00774550">
      <w:pPr>
        <w:pStyle w:val="a3"/>
        <w:rPr>
          <w:sz w:val="28"/>
          <w:szCs w:val="28"/>
          <w:lang w:val="ru-RU"/>
        </w:rPr>
      </w:pPr>
      <w:r w:rsidRPr="00D27857">
        <w:rPr>
          <w:sz w:val="28"/>
          <w:szCs w:val="28"/>
        </w:rPr>
        <w:t xml:space="preserve">Особенности риск-раунда в игровых автоматах </w:t>
      </w:r>
      <w:proofErr w:type="spellStart"/>
      <w:r w:rsidRPr="00D27857">
        <w:rPr>
          <w:sz w:val="28"/>
          <w:szCs w:val="28"/>
          <w:highlight w:val="green"/>
        </w:rPr>
        <w:t>Sizzling</w:t>
      </w:r>
      <w:proofErr w:type="spellEnd"/>
      <w:r w:rsidRPr="00D27857">
        <w:rPr>
          <w:sz w:val="28"/>
          <w:szCs w:val="28"/>
          <w:highlight w:val="green"/>
        </w:rPr>
        <w:t xml:space="preserve"> </w:t>
      </w:r>
      <w:proofErr w:type="spellStart"/>
      <w:r w:rsidRPr="00D27857">
        <w:rPr>
          <w:sz w:val="28"/>
          <w:szCs w:val="28"/>
          <w:highlight w:val="green"/>
        </w:rPr>
        <w:t>Hot</w:t>
      </w:r>
      <w:proofErr w:type="spellEnd"/>
      <w:r w:rsidRPr="00D27857">
        <w:rPr>
          <w:sz w:val="28"/>
          <w:szCs w:val="28"/>
          <w:lang w:val="ru-RU"/>
        </w:rPr>
        <w:t xml:space="preserve"> (</w:t>
      </w:r>
      <w:r w:rsidRPr="00D27857">
        <w:rPr>
          <w:sz w:val="28"/>
          <w:szCs w:val="28"/>
          <w:lang w:val="en-US"/>
        </w:rPr>
        <w:t>h</w:t>
      </w:r>
      <w:r w:rsidRPr="00D27857">
        <w:rPr>
          <w:sz w:val="28"/>
          <w:szCs w:val="28"/>
          <w:lang w:val="ru-RU"/>
        </w:rPr>
        <w:t>3)</w:t>
      </w:r>
    </w:p>
    <w:p w14:paraId="36A8DB0C" w14:textId="77777777" w:rsidR="00774550" w:rsidRDefault="00774550" w:rsidP="00774550">
      <w:pPr>
        <w:pStyle w:val="a3"/>
      </w:pPr>
      <w:r>
        <w:t>После каждого призового вращения открывается доступ к риск-игре. Игрок получает возможность увеличить полученную выплату вдвое, угадав цвет карты. Помните, в случае поражения выигранная за последний спин сумма будет потеряна.</w:t>
      </w:r>
    </w:p>
    <w:p w14:paraId="06E81D73" w14:textId="77777777" w:rsidR="00774550" w:rsidRPr="00D31EC3" w:rsidRDefault="00774550" w:rsidP="00774550">
      <w:pPr>
        <w:pStyle w:val="a3"/>
        <w:rPr>
          <w:lang w:val="ru-RU"/>
        </w:rPr>
      </w:pPr>
      <w:proofErr w:type="spellStart"/>
      <w:r w:rsidRPr="00D31EC3">
        <w:t>Title</w:t>
      </w:r>
      <w:proofErr w:type="spellEnd"/>
      <w:r w:rsidRPr="00D31EC3">
        <w:t xml:space="preserve">: Игровой автомат </w:t>
      </w:r>
      <w:proofErr w:type="spellStart"/>
      <w:r w:rsidRPr="00D31EC3">
        <w:t>Sizzling</w:t>
      </w:r>
      <w:proofErr w:type="spellEnd"/>
      <w:r w:rsidRPr="00D31EC3">
        <w:t xml:space="preserve"> </w:t>
      </w:r>
      <w:proofErr w:type="spellStart"/>
      <w:r w:rsidRPr="00D31EC3">
        <w:t>Hot</w:t>
      </w:r>
      <w:proofErr w:type="spellEnd"/>
      <w:r w:rsidRPr="00D31EC3">
        <w:t>: ка</w:t>
      </w:r>
      <w:r>
        <w:rPr>
          <w:lang w:val="ru-RU"/>
        </w:rPr>
        <w:t>к играть бесплатно в онлайн-казино Вулкан</w:t>
      </w:r>
    </w:p>
    <w:p w14:paraId="47CF4AB6" w14:textId="1CED923C" w:rsidR="005B7F8C" w:rsidRPr="00774550" w:rsidRDefault="00774550" w:rsidP="00774550">
      <w:pPr>
        <w:pStyle w:val="a3"/>
        <w:rPr>
          <w:lang w:val="ru-RU"/>
        </w:rPr>
      </w:pPr>
      <w:r>
        <w:rPr>
          <w:lang w:val="en-US"/>
        </w:rPr>
        <w:t>Description</w:t>
      </w:r>
      <w:r w:rsidRPr="00D31EC3">
        <w:rPr>
          <w:lang w:val="ru-RU"/>
        </w:rPr>
        <w:t>:</w:t>
      </w:r>
      <w:r>
        <w:rPr>
          <w:lang w:val="ru-RU"/>
        </w:rPr>
        <w:t xml:space="preserve"> Игровой автомат </w:t>
      </w:r>
      <w:proofErr w:type="spellStart"/>
      <w:r>
        <w:rPr>
          <w:lang w:val="ru-RU"/>
        </w:rPr>
        <w:t>Сизлинг</w:t>
      </w:r>
      <w:proofErr w:type="spellEnd"/>
      <w:r>
        <w:rPr>
          <w:lang w:val="ru-RU"/>
        </w:rPr>
        <w:t xml:space="preserve"> Хот. Все о слоте Компот: можно ли играть бесплатно, какие комбинации выигрышны и что следует знать о риск-раундах. Играем в </w:t>
      </w:r>
      <w:proofErr w:type="spellStart"/>
      <w:r w:rsidRPr="00D31EC3">
        <w:t>Sizzling</w:t>
      </w:r>
      <w:proofErr w:type="spellEnd"/>
      <w:r w:rsidRPr="00D31EC3">
        <w:t xml:space="preserve"> </w:t>
      </w:r>
      <w:proofErr w:type="spellStart"/>
      <w:r w:rsidRPr="00D31EC3">
        <w:t>Hot</w:t>
      </w:r>
      <w:proofErr w:type="spellEnd"/>
      <w:r>
        <w:rPr>
          <w:lang w:val="ru-RU"/>
        </w:rPr>
        <w:t xml:space="preserve"> на казино Вулкан.</w:t>
      </w:r>
    </w:p>
    <w:sectPr w:rsidR="005B7F8C" w:rsidRPr="00774550" w:rsidSect="00082A2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D5"/>
    <w:rsid w:val="00082A2D"/>
    <w:rsid w:val="005B7F8C"/>
    <w:rsid w:val="007111D5"/>
    <w:rsid w:val="00774550"/>
    <w:rsid w:val="00E4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70C8"/>
  <w15:chartTrackingRefBased/>
  <w15:docId w15:val="{699E6250-61E1-4F55-B6B7-C6416B7E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Юля</dc:creator>
  <cp:keywords/>
  <dc:description/>
  <cp:lastModifiedBy>Юля Юля</cp:lastModifiedBy>
  <cp:revision>2</cp:revision>
  <dcterms:created xsi:type="dcterms:W3CDTF">2020-04-03T11:00:00Z</dcterms:created>
  <dcterms:modified xsi:type="dcterms:W3CDTF">2020-04-03T11:00:00Z</dcterms:modified>
</cp:coreProperties>
</file>