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sz w:val="28"/>
          <w:szCs w:val="28"/>
        </w:rPr>
      </w:pPr>
      <w:r w:rsidDel="00000000" w:rsidR="00000000" w:rsidRPr="00000000">
        <w:rPr>
          <w:sz w:val="28"/>
          <w:szCs w:val="28"/>
          <w:rtl w:val="0"/>
        </w:rPr>
        <w:t xml:space="preserve">Juega </w:t>
      </w:r>
      <w:r w:rsidDel="00000000" w:rsidR="00000000" w:rsidRPr="00000000">
        <w:rPr>
          <w:sz w:val="28"/>
          <w:szCs w:val="28"/>
          <w:rtl w:val="0"/>
        </w:rPr>
        <w:t xml:space="preserve">1win</w:t>
      </w:r>
      <w:r w:rsidDel="00000000" w:rsidR="00000000" w:rsidRPr="00000000">
        <w:rPr>
          <w:sz w:val="28"/>
          <w:szCs w:val="28"/>
          <w:rtl w:val="0"/>
        </w:rPr>
        <w:t xml:space="preserve"> México Sitio Web Oficial por Dinero Real 2025</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Bienvenido a 1win México, el sitio oficial que en 2025 se posiciona como el destino predilecto para los jugadores mexicanos que buscan disfrutar de apuestas deportivas y juegos de casino online por dinero real. Esta plataforma no solo ofrece una experiencia emocionante y confiable, sino que está diseñada específicamente para satisfacer las necesidades y preferencias de los usuarios en México. En esta guía ampliada, exploraremos a fondo cada aspecto de </w:t>
      </w:r>
      <w:r w:rsidDel="00000000" w:rsidR="00000000" w:rsidRPr="00000000">
        <w:rPr>
          <w:sz w:val="28"/>
          <w:szCs w:val="28"/>
          <w:rtl w:val="0"/>
        </w:rPr>
        <w:t xml:space="preserve">1win</w:t>
      </w:r>
      <w:r w:rsidDel="00000000" w:rsidR="00000000" w:rsidRPr="00000000">
        <w:rPr>
          <w:sz w:val="28"/>
          <w:szCs w:val="28"/>
          <w:rtl w:val="0"/>
        </w:rPr>
        <w:t xml:space="preserve">: desde su rica historia y su enfoque en el mercado mexicano, hasta su extensa oferta de deportes, juegos exclusivos, bonos generosos, métodos de pago locales y una aplicación móvil optimizada que lleva la diversión a cualquier lugar. Prepárate para sumergirte en un análisis detallado que te mostrará por qué </w:t>
      </w:r>
      <w:r w:rsidDel="00000000" w:rsidR="00000000" w:rsidRPr="00000000">
        <w:rPr>
          <w:sz w:val="28"/>
          <w:szCs w:val="28"/>
          <w:rtl w:val="0"/>
        </w:rPr>
        <w:t xml:space="preserve">1win</w:t>
      </w:r>
      <w:r w:rsidDel="00000000" w:rsidR="00000000" w:rsidRPr="00000000">
        <w:rPr>
          <w:sz w:val="28"/>
          <w:szCs w:val="28"/>
          <w:rtl w:val="0"/>
        </w:rPr>
        <w:t xml:space="preserve"> se ha convertido en la elección favorita de miles de jugadores en México y cómo puedes sacarle el máximo provecho en 2025.</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rPr>
          <w:sz w:val="28"/>
          <w:szCs w:val="28"/>
        </w:rPr>
      </w:pPr>
      <w:r w:rsidDel="00000000" w:rsidR="00000000" w:rsidRPr="00000000">
        <w:rPr>
          <w:sz w:val="28"/>
          <w:szCs w:val="28"/>
          <w:rtl w:val="0"/>
        </w:rPr>
        <w:t xml:space="preserve">Reseña de la casa de apuestas </w:t>
      </w:r>
      <w:r w:rsidDel="00000000" w:rsidR="00000000" w:rsidRPr="00000000">
        <w:rPr>
          <w:sz w:val="28"/>
          <w:szCs w:val="28"/>
          <w:rtl w:val="0"/>
        </w:rPr>
        <w:t xml:space="preserve">1win</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pStyle w:val="Heading2"/>
        <w:rPr/>
      </w:pPr>
      <w:r w:rsidDel="00000000" w:rsidR="00000000" w:rsidRPr="00000000">
        <w:rPr>
          <w:rtl w:val="0"/>
        </w:rPr>
        <w:t xml:space="preserve">¿Qué es 1win?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1win</w:t>
      </w:r>
      <w:r w:rsidDel="00000000" w:rsidR="00000000" w:rsidRPr="00000000">
        <w:rPr>
          <w:sz w:val="28"/>
          <w:szCs w:val="28"/>
          <w:rtl w:val="0"/>
        </w:rPr>
        <w:t xml:space="preserve"> no es simplemente una casa de apuestas; es un ecosistema integral de entretenimiento que combina lo mejor de las apuestas deportivas con un casino online repleto de opciones emocionantes. Fundada en 2016, esta plataforma ha evolucionado desde sus humildes comienzos hasta convertirse en un líder reconocido en el mercado global del juego online, con una presencia especialmente destacada en América Latina y, en particular, en México. Su éxito no es casualidad: </w:t>
      </w:r>
      <w:r w:rsidDel="00000000" w:rsidR="00000000" w:rsidRPr="00000000">
        <w:rPr>
          <w:sz w:val="28"/>
          <w:szCs w:val="28"/>
          <w:rtl w:val="0"/>
        </w:rPr>
        <w:t xml:space="preserve">1win</w:t>
      </w:r>
      <w:r w:rsidDel="00000000" w:rsidR="00000000" w:rsidRPr="00000000">
        <w:rPr>
          <w:sz w:val="28"/>
          <w:szCs w:val="28"/>
          <w:rtl w:val="0"/>
        </w:rPr>
        <w:t xml:space="preserve"> ha sabido adaptarse a las expectativas de los jugadores mexicanos al ofrecer una interfaz completamente en español, métodos de pago populares como OXXO y SPEI, y una selección de eventos deportivos que resuenan con la pasión local, como los partidos de la Liga MX, los enfrentamientos de boxeo más esperados y los torneos internacionales de fútbol que paralizan al país.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Con una licencia internacional emitida por Curaçao (8048/JAZ2020-074), </w:t>
      </w:r>
      <w:r w:rsidDel="00000000" w:rsidR="00000000" w:rsidRPr="00000000">
        <w:rPr>
          <w:sz w:val="28"/>
          <w:szCs w:val="28"/>
          <w:rtl w:val="0"/>
        </w:rPr>
        <w:t xml:space="preserve">1win</w:t>
      </w:r>
      <w:r w:rsidDel="00000000" w:rsidR="00000000" w:rsidRPr="00000000">
        <w:rPr>
          <w:sz w:val="28"/>
          <w:szCs w:val="28"/>
          <w:rtl w:val="0"/>
        </w:rPr>
        <w:t xml:space="preserve"> asegura a sus usuarios un entorno de juego seguro, legal y transparente. Esta licencia, otorgada por una de las autoridades más respetadas en la industria del juego online, garantiza que todas las operaciones de la plataforma cumplan con estándares internacionales de equidad y protección al jugador. En términos de oferta, </w:t>
      </w:r>
      <w:r w:rsidDel="00000000" w:rsidR="00000000" w:rsidRPr="00000000">
        <w:rPr>
          <w:sz w:val="28"/>
          <w:szCs w:val="28"/>
          <w:rtl w:val="0"/>
        </w:rPr>
        <w:t xml:space="preserve">1win</w:t>
      </w:r>
      <w:r w:rsidDel="00000000" w:rsidR="00000000" w:rsidRPr="00000000">
        <w:rPr>
          <w:sz w:val="28"/>
          <w:szCs w:val="28"/>
          <w:rtl w:val="0"/>
        </w:rPr>
        <w:t xml:space="preserve"> pone a tu disposición más de 5,000 eventos deportivos mensuales, abarcando desde fútbol y baloncesto hasta deportes electrónicos como CS:GO y Dota 2. Además, su casino online cuenta con más de 1,000 juegos, incluyendo tragamonedas temáticas, mesas en vivo con crupieres reales y títulos exclusivos como </w:t>
      </w:r>
      <w:r w:rsidDel="00000000" w:rsidR="00000000" w:rsidRPr="00000000">
        <w:rPr>
          <w:sz w:val="28"/>
          <w:szCs w:val="28"/>
          <w:rtl w:val="0"/>
        </w:rPr>
        <w:t xml:space="preserve">Aviator</w:t>
      </w:r>
      <w:r w:rsidDel="00000000" w:rsidR="00000000" w:rsidRPr="00000000">
        <w:rPr>
          <w:sz w:val="28"/>
          <w:szCs w:val="28"/>
          <w:rtl w:val="0"/>
        </w:rPr>
        <w:t xml:space="preserve">, Lucky Jet y Plinko, que han capturado la atención de los jugadores por su innovación y altas tasas de retorno.</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pStyle w:val="Heading2"/>
        <w:rPr/>
      </w:pPr>
      <w:r w:rsidDel="00000000" w:rsidR="00000000" w:rsidRPr="00000000">
        <w:rPr>
          <w:rtl w:val="0"/>
        </w:rPr>
        <w:t xml:space="preserve">Historia y popularidad en México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La historia de </w:t>
      </w:r>
      <w:r w:rsidDel="00000000" w:rsidR="00000000" w:rsidRPr="00000000">
        <w:rPr>
          <w:sz w:val="28"/>
          <w:szCs w:val="28"/>
          <w:rtl w:val="0"/>
        </w:rPr>
        <w:t xml:space="preserve">1win</w:t>
      </w:r>
      <w:r w:rsidDel="00000000" w:rsidR="00000000" w:rsidRPr="00000000">
        <w:rPr>
          <w:sz w:val="28"/>
          <w:szCs w:val="28"/>
          <w:rtl w:val="0"/>
        </w:rPr>
        <w:t xml:space="preserve"> comienza en 2016, cuando un grupo de entusiastas del juego online decidió revolucionar la industria con una plataforma que combinara facilidad de uso, variedad y seguridad. Lo que empezó como un proyecto ambicioso pronto se convirtió en un fenómeno global, atrayendo a millones de usuarios en todo el mundo. En México, su llegada marcó un antes y un después en el panorama del juego online. Desde su incursión en el mercado mexicano, </w:t>
      </w:r>
      <w:r w:rsidDel="00000000" w:rsidR="00000000" w:rsidRPr="00000000">
        <w:rPr>
          <w:sz w:val="28"/>
          <w:szCs w:val="28"/>
          <w:rtl w:val="0"/>
        </w:rPr>
        <w:t xml:space="preserve">1win</w:t>
      </w:r>
      <w:r w:rsidDel="00000000" w:rsidR="00000000" w:rsidRPr="00000000">
        <w:rPr>
          <w:sz w:val="28"/>
          <w:szCs w:val="28"/>
          <w:rtl w:val="0"/>
        </w:rPr>
        <w:t xml:space="preserve"> ha implementado estrategias específicas para conectar con la audiencia local. Por ejemplo, en 2023, la plataforma reportó un crecimiento del 45% en nuevos usuarios mexicanos, un aumento impulsado por campañas publicitarias en redes sociales como Instagram y TikTok, patrocinios de eventos deportivos locales (como torneos de fútbol amateur en ciudades como Guadalajara y Monterrey) y una presencia activa en foros y comunidades de jugadores.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¿Qué hace que </w:t>
      </w:r>
      <w:r w:rsidDel="00000000" w:rsidR="00000000" w:rsidRPr="00000000">
        <w:rPr>
          <w:sz w:val="28"/>
          <w:szCs w:val="28"/>
          <w:rtl w:val="0"/>
        </w:rPr>
        <w:t xml:space="preserve">1win</w:t>
      </w:r>
      <w:r w:rsidDel="00000000" w:rsidR="00000000" w:rsidRPr="00000000">
        <w:rPr>
          <w:sz w:val="28"/>
          <w:szCs w:val="28"/>
          <w:rtl w:val="0"/>
        </w:rPr>
        <w:t xml:space="preserve"> sea tan popular entre los mexicanos? La respuesta está en su capacidad para ofrecer una experiencia personalizada. Además de su interfaz en español y su atención al cliente adaptada al horario mexicano, la plataforma destaca por promociones diseñadas para el mercado local, como el bono de bienvenida del 500% hasta $30,000 MXN, que multiplica significativamente el saldo inicial de los jugadores. Otros factores clave incluyen la compatibilidad con métodos de pago accesibles como OXXO, que permite depositar efectivo desde cualquier tienda de conveniencia, y la opción de usar criptomonedas como Bitcoin o el exclusivo </w:t>
      </w:r>
      <w:r w:rsidDel="00000000" w:rsidR="00000000" w:rsidRPr="00000000">
        <w:rPr>
          <w:sz w:val="28"/>
          <w:szCs w:val="28"/>
          <w:rtl w:val="0"/>
        </w:rPr>
        <w:t xml:space="preserve">1win</w:t>
      </w:r>
      <w:r w:rsidDel="00000000" w:rsidR="00000000" w:rsidRPr="00000000">
        <w:rPr>
          <w:sz w:val="28"/>
          <w:szCs w:val="28"/>
          <w:rtl w:val="0"/>
        </w:rPr>
        <w:t xml:space="preserve"> token, una moneda digital propia que agrega flexibilidad y recompensas adicionales, como descuentos en apuestas o acceso a promociones especiales.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pStyle w:val="Heading2"/>
        <w:rPr/>
      </w:pPr>
      <w:r w:rsidDel="00000000" w:rsidR="00000000" w:rsidRPr="00000000">
        <w:rPr>
          <w:rtl w:val="0"/>
        </w:rPr>
        <w:t xml:space="preserve">¿Qué ofrece </w:t>
      </w:r>
      <w:r w:rsidDel="00000000" w:rsidR="00000000" w:rsidRPr="00000000">
        <w:rPr>
          <w:rtl w:val="0"/>
        </w:rPr>
        <w:t xml:space="preserve">1win</w:t>
      </w:r>
      <w:r w:rsidDel="00000000" w:rsidR="00000000" w:rsidRPr="00000000">
        <w:rPr>
          <w:rtl w:val="0"/>
        </w:rPr>
        <w:t xml:space="preserve"> México?</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1win</w:t>
      </w:r>
      <w:r w:rsidDel="00000000" w:rsidR="00000000" w:rsidRPr="00000000">
        <w:rPr>
          <w:sz w:val="28"/>
          <w:szCs w:val="28"/>
          <w:rtl w:val="0"/>
        </w:rPr>
        <w:t xml:space="preserve"> se distingue por su oferta diversa y adaptada a los gustos de los jugadores mexicanos. A continuación, desglosamos sus principales categorías: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Apuestas deportivas: Con más de 5,000 eventos mensuales, la plataforma cubre una amplia gama de deportes que apasionan a los mexicanos. Puedes apostar en la Liga MX, siguiendo a equipos como Chivas, América o Tigres, o en ligas internacionales como la Premier League y la Champions League. También hay opciones para baloncesto (NBA), tenis (Roland Garros, Wimbledon), boxeo (con peleas de ídolos como Canelo Álvarez) y eSports, un sector en auge con torneos de League of Legends y Call of Duty. Funciones avanzadas como el streaming en vivo para ciertos eventos y las apuestas en tiempo real te permiten ajustar tus jugadas mientras ves el desarrollo del partido.</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Casino online: El casino de </w:t>
      </w:r>
      <w:r w:rsidDel="00000000" w:rsidR="00000000" w:rsidRPr="00000000">
        <w:rPr>
          <w:sz w:val="28"/>
          <w:szCs w:val="28"/>
          <w:rtl w:val="0"/>
        </w:rPr>
        <w:t xml:space="preserve">1win</w:t>
      </w:r>
      <w:r w:rsidDel="00000000" w:rsidR="00000000" w:rsidRPr="00000000">
        <w:rPr>
          <w:sz w:val="28"/>
          <w:szCs w:val="28"/>
          <w:rtl w:val="0"/>
        </w:rPr>
        <w:t xml:space="preserve"> ofrece más de 1,000 juegos, desde tragamonedas clásicas con temáticas mexicanas (como diseños inspirados en el Día de los Muertos) hasta mesas en vivo con crupieres reales que hablan español. Proveedores de renombre como NetEnt, Pragmatic Play y Evolution Gaming garantizan gráficos de alta calidad, jugabilidad fluida y una experiencia inmersiva. Entre las opciones más populares están las tragamonedas con jackpots progresivos, el blackjack en vivo y la ruleta europea.</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Juegos exclusivos: </w:t>
      </w:r>
      <w:r w:rsidDel="00000000" w:rsidR="00000000" w:rsidRPr="00000000">
        <w:rPr>
          <w:sz w:val="28"/>
          <w:szCs w:val="28"/>
          <w:rtl w:val="0"/>
        </w:rPr>
        <w:t xml:space="preserve">1win</w:t>
      </w:r>
      <w:r w:rsidDel="00000000" w:rsidR="00000000" w:rsidRPr="00000000">
        <w:rPr>
          <w:sz w:val="28"/>
          <w:szCs w:val="28"/>
          <w:rtl w:val="0"/>
        </w:rPr>
        <w:t xml:space="preserve"> se diferencia de la competencia con títulos únicos como </w:t>
      </w:r>
      <w:r w:rsidDel="00000000" w:rsidR="00000000" w:rsidRPr="00000000">
        <w:rPr>
          <w:sz w:val="28"/>
          <w:szCs w:val="28"/>
          <w:rtl w:val="0"/>
        </w:rPr>
        <w:t xml:space="preserve">Aviator</w:t>
      </w:r>
      <w:r w:rsidDel="00000000" w:rsidR="00000000" w:rsidRPr="00000000">
        <w:rPr>
          <w:sz w:val="28"/>
          <w:szCs w:val="28"/>
          <w:rtl w:val="0"/>
        </w:rPr>
        <w:t xml:space="preserve">, Lucky Jet y Plinko. Estos juegos, con mecánicas innovadoras y tasas de retorno al jugador (RTP) de hasta el 97%-98%, ofrecen una alternativa fresca a los juegos tradicionales y son ideales para quienes buscan emoción rápida y la posibilidad de grandes ganancias.</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Métodos de pago locales: La plataforma facilita las transacciones con opciones diseñadas para México, como OXXO, SPEI, Visa, Mastercard, Bitcoin y el </w:t>
      </w:r>
      <w:r w:rsidDel="00000000" w:rsidR="00000000" w:rsidRPr="00000000">
        <w:rPr>
          <w:sz w:val="28"/>
          <w:szCs w:val="28"/>
          <w:rtl w:val="0"/>
        </w:rPr>
        <w:t xml:space="preserve">1win</w:t>
      </w:r>
      <w:r w:rsidDel="00000000" w:rsidR="00000000" w:rsidRPr="00000000">
        <w:rPr>
          <w:sz w:val="28"/>
          <w:szCs w:val="28"/>
          <w:rtl w:val="0"/>
        </w:rPr>
        <w:t xml:space="preserve"> token. Los depósitos son instantáneos, y los retiros, una vez verificada tu cuenta, se procesan en menos de 24 horas, lo que asegura una experiencia fluida y sin complicaciones.</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App móvil: Disponible de forma gratuita en el sitio oficial, la aplicación de </w:t>
      </w:r>
      <w:r w:rsidDel="00000000" w:rsidR="00000000" w:rsidRPr="00000000">
        <w:rPr>
          <w:sz w:val="28"/>
          <w:szCs w:val="28"/>
          <w:rtl w:val="0"/>
        </w:rPr>
        <w:t xml:space="preserve">1win</w:t>
      </w:r>
      <w:r w:rsidDel="00000000" w:rsidR="00000000" w:rsidRPr="00000000">
        <w:rPr>
          <w:sz w:val="28"/>
          <w:szCs w:val="28"/>
          <w:rtl w:val="0"/>
        </w:rPr>
        <w:t xml:space="preserve"> para iOS y Android te permite apostar, jugar y gestionar tu cuenta desde cualquier lugar. Su diseño ligero y optimizado funciona incluso con conexiones móviles lentas, como el 4G en áreas rurales de México, haciendo que la diversión esté al alcance de todos.</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pStyle w:val="Heading2"/>
        <w:rPr/>
      </w:pPr>
      <w:r w:rsidDel="00000000" w:rsidR="00000000" w:rsidRPr="00000000">
        <w:rPr>
          <w:rtl w:val="0"/>
        </w:rPr>
        <w:t xml:space="preserve">Ventajas clave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1win</w:t>
      </w:r>
      <w:r w:rsidDel="00000000" w:rsidR="00000000" w:rsidRPr="00000000">
        <w:rPr>
          <w:sz w:val="28"/>
          <w:szCs w:val="28"/>
          <w:rtl w:val="0"/>
        </w:rPr>
        <w:t xml:space="preserve"> sobresale por su enfoque en la seguridad y la experiencia del usuario. Utiliza cifrado SSL de 256 bits para proteger tus datos personales y financieros, y realiza auditorías mensuales con iTech Labs para garantizar la equidad de todos sus juegos, desde las tragamonedas hasta las mesas de póker en vivo. El soporte técnico en español, disponible en un horario adaptado a México, y la posibilidad de personalizar las cuotas (decimales, fraccionales o americanas) hacen que la plataforma sea accesible tanto para principiantes como para apostadores experimentados que buscan maximizar sus ganancias.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pStyle w:val="Heading1"/>
        <w:rPr>
          <w:sz w:val="28"/>
          <w:szCs w:val="28"/>
        </w:rPr>
      </w:pPr>
      <w:r w:rsidDel="00000000" w:rsidR="00000000" w:rsidRPr="00000000">
        <w:rPr>
          <w:sz w:val="28"/>
          <w:szCs w:val="28"/>
          <w:rtl w:val="0"/>
        </w:rPr>
        <w:t xml:space="preserve">Pros y contras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A continuación, presentamos una tabla ampliada con las ventajas y desventajas de </w:t>
      </w:r>
      <w:r w:rsidDel="00000000" w:rsidR="00000000" w:rsidRPr="00000000">
        <w:rPr>
          <w:sz w:val="28"/>
          <w:szCs w:val="28"/>
          <w:rtl w:val="0"/>
        </w:rPr>
        <w:t xml:space="preserve">1win</w:t>
      </w:r>
      <w:r w:rsidDel="00000000" w:rsidR="00000000" w:rsidRPr="00000000">
        <w:rPr>
          <w:sz w:val="28"/>
          <w:szCs w:val="28"/>
          <w:rtl w:val="0"/>
        </w:rPr>
        <w:t xml:space="preserve"> México, basada en la experiencia de los usuarios y las características de la plataforma:</w:t>
      </w:r>
      <w:r w:rsidDel="00000000" w:rsidR="00000000" w:rsidRPr="00000000">
        <w:rPr>
          <w:rtl w:val="0"/>
        </w:rPr>
      </w:r>
    </w:p>
    <w:p w:rsidR="00000000" w:rsidDel="00000000" w:rsidP="00000000" w:rsidRDefault="00000000" w:rsidRPr="00000000" w14:paraId="0000002C">
      <w:pPr>
        <w:jc w:val="left"/>
        <w:rPr>
          <w:sz w:val="28"/>
          <w:szCs w:val="28"/>
        </w:rPr>
      </w:pPr>
      <w:r w:rsidDel="00000000" w:rsidR="00000000" w:rsidRPr="00000000">
        <w:rPr>
          <w:rtl w:val="0"/>
        </w:rPr>
      </w:r>
    </w:p>
    <w:p w:rsidR="00000000" w:rsidDel="00000000" w:rsidP="00000000" w:rsidRDefault="00000000" w:rsidRPr="00000000" w14:paraId="0000002D">
      <w:pPr>
        <w:jc w:val="left"/>
        <w:rPr>
          <w:sz w:val="28"/>
          <w:szCs w:val="28"/>
        </w:rPr>
      </w:pPr>
      <w:r w:rsidDel="00000000" w:rsidR="00000000" w:rsidRPr="00000000">
        <w:rPr>
          <w:rtl w:val="0"/>
        </w:rPr>
      </w:r>
    </w:p>
    <w:p w:rsidR="00000000" w:rsidDel="00000000" w:rsidP="00000000" w:rsidRDefault="00000000" w:rsidRPr="00000000" w14:paraId="0000002E">
      <w:pPr>
        <w:jc w:val="left"/>
        <w:rPr>
          <w:sz w:val="28"/>
          <w:szCs w:val="28"/>
        </w:rPr>
      </w:pPr>
      <w:r w:rsidDel="00000000" w:rsidR="00000000" w:rsidRPr="00000000">
        <w:rPr>
          <w:rtl w:val="0"/>
        </w:rPr>
      </w:r>
    </w:p>
    <w:p w:rsidR="00000000" w:rsidDel="00000000" w:rsidP="00000000" w:rsidRDefault="00000000" w:rsidRPr="00000000" w14:paraId="0000002F">
      <w:pPr>
        <w:jc w:val="left"/>
        <w:rPr>
          <w:sz w:val="28"/>
          <w:szCs w:val="28"/>
        </w:rPr>
      </w:pPr>
      <w:r w:rsidDel="00000000" w:rsidR="00000000" w:rsidRPr="00000000">
        <w:rPr>
          <w:rtl w:val="0"/>
        </w:rPr>
      </w:r>
    </w:p>
    <w:p w:rsidR="00000000" w:rsidDel="00000000" w:rsidP="00000000" w:rsidRDefault="00000000" w:rsidRPr="00000000" w14:paraId="00000030">
      <w:pPr>
        <w:jc w:val="center"/>
        <w:rPr>
          <w:b w:val="1"/>
          <w:sz w:val="28"/>
          <w:szCs w:val="28"/>
        </w:rPr>
      </w:pPr>
      <w:r w:rsidDel="00000000" w:rsidR="00000000" w:rsidRPr="00000000">
        <w:rPr>
          <w:rtl w:val="0"/>
        </w:rPr>
      </w:r>
    </w:p>
    <w:p w:rsidR="00000000" w:rsidDel="00000000" w:rsidP="00000000" w:rsidRDefault="00000000" w:rsidRPr="00000000" w14:paraId="00000031">
      <w:pPr>
        <w:jc w:val="center"/>
        <w:rPr>
          <w:b w:val="1"/>
          <w:sz w:val="32"/>
          <w:szCs w:val="32"/>
        </w:rPr>
      </w:pPr>
      <w:r w:rsidDel="00000000" w:rsidR="00000000" w:rsidRPr="00000000">
        <w:rPr>
          <w:b w:val="1"/>
          <w:sz w:val="32"/>
          <w:szCs w:val="32"/>
          <w:rtl w:val="0"/>
        </w:rPr>
        <w:t xml:space="preserve">Ventajas y Desventajas de </w:t>
      </w:r>
      <w:r w:rsidDel="00000000" w:rsidR="00000000" w:rsidRPr="00000000">
        <w:rPr>
          <w:b w:val="1"/>
          <w:sz w:val="32"/>
          <w:szCs w:val="32"/>
          <w:rtl w:val="0"/>
        </w:rPr>
        <w:t xml:space="preserve">1win</w:t>
      </w:r>
      <w:r w:rsidDel="00000000" w:rsidR="00000000" w:rsidRPr="00000000">
        <w:rPr>
          <w:b w:val="1"/>
          <w:sz w:val="32"/>
          <w:szCs w:val="32"/>
          <w:rtl w:val="0"/>
        </w:rPr>
        <w:t xml:space="preserve"> México</w:t>
      </w:r>
    </w:p>
    <w:p w:rsidR="00000000" w:rsidDel="00000000" w:rsidP="00000000" w:rsidRDefault="00000000" w:rsidRPr="00000000" w14:paraId="00000032">
      <w:pPr>
        <w:rPr>
          <w:sz w:val="28"/>
          <w:szCs w:val="28"/>
        </w:rPr>
      </w:pPr>
      <w:r w:rsidDel="00000000" w:rsidR="00000000" w:rsidRPr="00000000">
        <w:rPr>
          <w:rtl w:val="0"/>
        </w:rPr>
      </w:r>
    </w:p>
    <w:tbl>
      <w:tblPr>
        <w:tblStyle w:val="Table1"/>
        <w:tblW w:w="8640.0" w:type="dxa"/>
        <w:jc w:val="left"/>
        <w:tblInd w:w="-108.0" w:type="dxa"/>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Layout w:type="fixed"/>
        <w:tblLook w:val="04A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33">
            <w:pPr>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 Ventajas</w:t>
            </w:r>
          </w:p>
        </w:tc>
        <w:tc>
          <w:tcPr/>
          <w:p w:rsidR="00000000" w:rsidDel="00000000" w:rsidP="00000000" w:rsidRDefault="00000000" w:rsidRPr="00000000" w14:paraId="00000034">
            <w:pPr>
              <w:jc w:val="cente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 Desventajas</w:t>
            </w:r>
          </w:p>
        </w:tc>
      </w:tr>
      <w:tr>
        <w:trPr>
          <w:cantSplit w:val="0"/>
          <w:tblHeader w:val="0"/>
        </w:trPr>
        <w:tc>
          <w:tcPr>
            <w:vAlign w:val="center"/>
          </w:tcPr>
          <w:p w:rsidR="00000000" w:rsidDel="00000000" w:rsidP="00000000" w:rsidRDefault="00000000" w:rsidRPr="00000000" w14:paraId="00000035">
            <w:pP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Bono de bienvenida del 500% hasta $30,000 MXN en los primeros cuatro depósitos, ideal para empezar con un saldo robusto.</w:t>
            </w:r>
          </w:p>
        </w:tc>
        <w:tc>
          <w:tcPr>
            <w:vAlign w:val="center"/>
          </w:tcPr>
          <w:p w:rsidR="00000000" w:rsidDel="00000000" w:rsidP="00000000" w:rsidRDefault="00000000" w:rsidRPr="00000000" w14:paraId="00000036">
            <w:pPr>
              <w:rPr>
                <w:sz w:val="28"/>
                <w:szCs w:val="28"/>
              </w:rPr>
            </w:pPr>
            <w:r w:rsidDel="00000000" w:rsidR="00000000" w:rsidRPr="00000000">
              <w:rPr>
                <w:sz w:val="28"/>
                <w:szCs w:val="28"/>
                <w:rtl w:val="0"/>
              </w:rPr>
              <w:t xml:space="preserve">Verificación KYC obligatoria: Puede tomar hasta 48 horas para procesar retiros, lo que requiere paciencia inicial.</w:t>
            </w:r>
          </w:p>
        </w:tc>
      </w:tr>
      <w:tr>
        <w:trPr>
          <w:cantSplit w:val="0"/>
          <w:tblHeader w:val="0"/>
        </w:trPr>
        <w:tc>
          <w:tcPr>
            <w:vAlign w:val="center"/>
          </w:tcPr>
          <w:p w:rsidR="00000000" w:rsidDel="00000000" w:rsidP="00000000" w:rsidRDefault="00000000" w:rsidRPr="00000000" w14:paraId="00000037">
            <w:pP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Métodos de pago locales: OXXO, SPEI, Visa, Bitcoin y </w:t>
            </w:r>
            <w:r w:rsidDel="00000000" w:rsidR="00000000" w:rsidRPr="00000000">
              <w:rPr>
                <w:rFonts w:ascii="Cambria" w:cs="Cambria" w:eastAsia="Cambria" w:hAnsi="Cambria"/>
                <w:sz w:val="28"/>
                <w:szCs w:val="28"/>
                <w:rtl w:val="0"/>
              </w:rPr>
              <w:t xml:space="preserve">1win</w:t>
            </w:r>
            <w:r w:rsidDel="00000000" w:rsidR="00000000" w:rsidRPr="00000000">
              <w:rPr>
                <w:rFonts w:ascii="Cambria" w:cs="Cambria" w:eastAsia="Cambria" w:hAnsi="Cambria"/>
                <w:sz w:val="28"/>
                <w:szCs w:val="28"/>
                <w:rtl w:val="0"/>
              </w:rPr>
              <w:t xml:space="preserve"> token aseguran transacciones rápidas y accesibles.</w:t>
            </w:r>
          </w:p>
        </w:tc>
        <w:tc>
          <w:tcPr>
            <w:vAlign w:val="center"/>
          </w:tcPr>
          <w:p w:rsidR="00000000" w:rsidDel="00000000" w:rsidP="00000000" w:rsidRDefault="00000000" w:rsidRPr="00000000" w14:paraId="00000038">
            <w:pPr>
              <w:rPr>
                <w:sz w:val="28"/>
                <w:szCs w:val="28"/>
              </w:rPr>
            </w:pPr>
            <w:r w:rsidDel="00000000" w:rsidR="00000000" w:rsidRPr="00000000">
              <w:rPr>
                <w:sz w:val="28"/>
                <w:szCs w:val="28"/>
                <w:rtl w:val="0"/>
              </w:rPr>
              <w:t xml:space="preserve">Chat en vivo limitado: Disponible solo de 9:00 a 21:00, lo que puede ser inconveniente fuera de ese horario.</w:t>
            </w:r>
          </w:p>
        </w:tc>
      </w:tr>
      <w:tr>
        <w:trPr>
          <w:cantSplit w:val="0"/>
          <w:tblHeader w:val="0"/>
        </w:trPr>
        <w:tc>
          <w:tcPr>
            <w:vAlign w:val="center"/>
          </w:tcPr>
          <w:p w:rsidR="00000000" w:rsidDel="00000000" w:rsidP="00000000" w:rsidRDefault="00000000" w:rsidRPr="00000000" w14:paraId="00000039">
            <w:pP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Seguridad avanzada: Cifrado SSL, licencia de Curaçao y auditorías mensuales garantizan confiabilidad.</w:t>
            </w:r>
          </w:p>
        </w:tc>
        <w:tc>
          <w:tcPr>
            <w:vAlign w:val="center"/>
          </w:tcPr>
          <w:p w:rsidR="00000000" w:rsidDel="00000000" w:rsidP="00000000" w:rsidRDefault="00000000" w:rsidRPr="00000000" w14:paraId="0000003A">
            <w:pPr>
              <w:rPr>
                <w:sz w:val="28"/>
                <w:szCs w:val="28"/>
              </w:rPr>
            </w:pPr>
            <w:r w:rsidDel="00000000" w:rsidR="00000000" w:rsidRPr="00000000">
              <w:rPr>
                <w:sz w:val="28"/>
                <w:szCs w:val="28"/>
                <w:rtl w:val="0"/>
              </w:rPr>
              <w:t xml:space="preserve">Límite de apuestas: $500,000 MXN diarios para usuarios estándar, lo que puede restringir a grandes apostadores.</w:t>
            </w:r>
          </w:p>
        </w:tc>
      </w:tr>
      <w:tr>
        <w:trPr>
          <w:cantSplit w:val="0"/>
          <w:tblHeader w:val="0"/>
        </w:trPr>
        <w:tc>
          <w:tcPr>
            <w:vAlign w:val="center"/>
          </w:tcPr>
          <w:p w:rsidR="00000000" w:rsidDel="00000000" w:rsidP="00000000" w:rsidRDefault="00000000" w:rsidRPr="00000000" w14:paraId="0000003B">
            <w:pP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App móvil optimizada: Compatible con iOS y Android, con todas las funciones del sitio y notificaciones en tiempo real.</w:t>
            </w:r>
          </w:p>
        </w:tc>
        <w:tc>
          <w:tcPr>
            <w:vAlign w:val="center"/>
          </w:tcPr>
          <w:p w:rsidR="00000000" w:rsidDel="00000000" w:rsidP="00000000" w:rsidRDefault="00000000" w:rsidRPr="00000000" w14:paraId="0000003C">
            <w:pPr>
              <w:rPr>
                <w:sz w:val="28"/>
                <w:szCs w:val="28"/>
              </w:rPr>
            </w:pPr>
            <w:r w:rsidDel="00000000" w:rsidR="00000000" w:rsidRPr="00000000">
              <w:rPr>
                <w:sz w:val="28"/>
                <w:szCs w:val="28"/>
                <w:rtl w:val="0"/>
              </w:rPr>
              <w:t xml:space="preserve">Descarga exclusiva: La app no está en Google Play ni App Store, requiriendo pasos adicionales para instalarla.</w:t>
            </w:r>
          </w:p>
        </w:tc>
      </w:tr>
      <w:tr>
        <w:trPr>
          <w:cantSplit w:val="0"/>
          <w:tblHeader w:val="0"/>
        </w:trPr>
        <w:tc>
          <w:tcPr>
            <w:vAlign w:val="center"/>
          </w:tcPr>
          <w:p w:rsidR="00000000" w:rsidDel="00000000" w:rsidP="00000000" w:rsidRDefault="00000000" w:rsidRPr="00000000" w14:paraId="0000003D">
            <w:pP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Juegos exclusivos: Aviator, Lucky Jet y Plinko ofrecen experiencias únicas con altos RTP.</w:t>
            </w:r>
          </w:p>
        </w:tc>
        <w:tc>
          <w:tcPr>
            <w:vAlign w:val="center"/>
          </w:tcPr>
          <w:p w:rsidR="00000000" w:rsidDel="00000000" w:rsidP="00000000" w:rsidRDefault="00000000" w:rsidRPr="00000000" w14:paraId="0000003E">
            <w:pPr>
              <w:rPr>
                <w:sz w:val="28"/>
                <w:szCs w:val="28"/>
              </w:rPr>
            </w:pPr>
            <w:r w:rsidDel="00000000" w:rsidR="00000000" w:rsidRPr="00000000">
              <w:rPr>
                <w:sz w:val="28"/>
                <w:szCs w:val="28"/>
                <w:rtl w:val="0"/>
              </w:rPr>
              <w:t xml:space="preserve">Rollover alto: Algunos bonos tienen un requisito de x40, lo que puede ser desafiante para liberar ganancias.</w:t>
            </w:r>
          </w:p>
        </w:tc>
      </w:tr>
      <w:tr>
        <w:trPr>
          <w:cantSplit w:val="0"/>
          <w:tblHeader w:val="0"/>
        </w:trPr>
        <w:tc>
          <w:tcPr>
            <w:vAlign w:val="center"/>
          </w:tcPr>
          <w:p w:rsidR="00000000" w:rsidDel="00000000" w:rsidP="00000000" w:rsidRDefault="00000000" w:rsidRPr="00000000" w14:paraId="0000003F">
            <w:pPr>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Variedad deportiva: Más de 5,000 eventos mensuales, con enfoque en deportes mexicanos como fútbol y boxeo.</w:t>
            </w:r>
          </w:p>
        </w:tc>
        <w:tc>
          <w:tcPr>
            <w:vAlign w:val="center"/>
          </w:tcPr>
          <w:p w:rsidR="00000000" w:rsidDel="00000000" w:rsidP="00000000" w:rsidRDefault="00000000" w:rsidRPr="00000000" w14:paraId="00000040">
            <w:pPr>
              <w:rPr>
                <w:sz w:val="28"/>
                <w:szCs w:val="28"/>
              </w:rPr>
            </w:pPr>
            <w:r w:rsidDel="00000000" w:rsidR="00000000" w:rsidRPr="00000000">
              <w:rPr>
                <w:sz w:val="28"/>
                <w:szCs w:val="28"/>
                <w:rtl w:val="0"/>
              </w:rPr>
              <w:t xml:space="preserve">Sin soporte telefónico 24/7: El número está disponible solo en horario laboral, limitando la asistencia inmediata.</w:t>
            </w:r>
          </w:p>
        </w:tc>
      </w:tr>
    </w:tbl>
    <w:p w:rsidR="00000000" w:rsidDel="00000000" w:rsidP="00000000" w:rsidRDefault="00000000" w:rsidRPr="00000000" w14:paraId="00000041">
      <w:pPr>
        <w:widowControl w:val="0"/>
        <w:spacing w:after="0" w:line="276" w:lineRule="auto"/>
        <w:rPr>
          <w:sz w:val="28"/>
          <w:szCs w:val="28"/>
        </w:rPr>
      </w:pPr>
      <w:r w:rsidDel="00000000" w:rsidR="00000000" w:rsidRPr="00000000">
        <w:rPr>
          <w:rtl w:val="0"/>
        </w:rPr>
      </w:r>
    </w:p>
    <w:p w:rsidR="00000000" w:rsidDel="00000000" w:rsidP="00000000" w:rsidRDefault="00000000" w:rsidRPr="00000000" w14:paraId="00000042">
      <w:pPr>
        <w:widowControl w:val="0"/>
        <w:spacing w:after="0" w:line="276" w:lineRule="auto"/>
        <w:rPr>
          <w:sz w:val="28"/>
          <w:szCs w:val="28"/>
        </w:rPr>
      </w:pPr>
      <w:r w:rsidDel="00000000" w:rsidR="00000000" w:rsidRPr="00000000">
        <w:rPr>
          <w:rtl w:val="0"/>
        </w:rPr>
      </w:r>
    </w:p>
    <w:p w:rsidR="00000000" w:rsidDel="00000000" w:rsidP="00000000" w:rsidRDefault="00000000" w:rsidRPr="00000000" w14:paraId="00000043">
      <w:pPr>
        <w:pStyle w:val="Heading2"/>
        <w:rPr/>
      </w:pPr>
      <w:r w:rsidDel="00000000" w:rsidR="00000000" w:rsidRPr="00000000">
        <w:rPr>
          <w:rtl w:val="0"/>
        </w:rPr>
        <w:t xml:space="preserve">Análisis detallado</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Ventajas: El bono de bienvenida es uno de los más competitivos del mercado mexicano. Por ejemplo, si depositas $1,000 MXN en tu primer ingreso, recibes $5,000 MXN adicionales, lo que te da un total de $6,000 MXN para explorar la plataforma. La integración de OXXO como método de depósito es un gran acierto, ya que permite a los jugadores mexicanos depositar efectivo fácilmente desde cualquier tienda cercana, una ventaja crucial en un país donde no todos tienen acceso inmediato a pagos digitales. Además, la variedad de deportes y juegos exclusivos asegura que haya algo para todos, desde fanáticos del fútbol hasta amantes de los casinos innovadores.</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Desventajas: La verificación KYC, aunque es un estándar de seguridad que protege tus fondos, puede ser un inconveniente para quienes buscan retirar sus ganancias rápidamente. Sin embargo, una vez completada, los retiros son ágiles. El horario limitado del chat en vivo (9:00 a 21:00) podría mejorarse, pero </w:t>
      </w:r>
      <w:r w:rsidDel="00000000" w:rsidR="00000000" w:rsidRPr="00000000">
        <w:rPr>
          <w:sz w:val="28"/>
          <w:szCs w:val="28"/>
          <w:rtl w:val="0"/>
        </w:rPr>
        <w:t xml:space="preserve">1win</w:t>
      </w:r>
      <w:r w:rsidDel="00000000" w:rsidR="00000000" w:rsidRPr="00000000">
        <w:rPr>
          <w:sz w:val="28"/>
          <w:szCs w:val="28"/>
          <w:rtl w:val="0"/>
        </w:rPr>
        <w:t xml:space="preserve"> compensa esto con una sección de preguntas frecuentes detallada y un soporte por email que responde en menos de 24 horas.</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B">
      <w:pPr>
        <w:pStyle w:val="Heading1"/>
        <w:rPr>
          <w:sz w:val="28"/>
          <w:szCs w:val="28"/>
        </w:rPr>
      </w:pPr>
      <w:r w:rsidDel="00000000" w:rsidR="00000000" w:rsidRPr="00000000">
        <w:rPr>
          <w:sz w:val="28"/>
          <w:szCs w:val="28"/>
          <w:rtl w:val="0"/>
        </w:rPr>
        <w:t xml:space="preserve">Métodos de registro disponibles en el casino </w:t>
      </w:r>
      <w:r w:rsidDel="00000000" w:rsidR="00000000" w:rsidRPr="00000000">
        <w:rPr>
          <w:sz w:val="28"/>
          <w:szCs w:val="28"/>
          <w:rtl w:val="0"/>
        </w:rPr>
        <w:t xml:space="preserve">1win</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Registrarse en </w:t>
      </w:r>
      <w:r w:rsidDel="00000000" w:rsidR="00000000" w:rsidRPr="00000000">
        <w:rPr>
          <w:sz w:val="28"/>
          <w:szCs w:val="28"/>
          <w:rtl w:val="0"/>
        </w:rPr>
        <w:t xml:space="preserve">1win</w:t>
      </w:r>
      <w:r w:rsidDel="00000000" w:rsidR="00000000" w:rsidRPr="00000000">
        <w:rPr>
          <w:sz w:val="28"/>
          <w:szCs w:val="28"/>
          <w:rtl w:val="0"/>
        </w:rPr>
        <w:t xml:space="preserve"> México es un proceso sencillo y rápido, diseñado para que estés jugando en menos de 2 minutos. Aquí te detallo los cuatro métodos disponibles, con guías paso a paso, ejemplos y consejos prácticos:</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 Registro en 1 clic</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hacerlo: Selecciona "México" como país, elige "MXN" como moneda y crea una contraseña segura (mínimo 8 caracteres, combinando letras, números y símbolos como "</w:t>
      </w:r>
      <w:r w:rsidDel="00000000" w:rsidR="00000000" w:rsidRPr="00000000">
        <w:rPr>
          <w:sz w:val="28"/>
          <w:szCs w:val="28"/>
          <w:rtl w:val="0"/>
        </w:rPr>
        <w:t xml:space="preserve">Apuesta2025</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Código promocional: Ingresa 1WIN2025 para activar el bono de bienvenida.</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Ventaja: Es el método más rápido; el sistema genera un ID único automáticamente, y en menos de 30 segundos puedes depositar y empezar a jugar.</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Quieres apostar en el próximo partido entre Cruz Azul y Pumas. Con este método, en medio minuto tienes tu cuenta activa y lista para usar.</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Consejo: Anota tu ID y contraseña en un lugar seguro (como una nota en tu celular o un cuaderno), ya que los necesitarás para futuros ingresos.</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2. Registro por teléfono móvil</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hacerlo: Ingresa tu número con el código de país (por ejemplo, +52 55 1234 5678) y espera un SMS con un código de 6 dígitos. Introdúcelo para verificar tu cuenta.</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Beneficio: Vincular tu número te permite recuperar tu cuenta fácilmente si olvidas tus datos y recibir notificaciones SMS sobre promociones exclusivas.</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Recibes un mensaje con el código "483920" y lo ingresas en la plataforma. En menos de un minuto, tu cuenta está activa.</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Consejo: Usa un número activo y verifica que tengas señal para evitar retrasos en la recepción del SMS.</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3. Registro por email</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hacerlo: Proporciona un correo válido (por ejemplo, juan.perez@gmail.com), crea una contraseña y haz clic en el enlace de confirmación enviado a tu bandeja de entrada.</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Ventaja: Perfecto para quienes prefieren un registro formal y quieren gestionar su cuenta desde el correo, con un historial de notificaciones organizado.</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Recibes un email con el asunto "Confirma tu cuenta en </w:t>
      </w:r>
      <w:r w:rsidDel="00000000" w:rsidR="00000000" w:rsidRPr="00000000">
        <w:rPr>
          <w:sz w:val="28"/>
          <w:szCs w:val="28"/>
          <w:rtl w:val="0"/>
        </w:rPr>
        <w:t xml:space="preserve">1win</w:t>
      </w:r>
      <w:r w:rsidDel="00000000" w:rsidR="00000000" w:rsidRPr="00000000">
        <w:rPr>
          <w:sz w:val="28"/>
          <w:szCs w:val="28"/>
          <w:rtl w:val="0"/>
        </w:rPr>
        <w:t xml:space="preserve">" y haces clic en el enlace. En segundos, estás listo para depositar.</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Recomendación: Si no ves el email en 5 minutos, revisa la carpeta de spam. Asegúrate de escribir correctamente tu dirección para evitar errores.</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4. Registro a través de redes sociales</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hacerlo: Conecta tu cuenta de Facebook, Google o Telegram. 1win importará tus datos básicos (nombre y correo) automáticamente.</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Beneficio: No necesitas llenar formularios; el acceso es instantáneo y sin complicaciones.</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Eliges Google, inicias sesión con tu cuenta y en 10 segundos tienes acceso a </w:t>
      </w:r>
      <w:r w:rsidDel="00000000" w:rsidR="00000000" w:rsidRPr="00000000">
        <w:rPr>
          <w:sz w:val="28"/>
          <w:szCs w:val="28"/>
          <w:rtl w:val="0"/>
        </w:rPr>
        <w:t xml:space="preserve">1win</w:t>
      </w:r>
      <w:r w:rsidDel="00000000" w:rsidR="00000000" w:rsidRPr="00000000">
        <w:rPr>
          <w:sz w:val="28"/>
          <w:szCs w:val="28"/>
          <w:rtl w:val="0"/>
        </w:rPr>
        <w:t xml:space="preserve"> con tu perfil ya configurado.</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Nota: Asegúrate de que tu perfil social tenga información actualizada para que el registro sea exitoso.</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8">
      <w:pPr>
        <w:pStyle w:val="Heading2"/>
        <w:rPr/>
      </w:pPr>
      <w:r w:rsidDel="00000000" w:rsidR="00000000" w:rsidRPr="00000000">
        <w:rPr>
          <w:rtl w:val="0"/>
        </w:rPr>
        <w:t xml:space="preserve">Consejo práctico</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"Si eres nuevo en </w:t>
      </w:r>
      <w:r w:rsidDel="00000000" w:rsidR="00000000" w:rsidRPr="00000000">
        <w:rPr>
          <w:sz w:val="28"/>
          <w:szCs w:val="28"/>
          <w:rtl w:val="0"/>
        </w:rPr>
        <w:t xml:space="preserve">1win</w:t>
      </w:r>
      <w:r w:rsidDel="00000000" w:rsidR="00000000" w:rsidRPr="00000000">
        <w:rPr>
          <w:sz w:val="28"/>
          <w:szCs w:val="28"/>
          <w:rtl w:val="0"/>
        </w:rPr>
        <w:t xml:space="preserve"> y quieres probar la plataforma sin demoras, elige el registro en 1 clic. Usa el código 1WIN2025 para desbloquear 30 giros gratis adicionales en tragamonedas como Book of Dead, además del bono en efectivo. Este método es ideal para quienes quieren apostar rápidamente en eventos en vivo, como un Clásico Nacional entre América y Chivas."</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Una vez registrado, tendrás acceso inmediato a todas las funciones de </w:t>
      </w:r>
      <w:r w:rsidDel="00000000" w:rsidR="00000000" w:rsidRPr="00000000">
        <w:rPr>
          <w:sz w:val="28"/>
          <w:szCs w:val="28"/>
          <w:rtl w:val="0"/>
        </w:rPr>
        <w:t xml:space="preserve">1win</w:t>
      </w:r>
      <w:r w:rsidDel="00000000" w:rsidR="00000000" w:rsidRPr="00000000">
        <w:rPr>
          <w:sz w:val="28"/>
          <w:szCs w:val="28"/>
          <w:rtl w:val="0"/>
        </w:rPr>
        <w:t xml:space="preserve">, incluyendo apuestas en vivo, juegos de casino y retiros rápidos.</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0">
      <w:pPr>
        <w:pStyle w:val="Heading1"/>
        <w:rPr>
          <w:sz w:val="28"/>
          <w:szCs w:val="28"/>
        </w:rPr>
      </w:pPr>
      <w:r w:rsidDel="00000000" w:rsidR="00000000" w:rsidRPr="00000000">
        <w:rPr>
          <w:sz w:val="28"/>
          <w:szCs w:val="28"/>
          <w:rtl w:val="0"/>
        </w:rPr>
        <w:t xml:space="preserve">Qué hago para obtener bonos de bienvenida en </w:t>
      </w:r>
      <w:r w:rsidDel="00000000" w:rsidR="00000000" w:rsidRPr="00000000">
        <w:rPr>
          <w:sz w:val="28"/>
          <w:szCs w:val="28"/>
          <w:rtl w:val="0"/>
        </w:rPr>
        <w:t xml:space="preserve">1win</w:t>
      </w:r>
      <w:r w:rsidDel="00000000" w:rsidR="00000000" w:rsidRPr="00000000">
        <w:rPr>
          <w:sz w:val="28"/>
          <w:szCs w:val="28"/>
          <w:rtl w:val="0"/>
        </w:rPr>
        <w:t xml:space="preserv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El bono de bienvenida de </w:t>
      </w:r>
      <w:r w:rsidDel="00000000" w:rsidR="00000000" w:rsidRPr="00000000">
        <w:rPr>
          <w:sz w:val="28"/>
          <w:szCs w:val="28"/>
          <w:rtl w:val="0"/>
        </w:rPr>
        <w:t xml:space="preserve">1win</w:t>
      </w:r>
      <w:r w:rsidDel="00000000" w:rsidR="00000000" w:rsidRPr="00000000">
        <w:rPr>
          <w:sz w:val="28"/>
          <w:szCs w:val="28"/>
          <w:rtl w:val="0"/>
        </w:rPr>
        <w:t xml:space="preserve"> es una de las promociones más atractivas del mercado mexicano: un 500% hasta $30,000 MXN más 30 giros gratis. Aquí te explico cómo aprovecharlo al máximo:</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 Regístrate en el sitio oficial: Usa cualquiera de los métodos descritos (1 clic, teléfono, email o redes sociales).</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2. Realiza tu primer depósito: El monto mínimo es $500 MXN, y puedes usar opciones como OXXO, SPEI, Visa, Bitcoin o 1win token.</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3. Activa el bono: Ve a "Mi cuenta" → "Bonos" y selecciona la oferta de bienvenida.</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4. Cumple los requisitos:</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Apuestas deportivas: Usa el bono en eventos con cuotas de 3.0 o superiores.</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Casino: Completa un rollover de x40, es decir, apuesta 40 veces el monto del bono.</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pStyle w:val="Heading2"/>
        <w:rPr/>
      </w:pPr>
      <w:r w:rsidDel="00000000" w:rsidR="00000000" w:rsidRPr="00000000">
        <w:rPr>
          <w:rtl w:val="0"/>
        </w:rPr>
        <w:t xml:space="preserve">Distribución del bono</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El bono se distribuye en tus primeros cuatro depósitos, incentivándote a explorar la plataforma gradualmente:</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Primer depósito: 200% hasta $10,000 MXN. Ejemplo: Depositas $5,000 MXN y obtienes $10,000 MXN extra, totalizando $15,000 MXN.</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Segundo depósito: 150% hasta $7,500 MXN. Ejemplo: $5,000 MXN te dan $7,500 MXN adicionales.</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Tercer depósito: 100% hasta $5,000 MXN.</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Cuarto depósito: 50% hasta $7,500 MXN.</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Giros gratis: 30 giros en Book of Dead, cada uno valuado en $10 MXN, ideales para probar el casino sin arriesgar tu saldo.</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5">
      <w:pPr>
        <w:pStyle w:val="Heading2"/>
        <w:rPr/>
      </w:pPr>
      <w:r w:rsidDel="00000000" w:rsidR="00000000" w:rsidRPr="00000000">
        <w:rPr>
          <w:rtl w:val="0"/>
        </w:rPr>
        <w:t xml:space="preserve">Ejemplo práctico</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Supongamos que depositas $1,000 MXN en tu primer ingreso:</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Recibes $2,000 MXN extra (200%).</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Total: $3,000 MXN para jugar.</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Apuestas en un partido de la Liga MX con cuota 3.5 y ganas $10,500 MXN. El bono multiplica tus posibilidades de éxito desde el inicio.</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C">
      <w:pPr>
        <w:pStyle w:val="Heading2"/>
        <w:rPr/>
      </w:pPr>
      <w:r w:rsidDel="00000000" w:rsidR="00000000" w:rsidRPr="00000000">
        <w:rPr>
          <w:rtl w:val="0"/>
        </w:rPr>
        <w:t xml:space="preserve">Consejos para maximizar el bono</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Deposita el máximo: Si tu presupuesto lo permite, deposita el monto más alto en cada etapa para alcanzar los $30,000 MXN totales. Por ejemplo, un primer depósito de $5,000 MXN te da el máximo de $10,000 MXN en bono.</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Juegos estratégicos: En el casino, enfócate en juegos con alto RTP, como el blackjack (RTP del 99%) o tragamonedas específicas, para cumplir el rollover más fácilmente.</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Apuestas deportivas: Busca eventos con cuotas de 3.0 o más, como partidos de fútbol con resultados impredecibles (por ejemplo, un empate en un clásico), para liberar el bono rápidamente.</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2">
      <w:pPr>
        <w:pStyle w:val="Heading2"/>
        <w:rPr/>
      </w:pPr>
      <w:r w:rsidDel="00000000" w:rsidR="00000000" w:rsidRPr="00000000">
        <w:rPr>
          <w:rtl w:val="0"/>
        </w:rPr>
        <w:t xml:space="preserve">Nota importante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El bono es válido hasta diciembre de 2025 para nuevos usuarios en México.</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Revisa los términos completos en el sitio oficial de </w:t>
      </w:r>
      <w:r w:rsidDel="00000000" w:rsidR="00000000" w:rsidRPr="00000000">
        <w:rPr>
          <w:sz w:val="28"/>
          <w:szCs w:val="28"/>
          <w:rtl w:val="0"/>
        </w:rPr>
        <w:t xml:space="preserve">1win</w:t>
      </w:r>
      <w:r w:rsidDel="00000000" w:rsidR="00000000" w:rsidRPr="00000000">
        <w:rPr>
          <w:sz w:val="28"/>
          <w:szCs w:val="28"/>
          <w:rtl w:val="0"/>
        </w:rPr>
        <w:t xml:space="preserve"> para conocer excepciones o condiciones adicionales, como juegos excluidos del rollover.</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9">
      <w:pPr>
        <w:pStyle w:val="Heading1"/>
        <w:rPr>
          <w:sz w:val="28"/>
          <w:szCs w:val="28"/>
        </w:rPr>
      </w:pPr>
      <w:r w:rsidDel="00000000" w:rsidR="00000000" w:rsidRPr="00000000">
        <w:rPr>
          <w:sz w:val="28"/>
          <w:szCs w:val="28"/>
          <w:rtl w:val="0"/>
        </w:rPr>
        <w:t xml:space="preserve">Cómo registrarse en </w:t>
      </w:r>
      <w:r w:rsidDel="00000000" w:rsidR="00000000" w:rsidRPr="00000000">
        <w:rPr>
          <w:sz w:val="28"/>
          <w:szCs w:val="28"/>
          <w:rtl w:val="0"/>
        </w:rPr>
        <w:t xml:space="preserve">1win</w:t>
      </w:r>
      <w:r w:rsidDel="00000000" w:rsidR="00000000" w:rsidRPr="00000000">
        <w:rPr>
          <w:sz w:val="28"/>
          <w:szCs w:val="28"/>
          <w:rtl w:val="0"/>
        </w:rPr>
        <w:t xml:space="preserve">?</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El registro en </w:t>
      </w:r>
      <w:r w:rsidDel="00000000" w:rsidR="00000000" w:rsidRPr="00000000">
        <w:rPr>
          <w:sz w:val="28"/>
          <w:szCs w:val="28"/>
          <w:rtl w:val="0"/>
        </w:rPr>
        <w:t xml:space="preserve">1win</w:t>
      </w:r>
      <w:r w:rsidDel="00000000" w:rsidR="00000000" w:rsidRPr="00000000">
        <w:rPr>
          <w:sz w:val="28"/>
          <w:szCs w:val="28"/>
          <w:rtl w:val="0"/>
        </w:rPr>
        <w:t xml:space="preserve"> es intuitivo y rápido, diseñado para que empieces a disfrutar en minutos. Aquí tienes una guía paso a paso con detalles adicionales:</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 Visita el sitio oficial: Ingresa a 1win.lat desde tu computadora o celular.</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2. Haz clic en "Registrarse": El botón verde está en la esquina superior derecha.</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3. Elige tu método: Decide entre 1 clic, teléfono, email o redes sociales.</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4. Ingresa tus datos: Por ejemplo, para el registro por email, escribe tu correo (maria.lopez@hotmail.com) y una contraseña segura (Juego2025$).</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5. Usa el código promocional: Introduce 1WIN2025 en el campo correspondiente para activar el bono.</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6. Confirma tu cuenta: Si elegiste teléfono, ingresa el código SMS; si fue email, haz clic en el enlace de confirmación.</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7. Inicia sesión: Usa tus credenciales para acceder a tu perfil y comenzar a jugar.</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5">
      <w:pPr>
        <w:pStyle w:val="Heading2"/>
        <w:rPr/>
      </w:pPr>
      <w:r w:rsidDel="00000000" w:rsidR="00000000" w:rsidRPr="00000000">
        <w:rPr>
          <w:rtl w:val="0"/>
        </w:rPr>
        <w:t xml:space="preserve">Recomendaciones</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Información precisa: Usa datos reales (nombre, teléfono, email) para evitar problemas al verificar tu cuenta para retiros. Por ejemplo, si tu INE dice "José Luis García", regístrate con ese nombre exacto.</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Registro desde la app: Descarga la app desde el sitio oficial y regístrate directamente desde tu celular, ideal para usuarios móviles que prefieren apostar en movimiento.</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Evita errores: Revisa dos veces tu email o número antes de enviarlos. Un error como juan@gnail.com en lugar de juan@gmail.com puede retrasar el proceso. Asegúrate de escribir 1WIN2025 en mayúsculas.</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B">
      <w:pPr>
        <w:pStyle w:val="Heading2"/>
        <w:rPr/>
      </w:pPr>
      <w:r w:rsidDel="00000000" w:rsidR="00000000" w:rsidRPr="00000000">
        <w:rPr>
          <w:rtl w:val="0"/>
        </w:rPr>
        <w:t xml:space="preserve">Escenario práctico</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Imagina que optas por el registro en 1 clic. En segundos, obtienes un ID (Usuario12345) y contraseña (ApuestaSegura2025). Vas a un OXXO cercano, depositas $500 MXN con el código que genera la plataforma y activas el bono para apostar en el próximo Clásico Regio entre Tigres y Monterrey. En menos de 5 minutos, estás listo para disfrutar.</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pStyle w:val="Heading1"/>
        <w:rPr>
          <w:sz w:val="28"/>
          <w:szCs w:val="28"/>
        </w:rPr>
      </w:pPr>
      <w:r w:rsidDel="00000000" w:rsidR="00000000" w:rsidRPr="00000000">
        <w:rPr>
          <w:sz w:val="28"/>
          <w:szCs w:val="28"/>
          <w:rtl w:val="0"/>
        </w:rPr>
        <w:t xml:space="preserve">Legalidad y seguridad en </w:t>
      </w:r>
      <w:r w:rsidDel="00000000" w:rsidR="00000000" w:rsidRPr="00000000">
        <w:rPr>
          <w:sz w:val="28"/>
          <w:szCs w:val="28"/>
          <w:rtl w:val="0"/>
        </w:rPr>
        <w:t xml:space="preserve">1win</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pStyle w:val="Heading2"/>
        <w:rPr/>
      </w:pPr>
      <w:r w:rsidDel="00000000" w:rsidR="00000000" w:rsidRPr="00000000">
        <w:rPr>
          <w:rtl w:val="0"/>
        </w:rPr>
        <w:t xml:space="preserve">Licencia y protección al jugador</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1win</w:t>
      </w:r>
      <w:r w:rsidDel="00000000" w:rsidR="00000000" w:rsidRPr="00000000">
        <w:rPr>
          <w:sz w:val="28"/>
          <w:szCs w:val="28"/>
          <w:rtl w:val="0"/>
        </w:rPr>
        <w:t xml:space="preserve"> opera de manera completamente legal en México gracias a su licencia de Curaçao (8048/JAZ2020-074), una certificación emitida por una autoridad líder en la regulación del juego online. Esta licencia asegura que la plataforma cumple con estándares internacionales de transparencia, equidad y protección al usuario, lo que la hace confiable para los jugadores mexicanos, incluso en un contexto donde las leyes locales sobre el juego online aún están en desarrollo.</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pStyle w:val="Heading2"/>
        <w:rPr/>
      </w:pPr>
      <w:r w:rsidDel="00000000" w:rsidR="00000000" w:rsidRPr="00000000">
        <w:rPr>
          <w:rtl w:val="0"/>
        </w:rPr>
        <w:t xml:space="preserve">Medidas de seguridad</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Cifrado SSL de 256 bits: Protege tus datos personales (nombre, dirección, detalles de pago) y transacciones contra accesos no autorizados. Por ejemplo, cuando depositas con SPEI, tu información bancaria está encriptada para evitar hackeos.</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Verificación KYC: Antes de retirar fondos, debes subir una identificación oficial (INE o pasaporte) y un comprobante de domicilio (recibo de luz o agua). Este proceso, que toma entre 24 y 48 horas, previene fraudes y asegura que solo mayores de 18 años participen.</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Auditorías mensuales: iTech Labs, una entidad independiente, evalúa juegos como </w:t>
      </w:r>
      <w:r w:rsidDel="00000000" w:rsidR="00000000" w:rsidRPr="00000000">
        <w:rPr>
          <w:sz w:val="28"/>
          <w:szCs w:val="28"/>
          <w:rtl w:val="0"/>
        </w:rPr>
        <w:t xml:space="preserve">Aviator</w:t>
      </w:r>
      <w:r w:rsidDel="00000000" w:rsidR="00000000" w:rsidRPr="00000000">
        <w:rPr>
          <w:sz w:val="28"/>
          <w:szCs w:val="28"/>
          <w:rtl w:val="0"/>
        </w:rPr>
        <w:t xml:space="preserve"> y Lucky Jet para garantizar resultados justos y aleatorios, basados en generadores de números aleatorios (RNG) certificados.</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Juego responsable: </w:t>
      </w:r>
      <w:r w:rsidDel="00000000" w:rsidR="00000000" w:rsidRPr="00000000">
        <w:rPr>
          <w:sz w:val="28"/>
          <w:szCs w:val="28"/>
          <w:rtl w:val="0"/>
        </w:rPr>
        <w:t xml:space="preserve">1win</w:t>
      </w:r>
      <w:r w:rsidDel="00000000" w:rsidR="00000000" w:rsidRPr="00000000">
        <w:rPr>
          <w:sz w:val="28"/>
          <w:szCs w:val="28"/>
          <w:rtl w:val="0"/>
        </w:rPr>
        <w:t xml:space="preserve"> te permite establecer límites de depósito (por ejemplo, $1,000 MXN diarios) y ofrece autoexclusión temporal o permanente si necesitas controlar tus hábitos de juego.</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Autenticación de dos factores (2FA): Activa esta función en "Mi cuenta" &gt; "Seguridad" vinculando tu celular. Cada vez que inicies sesión, recibirás un código SMS adicional, como "729481", para proteger tu cuenta.</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Sistemas antifraude: Tecnología avanzada detecta actividades sospechosas, como intentos de lavado de dinero o cuentas múltiples, bloqueándolas automáticamente.</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0">
      <w:pPr>
        <w:pStyle w:val="Heading2"/>
        <w:rPr/>
      </w:pPr>
      <w:r w:rsidDel="00000000" w:rsidR="00000000" w:rsidRPr="00000000">
        <w:rPr>
          <w:rtl w:val="0"/>
        </w:rPr>
        <w:t xml:space="preserve">¿Por qué confiar en </w:t>
      </w:r>
      <w:r w:rsidDel="00000000" w:rsidR="00000000" w:rsidRPr="00000000">
        <w:rPr>
          <w:rtl w:val="0"/>
        </w:rPr>
        <w:t xml:space="preserve">1win</w:t>
      </w:r>
      <w:r w:rsidDel="00000000" w:rsidR="00000000" w:rsidRPr="00000000">
        <w:rPr>
          <w:rtl w:val="0"/>
        </w:rPr>
        <w:t xml:space="preserve">?</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En México, donde las regulaciones locales sobre el juego online aún no son claras, </w:t>
      </w:r>
      <w:r w:rsidDel="00000000" w:rsidR="00000000" w:rsidRPr="00000000">
        <w:rPr>
          <w:sz w:val="28"/>
          <w:szCs w:val="28"/>
          <w:rtl w:val="0"/>
        </w:rPr>
        <w:t xml:space="preserve">1win</w:t>
      </w:r>
      <w:r w:rsidDel="00000000" w:rsidR="00000000" w:rsidRPr="00000000">
        <w:rPr>
          <w:sz w:val="28"/>
          <w:szCs w:val="28"/>
          <w:rtl w:val="0"/>
        </w:rPr>
        <w:t xml:space="preserve"> destaca por adoptar estándares globales de seguridad y legalidad. Su reputación está respaldada por miles de reseñas positivas en plataformas como Trustpilot y redes sociales, donde los usuarios elogian la rapidez de los pagos (procesados en menos de 24 horas tras la verificación) y el soporte en español, que responde preguntas como "¿Cómo retiro mis ganancias?" con claridad y eficiencia.</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6">
      <w:pPr>
        <w:pStyle w:val="Heading1"/>
        <w:rPr>
          <w:sz w:val="28"/>
          <w:szCs w:val="28"/>
        </w:rPr>
      </w:pPr>
      <w:r w:rsidDel="00000000" w:rsidR="00000000" w:rsidRPr="00000000">
        <w:rPr>
          <w:sz w:val="28"/>
          <w:szCs w:val="28"/>
          <w:rtl w:val="0"/>
        </w:rPr>
        <w:t xml:space="preserve">1win en un smartphone: app y apk</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1win</w:t>
      </w:r>
      <w:r w:rsidDel="00000000" w:rsidR="00000000" w:rsidRPr="00000000">
        <w:rPr>
          <w:sz w:val="28"/>
          <w:szCs w:val="28"/>
          <w:rtl w:val="0"/>
        </w:rPr>
        <w:t xml:space="preserve"> te permite disfrutar de la emoción de las apuestas y el casino desde cualquier lugar con su aplicación móvil gratuita, disponible para iOS y Android. Aquí tienes los detalles ampliados:</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A">
      <w:pPr>
        <w:pStyle w:val="Heading2"/>
        <w:rPr/>
      </w:pPr>
      <w:r w:rsidDel="00000000" w:rsidR="00000000" w:rsidRPr="00000000">
        <w:rPr>
          <w:rtl w:val="0"/>
        </w:rPr>
        <w:t xml:space="preserve">Aplicación iOS</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Compatibilidad: Funciona en iOS 12.0 o superior (iPhone 6s en adelante, iPad).</w: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Descarga: Visita 1win.lat, escanea el código QR y sigue las instrucciones para instalarla directamente desde el navegador Safari.</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Funciones: Incluye apuestas en vivo, acceso al casino completo, notificaciones push sobre promociones (como "50% extra en tu próximo depósito") y resultados de tus apuestas en tiempo real.</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Interfaz: Diseño limpio y navegación rápida, con un botón de "Apuesta rápida" que te permite apostar en un partido de la Liga MX en segundos.</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Estás en un café viendo el partido México vs. Brasil. Abres la app, apuestas $200 MXN a que México gana, y sigues el streaming en vivo desde tu iPhone.</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2">
      <w:pPr>
        <w:pStyle w:val="Heading2"/>
        <w:rPr/>
      </w:pPr>
      <w:r w:rsidDel="00000000" w:rsidR="00000000" w:rsidRPr="00000000">
        <w:rPr>
          <w:rtl w:val="0"/>
        </w:rPr>
        <w:t xml:space="preserve">Aplicación Android</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Compatibilidad: Android 5.0 o superior (Samsung Galaxy, Xiaomi, Huawei, etc.).</w:t>
      </w: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Descarga: Descarga el APK desde 1win.lat. Antes de instalar, activa "Orígenes desconocidos" en los ajustes de tu dispositivo (Ajustes &gt; Seguridad).</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Funciones: Streaming de eventos deportivos (como boxeo o eSports), acceso a juegos como Lucky Jet, y retiros directamente desde la app con opciones como SPEI.</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Solución de problemas: Si la app no carga, borra la caché (Ajustes &gt; Aplicaciones &gt; </w:t>
      </w:r>
      <w:r w:rsidDel="00000000" w:rsidR="00000000" w:rsidRPr="00000000">
        <w:rPr>
          <w:sz w:val="28"/>
          <w:szCs w:val="28"/>
          <w:rtl w:val="0"/>
        </w:rPr>
        <w:t xml:space="preserve">1win</w:t>
      </w:r>
      <w:r w:rsidDel="00000000" w:rsidR="00000000" w:rsidRPr="00000000">
        <w:rPr>
          <w:sz w:val="28"/>
          <w:szCs w:val="28"/>
          <w:rtl w:val="0"/>
        </w:rPr>
        <w:t xml:space="preserve"> &gt; Borrar caché) o reinstala el APK desde el sitio oficial.</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Viajas en autobús y decides apostar en un torneo de Dota 2. Con el APK, colocas $300 MXN a un equipo favorito y retiras tus ganancias en Bitcoin al llegar a tu destino.</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A">
      <w:pPr>
        <w:pStyle w:val="Heading2"/>
        <w:rPr/>
      </w:pPr>
      <w:r w:rsidDel="00000000" w:rsidR="00000000" w:rsidRPr="00000000">
        <w:rPr>
          <w:rtl w:val="0"/>
        </w:rPr>
        <w:t xml:space="preserve">Beneficio adicional</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Deposita desde la app y recibe un bono del 100% hasta $5,000 MXN. Por ejemplo, un depósito de $2,000 MXN te da $4,000 MXN para jugar, ideal para apostar en el próximo partido o probar tragamonedas como Sweet Bonanza.</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E">
      <w:pPr>
        <w:pStyle w:val="Heading2"/>
        <w:rPr/>
      </w:pPr>
      <w:r w:rsidDel="00000000" w:rsidR="00000000" w:rsidRPr="00000000">
        <w:rPr>
          <w:rtl w:val="0"/>
        </w:rPr>
        <w:t xml:space="preserve">Ventaja clave</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La app está optimizada para consumir pocos datos, funcionando incluso con conexiones 4G lentas en zonas rurales de México. Ya sea que estés en la Ciudad de México o en un pueblo remoto de Oaxaca, puedes apostar sin interrupciones.</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4">
      <w:pPr>
        <w:pStyle w:val="Heading1"/>
        <w:rPr>
          <w:sz w:val="28"/>
          <w:szCs w:val="28"/>
        </w:rPr>
      </w:pPr>
      <w:r w:rsidDel="00000000" w:rsidR="00000000" w:rsidRPr="00000000">
        <w:rPr>
          <w:sz w:val="28"/>
          <w:szCs w:val="28"/>
          <w:rtl w:val="0"/>
        </w:rPr>
        <w:t xml:space="preserve">Juegos populares en </w:t>
      </w:r>
      <w:r w:rsidDel="00000000" w:rsidR="00000000" w:rsidRPr="00000000">
        <w:rPr>
          <w:sz w:val="28"/>
          <w:szCs w:val="28"/>
          <w:rtl w:val="0"/>
        </w:rPr>
        <w:t xml:space="preserve">1win</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1win</w:t>
      </w:r>
      <w:r w:rsidDel="00000000" w:rsidR="00000000" w:rsidRPr="00000000">
        <w:rPr>
          <w:sz w:val="28"/>
          <w:szCs w:val="28"/>
          <w:rtl w:val="0"/>
        </w:rPr>
        <w:t xml:space="preserve"> ofrece una selección de juegos exclusivos que han ganado popularidad entre los jugadores mexicanos por su originalidad y potencial de ganancias. Aquí te presento tres de los más destacados, con detalles ampliados:</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8">
      <w:pPr>
        <w:pStyle w:val="Heading2"/>
        <w:rPr/>
      </w:pPr>
      <w:r w:rsidDel="00000000" w:rsidR="00000000" w:rsidRPr="00000000">
        <w:rPr>
          <w:rtl w:val="0"/>
        </w:rPr>
        <w:t xml:space="preserve">Aviator</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Aviator es un juego de "crash" donde el tiempo es clave. A medida que el avión despega, el multiplicador sube, pero debes retirar tu apuesta antes de que el avión desaparezca.</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RTP: 97%, uno de los más altos de la plataforma.</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jugar: Coloca tu apuesta (por ejemplo, $100 MXN) y observa cómo el multiplicador crece desde 1.0x. Haz clic en "Cash Out" antes de que el avión se vaya.</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Mecánica detallada: El multiplicador aumenta gradualmente (1.2x, 1.5x, 2.0x...), pero el avión puede desaparecer en cualquier momento, incluso en 1.1x, lo que añade emoción y riesgo.</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Funciones adicionales: Incluye un chat en vivo donde los jugadores comparten estrategias ("¡Retira en 2x!") y una opción de "auto-cashout" para fijar un multiplicador automático (por ejemplo, 2.0x).</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Estrategia: Establece un multiplicador fijo, como 1.5x o 2.0x, y retírate consistentemente para acumular ganancias pequeñas pero seguras.</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Estrategia avanzada: Usa la "doble apuesta": apuesta $50 MXN con auto-cashout en 1.5x (ganas $75 MXN) y $150 MXN que dejas correr hasta 4.0x (ganas $600 MXN) para equilibrar riesgo y recompensa.</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Apuestas $100 MXN y retiras en 2.0x, ganando $200 MXN. Si esperas demasiado y el avión se va en 3.8x, pierdes todo.</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Por qué gusta en México: Su simplicidad y adrenalina lo hacen perfecto para quienes disfrutan de juegos rápidos.</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5">
      <w:pPr>
        <w:pStyle w:val="Heading2"/>
        <w:rPr/>
      </w:pPr>
      <w:r w:rsidDel="00000000" w:rsidR="00000000" w:rsidRPr="00000000">
        <w:rPr>
          <w:rtl w:val="0"/>
        </w:rPr>
        <w:t xml:space="preserve">Lucky Jet</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Similar a Aviator, Lucky Jet te pone al mando de un jetpack. El objetivo es retirar tu apuesta antes de que el jetpack explote.</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RTP: 97%.</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Características: Gráficos modernos con un astronauta despegando, y un chat activo donde los jugadores celebran victorias como "¡Saqué 5x!".</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jugar: Colocas $200 MXN, el multiplicador sube (1.3x, 2.5x...), y decides cuándo retirar manualmente o con auto-cashout.</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Consejo: Fija un multiplicador como 2.5x para evitar decisiones impulsivas bajo presión.</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Apuestas $200 MXN, retiras en 3.0x y ganas $600 MXN. Si el jetpack explota en 2.8x, pierdes tu apuesta.</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Atractivo: Su diseño futurista y comunidad interactiva lo hacen un favorito entre los jóvenes mexicanos.</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0">
      <w:pPr>
        <w:pStyle w:val="Heading2"/>
        <w:rPr/>
      </w:pPr>
      <w:r w:rsidDel="00000000" w:rsidR="00000000" w:rsidRPr="00000000">
        <w:rPr>
          <w:rtl w:val="0"/>
        </w:rPr>
        <w:t xml:space="preserve">Plinko</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Inspirado en el clásico juego de televisión, Plinko consiste en dejar caer una bola desde la cima y ver dónde aterriza entre los multiplicadores.</w:t>
      </w: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RTP: Hasta 98% en configuraciones de alto riesgo.</w:t>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jugar: Eliges tu apuesta (por ejemplo, $50 MXN), ajustas el nivel de riesgo (bajo, medio, alto) y sueltas la bola. Los multiplicadores varían desde 0.2x hasta 1000x.</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Estrategia: Con bajo riesgo, obtienes pagos frecuentes pero pequeños (1x-2x); con alto riesgo, buscas ganancias mayores (10x o más) pero menos probables.</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Apuestas $50 MXN en modo alto riesgo. La bola cae en 50x, ganando $2,500 MXN. En otra ronda, cae en 0.5x, recuperando solo $25 MXN.</w:t>
      </w: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Popularidad: Su estilo nostálgico y potencial de jackpots lo hacen irresistible para los jugadores mexicanos.</w:t>
      </w: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Estos juegos exclusivos posicionan a </w:t>
      </w:r>
      <w:r w:rsidDel="00000000" w:rsidR="00000000" w:rsidRPr="00000000">
        <w:rPr>
          <w:sz w:val="28"/>
          <w:szCs w:val="28"/>
          <w:rtl w:val="0"/>
        </w:rPr>
        <w:t xml:space="preserve">1win</w:t>
      </w:r>
      <w:r w:rsidDel="00000000" w:rsidR="00000000" w:rsidRPr="00000000">
        <w:rPr>
          <w:sz w:val="28"/>
          <w:szCs w:val="28"/>
          <w:rtl w:val="0"/>
        </w:rPr>
        <w:t xml:space="preserve"> como una plataforma única, ofreciendo alternativas emocionantes a los casinos tradicionales.</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E">
      <w:pPr>
        <w:pStyle w:val="Heading1"/>
        <w:rPr>
          <w:sz w:val="28"/>
          <w:szCs w:val="28"/>
        </w:rPr>
      </w:pPr>
      <w:r w:rsidDel="00000000" w:rsidR="00000000" w:rsidRPr="00000000">
        <w:rPr>
          <w:sz w:val="28"/>
          <w:szCs w:val="28"/>
          <w:rtl w:val="0"/>
        </w:rPr>
        <w:t xml:space="preserve">Estrategias de apuestas en </w:t>
      </w:r>
      <w:r w:rsidDel="00000000" w:rsidR="00000000" w:rsidRPr="00000000">
        <w:rPr>
          <w:sz w:val="28"/>
          <w:szCs w:val="28"/>
          <w:rtl w:val="0"/>
        </w:rPr>
        <w:t xml:space="preserve">1win</w:t>
      </w: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Apostar en </w:t>
      </w:r>
      <w:r w:rsidDel="00000000" w:rsidR="00000000" w:rsidRPr="00000000">
        <w:rPr>
          <w:sz w:val="28"/>
          <w:szCs w:val="28"/>
          <w:rtl w:val="0"/>
        </w:rPr>
        <w:t xml:space="preserve">1win</w:t>
      </w:r>
      <w:r w:rsidDel="00000000" w:rsidR="00000000" w:rsidRPr="00000000">
        <w:rPr>
          <w:sz w:val="28"/>
          <w:szCs w:val="28"/>
          <w:rtl w:val="0"/>
        </w:rPr>
        <w:t xml:space="preserve"> puede ser más rentable con las estrategias adecuadas. Aquí te detallo tres opciones populares, con ejemplos y análisis:</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2">
      <w:pPr>
        <w:pStyle w:val="Heading2"/>
        <w:rPr/>
      </w:pPr>
      <w:r w:rsidDel="00000000" w:rsidR="00000000" w:rsidRPr="00000000">
        <w:rPr>
          <w:rtl w:val="0"/>
        </w:rPr>
        <w:t xml:space="preserve">Estrategia Martingala</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funciona: Duplica tu apuesta tras cada pérdida para recuperar lo perdido y obtener una ganancia.</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Riesgo: Requiere un bankroll grande y puedes alcanzar el límite de apuesta de $500,000 MXN diarios.</w:t>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Apuestas $100 MXN a cuota 2.0 en un partido de la Liga MX y pierdes. Luego apuestas $200 MXN a la misma cuota y ganas $400 MXN, recuperando los $100 MXN perdidos y ganando $100 MXN extra. Si pierdes tres veces seguidas ($100, $200, $400), necesitas $800 MXN en la cuarta apuesta.</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Consejo: Úsala en eventos con cuotas cercanas a 2.0, como un empate en fútbol, pero limita tus intentos para evitar pérdidas grandes.</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9">
      <w:pPr>
        <w:pStyle w:val="Heading2"/>
        <w:rPr/>
      </w:pPr>
      <w:r w:rsidDel="00000000" w:rsidR="00000000" w:rsidRPr="00000000">
        <w:rPr>
          <w:rtl w:val="0"/>
        </w:rPr>
        <w:t xml:space="preserve">Apuestas planas</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funciona: Apuesta un porcentaje fijo de tu bankroll (2-5%) en cada evento, independientemente de los resultados.</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Beneficio: Reduce el riesgo y te ayuda a gestionar tu dinero a largo plazo.</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Tienes un bankroll de $10,000 MXN y decides apostar el 3% ($300 MXN) por apuesta. Ganas $600 MXN en una cuota de 2.0, aumentando tu saldo a $10,300 MXN, y sigues apostando $309 MXN en la siguiente ronda.</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Consejo: Ideal para principiantes o quienes buscan consistencia, como apostar en victorias seguras de equipos como el América.</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0">
      <w:pPr>
        <w:pStyle w:val="Heading2"/>
        <w:rPr/>
      </w:pPr>
      <w:r w:rsidDel="00000000" w:rsidR="00000000" w:rsidRPr="00000000">
        <w:rPr>
          <w:rtl w:val="0"/>
        </w:rPr>
        <w:t xml:space="preserve">Estrategia de valor</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Cómo funciona: Identifica apuestas donde las cuotas sean más altas que la probabilidad real del resultado.</w:t>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Ejemplo: Analizas un partido entre Monterrey y Santos. Crees que Monterrey tiene un 60% de probabilidad de ganar (cuota real: 1.67), pero </w:t>
      </w:r>
      <w:r w:rsidDel="00000000" w:rsidR="00000000" w:rsidRPr="00000000">
        <w:rPr>
          <w:sz w:val="28"/>
          <w:szCs w:val="28"/>
          <w:rtl w:val="0"/>
        </w:rPr>
        <w:t xml:space="preserve">1win</w:t>
      </w:r>
      <w:r w:rsidDel="00000000" w:rsidR="00000000" w:rsidRPr="00000000">
        <w:rPr>
          <w:sz w:val="28"/>
          <w:szCs w:val="28"/>
          <w:rtl w:val="0"/>
        </w:rPr>
        <w:t xml:space="preserve"> ofrece 2.10. Apuestas $500 MXN y, si ganas, obtienes $1,050 MXN, aprovechando el "valor" de la cuota.</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Consejo: Requiere investigación (estadísticas, lesiones, historial), pero es efectiva en deportes como boxeo o eSports.</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Estas estrategias pueden aplicarse en eventos populares en México, como la Liga MX, combates de boxeo o torneos de Dota 2, aumentando tus posibilidades de éxito.</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A">
      <w:pPr>
        <w:pStyle w:val="Heading1"/>
        <w:rPr>
          <w:sz w:val="28"/>
          <w:szCs w:val="28"/>
        </w:rPr>
      </w:pPr>
      <w:r w:rsidDel="00000000" w:rsidR="00000000" w:rsidRPr="00000000">
        <w:rPr>
          <w:sz w:val="28"/>
          <w:szCs w:val="28"/>
          <w:rtl w:val="0"/>
        </w:rPr>
        <w:t xml:space="preserve">Preguntas frecuentes (FAQ)</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 ¿Cómo verifico mi cuenta en </w:t>
      </w:r>
      <w:r w:rsidDel="00000000" w:rsidR="00000000" w:rsidRPr="00000000">
        <w:rPr>
          <w:sz w:val="28"/>
          <w:szCs w:val="28"/>
          <w:rtl w:val="0"/>
        </w:rPr>
        <w:t xml:space="preserve">1win</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Inicia sesión, ve a "Mi cuenta" &gt; "Verificación" y sube una foto clara de tu INE o pasaporte más un comprobante de domicilio (recibo de luz o agua, no mayor a 3 meses). El proceso tarda entre 24 y 48 horas. Ejemplo: Subes tu INE y un recibo de CFE; al día siguiente, tu cuenta está verificada y puedes retirar.</w:t>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2. ¿Cuáles son los límites de retiro?</w:t>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SPEI: Mínimo $500 MXN, máximo $100,000 MXN por transacción.</w:t>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28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 Bitcoin: Mínimo 0.002 BTC, sin límite superior (ideal para grandes ganancias).</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Ejemplo: Retiras $10,000 MXN vía SPEI y lo recibes en tu cuenta bancaria en 12 horas.</w:t>
      </w: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3. ¿Qué hago si olvidé mi contraseña?</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Haz clic en "Olvidé mi contraseña" en la página de login, ingresa tu email (ana.gomez@gmail.com) y sigue las instrucciones para restablecerla. Recibirás un enlace como "Restablecer contraseña - </w:t>
      </w:r>
      <w:r w:rsidDel="00000000" w:rsidR="00000000" w:rsidRPr="00000000">
        <w:rPr>
          <w:sz w:val="28"/>
          <w:szCs w:val="28"/>
          <w:rtl w:val="0"/>
        </w:rPr>
        <w:t xml:space="preserve">1win</w:t>
      </w:r>
      <w:r w:rsidDel="00000000" w:rsidR="00000000" w:rsidRPr="00000000">
        <w:rPr>
          <w:sz w:val="28"/>
          <w:szCs w:val="28"/>
          <w:rtl w:val="0"/>
        </w:rPr>
        <w:t xml:space="preserve">" en minutos.</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4. ¿Puedo usar criptomonedas en </w:t>
      </w:r>
      <w:r w:rsidDel="00000000" w:rsidR="00000000" w:rsidRPr="00000000">
        <w:rPr>
          <w:sz w:val="28"/>
          <w:szCs w:val="28"/>
          <w:rtl w:val="0"/>
        </w:rPr>
        <w:t xml:space="preserve">1win</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Sí, </w:t>
      </w:r>
      <w:r w:rsidDel="00000000" w:rsidR="00000000" w:rsidRPr="00000000">
        <w:rPr>
          <w:sz w:val="28"/>
          <w:szCs w:val="28"/>
          <w:rtl w:val="0"/>
        </w:rPr>
        <w:t xml:space="preserve">1win</w:t>
      </w:r>
      <w:r w:rsidDel="00000000" w:rsidR="00000000" w:rsidRPr="00000000">
        <w:rPr>
          <w:sz w:val="28"/>
          <w:szCs w:val="28"/>
          <w:rtl w:val="0"/>
        </w:rPr>
        <w:t xml:space="preserve"> acepta Bitcoin, Ethereum y el </w:t>
      </w:r>
      <w:r w:rsidDel="00000000" w:rsidR="00000000" w:rsidRPr="00000000">
        <w:rPr>
          <w:sz w:val="28"/>
          <w:szCs w:val="28"/>
          <w:rtl w:val="0"/>
        </w:rPr>
        <w:t xml:space="preserve">1win</w:t>
      </w:r>
      <w:r w:rsidDel="00000000" w:rsidR="00000000" w:rsidRPr="00000000">
        <w:rPr>
          <w:sz w:val="28"/>
          <w:szCs w:val="28"/>
          <w:rtl w:val="0"/>
        </w:rPr>
        <w:t xml:space="preserve"> token, con transacciones rápidas y sin comisiones altas. Ejemplo: Depositas 0.01 BTC (unos $15,000 MXN) y lo ves reflejado en tu saldo en 5 minutos.</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C">
      <w:pPr>
        <w:pStyle w:val="Heading1"/>
        <w:rPr>
          <w:sz w:val="28"/>
          <w:szCs w:val="28"/>
        </w:rPr>
      </w:pPr>
      <w:r w:rsidDel="00000000" w:rsidR="00000000" w:rsidRPr="00000000">
        <w:rPr>
          <w:sz w:val="28"/>
          <w:szCs w:val="28"/>
          <w:rtl w:val="0"/>
        </w:rPr>
        <w:t xml:space="preserve">Conclusión</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sz w:val="28"/>
          <w:szCs w:val="28"/>
          <w:rtl w:val="0"/>
        </w:rPr>
        <w:t xml:space="preserve">1win</w:t>
      </w:r>
      <w:r w:rsidDel="00000000" w:rsidR="00000000" w:rsidRPr="00000000">
        <w:rPr>
          <w:sz w:val="28"/>
          <w:szCs w:val="28"/>
          <w:rtl w:val="0"/>
        </w:rPr>
        <w:t xml:space="preserve"> México en 2025 es mucho más que una plataforma de apuestas y casino; es una experiencia completa diseñada para los jugadores mexicanos. Con su bono de bienvenida del 500% hasta $30,000 MXN, una oferta deportiva que cubre desde la Liga MX hasta eSports, juegos exclusivos como </w:t>
      </w:r>
      <w:r w:rsidDel="00000000" w:rsidR="00000000" w:rsidRPr="00000000">
        <w:rPr>
          <w:sz w:val="28"/>
          <w:szCs w:val="28"/>
          <w:rtl w:val="0"/>
        </w:rPr>
        <w:t xml:space="preserve">Aviator</w:t>
      </w:r>
      <w:r w:rsidDel="00000000" w:rsidR="00000000" w:rsidRPr="00000000">
        <w:rPr>
          <w:sz w:val="28"/>
          <w:szCs w:val="28"/>
          <w:rtl w:val="0"/>
        </w:rPr>
        <w:t xml:space="preserve"> y Lucky Jet, y una app móvil optimizada, </w:t>
      </w:r>
      <w:r w:rsidDel="00000000" w:rsidR="00000000" w:rsidRPr="00000000">
        <w:rPr>
          <w:sz w:val="28"/>
          <w:szCs w:val="28"/>
          <w:rtl w:val="0"/>
        </w:rPr>
        <w:t xml:space="preserve">1win</w:t>
      </w:r>
      <w:r w:rsidDel="00000000" w:rsidR="00000000" w:rsidRPr="00000000">
        <w:rPr>
          <w:sz w:val="28"/>
          <w:szCs w:val="28"/>
          <w:rtl w:val="0"/>
        </w:rPr>
        <w:t xml:space="preserve"> combina diversión, seguridad y accesibilidad. Ya sea que prefieras apostar en un clásico de fútbol, probar suerte en tragamonedas o retirar tus ganancias con OXXO, esta guía te ha dado todas las herramientas para aprovechar al máximo lo que </w:t>
      </w:r>
      <w:r w:rsidDel="00000000" w:rsidR="00000000" w:rsidRPr="00000000">
        <w:rPr>
          <w:sz w:val="28"/>
          <w:szCs w:val="28"/>
          <w:rtl w:val="0"/>
        </w:rPr>
        <w:t xml:space="preserve">1win</w:t>
      </w:r>
      <w:r w:rsidDel="00000000" w:rsidR="00000000" w:rsidRPr="00000000">
        <w:rPr>
          <w:sz w:val="28"/>
          <w:szCs w:val="28"/>
          <w:rtl w:val="0"/>
        </w:rPr>
        <w:t xml:space="preserve"> tiene para ofrecer. Regístrate hoy con el código 1WIN2025 y descubre por qué miles de mexicanos ya forman parte de esta comunidad de jugadores. ¡La emoción te espera!</w:t>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i w:val="0"/>
          <w:smallCaps w:val="0"/>
          <w:strike w:val="0"/>
          <w:color w:val="000000"/>
          <w:sz w:val="28"/>
          <w:szCs w:val="28"/>
          <w:u w:val="none"/>
          <w:shd w:fill="auto" w:val="clear"/>
          <w:vertAlign w:val="baseline"/>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z w:val="32"/>
      <w:szCs w:val="32"/>
    </w:rPr>
  </w:style>
  <w:style w:type="paragraph" w:styleId="Heading2">
    <w:name w:val="heading 2"/>
    <w:basedOn w:val="Normal"/>
    <w:next w:val="Normal"/>
    <w:pPr/>
    <w:rPr>
      <w:b w:val="1"/>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rPr>
      <w:b w:val="1"/>
      <w:sz w:val="32"/>
      <w:szCs w:val="32"/>
    </w:rPr>
  </w:style>
  <w:style w:type="paragraph" w:styleId="Heading2">
    <w:name w:val="heading 2"/>
    <w:basedOn w:val="Normal"/>
    <w:next w:val="Normal"/>
    <w:pPr/>
    <w:rPr>
      <w:b w:val="1"/>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MainTitle" w:customStyle="1">
    <w:name w:val="MainTitle"/>
    <w:pPr>
      <w:jc w:val="center"/>
    </w:pPr>
    <w:rPr>
      <w:b w:val="1"/>
      <w:sz w:val="40"/>
    </w:rPr>
  </w:style>
  <w:style w:type="paragraph" w:styleId="Heading1" w:customStyle="1">
    <w:name w:val="Heading1"/>
    <w:rPr>
      <w:b w:val="1"/>
      <w:sz w:val="32"/>
    </w:rPr>
  </w:style>
  <w:style w:type="paragraph" w:styleId="Heading2" w:customStyle="1">
    <w:name w:val="Heading2"/>
    <w:rPr>
      <w:b w:val="1"/>
      <w:sz w:val="28"/>
    </w:rPr>
  </w:style>
  <w:style w:type="paragraph" w:styleId="BodyText" w:customStyle="1">
    <w:name w:val="BodyText"/>
    <w:pPr>
      <w:spacing w:after="120"/>
    </w:pPr>
    <w:rPr>
      <w:sz w:val="24"/>
    </w:r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rPr>
    </w:tblStylePr>
    <w:tblStylePr w:type="firstRow">
      <w:pPr>
        <w:spacing w:after="0" w:before="0" w:line="240" w:lineRule="auto"/>
      </w:pPr>
      <w:rPr>
        <w:rFonts w:ascii="Calibri" w:cs="Calibri" w:eastAsia="Calibri" w:hAnsi="Calibri"/>
        <w:b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tcBorders>
          <w:top w:color="4f81bd" w:space="0" w:sz="8" w:val="single"/>
          <w:left w:color="4f81bd" w:space="0" w:sz="8" w:val="single"/>
          <w:bottom w:color="4f81bd" w:space="0" w:sz="8" w:val="single"/>
          <w:right w:color="4f81bd" w:space="0" w:sz="8" w:val="single"/>
          <w:insideV w:color="4f81bd" w:space="0" w:sz="8" w:val="single"/>
        </w:tcBorders>
        <w:shd w:fill="d3dfee" w:val="clear"/>
      </w:tcPr>
    </w:tblStylePr>
    <w:tblStylePr w:type="band1Vert">
      <w:tcPr>
        <w:tcBorders>
          <w:top w:color="4f81bd" w:space="0" w:sz="8" w:val="single"/>
          <w:left w:color="4f81bd" w:space="0" w:sz="8" w:val="single"/>
          <w:bottom w:color="4f81bd" w:space="0" w:sz="8" w:val="single"/>
          <w:right w:color="4f81bd" w:space="0" w:sz="8" w:val="single"/>
        </w:tcBorders>
        <w:shd w:fill="d3dfee" w:val="clear"/>
      </w:tcPr>
    </w:tblStylePr>
    <w:tblStylePr w:type="band2Horz">
      <w:tcPr>
        <w:tcBorders>
          <w:top w:color="4f81bd" w:space="0" w:sz="8" w:val="single"/>
          <w:left w:color="4f81bd" w:space="0" w:sz="8" w:val="single"/>
          <w:bottom w:color="4f81bd" w:space="0" w:sz="8" w:val="single"/>
          <w:right w:color="4f81bd" w:space="0" w:sz="8" w:val="single"/>
          <w:insideV w:color="4f81bd" w:space="0" w:sz="8" w:val="single"/>
        </w:tcBorders>
      </w:tcPr>
    </w:tblStylePr>
    <w:tblStylePr w:type="firstCol">
      <w:rPr>
        <w:rFonts w:ascii="Calibri" w:cs="Calibri" w:eastAsia="Calibri" w:hAnsi="Calibri"/>
        <w:b w:val="1"/>
      </w:rPr>
    </w:tblStylePr>
    <w:tblStylePr w:type="firstRow">
      <w:pPr>
        <w:spacing w:after="0" w:before="0" w:line="240" w:lineRule="auto"/>
      </w:pPr>
      <w:rPr>
        <w:rFonts w:ascii="Calibri" w:cs="Calibri" w:eastAsia="Calibri" w:hAnsi="Calibri"/>
        <w:b w:val="1"/>
      </w:rPr>
      <w:tcPr>
        <w:tcBorders>
          <w:top w:color="4f81bd" w:space="0" w:sz="8" w:val="single"/>
          <w:left w:color="4f81bd" w:space="0" w:sz="8" w:val="single"/>
          <w:bottom w:color="4f81bd" w:space="0" w:sz="18" w:val="single"/>
          <w:right w:color="4f81bd" w:space="0" w:sz="8" w:val="single"/>
          <w:insideH w:color="000000" w:space="0" w:sz="0" w:val="nil"/>
          <w:insideV w:color="4f81bd" w:space="0" w:sz="8" w:val="single"/>
        </w:tcBorders>
      </w:tcPr>
    </w:tblStylePr>
    <w:tblStylePr w:type="lastCol">
      <w:rPr>
        <w:rFonts w:ascii="Calibri" w:cs="Calibri" w:eastAsia="Calibri" w:hAnsi="Calibri"/>
        <w:b w:val="1"/>
      </w:rPr>
      <w:tcPr>
        <w:tcBorders>
          <w:top w:color="4f81bd" w:space="0" w:sz="8" w:val="single"/>
          <w:left w:color="4f81bd" w:space="0" w:sz="8" w:val="single"/>
          <w:bottom w:color="4f81bd" w:space="0" w:sz="8" w:val="single"/>
          <w:right w:color="4f81bd" w:space="0" w:sz="8" w:val="single"/>
        </w:tcBorders>
      </w:tcPr>
    </w:tblStylePr>
    <w:tblStylePr w:type="lastRow">
      <w:pPr>
        <w:spacing w:after="0" w:before="0" w:line="240" w:lineRule="auto"/>
      </w:pPr>
      <w:rPr>
        <w:rFonts w:ascii="Calibri" w:cs="Calibri" w:eastAsia="Calibri" w:hAnsi="Calibri"/>
        <w:b w:val="1"/>
      </w:rPr>
      <w:tcPr>
        <w:tcBorders>
          <w:top w:color="4f81bd" w:space="0" w:sz="6" w:val="single"/>
          <w:left w:color="4f81bd" w:space="0" w:sz="8" w:val="single"/>
          <w:bottom w:color="4f81bd" w:space="0" w:sz="8" w:val="single"/>
          <w:right w:color="4f81bd" w:space="0" w:sz="8" w:val="single"/>
          <w:insideH w:color="000000" w:space="0" w:sz="0" w:val="nil"/>
          <w:insideV w:color="4f81bd" w:space="0" w:sz="8"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Cb8py6e1qd3b+kb9EyZb9Wbx+Q==">CgMxLjA4AHIhMUQ4YWYyeTNySWlfX0trVmdOdTNZNWU2TmYycGY3V2M5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