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0AB" w:rsidRPr="00BC275F" w:rsidRDefault="000940AB"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Зміст</w:t>
      </w:r>
    </w:p>
    <w:sdt>
      <w:sdtPr>
        <w:rPr>
          <w:rFonts w:ascii="Times New Roman" w:eastAsiaTheme="minorHAnsi" w:hAnsi="Times New Roman" w:cs="Times New Roman"/>
          <w:color w:val="auto"/>
          <w:sz w:val="28"/>
          <w:szCs w:val="28"/>
          <w:lang w:val="uk-UA" w:eastAsia="en-US"/>
        </w:rPr>
        <w:id w:val="-1901125773"/>
        <w:docPartObj>
          <w:docPartGallery w:val="Table of Contents"/>
          <w:docPartUnique/>
        </w:docPartObj>
      </w:sdtPr>
      <w:sdtEndPr>
        <w:rPr>
          <w:b/>
          <w:bCs/>
        </w:rPr>
      </w:sdtEndPr>
      <w:sdtContent>
        <w:p w:rsidR="000940AB" w:rsidRPr="00833FEC" w:rsidRDefault="000940AB" w:rsidP="00BC275F">
          <w:pPr>
            <w:pStyle w:val="aa"/>
            <w:spacing w:line="360" w:lineRule="auto"/>
            <w:jc w:val="both"/>
            <w:rPr>
              <w:rFonts w:ascii="Times New Roman" w:hAnsi="Times New Roman" w:cs="Times New Roman"/>
              <w:sz w:val="28"/>
              <w:szCs w:val="28"/>
              <w:lang w:val="uk-UA"/>
            </w:rPr>
          </w:pPr>
        </w:p>
        <w:p w:rsidR="00833FEC" w:rsidRPr="00833FEC" w:rsidRDefault="000940AB">
          <w:pPr>
            <w:pStyle w:val="11"/>
            <w:tabs>
              <w:tab w:val="right" w:leader="dot" w:pos="9344"/>
            </w:tabs>
            <w:rPr>
              <w:rFonts w:eastAsiaTheme="minorEastAsia"/>
              <w:noProof/>
              <w:sz w:val="28"/>
              <w:szCs w:val="28"/>
              <w:lang w:eastAsia="ru-RU"/>
            </w:rPr>
          </w:pPr>
          <w:r w:rsidRPr="00833FEC">
            <w:rPr>
              <w:rFonts w:ascii="Times New Roman" w:hAnsi="Times New Roman" w:cs="Times New Roman"/>
              <w:sz w:val="28"/>
              <w:szCs w:val="28"/>
              <w:lang w:val="uk-UA"/>
            </w:rPr>
            <w:fldChar w:fldCharType="begin"/>
          </w:r>
          <w:r w:rsidRPr="00833FEC">
            <w:rPr>
              <w:rFonts w:ascii="Times New Roman" w:hAnsi="Times New Roman" w:cs="Times New Roman"/>
              <w:sz w:val="28"/>
              <w:szCs w:val="28"/>
              <w:lang w:val="uk-UA"/>
            </w:rPr>
            <w:instrText xml:space="preserve"> TOC \o "1-3" \h \z \u </w:instrText>
          </w:r>
          <w:r w:rsidRPr="00833FEC">
            <w:rPr>
              <w:rFonts w:ascii="Times New Roman" w:hAnsi="Times New Roman" w:cs="Times New Roman"/>
              <w:sz w:val="28"/>
              <w:szCs w:val="28"/>
              <w:lang w:val="uk-UA"/>
            </w:rPr>
            <w:fldChar w:fldCharType="separate"/>
          </w:r>
          <w:hyperlink w:anchor="_Toc60014435" w:history="1">
            <w:r w:rsidR="00833FEC" w:rsidRPr="00833FEC">
              <w:rPr>
                <w:rStyle w:val="ab"/>
                <w:rFonts w:ascii="Times New Roman" w:hAnsi="Times New Roman" w:cs="Times New Roman"/>
                <w:b/>
                <w:noProof/>
                <w:sz w:val="28"/>
                <w:szCs w:val="28"/>
                <w:lang w:val="uk-UA"/>
              </w:rPr>
              <w:t>Реферат</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_Toc60014435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3</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36" w:history="1">
            <w:r w:rsidR="00833FEC" w:rsidRPr="00833FEC">
              <w:rPr>
                <w:rStyle w:val="ab"/>
                <w:rFonts w:ascii="Times New Roman" w:hAnsi="Times New Roman" w:cs="Times New Roman"/>
                <w:b/>
                <w:noProof/>
                <w:sz w:val="28"/>
                <w:szCs w:val="28"/>
                <w:lang w:val="uk-UA"/>
              </w:rPr>
              <w:t>ВСТУП</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_Toc60014436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3</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37" w:history="1">
            <w:r w:rsidR="00833FEC" w:rsidRPr="00833FEC">
              <w:rPr>
                <w:rStyle w:val="ab"/>
                <w:rFonts w:ascii="Times New Roman" w:hAnsi="Times New Roman" w:cs="Times New Roman"/>
                <w:b/>
                <w:noProof/>
                <w:sz w:val="28"/>
                <w:szCs w:val="28"/>
                <w:lang w:val="uk-UA"/>
              </w:rPr>
              <w:t>РОЗДІЛ 1. ОБҐРУНТУВАННЯ ТЕХНОЛОГІЧНОГО ПРОЦЕСУ</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_Toc60014437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7</w:t>
            </w:r>
            <w:r w:rsidR="00833FEC" w:rsidRPr="00833FEC">
              <w:rPr>
                <w:noProof/>
                <w:webHidden/>
                <w:sz w:val="28"/>
                <w:szCs w:val="28"/>
              </w:rPr>
              <w:fldChar w:fldCharType="end"/>
            </w:r>
          </w:hyperlink>
        </w:p>
        <w:p w:rsidR="00833FEC" w:rsidRPr="00833FEC" w:rsidRDefault="00D317B7">
          <w:pPr>
            <w:pStyle w:val="21"/>
            <w:tabs>
              <w:tab w:val="left" w:pos="880"/>
              <w:tab w:val="right" w:leader="dot" w:pos="9344"/>
            </w:tabs>
            <w:rPr>
              <w:rFonts w:eastAsiaTheme="minorEastAsia"/>
              <w:noProof/>
              <w:sz w:val="28"/>
              <w:szCs w:val="28"/>
              <w:lang w:eastAsia="ru-RU"/>
            </w:rPr>
          </w:pPr>
          <w:hyperlink w:anchor="_Toc60014438" w:history="1">
            <w:r w:rsidR="00833FEC" w:rsidRPr="00833FEC">
              <w:rPr>
                <w:rStyle w:val="ab"/>
                <w:rFonts w:ascii="Times New Roman" w:hAnsi="Times New Roman" w:cs="Times New Roman"/>
                <w:b/>
                <w:noProof/>
                <w:sz w:val="28"/>
                <w:szCs w:val="28"/>
                <w:lang w:val="uk-UA"/>
              </w:rPr>
              <w:t>1.1</w:t>
            </w:r>
            <w:r w:rsidR="00833FEC" w:rsidRPr="00833FEC">
              <w:rPr>
                <w:rFonts w:eastAsiaTheme="minorEastAsia"/>
                <w:noProof/>
                <w:sz w:val="28"/>
                <w:szCs w:val="28"/>
                <w:lang w:eastAsia="ru-RU"/>
              </w:rPr>
              <w:tab/>
            </w:r>
            <w:r w:rsidR="00833FEC" w:rsidRPr="00833FEC">
              <w:rPr>
                <w:rStyle w:val="ab"/>
                <w:rFonts w:ascii="Times New Roman" w:hAnsi="Times New Roman" w:cs="Times New Roman"/>
                <w:b/>
                <w:noProof/>
                <w:sz w:val="28"/>
                <w:szCs w:val="28"/>
                <w:lang w:val="uk-UA"/>
              </w:rPr>
              <w:t>Огляд сучасних методів виробництва</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_Toc60014438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7</w:t>
            </w:r>
            <w:r w:rsidR="00833FEC" w:rsidRPr="00833FEC">
              <w:rPr>
                <w:noProof/>
                <w:webHidden/>
                <w:sz w:val="28"/>
                <w:szCs w:val="28"/>
              </w:rPr>
              <w:fldChar w:fldCharType="end"/>
            </w:r>
          </w:hyperlink>
        </w:p>
        <w:p w:rsidR="00833FEC" w:rsidRPr="00833FEC" w:rsidRDefault="00D317B7">
          <w:pPr>
            <w:pStyle w:val="21"/>
            <w:tabs>
              <w:tab w:val="left" w:pos="880"/>
              <w:tab w:val="right" w:leader="dot" w:pos="9344"/>
            </w:tabs>
            <w:rPr>
              <w:rFonts w:eastAsiaTheme="minorEastAsia"/>
              <w:noProof/>
              <w:sz w:val="28"/>
              <w:szCs w:val="28"/>
              <w:lang w:eastAsia="ru-RU"/>
            </w:rPr>
          </w:pPr>
          <w:hyperlink w:anchor="_Toc60014439" w:history="1">
            <w:r w:rsidR="00833FEC" w:rsidRPr="00833FEC">
              <w:rPr>
                <w:rStyle w:val="ab"/>
                <w:rFonts w:ascii="Times New Roman" w:hAnsi="Times New Roman" w:cs="Times New Roman"/>
                <w:b/>
                <w:noProof/>
                <w:sz w:val="28"/>
                <w:szCs w:val="28"/>
                <w:lang w:val="uk-UA"/>
              </w:rPr>
              <w:t>1.2</w:t>
            </w:r>
            <w:r w:rsidR="00833FEC" w:rsidRPr="00833FEC">
              <w:rPr>
                <w:rFonts w:eastAsiaTheme="minorEastAsia"/>
                <w:noProof/>
                <w:sz w:val="28"/>
                <w:szCs w:val="28"/>
                <w:lang w:eastAsia="ru-RU"/>
              </w:rPr>
              <w:tab/>
            </w:r>
            <w:r w:rsidR="00833FEC" w:rsidRPr="00833FEC">
              <w:rPr>
                <w:rStyle w:val="ab"/>
                <w:rFonts w:ascii="Times New Roman" w:hAnsi="Times New Roman" w:cs="Times New Roman"/>
                <w:b/>
                <w:noProof/>
                <w:sz w:val="28"/>
                <w:szCs w:val="28"/>
                <w:lang w:val="uk-UA"/>
              </w:rPr>
              <w:t>Аналіз виробництва, що проектується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_Toc60014439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11</w:t>
            </w:r>
            <w:r w:rsidR="00833FEC" w:rsidRPr="00833FEC">
              <w:rPr>
                <w:noProof/>
                <w:webHidden/>
                <w:sz w:val="28"/>
                <w:szCs w:val="28"/>
              </w:rPr>
              <w:fldChar w:fldCharType="end"/>
            </w:r>
          </w:hyperlink>
        </w:p>
        <w:p w:rsidR="00833FEC" w:rsidRPr="00833FEC" w:rsidRDefault="00D317B7">
          <w:pPr>
            <w:pStyle w:val="21"/>
            <w:tabs>
              <w:tab w:val="left" w:pos="880"/>
              <w:tab w:val="right" w:leader="dot" w:pos="9344"/>
            </w:tabs>
            <w:rPr>
              <w:rFonts w:eastAsiaTheme="minorEastAsia"/>
              <w:noProof/>
              <w:sz w:val="28"/>
              <w:szCs w:val="28"/>
              <w:lang w:eastAsia="ru-RU"/>
            </w:rPr>
          </w:pPr>
          <w:hyperlink w:anchor="_Toc60014440" w:history="1">
            <w:r w:rsidR="00833FEC" w:rsidRPr="00833FEC">
              <w:rPr>
                <w:rStyle w:val="ab"/>
                <w:rFonts w:ascii="Times New Roman" w:hAnsi="Times New Roman" w:cs="Times New Roman"/>
                <w:b/>
                <w:noProof/>
                <w:sz w:val="28"/>
                <w:szCs w:val="28"/>
                <w:lang w:val="uk-UA"/>
              </w:rPr>
              <w:t>1.3</w:t>
            </w:r>
            <w:r w:rsidR="00833FEC" w:rsidRPr="00833FEC">
              <w:rPr>
                <w:rFonts w:eastAsiaTheme="minorEastAsia"/>
                <w:noProof/>
                <w:sz w:val="28"/>
                <w:szCs w:val="28"/>
                <w:lang w:eastAsia="ru-RU"/>
              </w:rPr>
              <w:tab/>
            </w:r>
            <w:r w:rsidR="00833FEC" w:rsidRPr="00833FEC">
              <w:rPr>
                <w:rStyle w:val="ab"/>
                <w:rFonts w:ascii="Times New Roman" w:hAnsi="Times New Roman" w:cs="Times New Roman"/>
                <w:b/>
                <w:noProof/>
                <w:sz w:val="28"/>
                <w:szCs w:val="28"/>
                <w:lang w:val="uk-UA"/>
              </w:rPr>
              <w:t>Характеристика вихідної сировини, готової продукції</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_Toc60014440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16</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41" w:history="1">
            <w:r w:rsidR="00833FEC" w:rsidRPr="00833FEC">
              <w:rPr>
                <w:rStyle w:val="ab"/>
                <w:rFonts w:ascii="Times New Roman" w:hAnsi="Times New Roman" w:cs="Times New Roman"/>
                <w:b/>
                <w:noProof/>
                <w:sz w:val="28"/>
                <w:szCs w:val="28"/>
                <w:lang w:val="uk-UA"/>
              </w:rPr>
              <w:t>1.4 Вибір технологічної схеми виробництва та її опис</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_Toc60014441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19</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42" w:history="1">
            <w:r w:rsidR="00833FEC" w:rsidRPr="00833FEC">
              <w:rPr>
                <w:rStyle w:val="ab"/>
                <w:rFonts w:ascii="Times New Roman" w:hAnsi="Times New Roman" w:cs="Times New Roman"/>
                <w:b/>
                <w:noProof/>
                <w:sz w:val="28"/>
                <w:szCs w:val="28"/>
                <w:lang w:val="uk-UA"/>
              </w:rPr>
              <w:t>РОЗДІЛ 2 АНАЛІЗ СУЧАСНИХ КОНСТРУКЦІЙ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_Toc60014442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22</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43" w:history="1">
            <w:r w:rsidR="00833FEC" w:rsidRPr="00833FEC">
              <w:rPr>
                <w:rStyle w:val="ab"/>
                <w:rFonts w:ascii="Times New Roman" w:hAnsi="Times New Roman" w:cs="Times New Roman"/>
                <w:b/>
                <w:noProof/>
                <w:sz w:val="28"/>
                <w:szCs w:val="28"/>
                <w:lang w:val="uk-UA"/>
              </w:rPr>
              <w:t>2.1 Сучасні конструкції технологічного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_Toc60014443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22</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44" w:history="1">
            <w:r w:rsidR="00833FEC" w:rsidRPr="00833FEC">
              <w:rPr>
                <w:rStyle w:val="ab"/>
                <w:rFonts w:ascii="Times New Roman" w:hAnsi="Times New Roman" w:cs="Times New Roman"/>
                <w:b/>
                <w:noProof/>
                <w:sz w:val="28"/>
                <w:szCs w:val="28"/>
                <w:lang w:val="uk-UA"/>
              </w:rPr>
              <w:t>2.2 Патентний огляд конструкцій основного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_Toc60014444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23</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45" w:history="1">
            <w:r w:rsidR="00833FEC" w:rsidRPr="00833FEC">
              <w:rPr>
                <w:rStyle w:val="ab"/>
                <w:rFonts w:ascii="Times New Roman" w:hAnsi="Times New Roman" w:cs="Times New Roman"/>
                <w:b/>
                <w:noProof/>
                <w:sz w:val="28"/>
                <w:szCs w:val="28"/>
                <w:lang w:val="uk-UA"/>
              </w:rPr>
              <w:t>2.3 Порівняння основних показників конструкцій апаратів та машин</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_Toc60014445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37</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46" w:history="1">
            <w:r w:rsidR="00833FEC" w:rsidRPr="00833FEC">
              <w:rPr>
                <w:rStyle w:val="ab"/>
                <w:rFonts w:ascii="Times New Roman" w:hAnsi="Times New Roman" w:cs="Times New Roman"/>
                <w:b/>
                <w:noProof/>
                <w:sz w:val="28"/>
                <w:szCs w:val="28"/>
                <w:lang w:val="uk-UA"/>
              </w:rPr>
              <w:t>РОЗДІЛ 3 ТЕХНОЛОГІЧНІ РОЗРАХУНКИ</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_Toc60014446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43</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47" w:history="1">
            <w:r w:rsidR="00833FEC" w:rsidRPr="00833FEC">
              <w:rPr>
                <w:rStyle w:val="ab"/>
                <w:rFonts w:ascii="Times New Roman" w:hAnsi="Times New Roman" w:cs="Times New Roman"/>
                <w:b/>
                <w:noProof/>
                <w:sz w:val="28"/>
                <w:szCs w:val="28"/>
                <w:lang w:val="uk-UA"/>
              </w:rPr>
              <w:t>3.1 Матеріальні та теплові розрахунки виробництва</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_Toc60014447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43</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48" w:history="1">
            <w:r w:rsidR="00833FEC" w:rsidRPr="00833FEC">
              <w:rPr>
                <w:rStyle w:val="ab"/>
                <w:rFonts w:ascii="Times New Roman" w:hAnsi="Times New Roman" w:cs="Times New Roman"/>
                <w:b/>
                <w:noProof/>
                <w:sz w:val="28"/>
                <w:szCs w:val="28"/>
                <w:lang w:val="uk-UA"/>
              </w:rPr>
              <w:t>3.2 Розрахунок продуктивності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_Toc60014448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47</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49" w:history="1">
            <w:r w:rsidR="00833FEC" w:rsidRPr="00833FEC">
              <w:rPr>
                <w:rStyle w:val="ab"/>
                <w:rFonts w:ascii="Times New Roman" w:hAnsi="Times New Roman" w:cs="Times New Roman"/>
                <w:b/>
                <w:noProof/>
                <w:sz w:val="28"/>
                <w:szCs w:val="28"/>
                <w:lang w:val="uk-UA"/>
              </w:rPr>
              <w:t>4 РОЗРОБКА, МОДЕРНІЗАЦІЯ ТА РОЗРАХУНОК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_Toc60014449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51</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50" w:history="1">
            <w:r w:rsidR="00833FEC" w:rsidRPr="00833FEC">
              <w:rPr>
                <w:rStyle w:val="ab"/>
                <w:rFonts w:ascii="Times New Roman" w:hAnsi="Times New Roman" w:cs="Times New Roman"/>
                <w:b/>
                <w:noProof/>
                <w:sz w:val="28"/>
                <w:szCs w:val="28"/>
                <w:lang w:val="uk-UA"/>
              </w:rPr>
              <w:t>4.1 Обґрунтування, основний зміст і опис модернізації технологічного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_Toc60014450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51</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51" w:history="1">
            <w:r w:rsidR="00833FEC" w:rsidRPr="00833FEC">
              <w:rPr>
                <w:rStyle w:val="ab"/>
                <w:rFonts w:ascii="Times New Roman" w:hAnsi="Times New Roman" w:cs="Times New Roman"/>
                <w:b/>
                <w:noProof/>
                <w:sz w:val="28"/>
                <w:szCs w:val="28"/>
                <w:lang w:val="uk-UA"/>
              </w:rPr>
              <w:t>4.2 Конструювання та розрахунок окремих вузлів і агрегатів технологічного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_Toc60014451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53</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52" w:history="1">
            <w:r w:rsidR="00833FEC" w:rsidRPr="00833FEC">
              <w:rPr>
                <w:rStyle w:val="ab"/>
                <w:rFonts w:ascii="Times New Roman" w:hAnsi="Times New Roman" w:cs="Times New Roman"/>
                <w:b/>
                <w:noProof/>
                <w:sz w:val="28"/>
                <w:szCs w:val="28"/>
                <w:lang w:val="uk-UA"/>
              </w:rPr>
              <w:t>4.4 Спеціальні розрахунки (кінематичні розрахунки, теплотехнічні, гідравлічні, техніко-економічні розрахунки)</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_Toc60014452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66</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53" w:history="1">
            <w:r w:rsidR="00833FEC" w:rsidRPr="00833FEC">
              <w:rPr>
                <w:rStyle w:val="ab"/>
                <w:rFonts w:ascii="Times New Roman" w:hAnsi="Times New Roman" w:cs="Times New Roman"/>
                <w:b/>
                <w:noProof/>
                <w:sz w:val="28"/>
                <w:szCs w:val="28"/>
                <w:lang w:val="uk-UA"/>
              </w:rPr>
              <w:t>5 ЗАХОДИ З МОНТАЖУ, РЕМОНТУ, ЕКСПЛУАТАЦІЇ І ТЕХНІЧНОГО ОБСЛУГОВУВАННЯ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_Toc60014453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78</w:t>
            </w:r>
            <w:r w:rsidR="00833FEC" w:rsidRPr="00833FEC">
              <w:rPr>
                <w:noProof/>
                <w:webHidden/>
                <w:sz w:val="28"/>
                <w:szCs w:val="28"/>
              </w:rPr>
              <w:fldChar w:fldCharType="end"/>
            </w:r>
          </w:hyperlink>
        </w:p>
        <w:p w:rsidR="00833FEC" w:rsidRPr="00833FEC" w:rsidRDefault="00D317B7">
          <w:pPr>
            <w:pStyle w:val="21"/>
            <w:tabs>
              <w:tab w:val="left" w:pos="880"/>
              <w:tab w:val="right" w:leader="dot" w:pos="9344"/>
            </w:tabs>
            <w:rPr>
              <w:rFonts w:eastAsiaTheme="minorEastAsia"/>
              <w:noProof/>
              <w:sz w:val="28"/>
              <w:szCs w:val="28"/>
              <w:lang w:eastAsia="ru-RU"/>
            </w:rPr>
          </w:pPr>
          <w:hyperlink w:anchor="_Toc60014454" w:history="1">
            <w:r w:rsidR="00833FEC" w:rsidRPr="00833FEC">
              <w:rPr>
                <w:rStyle w:val="ab"/>
                <w:rFonts w:ascii="Times New Roman" w:hAnsi="Times New Roman" w:cs="Times New Roman"/>
                <w:b/>
                <w:noProof/>
                <w:sz w:val="28"/>
                <w:szCs w:val="28"/>
                <w:lang w:val="uk-UA"/>
              </w:rPr>
              <w:t>5.1</w:t>
            </w:r>
            <w:r w:rsidR="00833FEC" w:rsidRPr="00833FEC">
              <w:rPr>
                <w:rFonts w:eastAsiaTheme="minorEastAsia"/>
                <w:noProof/>
                <w:sz w:val="28"/>
                <w:szCs w:val="28"/>
                <w:lang w:eastAsia="ru-RU"/>
              </w:rPr>
              <w:tab/>
            </w:r>
            <w:r w:rsidR="00833FEC" w:rsidRPr="00833FEC">
              <w:rPr>
                <w:rStyle w:val="ab"/>
                <w:rFonts w:ascii="Times New Roman" w:hAnsi="Times New Roman" w:cs="Times New Roman"/>
                <w:b/>
                <w:noProof/>
                <w:sz w:val="28"/>
                <w:szCs w:val="28"/>
                <w:lang w:val="uk-UA"/>
              </w:rPr>
              <w:t>Розробка схеми монтажу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_Toc60014454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78</w:t>
            </w:r>
            <w:r w:rsidR="00833FEC" w:rsidRPr="00833FEC">
              <w:rPr>
                <w:noProof/>
                <w:webHidden/>
                <w:sz w:val="28"/>
                <w:szCs w:val="28"/>
              </w:rPr>
              <w:fldChar w:fldCharType="end"/>
            </w:r>
          </w:hyperlink>
        </w:p>
        <w:p w:rsidR="00833FEC" w:rsidRPr="00833FEC" w:rsidRDefault="00D317B7">
          <w:pPr>
            <w:pStyle w:val="21"/>
            <w:tabs>
              <w:tab w:val="left" w:pos="880"/>
              <w:tab w:val="right" w:leader="dot" w:pos="9344"/>
            </w:tabs>
            <w:rPr>
              <w:rFonts w:eastAsiaTheme="minorEastAsia"/>
              <w:noProof/>
              <w:sz w:val="28"/>
              <w:szCs w:val="28"/>
              <w:lang w:eastAsia="ru-RU"/>
            </w:rPr>
          </w:pPr>
          <w:hyperlink w:anchor="_Toc60014455" w:history="1">
            <w:r w:rsidR="00833FEC" w:rsidRPr="00833FEC">
              <w:rPr>
                <w:rStyle w:val="ab"/>
                <w:rFonts w:ascii="Times New Roman" w:hAnsi="Times New Roman" w:cs="Times New Roman"/>
                <w:b/>
                <w:noProof/>
                <w:sz w:val="28"/>
                <w:szCs w:val="28"/>
                <w:lang w:val="uk-UA"/>
              </w:rPr>
              <w:t>5.2</w:t>
            </w:r>
            <w:r w:rsidR="00833FEC" w:rsidRPr="00833FEC">
              <w:rPr>
                <w:rFonts w:eastAsiaTheme="minorEastAsia"/>
                <w:noProof/>
                <w:sz w:val="28"/>
                <w:szCs w:val="28"/>
                <w:lang w:eastAsia="ru-RU"/>
              </w:rPr>
              <w:tab/>
            </w:r>
            <w:r w:rsidR="00833FEC" w:rsidRPr="00833FEC">
              <w:rPr>
                <w:rStyle w:val="ab"/>
                <w:rFonts w:ascii="Times New Roman" w:hAnsi="Times New Roman" w:cs="Times New Roman"/>
                <w:b/>
                <w:noProof/>
                <w:sz w:val="28"/>
                <w:szCs w:val="28"/>
                <w:lang w:val="uk-UA"/>
              </w:rPr>
              <w:t>Розробка технології ремонту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_Toc60014455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82</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56" w:history="1">
            <w:r w:rsidR="00833FEC" w:rsidRPr="00833FEC">
              <w:rPr>
                <w:rStyle w:val="ab"/>
                <w:rFonts w:ascii="Times New Roman" w:hAnsi="Times New Roman" w:cs="Times New Roman"/>
                <w:b/>
                <w:noProof/>
                <w:sz w:val="28"/>
                <w:szCs w:val="28"/>
                <w:lang w:val="uk-UA"/>
              </w:rPr>
              <w:t>5.3. Експлуатація і технічне обслуговування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_Toc60014456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88</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57" w:history="1">
            <w:r w:rsidR="00833FEC" w:rsidRPr="00833FEC">
              <w:rPr>
                <w:rStyle w:val="ab"/>
                <w:rFonts w:ascii="Times New Roman" w:hAnsi="Times New Roman" w:cs="Times New Roman"/>
                <w:b/>
                <w:noProof/>
                <w:sz w:val="28"/>
                <w:szCs w:val="28"/>
                <w:lang w:val="uk-UA"/>
              </w:rPr>
              <w:t>6 АНТИКОРОЗІЙНИЙ ЗАХИСТ ОБЛАДНАННЯ</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_Toc60014457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93</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58" w:history="1">
            <w:r w:rsidR="00833FEC" w:rsidRPr="00833FEC">
              <w:rPr>
                <w:rStyle w:val="ab"/>
                <w:rFonts w:ascii="Times New Roman" w:hAnsi="Times New Roman" w:cs="Times New Roman"/>
                <w:b/>
                <w:noProof/>
                <w:sz w:val="28"/>
                <w:szCs w:val="28"/>
                <w:lang w:val="uk-UA"/>
              </w:rPr>
              <w:t>6.1 Аналіз агресивності виробничих середовищ та види корозійних руйнувань</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_Toc60014458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93</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59" w:history="1">
            <w:r w:rsidR="00833FEC" w:rsidRPr="00833FEC">
              <w:rPr>
                <w:rStyle w:val="ab"/>
                <w:rFonts w:ascii="Times New Roman" w:hAnsi="Times New Roman" w:cs="Times New Roman"/>
                <w:b/>
                <w:noProof/>
                <w:sz w:val="28"/>
                <w:szCs w:val="28"/>
                <w:lang w:val="uk-UA"/>
              </w:rPr>
              <w:t>6.2 Методи захисту обладнання галузі</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_Toc60014459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96</w:t>
            </w:r>
            <w:r w:rsidR="00833FEC" w:rsidRPr="00833FEC">
              <w:rPr>
                <w:noProof/>
                <w:webHidden/>
                <w:sz w:val="28"/>
                <w:szCs w:val="28"/>
              </w:rPr>
              <w:fldChar w:fldCharType="end"/>
            </w:r>
          </w:hyperlink>
        </w:p>
        <w:p w:rsidR="00833FEC" w:rsidRPr="00833FEC" w:rsidRDefault="00D317B7">
          <w:pPr>
            <w:pStyle w:val="21"/>
            <w:tabs>
              <w:tab w:val="right" w:leader="dot" w:pos="9344"/>
            </w:tabs>
            <w:rPr>
              <w:rFonts w:eastAsiaTheme="minorEastAsia"/>
              <w:noProof/>
              <w:sz w:val="28"/>
              <w:szCs w:val="28"/>
              <w:lang w:eastAsia="ru-RU"/>
            </w:rPr>
          </w:pPr>
          <w:hyperlink w:anchor="_Toc60014460" w:history="1">
            <w:r w:rsidR="00833FEC" w:rsidRPr="00833FEC">
              <w:rPr>
                <w:rStyle w:val="ab"/>
                <w:rFonts w:ascii="Times New Roman" w:hAnsi="Times New Roman" w:cs="Times New Roman"/>
                <w:b/>
                <w:noProof/>
                <w:sz w:val="28"/>
                <w:szCs w:val="28"/>
                <w:lang w:val="uk-UA"/>
              </w:rPr>
              <w:t>6.3 Рекомендації методів антикорозійного захисту та вибір конструкційних матеріалів</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_Toc60014460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98</w:t>
            </w:r>
            <w:r w:rsidR="00833FEC" w:rsidRPr="00833FEC">
              <w:rPr>
                <w:noProof/>
                <w:webHidden/>
                <w:sz w:val="28"/>
                <w:szCs w:val="28"/>
              </w:rPr>
              <w:fldChar w:fldCharType="end"/>
            </w:r>
          </w:hyperlink>
        </w:p>
        <w:p w:rsidR="00833FEC" w:rsidRPr="00833FEC" w:rsidRDefault="00D317B7">
          <w:pPr>
            <w:pStyle w:val="11"/>
            <w:tabs>
              <w:tab w:val="left" w:pos="440"/>
              <w:tab w:val="right" w:leader="dot" w:pos="9344"/>
            </w:tabs>
            <w:rPr>
              <w:rFonts w:eastAsiaTheme="minorEastAsia"/>
              <w:noProof/>
              <w:sz w:val="28"/>
              <w:szCs w:val="28"/>
              <w:lang w:eastAsia="ru-RU"/>
            </w:rPr>
          </w:pPr>
          <w:hyperlink w:anchor="_Toc60014461" w:history="1">
            <w:r w:rsidR="00833FEC" w:rsidRPr="00833FEC">
              <w:rPr>
                <w:rStyle w:val="ab"/>
                <w:rFonts w:ascii="Times New Roman" w:hAnsi="Times New Roman" w:cs="Times New Roman"/>
                <w:b/>
                <w:noProof/>
                <w:sz w:val="28"/>
                <w:szCs w:val="28"/>
                <w:lang w:val="uk-UA"/>
              </w:rPr>
              <w:t>7.</w:t>
            </w:r>
            <w:r w:rsidR="00833FEC" w:rsidRPr="00833FEC">
              <w:rPr>
                <w:rFonts w:eastAsiaTheme="minorEastAsia"/>
                <w:noProof/>
                <w:sz w:val="28"/>
                <w:szCs w:val="28"/>
                <w:lang w:eastAsia="ru-RU"/>
              </w:rPr>
              <w:tab/>
            </w:r>
            <w:r w:rsidR="00833FEC" w:rsidRPr="00833FEC">
              <w:rPr>
                <w:rStyle w:val="ab"/>
                <w:rFonts w:ascii="Times New Roman" w:hAnsi="Times New Roman" w:cs="Times New Roman"/>
                <w:b/>
                <w:noProof/>
                <w:sz w:val="28"/>
                <w:szCs w:val="28"/>
                <w:lang w:val="uk-UA"/>
              </w:rPr>
              <w:t>АВТОМАТИЧНИЙ КОНТРОЛЬ ТА КЕРУВАННЯ ПРОЦЕСОМ</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_Toc60014461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102</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62" w:history="1">
            <w:r w:rsidR="00833FEC" w:rsidRPr="00833FEC">
              <w:rPr>
                <w:rStyle w:val="ab"/>
                <w:rFonts w:ascii="Times New Roman" w:hAnsi="Times New Roman" w:cs="Times New Roman"/>
                <w:b/>
                <w:noProof/>
                <w:sz w:val="28"/>
                <w:szCs w:val="28"/>
                <w:lang w:val="uk-UA"/>
              </w:rPr>
              <w:t>8. ТЕХНІКО-ЕКОНОМІЧНА ЧАСТИНА</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_Toc60014462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105</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63" w:history="1">
            <w:r w:rsidR="00833FEC" w:rsidRPr="00833FEC">
              <w:rPr>
                <w:rStyle w:val="ab"/>
                <w:rFonts w:ascii="Times New Roman" w:hAnsi="Times New Roman" w:cs="Times New Roman"/>
                <w:b/>
                <w:noProof/>
                <w:sz w:val="28"/>
                <w:szCs w:val="28"/>
                <w:lang w:val="uk-UA"/>
              </w:rPr>
              <w:t>9 ОХОРОНА ПРАЦІ ТА БЕЗПЕКА В НАДЗВИЧАЙНИХ СИТУАЦІЯХ</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_Toc60014463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112</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64" w:history="1">
            <w:r w:rsidR="00833FEC" w:rsidRPr="00833FEC">
              <w:rPr>
                <w:rStyle w:val="ab"/>
                <w:rFonts w:ascii="Times New Roman" w:hAnsi="Times New Roman" w:cs="Times New Roman"/>
                <w:b/>
                <w:noProof/>
                <w:sz w:val="28"/>
                <w:szCs w:val="28"/>
                <w:lang w:val="uk-UA"/>
              </w:rPr>
              <w:t>10 ВИСНОВОК</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_Toc60014464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116</w:t>
            </w:r>
            <w:r w:rsidR="00833FEC" w:rsidRPr="00833FEC">
              <w:rPr>
                <w:noProof/>
                <w:webHidden/>
                <w:sz w:val="28"/>
                <w:szCs w:val="28"/>
              </w:rPr>
              <w:fldChar w:fldCharType="end"/>
            </w:r>
          </w:hyperlink>
        </w:p>
        <w:p w:rsidR="00833FEC" w:rsidRPr="00833FEC" w:rsidRDefault="00D317B7">
          <w:pPr>
            <w:pStyle w:val="11"/>
            <w:tabs>
              <w:tab w:val="right" w:leader="dot" w:pos="9344"/>
            </w:tabs>
            <w:rPr>
              <w:rFonts w:eastAsiaTheme="minorEastAsia"/>
              <w:noProof/>
              <w:sz w:val="28"/>
              <w:szCs w:val="28"/>
              <w:lang w:eastAsia="ru-RU"/>
            </w:rPr>
          </w:pPr>
          <w:hyperlink w:anchor="_Toc60014465" w:history="1">
            <w:r w:rsidR="00833FEC" w:rsidRPr="00833FEC">
              <w:rPr>
                <w:rStyle w:val="ab"/>
                <w:rFonts w:ascii="Times New Roman" w:hAnsi="Times New Roman" w:cs="Times New Roman"/>
                <w:b/>
                <w:noProof/>
                <w:sz w:val="28"/>
                <w:szCs w:val="28"/>
                <w:lang w:val="uk-UA"/>
              </w:rPr>
              <w:t>ПЕРЕЛІК ПОСИЛАНЬ</w:t>
            </w:r>
            <w:r w:rsidR="00833FEC" w:rsidRPr="00833FEC">
              <w:rPr>
                <w:noProof/>
                <w:webHidden/>
                <w:sz w:val="28"/>
                <w:szCs w:val="28"/>
              </w:rPr>
              <w:tab/>
            </w:r>
            <w:r w:rsidR="00833FEC" w:rsidRPr="00833FEC">
              <w:rPr>
                <w:noProof/>
                <w:webHidden/>
                <w:sz w:val="28"/>
                <w:szCs w:val="28"/>
              </w:rPr>
              <w:fldChar w:fldCharType="begin"/>
            </w:r>
            <w:r w:rsidR="00833FEC" w:rsidRPr="00833FEC">
              <w:rPr>
                <w:noProof/>
                <w:webHidden/>
                <w:sz w:val="28"/>
                <w:szCs w:val="28"/>
              </w:rPr>
              <w:instrText xml:space="preserve"> PAGEREF _Toc60014465 \h </w:instrText>
            </w:r>
            <w:r w:rsidR="00833FEC" w:rsidRPr="00833FEC">
              <w:rPr>
                <w:noProof/>
                <w:webHidden/>
                <w:sz w:val="28"/>
                <w:szCs w:val="28"/>
              </w:rPr>
            </w:r>
            <w:r w:rsidR="00833FEC" w:rsidRPr="00833FEC">
              <w:rPr>
                <w:noProof/>
                <w:webHidden/>
                <w:sz w:val="28"/>
                <w:szCs w:val="28"/>
              </w:rPr>
              <w:fldChar w:fldCharType="separate"/>
            </w:r>
            <w:r w:rsidR="00833FEC" w:rsidRPr="00833FEC">
              <w:rPr>
                <w:noProof/>
                <w:webHidden/>
                <w:sz w:val="28"/>
                <w:szCs w:val="28"/>
              </w:rPr>
              <w:t>117</w:t>
            </w:r>
            <w:r w:rsidR="00833FEC" w:rsidRPr="00833FEC">
              <w:rPr>
                <w:noProof/>
                <w:webHidden/>
                <w:sz w:val="28"/>
                <w:szCs w:val="28"/>
              </w:rPr>
              <w:fldChar w:fldCharType="end"/>
            </w:r>
          </w:hyperlink>
        </w:p>
        <w:p w:rsidR="000940AB" w:rsidRPr="00BC275F" w:rsidRDefault="000940AB" w:rsidP="00BC275F">
          <w:pPr>
            <w:spacing w:line="360" w:lineRule="auto"/>
            <w:jc w:val="both"/>
            <w:rPr>
              <w:rFonts w:ascii="Times New Roman" w:hAnsi="Times New Roman" w:cs="Times New Roman"/>
              <w:sz w:val="28"/>
              <w:szCs w:val="28"/>
              <w:lang w:val="uk-UA"/>
            </w:rPr>
          </w:pPr>
          <w:r w:rsidRPr="00833FEC">
            <w:rPr>
              <w:rFonts w:ascii="Times New Roman" w:hAnsi="Times New Roman" w:cs="Times New Roman"/>
              <w:bCs/>
              <w:sz w:val="28"/>
              <w:szCs w:val="28"/>
              <w:lang w:val="uk-UA"/>
            </w:rPr>
            <w:fldChar w:fldCharType="end"/>
          </w:r>
        </w:p>
      </w:sdtContent>
    </w:sdt>
    <w:p w:rsidR="008B2D23" w:rsidRPr="00BC275F" w:rsidRDefault="0036468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p>
    <w:p w:rsidR="008B2D23" w:rsidRPr="00BC275F" w:rsidRDefault="008B2D23" w:rsidP="00BC275F">
      <w:pPr>
        <w:spacing w:line="360" w:lineRule="auto"/>
        <w:jc w:val="both"/>
        <w:rPr>
          <w:rFonts w:ascii="Times New Roman" w:hAnsi="Times New Roman" w:cs="Times New Roman"/>
          <w:sz w:val="28"/>
          <w:szCs w:val="28"/>
          <w:lang w:val="uk-UA"/>
        </w:rPr>
      </w:pPr>
    </w:p>
    <w:p w:rsidR="000940AB" w:rsidRPr="00BC275F" w:rsidRDefault="000940AB" w:rsidP="00BC275F">
      <w:pPr>
        <w:spacing w:line="360" w:lineRule="auto"/>
        <w:jc w:val="both"/>
        <w:rPr>
          <w:rFonts w:ascii="Times New Roman" w:eastAsiaTheme="majorEastAsia" w:hAnsi="Times New Roman" w:cs="Times New Roman"/>
          <w:color w:val="2E74B5" w:themeColor="accent1" w:themeShade="BF"/>
          <w:sz w:val="28"/>
          <w:szCs w:val="28"/>
          <w:lang w:val="uk-UA"/>
        </w:rPr>
      </w:pPr>
      <w:r w:rsidRPr="00BC275F">
        <w:rPr>
          <w:rFonts w:ascii="Times New Roman" w:hAnsi="Times New Roman" w:cs="Times New Roman"/>
          <w:sz w:val="28"/>
          <w:szCs w:val="28"/>
          <w:lang w:val="uk-UA"/>
        </w:rPr>
        <w:br w:type="page"/>
      </w:r>
    </w:p>
    <w:p w:rsidR="005E288C" w:rsidRPr="00833FEC" w:rsidRDefault="005E288C" w:rsidP="00833FEC">
      <w:pPr>
        <w:pStyle w:val="1"/>
        <w:jc w:val="center"/>
        <w:rPr>
          <w:rFonts w:ascii="Times New Roman" w:hAnsi="Times New Roman" w:cs="Times New Roman"/>
          <w:b/>
          <w:color w:val="auto"/>
          <w:sz w:val="28"/>
          <w:szCs w:val="28"/>
          <w:lang w:val="uk-UA"/>
        </w:rPr>
      </w:pPr>
      <w:bookmarkStart w:id="0" w:name="_Toc59406394"/>
      <w:bookmarkStart w:id="1" w:name="_Toc60014435"/>
      <w:r w:rsidRPr="00833FEC">
        <w:rPr>
          <w:rFonts w:ascii="Times New Roman" w:hAnsi="Times New Roman" w:cs="Times New Roman"/>
          <w:b/>
          <w:color w:val="auto"/>
          <w:sz w:val="28"/>
          <w:szCs w:val="28"/>
          <w:lang w:val="uk-UA"/>
        </w:rPr>
        <w:lastRenderedPageBreak/>
        <w:t>Реферат</w:t>
      </w:r>
      <w:bookmarkEnd w:id="0"/>
      <w:bookmarkEnd w:id="1"/>
    </w:p>
    <w:p w:rsidR="005E288C" w:rsidRPr="0079328C" w:rsidRDefault="00833FEC" w:rsidP="005E288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Пояснювальна записка 120</w:t>
      </w:r>
      <w:r w:rsidR="005E288C" w:rsidRPr="0079328C">
        <w:rPr>
          <w:rFonts w:ascii="Times New Roman" w:hAnsi="Times New Roman" w:cs="Times New Roman"/>
          <w:sz w:val="28"/>
          <w:szCs w:val="28"/>
          <w:lang w:val="uk-UA"/>
        </w:rPr>
        <w:t xml:space="preserve"> стр.</w:t>
      </w:r>
    </w:p>
    <w:p w:rsidR="005E288C" w:rsidRPr="0079328C" w:rsidRDefault="005E288C" w:rsidP="00833FEC">
      <w:pPr>
        <w:spacing w:line="360" w:lineRule="auto"/>
        <w:jc w:val="right"/>
        <w:rPr>
          <w:rFonts w:ascii="Times New Roman" w:hAnsi="Times New Roman" w:cs="Times New Roman"/>
          <w:sz w:val="28"/>
          <w:szCs w:val="28"/>
          <w:lang w:val="uk-UA"/>
        </w:rPr>
      </w:pPr>
      <w:r w:rsidRPr="0079328C">
        <w:rPr>
          <w:rFonts w:ascii="Times New Roman" w:hAnsi="Times New Roman" w:cs="Times New Roman"/>
          <w:sz w:val="28"/>
          <w:szCs w:val="28"/>
          <w:lang w:val="uk-UA"/>
        </w:rPr>
        <w:t xml:space="preserve">                                                         </w:t>
      </w:r>
      <w:r w:rsidR="00833FEC">
        <w:rPr>
          <w:rFonts w:ascii="Times New Roman" w:hAnsi="Times New Roman" w:cs="Times New Roman"/>
          <w:sz w:val="28"/>
          <w:szCs w:val="28"/>
          <w:lang w:val="uk-UA"/>
        </w:rPr>
        <w:t xml:space="preserve">           друкованого тексту, 3</w:t>
      </w:r>
      <w:r w:rsidRPr="0079328C">
        <w:rPr>
          <w:rFonts w:ascii="Times New Roman" w:hAnsi="Times New Roman" w:cs="Times New Roman"/>
          <w:sz w:val="28"/>
          <w:szCs w:val="28"/>
          <w:lang w:val="uk-UA"/>
        </w:rPr>
        <w:t>2 таблиці,</w:t>
      </w:r>
    </w:p>
    <w:p w:rsidR="005E288C" w:rsidRPr="0079328C" w:rsidRDefault="005E288C" w:rsidP="00833FEC">
      <w:pPr>
        <w:spacing w:line="360" w:lineRule="auto"/>
        <w:jc w:val="right"/>
        <w:rPr>
          <w:rFonts w:ascii="Times New Roman" w:hAnsi="Times New Roman" w:cs="Times New Roman"/>
          <w:sz w:val="28"/>
          <w:szCs w:val="28"/>
          <w:lang w:val="uk-UA"/>
        </w:rPr>
      </w:pPr>
      <w:r w:rsidRPr="0079328C">
        <w:rPr>
          <w:rFonts w:ascii="Times New Roman" w:hAnsi="Times New Roman" w:cs="Times New Roman"/>
          <w:sz w:val="28"/>
          <w:szCs w:val="28"/>
          <w:lang w:val="uk-UA"/>
        </w:rPr>
        <w:t xml:space="preserve">                                               2</w:t>
      </w:r>
      <w:r w:rsidR="00833FEC">
        <w:rPr>
          <w:rFonts w:ascii="Times New Roman" w:hAnsi="Times New Roman" w:cs="Times New Roman"/>
          <w:sz w:val="28"/>
          <w:szCs w:val="28"/>
          <w:lang w:val="uk-UA"/>
        </w:rPr>
        <w:t>5</w:t>
      </w:r>
      <w:r w:rsidRPr="0079328C">
        <w:rPr>
          <w:rFonts w:ascii="Times New Roman" w:hAnsi="Times New Roman" w:cs="Times New Roman"/>
          <w:sz w:val="28"/>
          <w:szCs w:val="28"/>
          <w:lang w:val="uk-UA"/>
        </w:rPr>
        <w:t xml:space="preserve"> ілюстрацій.</w:t>
      </w:r>
    </w:p>
    <w:p w:rsidR="005E288C" w:rsidRPr="0079328C" w:rsidRDefault="005E288C" w:rsidP="00833FEC">
      <w:pPr>
        <w:spacing w:line="360" w:lineRule="auto"/>
        <w:jc w:val="right"/>
        <w:rPr>
          <w:rFonts w:ascii="Times New Roman" w:hAnsi="Times New Roman" w:cs="Times New Roman"/>
          <w:sz w:val="28"/>
          <w:szCs w:val="28"/>
          <w:lang w:val="uk-UA"/>
        </w:rPr>
      </w:pPr>
      <w:r w:rsidRPr="0079328C">
        <w:rPr>
          <w:rFonts w:ascii="Times New Roman" w:hAnsi="Times New Roman" w:cs="Times New Roman"/>
          <w:sz w:val="28"/>
          <w:szCs w:val="28"/>
          <w:lang w:val="uk-UA"/>
        </w:rPr>
        <w:t xml:space="preserve">                                                    </w:t>
      </w:r>
      <w:r w:rsidR="00833FEC">
        <w:rPr>
          <w:rFonts w:ascii="Times New Roman" w:hAnsi="Times New Roman" w:cs="Times New Roman"/>
          <w:sz w:val="28"/>
          <w:szCs w:val="28"/>
          <w:lang w:val="uk-UA"/>
        </w:rPr>
        <w:t xml:space="preserve">              Графічна частина 11</w:t>
      </w:r>
      <w:r w:rsidRPr="0079328C">
        <w:rPr>
          <w:rFonts w:ascii="Times New Roman" w:hAnsi="Times New Roman" w:cs="Times New Roman"/>
          <w:sz w:val="28"/>
          <w:szCs w:val="28"/>
          <w:lang w:val="uk-UA"/>
        </w:rPr>
        <w:t xml:space="preserve"> листів</w:t>
      </w:r>
    </w:p>
    <w:p w:rsidR="005E288C" w:rsidRPr="0079328C" w:rsidRDefault="005E288C" w:rsidP="005E288C">
      <w:pPr>
        <w:spacing w:line="360" w:lineRule="auto"/>
        <w:jc w:val="both"/>
        <w:rPr>
          <w:rFonts w:ascii="Times New Roman" w:hAnsi="Times New Roman" w:cs="Times New Roman"/>
          <w:sz w:val="28"/>
          <w:szCs w:val="28"/>
          <w:lang w:val="uk-UA"/>
        </w:rPr>
      </w:pPr>
      <w:r w:rsidRPr="0079328C">
        <w:rPr>
          <w:rFonts w:ascii="Times New Roman" w:hAnsi="Times New Roman" w:cs="Times New Roman"/>
          <w:sz w:val="28"/>
          <w:szCs w:val="28"/>
          <w:lang w:val="uk-UA"/>
        </w:rPr>
        <w:t xml:space="preserve">                                        формату А1.</w:t>
      </w:r>
    </w:p>
    <w:p w:rsidR="005E288C" w:rsidRPr="0079328C" w:rsidRDefault="005E288C" w:rsidP="005E288C">
      <w:pPr>
        <w:spacing w:line="360" w:lineRule="auto"/>
        <w:ind w:firstLine="708"/>
        <w:jc w:val="both"/>
        <w:rPr>
          <w:rFonts w:ascii="Times New Roman" w:hAnsi="Times New Roman" w:cs="Times New Roman"/>
          <w:sz w:val="28"/>
          <w:szCs w:val="28"/>
          <w:lang w:val="uk-UA"/>
        </w:rPr>
      </w:pPr>
      <w:r w:rsidRPr="0079328C">
        <w:rPr>
          <w:rFonts w:ascii="Times New Roman" w:hAnsi="Times New Roman" w:cs="Times New Roman"/>
          <w:sz w:val="28"/>
          <w:szCs w:val="28"/>
          <w:lang w:val="uk-UA"/>
        </w:rPr>
        <w:t xml:space="preserve">Метою дипломного проекту є модернізація технологічної лінії виробництва </w:t>
      </w:r>
      <w:r>
        <w:rPr>
          <w:rFonts w:ascii="Times New Roman" w:hAnsi="Times New Roman" w:cs="Times New Roman"/>
          <w:sz w:val="28"/>
          <w:szCs w:val="28"/>
          <w:lang w:val="uk-UA"/>
        </w:rPr>
        <w:t>шоколаду</w:t>
      </w:r>
      <w:r w:rsidRPr="0079328C">
        <w:rPr>
          <w:rFonts w:ascii="Times New Roman" w:hAnsi="Times New Roman" w:cs="Times New Roman"/>
          <w:sz w:val="28"/>
          <w:szCs w:val="28"/>
          <w:lang w:val="uk-UA"/>
        </w:rPr>
        <w:t>. Предметом удосконалення техно</w:t>
      </w:r>
      <w:r>
        <w:rPr>
          <w:rFonts w:ascii="Times New Roman" w:hAnsi="Times New Roman" w:cs="Times New Roman"/>
          <w:sz w:val="28"/>
          <w:szCs w:val="28"/>
          <w:lang w:val="uk-UA"/>
        </w:rPr>
        <w:t>логічної лінії виробництва шоколаду</w:t>
      </w:r>
      <w:r w:rsidRPr="0079328C">
        <w:rPr>
          <w:rFonts w:ascii="Times New Roman" w:hAnsi="Times New Roman" w:cs="Times New Roman"/>
          <w:sz w:val="28"/>
          <w:szCs w:val="28"/>
          <w:lang w:val="uk-UA"/>
        </w:rPr>
        <w:t xml:space="preserve"> є розробка транспортера для подачі</w:t>
      </w:r>
      <w:r w:rsidR="00833FEC">
        <w:rPr>
          <w:rFonts w:ascii="Times New Roman" w:hAnsi="Times New Roman" w:cs="Times New Roman"/>
          <w:sz w:val="28"/>
          <w:szCs w:val="28"/>
          <w:lang w:val="uk-UA"/>
        </w:rPr>
        <w:t xml:space="preserve"> сировини, удосконалення та спрощення виробництва готових виробів.</w:t>
      </w:r>
    </w:p>
    <w:p w:rsidR="005E288C" w:rsidRPr="0079328C" w:rsidRDefault="005E288C" w:rsidP="005E288C">
      <w:pPr>
        <w:spacing w:line="360" w:lineRule="auto"/>
        <w:ind w:firstLine="708"/>
        <w:jc w:val="both"/>
        <w:rPr>
          <w:rFonts w:ascii="Times New Roman" w:hAnsi="Times New Roman" w:cs="Times New Roman"/>
          <w:sz w:val="28"/>
          <w:szCs w:val="28"/>
          <w:lang w:val="uk-UA"/>
        </w:rPr>
      </w:pPr>
      <w:r w:rsidRPr="0079328C">
        <w:rPr>
          <w:rFonts w:ascii="Times New Roman" w:hAnsi="Times New Roman" w:cs="Times New Roman"/>
          <w:sz w:val="28"/>
          <w:szCs w:val="28"/>
          <w:lang w:val="uk-UA"/>
        </w:rPr>
        <w:t>Проект включає в себе характеристику підприємства, напрямки діяльно</w:t>
      </w:r>
      <w:r>
        <w:rPr>
          <w:rFonts w:ascii="Times New Roman" w:hAnsi="Times New Roman" w:cs="Times New Roman"/>
          <w:sz w:val="28"/>
          <w:szCs w:val="28"/>
          <w:lang w:val="uk-UA"/>
        </w:rPr>
        <w:t>сті, оснащення цеху виробництва шоколаду</w:t>
      </w:r>
      <w:r w:rsidRPr="0079328C">
        <w:rPr>
          <w:rFonts w:ascii="Times New Roman" w:hAnsi="Times New Roman" w:cs="Times New Roman"/>
          <w:sz w:val="28"/>
          <w:szCs w:val="28"/>
          <w:lang w:val="uk-UA"/>
        </w:rPr>
        <w:t>, наведені економічні показники роботи цеху, економічне обґрунтування обраної розробки, представлена</w:t>
      </w:r>
      <w:r>
        <w:rPr>
          <w:rFonts w:ascii="Times New Roman" w:hAnsi="Times New Roman" w:cs="Times New Roman"/>
          <w:sz w:val="28"/>
          <w:szCs w:val="28"/>
          <w:lang w:val="uk-UA"/>
        </w:rPr>
        <w:t xml:space="preserve"> ​​технологія виробництва шоколаду, молочного шоколаду та шоколаду з добавками</w:t>
      </w:r>
      <w:r w:rsidRPr="0079328C">
        <w:rPr>
          <w:rFonts w:ascii="Times New Roman" w:hAnsi="Times New Roman" w:cs="Times New Roman"/>
          <w:sz w:val="28"/>
          <w:szCs w:val="28"/>
          <w:lang w:val="uk-UA"/>
        </w:rPr>
        <w:t>, основні заходи щодо організації виробничого процесу, його інженерно-технічного забезпечення та безпеки праці.</w:t>
      </w:r>
    </w:p>
    <w:p w:rsidR="005E288C" w:rsidRPr="0079328C" w:rsidRDefault="005E288C" w:rsidP="005E288C">
      <w:pPr>
        <w:spacing w:line="360" w:lineRule="auto"/>
        <w:ind w:firstLine="708"/>
        <w:jc w:val="both"/>
        <w:rPr>
          <w:rFonts w:ascii="Times New Roman" w:hAnsi="Times New Roman" w:cs="Times New Roman"/>
          <w:sz w:val="28"/>
          <w:szCs w:val="28"/>
          <w:lang w:val="uk-UA"/>
        </w:rPr>
      </w:pPr>
      <w:r w:rsidRPr="0079328C">
        <w:rPr>
          <w:rFonts w:ascii="Times New Roman" w:hAnsi="Times New Roman" w:cs="Times New Roman"/>
          <w:sz w:val="28"/>
          <w:szCs w:val="28"/>
          <w:lang w:val="uk-UA"/>
        </w:rPr>
        <w:t>Як конструкторської розробки про</w:t>
      </w:r>
      <w:r>
        <w:rPr>
          <w:rFonts w:ascii="Times New Roman" w:hAnsi="Times New Roman" w:cs="Times New Roman"/>
          <w:sz w:val="28"/>
          <w:szCs w:val="28"/>
          <w:lang w:val="uk-UA"/>
        </w:rPr>
        <w:t>понується виробництво шоколаду</w:t>
      </w:r>
      <w:r w:rsidRPr="0079328C">
        <w:rPr>
          <w:rFonts w:ascii="Times New Roman" w:hAnsi="Times New Roman" w:cs="Times New Roman"/>
          <w:sz w:val="28"/>
          <w:szCs w:val="28"/>
          <w:lang w:val="uk-UA"/>
        </w:rPr>
        <w:t>, зроблені інженерні розрахунки.</w:t>
      </w:r>
    </w:p>
    <w:p w:rsidR="005E288C" w:rsidRPr="0079328C" w:rsidRDefault="005E288C" w:rsidP="005E288C">
      <w:pPr>
        <w:spacing w:line="360" w:lineRule="auto"/>
        <w:ind w:firstLine="708"/>
        <w:jc w:val="both"/>
        <w:rPr>
          <w:rFonts w:ascii="Times New Roman" w:hAnsi="Times New Roman" w:cs="Times New Roman"/>
          <w:sz w:val="28"/>
          <w:szCs w:val="28"/>
          <w:lang w:val="uk-UA"/>
        </w:rPr>
      </w:pPr>
      <w:r w:rsidRPr="0079328C">
        <w:rPr>
          <w:rFonts w:ascii="Times New Roman" w:hAnsi="Times New Roman" w:cs="Times New Roman"/>
          <w:sz w:val="28"/>
          <w:szCs w:val="28"/>
          <w:lang w:val="uk-UA"/>
        </w:rPr>
        <w:t>Техніко-економічні розрахунки показали, що при вкладенні капітальних коштів в розмірі 39 тис. грн, рентабельність складе 63,6%, а термін</w:t>
      </w:r>
      <w:r>
        <w:rPr>
          <w:rFonts w:ascii="Times New Roman" w:hAnsi="Times New Roman" w:cs="Times New Roman"/>
          <w:sz w:val="28"/>
          <w:szCs w:val="28"/>
          <w:lang w:val="uk-UA"/>
        </w:rPr>
        <w:t xml:space="preserve"> окупності буде близько шести</w:t>
      </w:r>
      <w:r w:rsidRPr="0079328C">
        <w:rPr>
          <w:rFonts w:ascii="Times New Roman" w:hAnsi="Times New Roman" w:cs="Times New Roman"/>
          <w:sz w:val="28"/>
          <w:szCs w:val="28"/>
          <w:lang w:val="uk-UA"/>
        </w:rPr>
        <w:t xml:space="preserve"> місяців.</w:t>
      </w:r>
    </w:p>
    <w:p w:rsidR="005E288C" w:rsidRPr="005E288C" w:rsidRDefault="005E288C" w:rsidP="005E288C">
      <w:pPr>
        <w:spacing w:line="360" w:lineRule="auto"/>
        <w:ind w:firstLine="454"/>
        <w:jc w:val="both"/>
        <w:rPr>
          <w:rFonts w:ascii="Times New Roman" w:hAnsi="Times New Roman" w:cs="Times New Roman"/>
          <w:sz w:val="28"/>
          <w:szCs w:val="28"/>
          <w:lang w:val="uk-UA" w:eastAsia="ja-JP"/>
        </w:rPr>
      </w:pPr>
      <w:bookmarkStart w:id="2" w:name="_GoBack"/>
      <w:r w:rsidRPr="0079328C">
        <w:rPr>
          <w:rFonts w:ascii="Times New Roman" w:hAnsi="Times New Roman" w:cs="Times New Roman"/>
          <w:sz w:val="28"/>
          <w:szCs w:val="28"/>
          <w:lang w:val="uk-UA"/>
        </w:rPr>
        <w:t>При виконанні дипломного проекту використовувалися комп'ютерні програми «Microsoft Word 2010», «Kompas 3D-V1</w:t>
      </w:r>
      <w:r>
        <w:rPr>
          <w:rFonts w:ascii="Times New Roman" w:hAnsi="Times New Roman" w:cs="Times New Roman"/>
          <w:sz w:val="28"/>
          <w:szCs w:val="28"/>
          <w:lang w:val="uk-UA"/>
        </w:rPr>
        <w:t>6</w:t>
      </w:r>
      <w:r w:rsidRPr="0079328C">
        <w:rPr>
          <w:rFonts w:ascii="Times New Roman" w:hAnsi="Times New Roman" w:cs="Times New Roman"/>
          <w:sz w:val="28"/>
          <w:szCs w:val="28"/>
          <w:lang w:val="uk-UA"/>
        </w:rPr>
        <w:t>».</w:t>
      </w:r>
    </w:p>
    <w:p w:rsidR="002C5B6C" w:rsidRDefault="002C5B6C">
      <w:pPr>
        <w:rPr>
          <w:rFonts w:ascii="Times New Roman" w:eastAsiaTheme="majorEastAsia" w:hAnsi="Times New Roman" w:cs="Times New Roman"/>
          <w:b/>
          <w:sz w:val="28"/>
          <w:szCs w:val="28"/>
          <w:lang w:val="uk-UA"/>
        </w:rPr>
      </w:pPr>
      <w:bookmarkStart w:id="3" w:name="_Toc60014436"/>
      <w:bookmarkEnd w:id="2"/>
      <w:r>
        <w:rPr>
          <w:rFonts w:ascii="Times New Roman" w:hAnsi="Times New Roman" w:cs="Times New Roman"/>
          <w:b/>
          <w:sz w:val="28"/>
          <w:szCs w:val="28"/>
          <w:lang w:val="uk-UA"/>
        </w:rPr>
        <w:br w:type="page"/>
      </w:r>
    </w:p>
    <w:p w:rsidR="008B2D23" w:rsidRPr="00BC275F" w:rsidRDefault="00BC275F" w:rsidP="00BC275F">
      <w:pPr>
        <w:pStyle w:val="1"/>
        <w:spacing w:line="360" w:lineRule="auto"/>
        <w:jc w:val="center"/>
        <w:rPr>
          <w:rFonts w:ascii="Times New Roman" w:hAnsi="Times New Roman" w:cs="Times New Roman"/>
          <w:b/>
          <w:color w:val="auto"/>
          <w:sz w:val="28"/>
          <w:szCs w:val="28"/>
          <w:lang w:val="uk-UA"/>
        </w:rPr>
      </w:pPr>
      <w:r w:rsidRPr="00BC275F">
        <w:rPr>
          <w:rFonts w:ascii="Times New Roman" w:hAnsi="Times New Roman" w:cs="Times New Roman"/>
          <w:b/>
          <w:color w:val="auto"/>
          <w:sz w:val="28"/>
          <w:szCs w:val="28"/>
          <w:lang w:val="uk-UA"/>
        </w:rPr>
        <w:lastRenderedPageBreak/>
        <w:t>ВСТУП</w:t>
      </w:r>
      <w:bookmarkEnd w:id="3"/>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Український  ринок  кондитерських  виробів  –  один  із  найбільш розвинутих  у  вітчизняній  харчовій  промисловості.  Зростання  доходів населення,  підвищення  його  купівельної  спроможності  та  попиту  на продовольчі товари, посилення вимог покупців до якості й безпеки харчових продуктів  є  основними  факторами  збільшення  виробництва  в  кондитерської галузі.  Наявність  високої  конкуренції  між  провідними  виробниками  на внутрішньому ринку кондитерської продукції сприяє активізації інвестиційних процесів,  спрямованих  на  розширення  й  введення  в  експлуатацію  нових виробничих потужностей.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Шоколад  –  це  цукровий кондитерський  виріб із  шоколадної  маси. Шоколадна  маса   —  тонкоподрібнена  кондитерська  маса,  отримана змішуванням какао тертого з какао маслом, цукром та іншими компонентами, які використовуються для виробництва шоколадних виробів.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Шоколад  багатий  на алкалоїди,  такі  як теобромін і фенетиламін,  що визначають  його  фізіологічну  дію  на  організм  людини.  Зокрема  шоколад впливає  на  рівень серотоніну,  а  за  деякими  даними,  він  може знижувати кров'яний тиск. Чорний шоколад, найбагатший на пудру какао, зараз активно  рекламується  як  джерело антиоксидантів,  що  можуть  позитивно впливати на здоров'я. Про нову корисну властивість шоколаду повідомили в </w:t>
      </w:r>
      <w:r w:rsidR="0036468F" w:rsidRPr="00BC275F">
        <w:rPr>
          <w:rFonts w:ascii="Times New Roman" w:hAnsi="Times New Roman" w:cs="Times New Roman"/>
          <w:sz w:val="28"/>
          <w:szCs w:val="28"/>
          <w:lang w:val="uk-UA"/>
        </w:rPr>
        <w:t>journal of internal medicine. Виявляється, якщ</w:t>
      </w:r>
      <w:r w:rsidRPr="00BC275F">
        <w:rPr>
          <w:rFonts w:ascii="Times New Roman" w:hAnsi="Times New Roman" w:cs="Times New Roman"/>
          <w:sz w:val="28"/>
          <w:szCs w:val="28"/>
          <w:lang w:val="uk-UA"/>
        </w:rPr>
        <w:t xml:space="preserve">о люди, які перенесли інфаркт, періодично  вживають  шоколад,  то  ризик  смерті  від  серцевих  ускладнень зменшується  в  декілька  разів.  Цей  ефект  спричиняють  антиоксиданти,  що містяться в какао.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Такий корисний і смачний продукт, як шоколад, є одним із товарів, який підроблюють  частіше  за  все.  При  експорті  шоколаду  найчастіше використовують  асортиментну,  якісну  та  інформаційну  фальсифікацію.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Провести  експертизу  якості  шоколадних  виробів  досить  складно,  так  як більшість  фізико  –  хімічних  показників  якості,  що  нормуються  </w:t>
      </w:r>
      <w:r w:rsidRPr="00BC275F">
        <w:rPr>
          <w:rFonts w:ascii="Times New Roman" w:hAnsi="Times New Roman" w:cs="Times New Roman"/>
          <w:sz w:val="28"/>
          <w:szCs w:val="28"/>
          <w:lang w:val="uk-UA"/>
        </w:rPr>
        <w:lastRenderedPageBreak/>
        <w:t>державним стандартом,  залежать  від  рецептури  шоколаду.  Рецептура  зазвичай  є конфіденційною  інформацією,  на  розголошення  якої  погодиться  не  кожен виробник.  Тому  при  перетині  митного  кордо</w:t>
      </w:r>
      <w:r w:rsidR="0036468F" w:rsidRPr="00BC275F">
        <w:rPr>
          <w:rFonts w:ascii="Times New Roman" w:hAnsi="Times New Roman" w:cs="Times New Roman"/>
          <w:sz w:val="28"/>
          <w:szCs w:val="28"/>
          <w:lang w:val="uk-UA"/>
        </w:rPr>
        <w:t>ну  укр</w:t>
      </w:r>
      <w:r w:rsidRPr="00BC275F">
        <w:rPr>
          <w:rFonts w:ascii="Times New Roman" w:hAnsi="Times New Roman" w:cs="Times New Roman"/>
          <w:sz w:val="28"/>
          <w:szCs w:val="28"/>
          <w:lang w:val="uk-UA"/>
        </w:rPr>
        <w:t xml:space="preserve">аїни  можливо  провести ідентифікацію лише за певними показниками якості шоколадних виробів.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Український ринок наповнений шоколадом вітчизняного і зарубіжного виробництва,  щороку  поставляється  мільйони  тон  цього  продукту,  і,  на превеликий жаль, дуже часто цей товар є не таким якісним, як зазначається у нормативних і товарно-супровідних документах. Проблема полягає в тому, що нещодавно</w:t>
      </w:r>
      <w:r w:rsidR="009462BE" w:rsidRPr="00BC275F">
        <w:rPr>
          <w:rFonts w:ascii="Times New Roman" w:hAnsi="Times New Roman" w:cs="Times New Roman"/>
          <w:sz w:val="28"/>
          <w:szCs w:val="28"/>
          <w:lang w:val="uk-UA"/>
        </w:rPr>
        <w:t xml:space="preserve"> Є</w:t>
      </w:r>
      <w:r w:rsidR="0036468F" w:rsidRPr="00BC275F">
        <w:rPr>
          <w:rFonts w:ascii="Times New Roman" w:hAnsi="Times New Roman" w:cs="Times New Roman"/>
          <w:sz w:val="28"/>
          <w:szCs w:val="28"/>
          <w:lang w:val="uk-UA"/>
        </w:rPr>
        <w:t>вропа прийняла закон, який дозво</w:t>
      </w:r>
      <w:r w:rsidRPr="00BC275F">
        <w:rPr>
          <w:rFonts w:ascii="Times New Roman" w:hAnsi="Times New Roman" w:cs="Times New Roman"/>
          <w:sz w:val="28"/>
          <w:szCs w:val="28"/>
          <w:lang w:val="uk-UA"/>
        </w:rPr>
        <w:t xml:space="preserve">ляє вводити до шоколадної маси до 5% замінників какао-масла. Український стандарт дозволяє введення таких компонентів до 2 – 3%. З-закордону надходить величезна кількість шоколаду за </w:t>
      </w:r>
      <w:r w:rsidR="009462BE" w:rsidRPr="00BC275F">
        <w:rPr>
          <w:rFonts w:ascii="Times New Roman" w:hAnsi="Times New Roman" w:cs="Times New Roman"/>
          <w:sz w:val="28"/>
          <w:szCs w:val="28"/>
          <w:lang w:val="uk-UA"/>
        </w:rPr>
        <w:t>Євро нормами</w:t>
      </w:r>
      <w:r w:rsidRPr="00BC275F">
        <w:rPr>
          <w:rFonts w:ascii="Times New Roman" w:hAnsi="Times New Roman" w:cs="Times New Roman"/>
          <w:sz w:val="28"/>
          <w:szCs w:val="28"/>
          <w:lang w:val="uk-UA"/>
        </w:rPr>
        <w:t xml:space="preserve">, які поки що несумісні з вітчизняними.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Дослідження особливостей товарознавчої експертизи шоколаду на даний час є дуже актуальним, так як нещодавно було введено на європейському рівні вищезазначений закон. Ось чому проблема експертизи шоколаду стала дуже популярною на сьогодні.   </w:t>
      </w:r>
    </w:p>
    <w:p w:rsidR="003E5C4F" w:rsidRPr="00BC275F" w:rsidRDefault="0036468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У  зв’язку  з  несумісністю  з</w:t>
      </w:r>
      <w:r w:rsidR="009462BE" w:rsidRPr="00BC275F">
        <w:rPr>
          <w:rFonts w:ascii="Times New Roman" w:hAnsi="Times New Roman" w:cs="Times New Roman"/>
          <w:sz w:val="28"/>
          <w:szCs w:val="28"/>
          <w:lang w:val="uk-UA"/>
        </w:rPr>
        <w:t>аконодавчих  баз  на  шоколад  У</w:t>
      </w:r>
      <w:r w:rsidRPr="00BC275F">
        <w:rPr>
          <w:rFonts w:ascii="Times New Roman" w:hAnsi="Times New Roman" w:cs="Times New Roman"/>
          <w:sz w:val="28"/>
          <w:szCs w:val="28"/>
          <w:lang w:val="uk-UA"/>
        </w:rPr>
        <w:t xml:space="preserve">країни  та </w:t>
      </w:r>
      <w:r w:rsidR="009462BE" w:rsidRPr="00BC275F">
        <w:rPr>
          <w:rFonts w:ascii="Times New Roman" w:hAnsi="Times New Roman" w:cs="Times New Roman"/>
          <w:sz w:val="28"/>
          <w:szCs w:val="28"/>
          <w:lang w:val="uk-UA"/>
        </w:rPr>
        <w:t>Євросоюзу</w:t>
      </w:r>
      <w:r w:rsidRPr="00BC275F">
        <w:rPr>
          <w:rFonts w:ascii="Times New Roman" w:hAnsi="Times New Roman" w:cs="Times New Roman"/>
          <w:sz w:val="28"/>
          <w:szCs w:val="28"/>
          <w:lang w:val="uk-UA"/>
        </w:rPr>
        <w:t xml:space="preserve">  несумлінні  виробники  шоколад</w:t>
      </w:r>
      <w:r w:rsidR="003E5C4F" w:rsidRPr="00BC275F">
        <w:rPr>
          <w:rFonts w:ascii="Times New Roman" w:hAnsi="Times New Roman" w:cs="Times New Roman"/>
          <w:sz w:val="28"/>
          <w:szCs w:val="28"/>
          <w:lang w:val="uk-UA"/>
        </w:rPr>
        <w:t xml:space="preserve">у  досить  часто  вдаються  до фальсифікації  шоколадних  виробів.  Найпростішим  способом  є  асортиментна фальсифікація  –  виробникові  достатньо  лише  додати  побільше  подібних  до какао-масла  жирів  і  ви  вже  маєте  не  шоколад,  а  солодку  плитку.  Методів фальсифікації  шоколаду  багато,  від  чого  так  часто  страждає  неуважний споживач.  Ось  чому  наступним  завданням  дипломної  роботи  є  дослідження якості зразків шоколаду вітчизняної та зарубіжної продукції з метою виявлення фальсифікації,  а  також  вивчення  основних  методів  фальсифікації  шоколаду.  </w:t>
      </w:r>
    </w:p>
    <w:p w:rsidR="008B2D23"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Актуальність роботи полягає у тому, що на сучасному етапі розвитку ринку  продовольства  виникає  необхідність  здійснювати  контроль  за </w:t>
      </w:r>
      <w:r w:rsidRPr="00BC275F">
        <w:rPr>
          <w:rFonts w:ascii="Times New Roman" w:hAnsi="Times New Roman" w:cs="Times New Roman"/>
          <w:sz w:val="28"/>
          <w:szCs w:val="28"/>
          <w:lang w:val="uk-UA"/>
        </w:rPr>
        <w:lastRenderedPageBreak/>
        <w:t>безпечністю  та  якістю  продуктів  відповідно  до  вимог  європейського законодавства та гармонізованої вітчизняної нормативної документації.</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Метою  дипломної  роботи  є  дослідження    сучасного  асортименту  та особливостей проведення експертизи шоколаду.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У зв’язку з вищесказаним основними завданнями дипломної роботи є: </w:t>
      </w:r>
    </w:p>
    <w:p w:rsidR="0036468F" w:rsidRPr="00BC275F" w:rsidRDefault="003E5C4F"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проаналізувати тенденції ринку ш</w:t>
      </w:r>
      <w:r w:rsidR="0036468F" w:rsidRPr="00BC275F">
        <w:rPr>
          <w:rFonts w:ascii="Times New Roman" w:hAnsi="Times New Roman" w:cs="Times New Roman"/>
          <w:sz w:val="28"/>
          <w:szCs w:val="28"/>
          <w:lang w:val="uk-UA"/>
        </w:rPr>
        <w:t xml:space="preserve">околаду в </w:t>
      </w:r>
      <w:r w:rsidR="009462BE" w:rsidRPr="00BC275F">
        <w:rPr>
          <w:rFonts w:ascii="Times New Roman" w:hAnsi="Times New Roman" w:cs="Times New Roman"/>
          <w:sz w:val="28"/>
          <w:szCs w:val="28"/>
          <w:lang w:val="uk-UA"/>
        </w:rPr>
        <w:t>Україні</w:t>
      </w:r>
      <w:r w:rsidR="0036468F" w:rsidRPr="00BC275F">
        <w:rPr>
          <w:rFonts w:ascii="Times New Roman" w:hAnsi="Times New Roman" w:cs="Times New Roman"/>
          <w:sz w:val="28"/>
          <w:szCs w:val="28"/>
          <w:lang w:val="uk-UA"/>
        </w:rPr>
        <w:t xml:space="preserve">; </w:t>
      </w:r>
    </w:p>
    <w:p w:rsidR="0036468F" w:rsidRPr="00BC275F" w:rsidRDefault="0036468F"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обґрунтування технологічного процесу </w:t>
      </w:r>
    </w:p>
    <w:p w:rsidR="0036468F" w:rsidRPr="00BC275F" w:rsidRDefault="0036468F"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аналіз сучасних конструкцій обладнання </w:t>
      </w:r>
    </w:p>
    <w:p w:rsidR="0036468F" w:rsidRPr="00BC275F" w:rsidRDefault="0036468F"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технологічні розрахунки </w:t>
      </w:r>
    </w:p>
    <w:p w:rsidR="0036468F" w:rsidRPr="00BC275F" w:rsidRDefault="0036468F"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розробка, модернізація та розрахунок обладнання </w:t>
      </w:r>
    </w:p>
    <w:p w:rsidR="0036468F" w:rsidRPr="00BC275F" w:rsidRDefault="0036468F"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заходи з монтажу, ремонту, експлуатації і технічного обслуговування обладнання  </w:t>
      </w:r>
    </w:p>
    <w:p w:rsidR="0036468F" w:rsidRPr="00BC275F" w:rsidRDefault="0036468F"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антикорозійний захист обладнання </w:t>
      </w:r>
    </w:p>
    <w:p w:rsidR="0036468F" w:rsidRPr="00BC275F" w:rsidRDefault="0036468F"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автоматичний контроль та керування процесом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Об’єктом дипломної роботи є</w:t>
      </w:r>
      <w:r w:rsidR="0036468F" w:rsidRPr="00BC275F">
        <w:rPr>
          <w:rFonts w:ascii="Times New Roman" w:hAnsi="Times New Roman" w:cs="Times New Roman"/>
          <w:sz w:val="28"/>
          <w:szCs w:val="28"/>
          <w:lang w:val="uk-UA"/>
        </w:rPr>
        <w:t xml:space="preserve"> устаткування виробництва шоколаду</w:t>
      </w:r>
      <w:r w:rsidRPr="00BC275F">
        <w:rPr>
          <w:rFonts w:ascii="Times New Roman" w:hAnsi="Times New Roman" w:cs="Times New Roman"/>
          <w:sz w:val="28"/>
          <w:szCs w:val="28"/>
          <w:lang w:val="uk-UA"/>
        </w:rPr>
        <w:t xml:space="preserve">.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Предмет дослідження – експертне оцінювання шоколаду за споживними </w:t>
      </w:r>
      <w:r w:rsidR="0036468F" w:rsidRPr="00BC275F">
        <w:rPr>
          <w:rFonts w:ascii="Times New Roman" w:hAnsi="Times New Roman" w:cs="Times New Roman"/>
          <w:sz w:val="28"/>
          <w:szCs w:val="28"/>
          <w:lang w:val="uk-UA"/>
        </w:rPr>
        <w:t>властив</w:t>
      </w:r>
      <w:r w:rsidRPr="00BC275F">
        <w:rPr>
          <w:rFonts w:ascii="Times New Roman" w:hAnsi="Times New Roman" w:cs="Times New Roman"/>
          <w:sz w:val="28"/>
          <w:szCs w:val="28"/>
          <w:lang w:val="uk-UA"/>
        </w:rPr>
        <w:t>остями</w:t>
      </w:r>
      <w:r w:rsidR="0036468F" w:rsidRPr="00BC275F">
        <w:rPr>
          <w:rFonts w:ascii="Times New Roman" w:hAnsi="Times New Roman" w:cs="Times New Roman"/>
          <w:sz w:val="28"/>
          <w:szCs w:val="28"/>
          <w:lang w:val="uk-UA"/>
        </w:rPr>
        <w:t>, новітні методи виробництва</w:t>
      </w:r>
      <w:r w:rsidRPr="00BC275F">
        <w:rPr>
          <w:rFonts w:ascii="Times New Roman" w:hAnsi="Times New Roman" w:cs="Times New Roman"/>
          <w:sz w:val="28"/>
          <w:szCs w:val="28"/>
          <w:lang w:val="uk-UA"/>
        </w:rPr>
        <w:t xml:space="preserve">.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Методи  дослідження:  станд</w:t>
      </w:r>
      <w:r w:rsidR="0036468F" w:rsidRPr="00BC275F">
        <w:rPr>
          <w:rFonts w:ascii="Times New Roman" w:hAnsi="Times New Roman" w:cs="Times New Roman"/>
          <w:sz w:val="28"/>
          <w:szCs w:val="28"/>
          <w:lang w:val="uk-UA"/>
        </w:rPr>
        <w:t xml:space="preserve">артизовані  методи  дослідження органолептичних, фізико-хімічних показників якості шоколаду. </w:t>
      </w:r>
    </w:p>
    <w:p w:rsidR="003E5C4F" w:rsidRPr="00BC275F" w:rsidRDefault="003E5C4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Структура та обсяг роботи. Робота складається із…</w:t>
      </w:r>
    </w:p>
    <w:p w:rsidR="00617D50" w:rsidRPr="00BC275F" w:rsidRDefault="00617D5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br w:type="page"/>
      </w:r>
    </w:p>
    <w:p w:rsidR="00617D50" w:rsidRPr="00BC275F" w:rsidRDefault="00BC275F" w:rsidP="00BC275F">
      <w:pPr>
        <w:pStyle w:val="1"/>
        <w:spacing w:line="360" w:lineRule="auto"/>
        <w:jc w:val="center"/>
        <w:rPr>
          <w:rFonts w:ascii="Times New Roman" w:hAnsi="Times New Roman" w:cs="Times New Roman"/>
          <w:b/>
          <w:color w:val="auto"/>
          <w:sz w:val="28"/>
          <w:szCs w:val="28"/>
          <w:lang w:val="uk-UA"/>
        </w:rPr>
      </w:pPr>
      <w:bookmarkStart w:id="4" w:name="_Toc60014437"/>
      <w:r w:rsidRPr="00BC275F">
        <w:rPr>
          <w:rFonts w:ascii="Times New Roman" w:hAnsi="Times New Roman" w:cs="Times New Roman"/>
          <w:b/>
          <w:color w:val="auto"/>
          <w:sz w:val="28"/>
          <w:szCs w:val="28"/>
          <w:lang w:val="uk-UA"/>
        </w:rPr>
        <w:lastRenderedPageBreak/>
        <w:t>РОЗДІЛ 1. ОБҐРУНТУВАННЯ ТЕХНОЛОГІЧНОГО ПРОЦЕСУ</w:t>
      </w:r>
      <w:bookmarkEnd w:id="4"/>
    </w:p>
    <w:p w:rsidR="00617D50" w:rsidRPr="00BC275F" w:rsidRDefault="00617D50" w:rsidP="00BC275F">
      <w:pPr>
        <w:pStyle w:val="a4"/>
        <w:numPr>
          <w:ilvl w:val="1"/>
          <w:numId w:val="2"/>
        </w:numPr>
        <w:spacing w:line="360" w:lineRule="auto"/>
        <w:jc w:val="both"/>
        <w:outlineLvl w:val="1"/>
        <w:rPr>
          <w:rFonts w:ascii="Times New Roman" w:hAnsi="Times New Roman" w:cs="Times New Roman"/>
          <w:b/>
          <w:sz w:val="28"/>
          <w:szCs w:val="28"/>
          <w:lang w:val="uk-UA"/>
        </w:rPr>
      </w:pPr>
      <w:bookmarkStart w:id="5" w:name="_Toc60014438"/>
      <w:r w:rsidRPr="00BC275F">
        <w:rPr>
          <w:rFonts w:ascii="Times New Roman" w:hAnsi="Times New Roman" w:cs="Times New Roman"/>
          <w:b/>
          <w:sz w:val="28"/>
          <w:szCs w:val="28"/>
          <w:lang w:val="uk-UA"/>
        </w:rPr>
        <w:t>Огляд сучасних методів виробництва</w:t>
      </w:r>
      <w:bookmarkEnd w:id="5"/>
      <w:r w:rsidRPr="00BC275F">
        <w:rPr>
          <w:rFonts w:ascii="Times New Roman" w:hAnsi="Times New Roman" w:cs="Times New Roman"/>
          <w:b/>
          <w:sz w:val="28"/>
          <w:szCs w:val="28"/>
          <w:lang w:val="uk-UA"/>
        </w:rPr>
        <w:t xml:space="preserve">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 це дуже популярний і затребуваний продукт як в Україні, так і в усьому світі. Він користується попитом навіт</w:t>
      </w:r>
      <w:r w:rsidR="009462BE" w:rsidRPr="00BC275F">
        <w:rPr>
          <w:rFonts w:ascii="Times New Roman" w:hAnsi="Times New Roman" w:cs="Times New Roman"/>
          <w:sz w:val="28"/>
          <w:szCs w:val="28"/>
          <w:lang w:val="uk-UA"/>
        </w:rPr>
        <w:t xml:space="preserve">ь за часів економічного спаду. </w:t>
      </w:r>
      <w:r w:rsidRPr="00BC275F">
        <w:rPr>
          <w:rFonts w:ascii="Times New Roman" w:hAnsi="Times New Roman" w:cs="Times New Roman"/>
          <w:sz w:val="28"/>
          <w:szCs w:val="28"/>
          <w:lang w:val="uk-UA"/>
        </w:rPr>
        <w:t>Однак сьогодні спостерігається падіння місткості ринку шокол</w:t>
      </w:r>
      <w:r w:rsidR="009462BE" w:rsidRPr="00BC275F">
        <w:rPr>
          <w:rFonts w:ascii="Times New Roman" w:hAnsi="Times New Roman" w:cs="Times New Roman"/>
          <w:sz w:val="28"/>
          <w:szCs w:val="28"/>
          <w:lang w:val="uk-UA"/>
        </w:rPr>
        <w:t xml:space="preserve">аду в Україні, </w:t>
      </w:r>
      <w:r w:rsidRPr="00BC275F">
        <w:rPr>
          <w:rFonts w:ascii="Times New Roman" w:hAnsi="Times New Roman" w:cs="Times New Roman"/>
          <w:sz w:val="28"/>
          <w:szCs w:val="28"/>
          <w:lang w:val="uk-UA"/>
        </w:rPr>
        <w:t>обумовлене  скороченням  обсягів  виробництва</w:t>
      </w:r>
      <w:r w:rsidR="009462BE" w:rsidRPr="00BC275F">
        <w:rPr>
          <w:rFonts w:ascii="Times New Roman" w:hAnsi="Times New Roman" w:cs="Times New Roman"/>
          <w:sz w:val="28"/>
          <w:szCs w:val="28"/>
          <w:lang w:val="uk-UA"/>
        </w:rPr>
        <w:t xml:space="preserve">  та  експорту  продукції.  Ця </w:t>
      </w:r>
      <w:r w:rsidRPr="00BC275F">
        <w:rPr>
          <w:rFonts w:ascii="Times New Roman" w:hAnsi="Times New Roman" w:cs="Times New Roman"/>
          <w:sz w:val="28"/>
          <w:szCs w:val="28"/>
          <w:lang w:val="uk-UA"/>
        </w:rPr>
        <w:t>тенденція пов’язана з низкою негативних екон</w:t>
      </w:r>
      <w:r w:rsidR="009462BE" w:rsidRPr="00BC275F">
        <w:rPr>
          <w:rFonts w:ascii="Times New Roman" w:hAnsi="Times New Roman" w:cs="Times New Roman"/>
          <w:sz w:val="28"/>
          <w:szCs w:val="28"/>
          <w:lang w:val="uk-UA"/>
        </w:rPr>
        <w:t xml:space="preserve">омічних та політичних чинників </w:t>
      </w:r>
      <w:r w:rsidRPr="00BC275F">
        <w:rPr>
          <w:rFonts w:ascii="Times New Roman" w:hAnsi="Times New Roman" w:cs="Times New Roman"/>
          <w:sz w:val="28"/>
          <w:szCs w:val="28"/>
          <w:lang w:val="uk-UA"/>
        </w:rPr>
        <w:t>в країні, а також із закриттям експортних ринк</w:t>
      </w:r>
      <w:r w:rsidR="009462BE" w:rsidRPr="00BC275F">
        <w:rPr>
          <w:rFonts w:ascii="Times New Roman" w:hAnsi="Times New Roman" w:cs="Times New Roman"/>
          <w:sz w:val="28"/>
          <w:szCs w:val="28"/>
          <w:lang w:val="uk-UA"/>
        </w:rPr>
        <w:t xml:space="preserve">ів країн Митного Союзу, який є </w:t>
      </w:r>
      <w:r w:rsidRPr="00BC275F">
        <w:rPr>
          <w:rFonts w:ascii="Times New Roman" w:hAnsi="Times New Roman" w:cs="Times New Roman"/>
          <w:sz w:val="28"/>
          <w:szCs w:val="28"/>
          <w:lang w:val="uk-UA"/>
        </w:rPr>
        <w:t>основним спожива</w:t>
      </w:r>
      <w:r w:rsidR="009462BE" w:rsidRPr="00BC275F">
        <w:rPr>
          <w:rFonts w:ascii="Times New Roman" w:hAnsi="Times New Roman" w:cs="Times New Roman"/>
          <w:sz w:val="28"/>
          <w:szCs w:val="28"/>
          <w:lang w:val="uk-UA"/>
        </w:rPr>
        <w:t xml:space="preserve">чем українського шоколаду [8]. </w:t>
      </w:r>
    </w:p>
    <w:p w:rsidR="00617D50"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Одним з найбільш перспективних сегм</w:t>
      </w:r>
      <w:r w:rsidR="009462BE" w:rsidRPr="00BC275F">
        <w:rPr>
          <w:rFonts w:ascii="Times New Roman" w:hAnsi="Times New Roman" w:cs="Times New Roman"/>
          <w:sz w:val="28"/>
          <w:szCs w:val="28"/>
          <w:lang w:val="uk-UA"/>
        </w:rPr>
        <w:t xml:space="preserve">ентів світового кондитерського </w:t>
      </w:r>
      <w:r w:rsidRPr="00BC275F">
        <w:rPr>
          <w:rFonts w:ascii="Times New Roman" w:hAnsi="Times New Roman" w:cs="Times New Roman"/>
          <w:sz w:val="28"/>
          <w:szCs w:val="28"/>
          <w:lang w:val="uk-UA"/>
        </w:rPr>
        <w:t>ринку  є  шоколадний.  Однак  з  огляду  на  низьк</w:t>
      </w:r>
      <w:r w:rsidR="009462BE" w:rsidRPr="00BC275F">
        <w:rPr>
          <w:rFonts w:ascii="Times New Roman" w:hAnsi="Times New Roman" w:cs="Times New Roman"/>
          <w:sz w:val="28"/>
          <w:szCs w:val="28"/>
          <w:lang w:val="uk-UA"/>
        </w:rPr>
        <w:t xml:space="preserve">ий  рівень  доходів  населення </w:t>
      </w:r>
      <w:r w:rsidRPr="00BC275F">
        <w:rPr>
          <w:rFonts w:ascii="Times New Roman" w:hAnsi="Times New Roman" w:cs="Times New Roman"/>
          <w:sz w:val="28"/>
          <w:szCs w:val="28"/>
          <w:lang w:val="uk-UA"/>
        </w:rPr>
        <w:t>споживання шоколаду в Україні істотно відстає від розвинених країн Є</w:t>
      </w:r>
      <w:r w:rsidR="009462BE" w:rsidRPr="00BC275F">
        <w:rPr>
          <w:rFonts w:ascii="Times New Roman" w:hAnsi="Times New Roman" w:cs="Times New Roman"/>
          <w:sz w:val="28"/>
          <w:szCs w:val="28"/>
          <w:lang w:val="uk-UA"/>
        </w:rPr>
        <w:t xml:space="preserve">С та </w:t>
      </w:r>
      <w:r w:rsidRPr="00BC275F">
        <w:rPr>
          <w:rFonts w:ascii="Times New Roman" w:hAnsi="Times New Roman" w:cs="Times New Roman"/>
          <w:sz w:val="28"/>
          <w:szCs w:val="28"/>
          <w:lang w:val="uk-UA"/>
        </w:rPr>
        <w:t>Північної Америки. Історія винаходу шокола</w:t>
      </w:r>
      <w:r w:rsidR="009462BE" w:rsidRPr="00BC275F">
        <w:rPr>
          <w:rFonts w:ascii="Times New Roman" w:hAnsi="Times New Roman" w:cs="Times New Roman"/>
          <w:sz w:val="28"/>
          <w:szCs w:val="28"/>
          <w:lang w:val="uk-UA"/>
        </w:rPr>
        <w:t xml:space="preserve">ду сягає приблизно 1 тис. років до </w:t>
      </w:r>
      <w:r w:rsidRPr="00BC275F">
        <w:rPr>
          <w:rFonts w:ascii="Times New Roman" w:hAnsi="Times New Roman" w:cs="Times New Roman"/>
          <w:sz w:val="28"/>
          <w:szCs w:val="28"/>
          <w:lang w:val="uk-UA"/>
        </w:rPr>
        <w:t>нашої ери. Тоді він був виключно напоєм та</w:t>
      </w:r>
      <w:r w:rsidR="009462BE" w:rsidRPr="00BC275F">
        <w:rPr>
          <w:rFonts w:ascii="Times New Roman" w:hAnsi="Times New Roman" w:cs="Times New Roman"/>
          <w:sz w:val="28"/>
          <w:szCs w:val="28"/>
          <w:lang w:val="uk-UA"/>
        </w:rPr>
        <w:t xml:space="preserve"> вживався у холодному вигляді: </w:t>
      </w:r>
      <w:r w:rsidRPr="00BC275F">
        <w:rPr>
          <w:rFonts w:ascii="Times New Roman" w:hAnsi="Times New Roman" w:cs="Times New Roman"/>
          <w:sz w:val="28"/>
          <w:szCs w:val="28"/>
          <w:lang w:val="uk-UA"/>
        </w:rPr>
        <w:t>обсмажені  какао-боби,  що  самі  по  собі  маю</w:t>
      </w:r>
      <w:r w:rsidR="009462BE" w:rsidRPr="00BC275F">
        <w:rPr>
          <w:rFonts w:ascii="Times New Roman" w:hAnsi="Times New Roman" w:cs="Times New Roman"/>
          <w:sz w:val="28"/>
          <w:szCs w:val="28"/>
          <w:lang w:val="uk-UA"/>
        </w:rPr>
        <w:t xml:space="preserve">ть  гіркий  смак,  змішувалися  з </w:t>
      </w:r>
      <w:r w:rsidRPr="00BC275F">
        <w:rPr>
          <w:rFonts w:ascii="Times New Roman" w:hAnsi="Times New Roman" w:cs="Times New Roman"/>
          <w:sz w:val="28"/>
          <w:szCs w:val="28"/>
          <w:lang w:val="uk-UA"/>
        </w:rPr>
        <w:t xml:space="preserve">водою, а потім у цю суміш додавався перець чилі[42].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Сьогодні плитка шоколаду – це звичний продовольчий товар, що вражає асортиментом, винаходами дизайну та смакови</w:t>
      </w:r>
      <w:r w:rsidR="009462BE" w:rsidRPr="00BC275F">
        <w:rPr>
          <w:rFonts w:ascii="Times New Roman" w:hAnsi="Times New Roman" w:cs="Times New Roman"/>
          <w:sz w:val="28"/>
          <w:szCs w:val="28"/>
          <w:lang w:val="uk-UA"/>
        </w:rPr>
        <w:t xml:space="preserve">ми властивостями. Це не дивно, </w:t>
      </w:r>
      <w:r w:rsidRPr="00BC275F">
        <w:rPr>
          <w:rFonts w:ascii="Times New Roman" w:hAnsi="Times New Roman" w:cs="Times New Roman"/>
          <w:sz w:val="28"/>
          <w:szCs w:val="28"/>
          <w:lang w:val="uk-UA"/>
        </w:rPr>
        <w:t>адже,  за  статистикою,  73%  українців  є  постійними  споживачами  шокол</w:t>
      </w:r>
      <w:r w:rsidR="009462BE" w:rsidRPr="00BC275F">
        <w:rPr>
          <w:rFonts w:ascii="Times New Roman" w:hAnsi="Times New Roman" w:cs="Times New Roman"/>
          <w:sz w:val="28"/>
          <w:szCs w:val="28"/>
          <w:lang w:val="uk-UA"/>
        </w:rPr>
        <w:t xml:space="preserve">аду.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є  джерелом  енергії.  Жири  та  цукор,</w:t>
      </w:r>
      <w:r w:rsidR="009462BE" w:rsidRPr="00BC275F">
        <w:rPr>
          <w:rFonts w:ascii="Times New Roman" w:hAnsi="Times New Roman" w:cs="Times New Roman"/>
          <w:sz w:val="28"/>
          <w:szCs w:val="28"/>
          <w:lang w:val="uk-UA"/>
        </w:rPr>
        <w:t xml:space="preserve">  яких  багато  в  шоколаді  є </w:t>
      </w:r>
      <w:r w:rsidRPr="00BC275F">
        <w:rPr>
          <w:rFonts w:ascii="Times New Roman" w:hAnsi="Times New Roman" w:cs="Times New Roman"/>
          <w:sz w:val="28"/>
          <w:szCs w:val="28"/>
          <w:lang w:val="uk-UA"/>
        </w:rPr>
        <w:t>основними  постачальниками  енергії  для  орга</w:t>
      </w:r>
      <w:r w:rsidR="009462BE" w:rsidRPr="00BC275F">
        <w:rPr>
          <w:rFonts w:ascii="Times New Roman" w:hAnsi="Times New Roman" w:cs="Times New Roman"/>
          <w:sz w:val="28"/>
          <w:szCs w:val="28"/>
          <w:lang w:val="uk-UA"/>
        </w:rPr>
        <w:t xml:space="preserve">нізму.  Магній  та  калій,  що </w:t>
      </w:r>
      <w:r w:rsidRPr="00BC275F">
        <w:rPr>
          <w:rFonts w:ascii="Times New Roman" w:hAnsi="Times New Roman" w:cs="Times New Roman"/>
          <w:sz w:val="28"/>
          <w:szCs w:val="28"/>
          <w:lang w:val="uk-UA"/>
        </w:rPr>
        <w:t>містяться в ньому, необхідні для нормальної робо</w:t>
      </w:r>
      <w:r w:rsidR="009462BE" w:rsidRPr="00BC275F">
        <w:rPr>
          <w:rFonts w:ascii="Times New Roman" w:hAnsi="Times New Roman" w:cs="Times New Roman"/>
          <w:sz w:val="28"/>
          <w:szCs w:val="28"/>
          <w:lang w:val="uk-UA"/>
        </w:rPr>
        <w:t xml:space="preserve">ти м’язів та нервової системи, </w:t>
      </w:r>
      <w:r w:rsidRPr="00BC275F">
        <w:rPr>
          <w:rFonts w:ascii="Times New Roman" w:hAnsi="Times New Roman" w:cs="Times New Roman"/>
          <w:sz w:val="28"/>
          <w:szCs w:val="28"/>
          <w:lang w:val="uk-UA"/>
        </w:rPr>
        <w:t>тому шоколад корисний дітям, а тако</w:t>
      </w:r>
      <w:r w:rsidR="009462BE" w:rsidRPr="00BC275F">
        <w:rPr>
          <w:rFonts w:ascii="Times New Roman" w:hAnsi="Times New Roman" w:cs="Times New Roman"/>
          <w:sz w:val="28"/>
          <w:szCs w:val="28"/>
          <w:lang w:val="uk-UA"/>
        </w:rPr>
        <w:t xml:space="preserve">ж тим, хто займається спортом. </w:t>
      </w:r>
      <w:r w:rsidRPr="00BC275F">
        <w:rPr>
          <w:rFonts w:ascii="Times New Roman" w:hAnsi="Times New Roman" w:cs="Times New Roman"/>
          <w:sz w:val="28"/>
          <w:szCs w:val="28"/>
          <w:lang w:val="uk-UA"/>
        </w:rPr>
        <w:t>Існує також думка про те, що какао полі</w:t>
      </w:r>
      <w:r w:rsidR="009462BE" w:rsidRPr="00BC275F">
        <w:rPr>
          <w:rFonts w:ascii="Times New Roman" w:hAnsi="Times New Roman" w:cs="Times New Roman"/>
          <w:sz w:val="28"/>
          <w:szCs w:val="28"/>
          <w:lang w:val="uk-UA"/>
        </w:rPr>
        <w:t xml:space="preserve">пшує роботу імунної системи. У </w:t>
      </w:r>
      <w:r w:rsidRPr="00BC275F">
        <w:rPr>
          <w:rFonts w:ascii="Times New Roman" w:hAnsi="Times New Roman" w:cs="Times New Roman"/>
          <w:sz w:val="28"/>
          <w:szCs w:val="28"/>
          <w:lang w:val="uk-UA"/>
        </w:rPr>
        <w:t>лікувальних  цілях  краще  використовувати  лише</w:t>
      </w:r>
      <w:r w:rsidR="009462BE" w:rsidRPr="00BC275F">
        <w:rPr>
          <w:rFonts w:ascii="Times New Roman" w:hAnsi="Times New Roman" w:cs="Times New Roman"/>
          <w:sz w:val="28"/>
          <w:szCs w:val="28"/>
          <w:lang w:val="uk-UA"/>
        </w:rPr>
        <w:t xml:space="preserve">  високоякісні  сорти  гіркого </w:t>
      </w:r>
      <w:r w:rsidRPr="00BC275F">
        <w:rPr>
          <w:rFonts w:ascii="Times New Roman" w:hAnsi="Times New Roman" w:cs="Times New Roman"/>
          <w:sz w:val="28"/>
          <w:szCs w:val="28"/>
          <w:lang w:val="uk-UA"/>
        </w:rPr>
        <w:t>шоколаду.  Також  шоколад  вживають  для  п</w:t>
      </w:r>
      <w:r w:rsidR="009462BE" w:rsidRPr="00BC275F">
        <w:rPr>
          <w:rFonts w:ascii="Times New Roman" w:hAnsi="Times New Roman" w:cs="Times New Roman"/>
          <w:sz w:val="28"/>
          <w:szCs w:val="28"/>
          <w:lang w:val="uk-UA"/>
        </w:rPr>
        <w:t xml:space="preserve">оліпшення  настрою.  Саме  цей </w:t>
      </w:r>
      <w:r w:rsidRPr="00BC275F">
        <w:rPr>
          <w:rFonts w:ascii="Times New Roman" w:hAnsi="Times New Roman" w:cs="Times New Roman"/>
          <w:sz w:val="28"/>
          <w:szCs w:val="28"/>
          <w:lang w:val="uk-UA"/>
        </w:rPr>
        <w:t>продукт займає третину ринку конди</w:t>
      </w:r>
      <w:r w:rsidR="009462BE" w:rsidRPr="00BC275F">
        <w:rPr>
          <w:rFonts w:ascii="Times New Roman" w:hAnsi="Times New Roman" w:cs="Times New Roman"/>
          <w:sz w:val="28"/>
          <w:szCs w:val="28"/>
          <w:lang w:val="uk-UA"/>
        </w:rPr>
        <w:t xml:space="preserve">терського виробництва України.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Шоколад і шоколадні вироби завжди користувалися популярністю серед населення  України.  За  популярністю  серед  к</w:t>
      </w:r>
      <w:r w:rsidR="009462BE" w:rsidRPr="00BC275F">
        <w:rPr>
          <w:rFonts w:ascii="Times New Roman" w:hAnsi="Times New Roman" w:cs="Times New Roman"/>
          <w:sz w:val="28"/>
          <w:szCs w:val="28"/>
          <w:lang w:val="uk-UA"/>
        </w:rPr>
        <w:t xml:space="preserve">ондитерських  виробів  шоколад </w:t>
      </w:r>
      <w:r w:rsidRPr="00BC275F">
        <w:rPr>
          <w:rFonts w:ascii="Times New Roman" w:hAnsi="Times New Roman" w:cs="Times New Roman"/>
          <w:sz w:val="28"/>
          <w:szCs w:val="28"/>
          <w:lang w:val="uk-UA"/>
        </w:rPr>
        <w:t>посідає  друге  місце,  поступаючись  тільк</w:t>
      </w:r>
      <w:r w:rsidR="009462BE" w:rsidRPr="00BC275F">
        <w:rPr>
          <w:rFonts w:ascii="Times New Roman" w:hAnsi="Times New Roman" w:cs="Times New Roman"/>
          <w:sz w:val="28"/>
          <w:szCs w:val="28"/>
          <w:lang w:val="uk-UA"/>
        </w:rPr>
        <w:t xml:space="preserve">и  борошняним  виробам.  Однак </w:t>
      </w:r>
      <w:r w:rsidRPr="00BC275F">
        <w:rPr>
          <w:rFonts w:ascii="Times New Roman" w:hAnsi="Times New Roman" w:cs="Times New Roman"/>
          <w:sz w:val="28"/>
          <w:szCs w:val="28"/>
          <w:lang w:val="uk-UA"/>
        </w:rPr>
        <w:t>український  шоколадний  ринок  залишаєть</w:t>
      </w:r>
      <w:r w:rsidR="009462BE" w:rsidRPr="00BC275F">
        <w:rPr>
          <w:rFonts w:ascii="Times New Roman" w:hAnsi="Times New Roman" w:cs="Times New Roman"/>
          <w:sz w:val="28"/>
          <w:szCs w:val="28"/>
          <w:lang w:val="uk-UA"/>
        </w:rPr>
        <w:t xml:space="preserve">ся  нестабільним  та  постійно </w:t>
      </w:r>
      <w:r w:rsidRPr="00BC275F">
        <w:rPr>
          <w:rFonts w:ascii="Times New Roman" w:hAnsi="Times New Roman" w:cs="Times New Roman"/>
          <w:sz w:val="28"/>
          <w:szCs w:val="28"/>
          <w:lang w:val="uk-UA"/>
        </w:rPr>
        <w:t>змінюється.  На  ринку  України  існують  декілька  крупних  виробник</w:t>
      </w:r>
      <w:r w:rsidR="009462BE" w:rsidRPr="00BC275F">
        <w:rPr>
          <w:rFonts w:ascii="Times New Roman" w:hAnsi="Times New Roman" w:cs="Times New Roman"/>
          <w:sz w:val="28"/>
          <w:szCs w:val="28"/>
          <w:lang w:val="uk-UA"/>
        </w:rPr>
        <w:t xml:space="preserve">ів шоколадної продукції[19].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  «ROSHEN».  Кондитерська  корпорац</w:t>
      </w:r>
      <w:r w:rsidR="009462BE" w:rsidRPr="00BC275F">
        <w:rPr>
          <w:rFonts w:ascii="Times New Roman" w:hAnsi="Times New Roman" w:cs="Times New Roman"/>
          <w:sz w:val="28"/>
          <w:szCs w:val="28"/>
          <w:lang w:val="uk-UA"/>
        </w:rPr>
        <w:t xml:space="preserve">ія  входить  до  складу  групи </w:t>
      </w:r>
      <w:r w:rsidRPr="00BC275F">
        <w:rPr>
          <w:rFonts w:ascii="Times New Roman" w:hAnsi="Times New Roman" w:cs="Times New Roman"/>
          <w:sz w:val="28"/>
          <w:szCs w:val="28"/>
          <w:lang w:val="uk-UA"/>
        </w:rPr>
        <w:t>«Укрпромінвест»  та  існує  з  1996  р.  О</w:t>
      </w:r>
      <w:r w:rsidR="009462BE" w:rsidRPr="00BC275F">
        <w:rPr>
          <w:rFonts w:ascii="Times New Roman" w:hAnsi="Times New Roman" w:cs="Times New Roman"/>
          <w:sz w:val="28"/>
          <w:szCs w:val="28"/>
          <w:lang w:val="uk-UA"/>
        </w:rPr>
        <w:t xml:space="preserve">дин  з  найбільших  виробників </w:t>
      </w:r>
      <w:r w:rsidRPr="00BC275F">
        <w:rPr>
          <w:rFonts w:ascii="Times New Roman" w:hAnsi="Times New Roman" w:cs="Times New Roman"/>
          <w:sz w:val="28"/>
          <w:szCs w:val="28"/>
          <w:lang w:val="uk-UA"/>
        </w:rPr>
        <w:t>кондитерських виробів в Україні та Східній</w:t>
      </w:r>
      <w:r w:rsidR="009462BE" w:rsidRPr="00BC275F">
        <w:rPr>
          <w:rFonts w:ascii="Times New Roman" w:hAnsi="Times New Roman" w:cs="Times New Roman"/>
          <w:sz w:val="28"/>
          <w:szCs w:val="28"/>
          <w:lang w:val="uk-UA"/>
        </w:rPr>
        <w:t xml:space="preserve"> Європі. У рейтингу «Global Top 100 </w:t>
      </w:r>
      <w:r w:rsidRPr="00BC275F">
        <w:rPr>
          <w:rFonts w:ascii="Times New Roman" w:hAnsi="Times New Roman" w:cs="Times New Roman"/>
          <w:sz w:val="28"/>
          <w:szCs w:val="28"/>
          <w:lang w:val="uk-UA"/>
        </w:rPr>
        <w:t xml:space="preserve">Candy  Companies  –  2018»  вона  увійшла  </w:t>
      </w:r>
      <w:r w:rsidR="009462BE" w:rsidRPr="00BC275F">
        <w:rPr>
          <w:rFonts w:ascii="Times New Roman" w:hAnsi="Times New Roman" w:cs="Times New Roman"/>
          <w:sz w:val="28"/>
          <w:szCs w:val="28"/>
          <w:lang w:val="uk-UA"/>
        </w:rPr>
        <w:t xml:space="preserve">до  ТОП-30  кращих  виробників </w:t>
      </w:r>
      <w:r w:rsidRPr="00BC275F">
        <w:rPr>
          <w:rFonts w:ascii="Times New Roman" w:hAnsi="Times New Roman" w:cs="Times New Roman"/>
          <w:sz w:val="28"/>
          <w:szCs w:val="28"/>
          <w:lang w:val="uk-UA"/>
        </w:rPr>
        <w:t xml:space="preserve">кондитерської продукції, посівши 24 місце. </w:t>
      </w:r>
      <w:r w:rsidR="009462BE" w:rsidRPr="00BC275F">
        <w:rPr>
          <w:rFonts w:ascii="Times New Roman" w:hAnsi="Times New Roman" w:cs="Times New Roman"/>
          <w:sz w:val="28"/>
          <w:szCs w:val="28"/>
          <w:lang w:val="uk-UA"/>
        </w:rPr>
        <w:t xml:space="preserve">Фабрики компанії розташовані в </w:t>
      </w:r>
      <w:r w:rsidRPr="00BC275F">
        <w:rPr>
          <w:rFonts w:ascii="Times New Roman" w:hAnsi="Times New Roman" w:cs="Times New Roman"/>
          <w:sz w:val="28"/>
          <w:szCs w:val="28"/>
          <w:lang w:val="uk-UA"/>
        </w:rPr>
        <w:t xml:space="preserve">Україні  (Київська,  Кременчуцька,  Вінницькі  </w:t>
      </w:r>
      <w:r w:rsidR="009462BE" w:rsidRPr="00BC275F">
        <w:rPr>
          <w:rFonts w:ascii="Times New Roman" w:hAnsi="Times New Roman" w:cs="Times New Roman"/>
          <w:sz w:val="28"/>
          <w:szCs w:val="28"/>
          <w:lang w:val="uk-UA"/>
        </w:rPr>
        <w:t xml:space="preserve">фабрики),  Литві  (Клайпедська </w:t>
      </w:r>
      <w:r w:rsidRPr="00BC275F">
        <w:rPr>
          <w:rFonts w:ascii="Times New Roman" w:hAnsi="Times New Roman" w:cs="Times New Roman"/>
          <w:sz w:val="28"/>
          <w:szCs w:val="28"/>
          <w:lang w:val="uk-UA"/>
        </w:rPr>
        <w:t>фабрика), Угорщині (Bonbonetti</w:t>
      </w:r>
      <w:r w:rsidR="009462BE" w:rsidRPr="00BC275F">
        <w:rPr>
          <w:rFonts w:ascii="Times New Roman" w:hAnsi="Times New Roman" w:cs="Times New Roman"/>
          <w:sz w:val="28"/>
          <w:szCs w:val="28"/>
          <w:lang w:val="uk-UA"/>
        </w:rPr>
        <w:t xml:space="preserve"> Choco Kft).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  «АВК».  Компанія  була  заснована  у</w:t>
      </w:r>
      <w:r w:rsidR="009462BE" w:rsidRPr="00BC275F">
        <w:rPr>
          <w:rFonts w:ascii="Times New Roman" w:hAnsi="Times New Roman" w:cs="Times New Roman"/>
          <w:sz w:val="28"/>
          <w:szCs w:val="28"/>
          <w:lang w:val="uk-UA"/>
        </w:rPr>
        <w:t xml:space="preserve">  1991р.  для  поставок  какао-</w:t>
      </w:r>
      <w:r w:rsidRPr="00BC275F">
        <w:rPr>
          <w:rFonts w:ascii="Times New Roman" w:hAnsi="Times New Roman" w:cs="Times New Roman"/>
          <w:sz w:val="28"/>
          <w:szCs w:val="28"/>
          <w:lang w:val="uk-UA"/>
        </w:rPr>
        <w:t>продуктів на кондитерські фабрики. Потім в</w:t>
      </w:r>
      <w:r w:rsidR="009462BE" w:rsidRPr="00BC275F">
        <w:rPr>
          <w:rFonts w:ascii="Times New Roman" w:hAnsi="Times New Roman" w:cs="Times New Roman"/>
          <w:sz w:val="28"/>
          <w:szCs w:val="28"/>
          <w:lang w:val="uk-UA"/>
        </w:rPr>
        <w:t xml:space="preserve">она почала виробляти солодощі. </w:t>
      </w:r>
      <w:r w:rsidRPr="00BC275F">
        <w:rPr>
          <w:rFonts w:ascii="Times New Roman" w:hAnsi="Times New Roman" w:cs="Times New Roman"/>
          <w:sz w:val="28"/>
          <w:szCs w:val="28"/>
          <w:lang w:val="uk-UA"/>
        </w:rPr>
        <w:t>Сьогодні вона входить до складу 20 найбіль</w:t>
      </w:r>
      <w:r w:rsidR="009462BE" w:rsidRPr="00BC275F">
        <w:rPr>
          <w:rFonts w:ascii="Times New Roman" w:hAnsi="Times New Roman" w:cs="Times New Roman"/>
          <w:sz w:val="28"/>
          <w:szCs w:val="28"/>
          <w:lang w:val="uk-UA"/>
        </w:rPr>
        <w:t xml:space="preserve">ших компаній світу. У рейтингу </w:t>
      </w:r>
      <w:r w:rsidRPr="00BC275F">
        <w:rPr>
          <w:rFonts w:ascii="Times New Roman" w:hAnsi="Times New Roman" w:cs="Times New Roman"/>
          <w:sz w:val="28"/>
          <w:szCs w:val="28"/>
          <w:lang w:val="uk-UA"/>
        </w:rPr>
        <w:t>«Global  Top  100  Candy  Companies  –  2018»  п</w:t>
      </w:r>
      <w:r w:rsidR="009462BE" w:rsidRPr="00BC275F">
        <w:rPr>
          <w:rFonts w:ascii="Times New Roman" w:hAnsi="Times New Roman" w:cs="Times New Roman"/>
          <w:sz w:val="28"/>
          <w:szCs w:val="28"/>
          <w:lang w:val="uk-UA"/>
        </w:rPr>
        <w:t xml:space="preserve">осідає  67  місце.  До  складу </w:t>
      </w:r>
      <w:r w:rsidRPr="00BC275F">
        <w:rPr>
          <w:rFonts w:ascii="Times New Roman" w:hAnsi="Times New Roman" w:cs="Times New Roman"/>
          <w:sz w:val="28"/>
          <w:szCs w:val="28"/>
          <w:lang w:val="uk-UA"/>
        </w:rPr>
        <w:t>корпорації  «АВК»  входять  Луганська  конди</w:t>
      </w:r>
      <w:r w:rsidR="009462BE" w:rsidRPr="00BC275F">
        <w:rPr>
          <w:rFonts w:ascii="Times New Roman" w:hAnsi="Times New Roman" w:cs="Times New Roman"/>
          <w:sz w:val="28"/>
          <w:szCs w:val="28"/>
          <w:lang w:val="uk-UA"/>
        </w:rPr>
        <w:t xml:space="preserve">терська  фабрика,  Мукачівська </w:t>
      </w:r>
      <w:r w:rsidRPr="00BC275F">
        <w:rPr>
          <w:rFonts w:ascii="Times New Roman" w:hAnsi="Times New Roman" w:cs="Times New Roman"/>
          <w:sz w:val="28"/>
          <w:szCs w:val="28"/>
          <w:lang w:val="uk-UA"/>
        </w:rPr>
        <w:t>кондитерська  фабрика,  Дніпропетровськ</w:t>
      </w:r>
      <w:r w:rsidR="009462BE" w:rsidRPr="00BC275F">
        <w:rPr>
          <w:rFonts w:ascii="Times New Roman" w:hAnsi="Times New Roman" w:cs="Times New Roman"/>
          <w:sz w:val="28"/>
          <w:szCs w:val="28"/>
          <w:lang w:val="uk-UA"/>
        </w:rPr>
        <w:t xml:space="preserve">а  кондитерська  фабрика,  ТОВ «Бджола: виробництво глазурі».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  «Konti».  Компанія  була  заснована  в  199</w:t>
      </w:r>
      <w:r w:rsidR="009462BE" w:rsidRPr="00BC275F">
        <w:rPr>
          <w:rFonts w:ascii="Times New Roman" w:hAnsi="Times New Roman" w:cs="Times New Roman"/>
          <w:sz w:val="28"/>
          <w:szCs w:val="28"/>
          <w:lang w:val="uk-UA"/>
        </w:rPr>
        <w:t xml:space="preserve">7  р.  та  входить  до  трійки </w:t>
      </w:r>
      <w:r w:rsidRPr="00BC275F">
        <w:rPr>
          <w:rFonts w:ascii="Times New Roman" w:hAnsi="Times New Roman" w:cs="Times New Roman"/>
          <w:sz w:val="28"/>
          <w:szCs w:val="28"/>
          <w:lang w:val="uk-UA"/>
        </w:rPr>
        <w:t>лідерів  галузі.  До  складу  компанії  вхо</w:t>
      </w:r>
      <w:r w:rsidR="009462BE" w:rsidRPr="00BC275F">
        <w:rPr>
          <w:rFonts w:ascii="Times New Roman" w:hAnsi="Times New Roman" w:cs="Times New Roman"/>
          <w:sz w:val="28"/>
          <w:szCs w:val="28"/>
          <w:lang w:val="uk-UA"/>
        </w:rPr>
        <w:t xml:space="preserve">дить  сучасна  Костянтинівська </w:t>
      </w:r>
      <w:r w:rsidRPr="00BC275F">
        <w:rPr>
          <w:rFonts w:ascii="Times New Roman" w:hAnsi="Times New Roman" w:cs="Times New Roman"/>
          <w:sz w:val="28"/>
          <w:szCs w:val="28"/>
          <w:lang w:val="uk-UA"/>
        </w:rPr>
        <w:t>кондитерська  фабрика  та  логістичний  центр  кл</w:t>
      </w:r>
      <w:r w:rsidR="009462BE" w:rsidRPr="00BC275F">
        <w:rPr>
          <w:rFonts w:ascii="Times New Roman" w:hAnsi="Times New Roman" w:cs="Times New Roman"/>
          <w:sz w:val="28"/>
          <w:szCs w:val="28"/>
          <w:lang w:val="uk-UA"/>
        </w:rPr>
        <w:t xml:space="preserve">асу  «А»  в  місті  Дніпрі.  У </w:t>
      </w:r>
      <w:r w:rsidRPr="00BC275F">
        <w:rPr>
          <w:rFonts w:ascii="Times New Roman" w:hAnsi="Times New Roman" w:cs="Times New Roman"/>
          <w:sz w:val="28"/>
          <w:szCs w:val="28"/>
          <w:lang w:val="uk-UA"/>
        </w:rPr>
        <w:t>рейтингу «Global Top 100 Candy Companies</w:t>
      </w:r>
      <w:r w:rsidR="009462BE" w:rsidRPr="00BC275F">
        <w:rPr>
          <w:rFonts w:ascii="Times New Roman" w:hAnsi="Times New Roman" w:cs="Times New Roman"/>
          <w:sz w:val="28"/>
          <w:szCs w:val="28"/>
          <w:lang w:val="uk-UA"/>
        </w:rPr>
        <w:t xml:space="preserve">» «Konti» посідає 43 місце.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4) «Світоч». Львівська кондитерська фабри</w:t>
      </w:r>
      <w:r w:rsidR="009462BE" w:rsidRPr="00BC275F">
        <w:rPr>
          <w:rFonts w:ascii="Times New Roman" w:hAnsi="Times New Roman" w:cs="Times New Roman"/>
          <w:sz w:val="28"/>
          <w:szCs w:val="28"/>
          <w:lang w:val="uk-UA"/>
        </w:rPr>
        <w:t xml:space="preserve">ка, історія якої розпочалася в </w:t>
      </w:r>
      <w:r w:rsidRPr="00BC275F">
        <w:rPr>
          <w:rFonts w:ascii="Times New Roman" w:hAnsi="Times New Roman" w:cs="Times New Roman"/>
          <w:sz w:val="28"/>
          <w:szCs w:val="28"/>
          <w:lang w:val="uk-UA"/>
        </w:rPr>
        <w:t>1962 р. Тоді 3 кондитерські фабрики об’єднал</w:t>
      </w:r>
      <w:r w:rsidR="009462BE" w:rsidRPr="00BC275F">
        <w:rPr>
          <w:rFonts w:ascii="Times New Roman" w:hAnsi="Times New Roman" w:cs="Times New Roman"/>
          <w:sz w:val="28"/>
          <w:szCs w:val="28"/>
          <w:lang w:val="uk-UA"/>
        </w:rPr>
        <w:t xml:space="preserve">ися в одну під назвою «Червона </w:t>
      </w:r>
      <w:r w:rsidRPr="00BC275F">
        <w:rPr>
          <w:rFonts w:ascii="Times New Roman" w:hAnsi="Times New Roman" w:cs="Times New Roman"/>
          <w:sz w:val="28"/>
          <w:szCs w:val="28"/>
          <w:lang w:val="uk-UA"/>
        </w:rPr>
        <w:t>троянда». У тому ж році назву змінили на «Св</w:t>
      </w:r>
      <w:r w:rsidR="009462BE" w:rsidRPr="00BC275F">
        <w:rPr>
          <w:rFonts w:ascii="Times New Roman" w:hAnsi="Times New Roman" w:cs="Times New Roman"/>
          <w:sz w:val="28"/>
          <w:szCs w:val="28"/>
          <w:lang w:val="uk-UA"/>
        </w:rPr>
        <w:t xml:space="preserve">іточ». Контрольний пакет акцій </w:t>
      </w:r>
      <w:r w:rsidRPr="00BC275F">
        <w:rPr>
          <w:rFonts w:ascii="Times New Roman" w:hAnsi="Times New Roman" w:cs="Times New Roman"/>
          <w:sz w:val="28"/>
          <w:szCs w:val="28"/>
          <w:lang w:val="uk-UA"/>
        </w:rPr>
        <w:t xml:space="preserve">належить корпорації «Nestle». У 1998 р. компанія увійшла до складу «Nestlé </w:t>
      </w:r>
      <w:r w:rsidRPr="00BC275F">
        <w:rPr>
          <w:rFonts w:ascii="Times New Roman" w:hAnsi="Times New Roman" w:cs="Times New Roman"/>
          <w:sz w:val="28"/>
          <w:szCs w:val="28"/>
          <w:lang w:val="uk-UA"/>
        </w:rPr>
        <w:lastRenderedPageBreak/>
        <w:t>S.A.». На українському ринку популярністю ко</w:t>
      </w:r>
      <w:r w:rsidR="009462BE" w:rsidRPr="00BC275F">
        <w:rPr>
          <w:rFonts w:ascii="Times New Roman" w:hAnsi="Times New Roman" w:cs="Times New Roman"/>
          <w:sz w:val="28"/>
          <w:szCs w:val="28"/>
          <w:lang w:val="uk-UA"/>
        </w:rPr>
        <w:t xml:space="preserve">ристується плитковий шоколад і цукерки на вагу бренду [8].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На вітчизняному ринку виробників шо</w:t>
      </w:r>
      <w:r w:rsidR="009462BE" w:rsidRPr="00BC275F">
        <w:rPr>
          <w:rFonts w:ascii="Times New Roman" w:hAnsi="Times New Roman" w:cs="Times New Roman"/>
          <w:sz w:val="28"/>
          <w:szCs w:val="28"/>
          <w:lang w:val="uk-UA"/>
        </w:rPr>
        <w:t xml:space="preserve">коладу та шоколадних виробів в </w:t>
      </w:r>
      <w:r w:rsidRPr="00BC275F">
        <w:rPr>
          <w:rFonts w:ascii="Times New Roman" w:hAnsi="Times New Roman" w:cs="Times New Roman"/>
          <w:sz w:val="28"/>
          <w:szCs w:val="28"/>
          <w:lang w:val="uk-UA"/>
        </w:rPr>
        <w:t>трійку лідерів входять корпорація «ROSHEN</w:t>
      </w:r>
      <w:r w:rsidR="009462BE" w:rsidRPr="00BC275F">
        <w:rPr>
          <w:rFonts w:ascii="Times New Roman" w:hAnsi="Times New Roman" w:cs="Times New Roman"/>
          <w:sz w:val="28"/>
          <w:szCs w:val="28"/>
          <w:lang w:val="uk-UA"/>
        </w:rPr>
        <w:t xml:space="preserve">» (29%), «АВК» (18%) і «КОНТІ» </w:t>
      </w:r>
      <w:r w:rsidRPr="00BC275F">
        <w:rPr>
          <w:rFonts w:ascii="Times New Roman" w:hAnsi="Times New Roman" w:cs="Times New Roman"/>
          <w:sz w:val="28"/>
          <w:szCs w:val="28"/>
          <w:lang w:val="uk-UA"/>
        </w:rPr>
        <w:t>(16%) (табл. 1.1). Інші виробники, а саме «Сві</w:t>
      </w:r>
      <w:r w:rsidR="009462BE" w:rsidRPr="00BC275F">
        <w:rPr>
          <w:rFonts w:ascii="Times New Roman" w:hAnsi="Times New Roman" w:cs="Times New Roman"/>
          <w:sz w:val="28"/>
          <w:szCs w:val="28"/>
          <w:lang w:val="uk-UA"/>
        </w:rPr>
        <w:t xml:space="preserve">точ» (господарем є швейцарська </w:t>
      </w:r>
      <w:r w:rsidRPr="00BC275F">
        <w:rPr>
          <w:rFonts w:ascii="Times New Roman" w:hAnsi="Times New Roman" w:cs="Times New Roman"/>
          <w:sz w:val="28"/>
          <w:szCs w:val="28"/>
          <w:lang w:val="uk-UA"/>
        </w:rPr>
        <w:t>«Nestle»), «ЖЛ», «Монделіс Україна», «Біскв</w:t>
      </w:r>
      <w:r w:rsidR="009462BE" w:rsidRPr="00BC275F">
        <w:rPr>
          <w:rFonts w:ascii="Times New Roman" w:hAnsi="Times New Roman" w:cs="Times New Roman"/>
          <w:sz w:val="28"/>
          <w:szCs w:val="28"/>
          <w:lang w:val="uk-UA"/>
        </w:rPr>
        <w:t xml:space="preserve">іт-шоколад», утримують по 5–6% ринку.  </w:t>
      </w:r>
    </w:p>
    <w:p w:rsidR="00617D50"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До щорічного світового рейтингу «Top </w:t>
      </w:r>
      <w:r w:rsidR="009462BE" w:rsidRPr="00BC275F">
        <w:rPr>
          <w:rFonts w:ascii="Times New Roman" w:hAnsi="Times New Roman" w:cs="Times New Roman"/>
          <w:sz w:val="28"/>
          <w:szCs w:val="28"/>
          <w:lang w:val="uk-UA"/>
        </w:rPr>
        <w:t xml:space="preserve">100 Candy Companies» у 2018 р. </w:t>
      </w:r>
      <w:r w:rsidRPr="00BC275F">
        <w:rPr>
          <w:rFonts w:ascii="Times New Roman" w:hAnsi="Times New Roman" w:cs="Times New Roman"/>
          <w:sz w:val="28"/>
          <w:szCs w:val="28"/>
          <w:lang w:val="uk-UA"/>
        </w:rPr>
        <w:t>увійшли такі українські кондитерські корпораці</w:t>
      </w:r>
      <w:r w:rsidR="009462BE" w:rsidRPr="00BC275F">
        <w:rPr>
          <w:rFonts w:ascii="Times New Roman" w:hAnsi="Times New Roman" w:cs="Times New Roman"/>
          <w:sz w:val="28"/>
          <w:szCs w:val="28"/>
          <w:lang w:val="uk-UA"/>
        </w:rPr>
        <w:t xml:space="preserve">ї, як «Roshen», «Konti Group», </w:t>
      </w:r>
      <w:r w:rsidRPr="00BC275F">
        <w:rPr>
          <w:rFonts w:ascii="Times New Roman" w:hAnsi="Times New Roman" w:cs="Times New Roman"/>
          <w:sz w:val="28"/>
          <w:szCs w:val="28"/>
          <w:lang w:val="uk-UA"/>
        </w:rPr>
        <w:t>«АВК». Щоправда, усі вони трохи оп</w:t>
      </w:r>
      <w:r w:rsidR="009462BE" w:rsidRPr="00BC275F">
        <w:rPr>
          <w:rFonts w:ascii="Times New Roman" w:hAnsi="Times New Roman" w:cs="Times New Roman"/>
          <w:sz w:val="28"/>
          <w:szCs w:val="28"/>
          <w:lang w:val="uk-UA"/>
        </w:rPr>
        <w:t xml:space="preserve">устилися в рейтингу порівняно з минулим </w:t>
      </w:r>
      <w:r w:rsidRPr="00BC275F">
        <w:rPr>
          <w:rFonts w:ascii="Times New Roman" w:hAnsi="Times New Roman" w:cs="Times New Roman"/>
          <w:sz w:val="28"/>
          <w:szCs w:val="28"/>
          <w:lang w:val="uk-UA"/>
        </w:rPr>
        <w:t xml:space="preserve">роком.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Перше місце в топ-100 посіла американська корпорація «Mars Inc.». Її чистий обсяг продажів, згідно з оцінками укла</w:t>
      </w:r>
      <w:r w:rsidR="009462BE" w:rsidRPr="00BC275F">
        <w:rPr>
          <w:rFonts w:ascii="Times New Roman" w:hAnsi="Times New Roman" w:cs="Times New Roman"/>
          <w:sz w:val="28"/>
          <w:szCs w:val="28"/>
          <w:lang w:val="uk-UA"/>
        </w:rPr>
        <w:t xml:space="preserve">дників рейтингу, сягає 18 млрд </w:t>
      </w:r>
      <w:r w:rsidRPr="00BC275F">
        <w:rPr>
          <w:rFonts w:ascii="Times New Roman" w:hAnsi="Times New Roman" w:cs="Times New Roman"/>
          <w:sz w:val="28"/>
          <w:szCs w:val="28"/>
          <w:lang w:val="uk-UA"/>
        </w:rPr>
        <w:t xml:space="preserve">дол. на рік. Компанія володіє 52 фабриками </w:t>
      </w:r>
      <w:r w:rsidR="009462BE" w:rsidRPr="00BC275F">
        <w:rPr>
          <w:rFonts w:ascii="Times New Roman" w:hAnsi="Times New Roman" w:cs="Times New Roman"/>
          <w:sz w:val="28"/>
          <w:szCs w:val="28"/>
          <w:lang w:val="uk-UA"/>
        </w:rPr>
        <w:t xml:space="preserve">в усьому світі, де працюють 34 тисячі робітників[10]. </w:t>
      </w:r>
    </w:p>
    <w:p w:rsidR="00617D50"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Серед українських виробників найпот</w:t>
      </w:r>
      <w:r w:rsidR="009462BE" w:rsidRPr="00BC275F">
        <w:rPr>
          <w:rFonts w:ascii="Times New Roman" w:hAnsi="Times New Roman" w:cs="Times New Roman"/>
          <w:sz w:val="28"/>
          <w:szCs w:val="28"/>
          <w:lang w:val="uk-UA"/>
        </w:rPr>
        <w:t xml:space="preserve">ужнішим визнали «Roshen», який </w:t>
      </w:r>
      <w:r w:rsidRPr="00BC275F">
        <w:rPr>
          <w:rFonts w:ascii="Times New Roman" w:hAnsi="Times New Roman" w:cs="Times New Roman"/>
          <w:sz w:val="28"/>
          <w:szCs w:val="28"/>
          <w:lang w:val="uk-UA"/>
        </w:rPr>
        <w:t>належить Петру Порошенку. Корпорація за рі</w:t>
      </w:r>
      <w:r w:rsidR="009462BE" w:rsidRPr="00BC275F">
        <w:rPr>
          <w:rFonts w:ascii="Times New Roman" w:hAnsi="Times New Roman" w:cs="Times New Roman"/>
          <w:sz w:val="28"/>
          <w:szCs w:val="28"/>
          <w:lang w:val="uk-UA"/>
        </w:rPr>
        <w:t xml:space="preserve">к опустилася з 22 на 24 місце. </w:t>
      </w:r>
      <w:r w:rsidRPr="00BC275F">
        <w:rPr>
          <w:rFonts w:ascii="Times New Roman" w:hAnsi="Times New Roman" w:cs="Times New Roman"/>
          <w:sz w:val="28"/>
          <w:szCs w:val="28"/>
          <w:lang w:val="uk-UA"/>
        </w:rPr>
        <w:t>Проте чистий прибуток залишився н</w:t>
      </w:r>
      <w:r w:rsidR="009462BE" w:rsidRPr="00BC275F">
        <w:rPr>
          <w:rFonts w:ascii="Times New Roman" w:hAnsi="Times New Roman" w:cs="Times New Roman"/>
          <w:sz w:val="28"/>
          <w:szCs w:val="28"/>
          <w:lang w:val="uk-UA"/>
        </w:rPr>
        <w:t xml:space="preserve">езмінним, склавши 800 млн. дол. «Roshen» </w:t>
      </w:r>
      <w:r w:rsidRPr="00BC275F">
        <w:rPr>
          <w:rFonts w:ascii="Times New Roman" w:hAnsi="Times New Roman" w:cs="Times New Roman"/>
          <w:sz w:val="28"/>
          <w:szCs w:val="28"/>
          <w:lang w:val="uk-UA"/>
        </w:rPr>
        <w:t>належить вісім фабрик, де працюють 10 тисяч осіб.</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Неабияку роль в дослідженні шоколадного ринку відіграють експорт та </w:t>
      </w:r>
      <w:r w:rsidR="009462BE" w:rsidRPr="00BC275F">
        <w:rPr>
          <w:rFonts w:ascii="Times New Roman" w:hAnsi="Times New Roman" w:cs="Times New Roman"/>
          <w:sz w:val="28"/>
          <w:szCs w:val="28"/>
          <w:lang w:val="uk-UA"/>
        </w:rPr>
        <w:t xml:space="preserve">імпорт цієї продукції.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Згідно  з  даними  Державної  служби  ста</w:t>
      </w:r>
      <w:r w:rsidR="009462BE" w:rsidRPr="00BC275F">
        <w:rPr>
          <w:rFonts w:ascii="Times New Roman" w:hAnsi="Times New Roman" w:cs="Times New Roman"/>
          <w:sz w:val="28"/>
          <w:szCs w:val="28"/>
          <w:lang w:val="uk-UA"/>
        </w:rPr>
        <w:t xml:space="preserve">тистики  Україна  експортувала </w:t>
      </w:r>
      <w:r w:rsidRPr="00BC275F">
        <w:rPr>
          <w:rFonts w:ascii="Times New Roman" w:hAnsi="Times New Roman" w:cs="Times New Roman"/>
          <w:sz w:val="28"/>
          <w:szCs w:val="28"/>
          <w:lang w:val="uk-UA"/>
        </w:rPr>
        <w:t xml:space="preserve">шоколадних  виробів  за  вісім  місяців  2019р.  на  </w:t>
      </w:r>
      <w:r w:rsidR="009462BE" w:rsidRPr="00BC275F">
        <w:rPr>
          <w:rFonts w:ascii="Times New Roman" w:hAnsi="Times New Roman" w:cs="Times New Roman"/>
          <w:sz w:val="28"/>
          <w:szCs w:val="28"/>
          <w:lang w:val="uk-UA"/>
        </w:rPr>
        <w:t xml:space="preserve">$101  мільйонів.  Проте  за </w:t>
      </w:r>
      <w:r w:rsidRPr="00BC275F">
        <w:rPr>
          <w:rFonts w:ascii="Times New Roman" w:hAnsi="Times New Roman" w:cs="Times New Roman"/>
          <w:sz w:val="28"/>
          <w:szCs w:val="28"/>
          <w:lang w:val="uk-UA"/>
        </w:rPr>
        <w:t>досліджуваний  період  з  2014  по  2017рр.  спо</w:t>
      </w:r>
      <w:r w:rsidR="009462BE" w:rsidRPr="00BC275F">
        <w:rPr>
          <w:rFonts w:ascii="Times New Roman" w:hAnsi="Times New Roman" w:cs="Times New Roman"/>
          <w:sz w:val="28"/>
          <w:szCs w:val="28"/>
          <w:lang w:val="uk-UA"/>
        </w:rPr>
        <w:t xml:space="preserve">стерігалося  зниження  об’ємів </w:t>
      </w:r>
      <w:r w:rsidRPr="00BC275F">
        <w:rPr>
          <w:rFonts w:ascii="Times New Roman" w:hAnsi="Times New Roman" w:cs="Times New Roman"/>
          <w:sz w:val="28"/>
          <w:szCs w:val="28"/>
          <w:lang w:val="uk-UA"/>
        </w:rPr>
        <w:t xml:space="preserve">експорту українських солодощів майже на 31%, </w:t>
      </w:r>
      <w:r w:rsidR="009462BE" w:rsidRPr="00BC275F">
        <w:rPr>
          <w:rFonts w:ascii="Times New Roman" w:hAnsi="Times New Roman" w:cs="Times New Roman"/>
          <w:sz w:val="28"/>
          <w:szCs w:val="28"/>
          <w:lang w:val="uk-UA"/>
        </w:rPr>
        <w:t xml:space="preserve">коли він склав 281,4 тис. т. У </w:t>
      </w:r>
      <w:r w:rsidRPr="00BC275F">
        <w:rPr>
          <w:rFonts w:ascii="Times New Roman" w:hAnsi="Times New Roman" w:cs="Times New Roman"/>
          <w:sz w:val="28"/>
          <w:szCs w:val="28"/>
          <w:lang w:val="uk-UA"/>
        </w:rPr>
        <w:t>2017р.  значно  посилилась  тенденція  до  скор</w:t>
      </w:r>
      <w:r w:rsidR="009462BE" w:rsidRPr="00BC275F">
        <w:rPr>
          <w:rFonts w:ascii="Times New Roman" w:hAnsi="Times New Roman" w:cs="Times New Roman"/>
          <w:sz w:val="28"/>
          <w:szCs w:val="28"/>
          <w:lang w:val="uk-UA"/>
        </w:rPr>
        <w:t xml:space="preserve">очення  експорту  українського </w:t>
      </w:r>
      <w:r w:rsidRPr="00BC275F">
        <w:rPr>
          <w:rFonts w:ascii="Times New Roman" w:hAnsi="Times New Roman" w:cs="Times New Roman"/>
          <w:sz w:val="28"/>
          <w:szCs w:val="28"/>
          <w:lang w:val="uk-UA"/>
        </w:rPr>
        <w:t>шоколаду. У 2016р. вивезено шоколадної продук</w:t>
      </w:r>
      <w:r w:rsidR="009462BE" w:rsidRPr="00BC275F">
        <w:rPr>
          <w:rFonts w:ascii="Times New Roman" w:hAnsi="Times New Roman" w:cs="Times New Roman"/>
          <w:sz w:val="28"/>
          <w:szCs w:val="28"/>
          <w:lang w:val="uk-UA"/>
        </w:rPr>
        <w:t xml:space="preserve">ції на суму 158,9 млн. дол. За </w:t>
      </w:r>
      <w:r w:rsidRPr="00BC275F">
        <w:rPr>
          <w:rFonts w:ascii="Times New Roman" w:hAnsi="Times New Roman" w:cs="Times New Roman"/>
          <w:sz w:val="28"/>
          <w:szCs w:val="28"/>
          <w:lang w:val="uk-UA"/>
        </w:rPr>
        <w:lastRenderedPageBreak/>
        <w:t>січень-вересень 2017 р. Україна експортувала шоколаду на 88 млн. 595 тис. д</w:t>
      </w:r>
      <w:r w:rsidR="009462BE" w:rsidRPr="00BC275F">
        <w:rPr>
          <w:rFonts w:ascii="Times New Roman" w:hAnsi="Times New Roman" w:cs="Times New Roman"/>
          <w:sz w:val="28"/>
          <w:szCs w:val="28"/>
          <w:lang w:val="uk-UA"/>
        </w:rPr>
        <w:t xml:space="preserve">ол., що означає істотний спад. </w:t>
      </w:r>
    </w:p>
    <w:p w:rsidR="00617D50"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Найбільше шоколадної продукції було спрямовано в Казахстан (на суму </w:t>
      </w:r>
    </w:p>
    <w:p w:rsidR="009462BE" w:rsidRPr="00BC275F" w:rsidRDefault="00617D5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16,7 млн. дол.), Грузію (6,7 млн. дол.), Білорусь (6,3 млн. дол.) [48]</w:t>
      </w:r>
      <w:r w:rsidR="009462BE" w:rsidRPr="00BC275F">
        <w:rPr>
          <w:rFonts w:ascii="Times New Roman" w:hAnsi="Times New Roman" w:cs="Times New Roman"/>
          <w:sz w:val="28"/>
          <w:szCs w:val="28"/>
          <w:lang w:val="uk-UA"/>
        </w:rPr>
        <w:t xml:space="preserve">. </w:t>
      </w:r>
    </w:p>
    <w:p w:rsidR="009462BE"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Серед  причин  зниження  експорту  слід</w:t>
      </w:r>
      <w:r w:rsidR="009462BE" w:rsidRPr="00BC275F">
        <w:rPr>
          <w:rFonts w:ascii="Times New Roman" w:hAnsi="Times New Roman" w:cs="Times New Roman"/>
          <w:sz w:val="28"/>
          <w:szCs w:val="28"/>
          <w:lang w:val="uk-UA"/>
        </w:rPr>
        <w:t xml:space="preserve">  назвати  не  лише  зменшення </w:t>
      </w:r>
      <w:r w:rsidRPr="00BC275F">
        <w:rPr>
          <w:rFonts w:ascii="Times New Roman" w:hAnsi="Times New Roman" w:cs="Times New Roman"/>
          <w:sz w:val="28"/>
          <w:szCs w:val="28"/>
          <w:lang w:val="uk-UA"/>
        </w:rPr>
        <w:t>споживання та закриття деяких підприємств, але</w:t>
      </w:r>
      <w:r w:rsidR="009462BE" w:rsidRPr="00BC275F">
        <w:rPr>
          <w:rFonts w:ascii="Times New Roman" w:hAnsi="Times New Roman" w:cs="Times New Roman"/>
          <w:sz w:val="28"/>
          <w:szCs w:val="28"/>
          <w:lang w:val="uk-UA"/>
        </w:rPr>
        <w:t xml:space="preserve"> й зниження експорту до Росії, </w:t>
      </w:r>
      <w:r w:rsidRPr="00BC275F">
        <w:rPr>
          <w:rFonts w:ascii="Times New Roman" w:hAnsi="Times New Roman" w:cs="Times New Roman"/>
          <w:sz w:val="28"/>
          <w:szCs w:val="28"/>
          <w:lang w:val="uk-UA"/>
        </w:rPr>
        <w:t>яка булла основним ринком збуту. Закриття ро</w:t>
      </w:r>
      <w:r w:rsidR="009462BE" w:rsidRPr="00BC275F">
        <w:rPr>
          <w:rFonts w:ascii="Times New Roman" w:hAnsi="Times New Roman" w:cs="Times New Roman"/>
          <w:sz w:val="28"/>
          <w:szCs w:val="28"/>
          <w:lang w:val="uk-UA"/>
        </w:rPr>
        <w:t xml:space="preserve">сійського ринку значно знизило </w:t>
      </w:r>
      <w:r w:rsidRPr="00BC275F">
        <w:rPr>
          <w:rFonts w:ascii="Times New Roman" w:hAnsi="Times New Roman" w:cs="Times New Roman"/>
          <w:sz w:val="28"/>
          <w:szCs w:val="28"/>
          <w:lang w:val="uk-UA"/>
        </w:rPr>
        <w:t>експортні можливості України. Поки не будуть</w:t>
      </w:r>
      <w:r w:rsidR="009462BE" w:rsidRPr="00BC275F">
        <w:rPr>
          <w:rFonts w:ascii="Times New Roman" w:hAnsi="Times New Roman" w:cs="Times New Roman"/>
          <w:sz w:val="28"/>
          <w:szCs w:val="28"/>
          <w:lang w:val="uk-UA"/>
        </w:rPr>
        <w:t xml:space="preserve"> налагоджені нові ринки збуту, </w:t>
      </w:r>
      <w:r w:rsidRPr="00BC275F">
        <w:rPr>
          <w:rFonts w:ascii="Times New Roman" w:hAnsi="Times New Roman" w:cs="Times New Roman"/>
          <w:sz w:val="28"/>
          <w:szCs w:val="28"/>
          <w:lang w:val="uk-UA"/>
        </w:rPr>
        <w:t>вироблену шоколадну продукцію буде нікуди</w:t>
      </w:r>
      <w:r w:rsidR="009462BE" w:rsidRPr="00BC275F">
        <w:rPr>
          <w:rFonts w:ascii="Times New Roman" w:hAnsi="Times New Roman" w:cs="Times New Roman"/>
          <w:sz w:val="28"/>
          <w:szCs w:val="28"/>
          <w:lang w:val="uk-UA"/>
        </w:rPr>
        <w:t xml:space="preserve"> дівати. У 2016р. ЄС заборонив </w:t>
      </w:r>
      <w:r w:rsidRPr="00BC275F">
        <w:rPr>
          <w:rFonts w:ascii="Times New Roman" w:hAnsi="Times New Roman" w:cs="Times New Roman"/>
          <w:sz w:val="28"/>
          <w:szCs w:val="28"/>
          <w:lang w:val="uk-UA"/>
        </w:rPr>
        <w:t>Україні  експорт  кондитерської  продукції  з  горі</w:t>
      </w:r>
      <w:r w:rsidR="009462BE" w:rsidRPr="00BC275F">
        <w:rPr>
          <w:rFonts w:ascii="Times New Roman" w:hAnsi="Times New Roman" w:cs="Times New Roman"/>
          <w:sz w:val="28"/>
          <w:szCs w:val="28"/>
          <w:lang w:val="uk-UA"/>
        </w:rPr>
        <w:t xml:space="preserve">хами.  З  2017р.  цю  заборону </w:t>
      </w:r>
      <w:r w:rsidRPr="00BC275F">
        <w:rPr>
          <w:rFonts w:ascii="Times New Roman" w:hAnsi="Times New Roman" w:cs="Times New Roman"/>
          <w:sz w:val="28"/>
          <w:szCs w:val="28"/>
          <w:lang w:val="uk-UA"/>
        </w:rPr>
        <w:t xml:space="preserve">зняли, що дало змогу експортувати більше шоколаду й </w:t>
      </w:r>
      <w:r w:rsidR="009462BE" w:rsidRPr="00BC275F">
        <w:rPr>
          <w:rFonts w:ascii="Times New Roman" w:hAnsi="Times New Roman" w:cs="Times New Roman"/>
          <w:sz w:val="28"/>
          <w:szCs w:val="28"/>
          <w:lang w:val="uk-UA"/>
        </w:rPr>
        <w:t>цукерок. \</w:t>
      </w:r>
    </w:p>
    <w:p w:rsidR="00617D50"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Головні споживачі українського шоколаду протягом 2018р. зображені на рис.  1.2.  Лідерами  серед  споживачів  українсь</w:t>
      </w:r>
      <w:r w:rsidR="009462BE" w:rsidRPr="00BC275F">
        <w:rPr>
          <w:rFonts w:ascii="Times New Roman" w:hAnsi="Times New Roman" w:cs="Times New Roman"/>
          <w:sz w:val="28"/>
          <w:szCs w:val="28"/>
          <w:lang w:val="uk-UA"/>
        </w:rPr>
        <w:t xml:space="preserve">кого  шоколаду  та  шоколадних </w:t>
      </w:r>
      <w:r w:rsidRPr="00BC275F">
        <w:rPr>
          <w:rFonts w:ascii="Times New Roman" w:hAnsi="Times New Roman" w:cs="Times New Roman"/>
          <w:sz w:val="28"/>
          <w:szCs w:val="28"/>
          <w:lang w:val="uk-UA"/>
        </w:rPr>
        <w:t>виробів у 2017р. були Казахстан (9,9 тис. т), Гру</w:t>
      </w:r>
      <w:r w:rsidR="009462BE" w:rsidRPr="00BC275F">
        <w:rPr>
          <w:rFonts w:ascii="Times New Roman" w:hAnsi="Times New Roman" w:cs="Times New Roman"/>
          <w:sz w:val="28"/>
          <w:szCs w:val="28"/>
          <w:lang w:val="uk-UA"/>
        </w:rPr>
        <w:t xml:space="preserve">зія (5,4 тис. т), Молдова (4,6 </w:t>
      </w:r>
      <w:r w:rsidRPr="00BC275F">
        <w:rPr>
          <w:rFonts w:ascii="Times New Roman" w:hAnsi="Times New Roman" w:cs="Times New Roman"/>
          <w:sz w:val="28"/>
          <w:szCs w:val="28"/>
          <w:lang w:val="uk-UA"/>
        </w:rPr>
        <w:t>тис. т), Білорусь (4,4 тис. т), Азербайджан (4 тис. т).</w:t>
      </w:r>
    </w:p>
    <w:p w:rsidR="00731BFA" w:rsidRPr="00BC275F" w:rsidRDefault="00731BFA"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noProof/>
          <w:sz w:val="28"/>
          <w:szCs w:val="28"/>
          <w:lang w:eastAsia="ru-RU"/>
        </w:rPr>
        <w:drawing>
          <wp:inline distT="0" distB="0" distL="0" distR="0" wp14:anchorId="24042ECF" wp14:editId="4F8473FF">
            <wp:extent cx="4048125" cy="159696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280" t="33935" r="8765" b="41540"/>
                    <a:stretch/>
                  </pic:blipFill>
                  <pic:spPr bwMode="auto">
                    <a:xfrm>
                      <a:off x="0" y="0"/>
                      <a:ext cx="4082297" cy="1610448"/>
                    </a:xfrm>
                    <a:prstGeom prst="rect">
                      <a:avLst/>
                    </a:prstGeom>
                    <a:ln>
                      <a:noFill/>
                    </a:ln>
                    <a:extLst>
                      <a:ext uri="{53640926-AAD7-44D8-BBD7-CCE9431645EC}">
                        <a14:shadowObscured xmlns:a14="http://schemas.microsoft.com/office/drawing/2010/main"/>
                      </a:ext>
                    </a:extLst>
                  </pic:spPr>
                </pic:pic>
              </a:graphicData>
            </a:graphic>
          </wp:inline>
        </w:drawing>
      </w:r>
    </w:p>
    <w:p w:rsidR="00617D50" w:rsidRPr="00BC275F" w:rsidRDefault="00617D5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Отже,  одним  з  найбільш  перспективних  сегментів  світового кондитерського ринку сьогодні є шоколадний. О</w:t>
      </w:r>
      <w:r w:rsidR="009462BE" w:rsidRPr="00BC275F">
        <w:rPr>
          <w:rFonts w:ascii="Times New Roman" w:hAnsi="Times New Roman" w:cs="Times New Roman"/>
          <w:sz w:val="28"/>
          <w:szCs w:val="28"/>
          <w:lang w:val="uk-UA"/>
        </w:rPr>
        <w:t xml:space="preserve">днак з огляду на кризові події </w:t>
      </w:r>
      <w:r w:rsidRPr="00BC275F">
        <w:rPr>
          <w:rFonts w:ascii="Times New Roman" w:hAnsi="Times New Roman" w:cs="Times New Roman"/>
          <w:sz w:val="28"/>
          <w:szCs w:val="28"/>
          <w:lang w:val="uk-UA"/>
        </w:rPr>
        <w:t>останніх років, які внесли значні зміни в роз</w:t>
      </w:r>
      <w:r w:rsidR="009462BE" w:rsidRPr="00BC275F">
        <w:rPr>
          <w:rFonts w:ascii="Times New Roman" w:hAnsi="Times New Roman" w:cs="Times New Roman"/>
          <w:sz w:val="28"/>
          <w:szCs w:val="28"/>
          <w:lang w:val="uk-UA"/>
        </w:rPr>
        <w:t xml:space="preserve">виток галузі та поставили нові </w:t>
      </w:r>
      <w:r w:rsidRPr="00BC275F">
        <w:rPr>
          <w:rFonts w:ascii="Times New Roman" w:hAnsi="Times New Roman" w:cs="Times New Roman"/>
          <w:sz w:val="28"/>
          <w:szCs w:val="28"/>
          <w:lang w:val="uk-UA"/>
        </w:rPr>
        <w:t>виклики перед виробниками, можна спостеріга</w:t>
      </w:r>
      <w:r w:rsidR="009462BE" w:rsidRPr="00BC275F">
        <w:rPr>
          <w:rFonts w:ascii="Times New Roman" w:hAnsi="Times New Roman" w:cs="Times New Roman"/>
          <w:sz w:val="28"/>
          <w:szCs w:val="28"/>
          <w:lang w:val="uk-UA"/>
        </w:rPr>
        <w:t xml:space="preserve">ти загальне скорочення обсягів </w:t>
      </w:r>
      <w:r w:rsidRPr="00BC275F">
        <w:rPr>
          <w:rFonts w:ascii="Times New Roman" w:hAnsi="Times New Roman" w:cs="Times New Roman"/>
          <w:sz w:val="28"/>
          <w:szCs w:val="28"/>
          <w:lang w:val="uk-UA"/>
        </w:rPr>
        <w:t xml:space="preserve">виробництва шоколадної продукції, суттєву зміну експортних орієнтирів галузі. </w:t>
      </w:r>
    </w:p>
    <w:p w:rsidR="009B2A05" w:rsidRPr="00BC275F" w:rsidRDefault="009B2A05" w:rsidP="00BC275F">
      <w:pPr>
        <w:spacing w:line="360" w:lineRule="auto"/>
        <w:ind w:firstLine="708"/>
        <w:jc w:val="both"/>
        <w:rPr>
          <w:rFonts w:ascii="Times New Roman" w:hAnsi="Times New Roman" w:cs="Times New Roman"/>
          <w:sz w:val="28"/>
          <w:szCs w:val="28"/>
          <w:lang w:val="uk-UA"/>
        </w:rPr>
      </w:pPr>
    </w:p>
    <w:p w:rsidR="00B149B1" w:rsidRPr="00BC275F" w:rsidRDefault="00617D50" w:rsidP="00BC275F">
      <w:pPr>
        <w:pStyle w:val="a4"/>
        <w:numPr>
          <w:ilvl w:val="1"/>
          <w:numId w:val="2"/>
        </w:numPr>
        <w:spacing w:line="360" w:lineRule="auto"/>
        <w:jc w:val="both"/>
        <w:outlineLvl w:val="1"/>
        <w:rPr>
          <w:rFonts w:ascii="Times New Roman" w:hAnsi="Times New Roman" w:cs="Times New Roman"/>
          <w:b/>
          <w:sz w:val="28"/>
          <w:szCs w:val="28"/>
          <w:lang w:val="uk-UA"/>
        </w:rPr>
      </w:pPr>
      <w:bookmarkStart w:id="6" w:name="_Toc60014439"/>
      <w:r w:rsidRPr="00BC275F">
        <w:rPr>
          <w:rFonts w:ascii="Times New Roman" w:hAnsi="Times New Roman" w:cs="Times New Roman"/>
          <w:b/>
          <w:sz w:val="28"/>
          <w:szCs w:val="28"/>
          <w:lang w:val="uk-UA"/>
        </w:rPr>
        <w:lastRenderedPageBreak/>
        <w:t>Аналіз виробництва, що проектується</w:t>
      </w:r>
      <w:bookmarkEnd w:id="6"/>
      <w:r w:rsidRPr="00BC275F">
        <w:rPr>
          <w:rFonts w:ascii="Times New Roman" w:hAnsi="Times New Roman" w:cs="Times New Roman"/>
          <w:b/>
          <w:sz w:val="28"/>
          <w:szCs w:val="28"/>
          <w:lang w:val="uk-UA"/>
        </w:rPr>
        <w:t xml:space="preserve"> </w:t>
      </w:r>
    </w:p>
    <w:p w:rsidR="00E6717F" w:rsidRPr="00BC275F" w:rsidRDefault="00B149B1"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 Україні спостерігається постійний спад попиту на шоколадну продукцію. Він розпочався ще у 2013р. й був викликаний зниженням купівельної спроможності населення. Також можна побачити падіння експорту та  імпорту шоколадної продукції. Причиною цього стало закриття російського ринку для українського шоколаду.  Крім  того,  не  вся  українська  шоколадна  продукція  відповідає європейським  вимогам,  тому  для  виходу  на  європейський  ринок  необхідно змінити стандарти виробництва шоколаду й шоколадних виробів[12].</w:t>
      </w:r>
    </w:p>
    <w:p w:rsidR="00E6717F" w:rsidRPr="00BC275F" w:rsidRDefault="00E9454C"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  кондитерський  виріб,  що  скл</w:t>
      </w:r>
      <w:r w:rsidR="00E6717F" w:rsidRPr="00BC275F">
        <w:rPr>
          <w:rFonts w:ascii="Times New Roman" w:hAnsi="Times New Roman" w:cs="Times New Roman"/>
          <w:sz w:val="28"/>
          <w:szCs w:val="28"/>
          <w:lang w:val="uk-UA"/>
        </w:rPr>
        <w:t xml:space="preserve">адається  з  шоколадної  маси, </w:t>
      </w:r>
      <w:r w:rsidRPr="00BC275F">
        <w:rPr>
          <w:rFonts w:ascii="Times New Roman" w:hAnsi="Times New Roman" w:cs="Times New Roman"/>
          <w:sz w:val="28"/>
          <w:szCs w:val="28"/>
          <w:lang w:val="uk-UA"/>
        </w:rPr>
        <w:t>начинки чи без неї, відформований у вигляді пл</w:t>
      </w:r>
      <w:r w:rsidR="00E6717F" w:rsidRPr="00BC275F">
        <w:rPr>
          <w:rFonts w:ascii="Times New Roman" w:hAnsi="Times New Roman" w:cs="Times New Roman"/>
          <w:sz w:val="28"/>
          <w:szCs w:val="28"/>
          <w:lang w:val="uk-UA"/>
        </w:rPr>
        <w:t xml:space="preserve">иток, батонів або фігур різних обрисів. </w:t>
      </w:r>
      <w:r w:rsidRPr="00BC275F">
        <w:rPr>
          <w:rFonts w:ascii="Times New Roman" w:hAnsi="Times New Roman" w:cs="Times New Roman"/>
          <w:sz w:val="28"/>
          <w:szCs w:val="28"/>
          <w:lang w:val="uk-UA"/>
        </w:rPr>
        <w:t>Споживні  властивості  шоколаду  визначаються,</w:t>
      </w:r>
      <w:r w:rsidR="00E6717F" w:rsidRPr="00BC275F">
        <w:rPr>
          <w:rFonts w:ascii="Times New Roman" w:hAnsi="Times New Roman" w:cs="Times New Roman"/>
          <w:sz w:val="28"/>
          <w:szCs w:val="28"/>
          <w:lang w:val="uk-UA"/>
        </w:rPr>
        <w:t xml:space="preserve">  зокрема,  вмістом </w:t>
      </w:r>
      <w:r w:rsidRPr="00BC275F">
        <w:rPr>
          <w:rFonts w:ascii="Times New Roman" w:hAnsi="Times New Roman" w:cs="Times New Roman"/>
          <w:sz w:val="28"/>
          <w:szCs w:val="28"/>
          <w:lang w:val="uk-UA"/>
        </w:rPr>
        <w:t>поживних речовин і ен</w:t>
      </w:r>
      <w:r w:rsidR="00E6717F" w:rsidRPr="00BC275F">
        <w:rPr>
          <w:rFonts w:ascii="Times New Roman" w:hAnsi="Times New Roman" w:cs="Times New Roman"/>
          <w:sz w:val="28"/>
          <w:szCs w:val="28"/>
          <w:lang w:val="uk-UA"/>
        </w:rPr>
        <w:t xml:space="preserve">ергетичною цінністю (таблиця 1.1). Високий вміст жиру </w:t>
      </w:r>
      <w:r w:rsidRPr="00BC275F">
        <w:rPr>
          <w:rFonts w:ascii="Times New Roman" w:hAnsi="Times New Roman" w:cs="Times New Roman"/>
          <w:sz w:val="28"/>
          <w:szCs w:val="28"/>
          <w:lang w:val="uk-UA"/>
        </w:rPr>
        <w:t xml:space="preserve">в шоколаді дозволяє віднести його </w:t>
      </w:r>
      <w:r w:rsidR="00E6717F" w:rsidRPr="00BC275F">
        <w:rPr>
          <w:rFonts w:ascii="Times New Roman" w:hAnsi="Times New Roman" w:cs="Times New Roman"/>
          <w:sz w:val="28"/>
          <w:szCs w:val="28"/>
          <w:lang w:val="uk-UA"/>
        </w:rPr>
        <w:t xml:space="preserve">до висококалорійних продуктів. </w:t>
      </w:r>
    </w:p>
    <w:p w:rsidR="00E6717F" w:rsidRPr="00BC275F" w:rsidRDefault="00E9454C"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До складу сучасних сортів шоколаду, крім какао - бобів і цукру входять знежирений  молочний  порошок,  сироп  глюкози,</w:t>
      </w:r>
      <w:r w:rsidR="00E6717F" w:rsidRPr="00BC275F">
        <w:rPr>
          <w:rFonts w:ascii="Times New Roman" w:hAnsi="Times New Roman" w:cs="Times New Roman"/>
          <w:sz w:val="28"/>
          <w:szCs w:val="28"/>
          <w:lang w:val="uk-UA"/>
        </w:rPr>
        <w:t xml:space="preserve">  ваніль  або  ванілін,  сироп </w:t>
      </w:r>
      <w:r w:rsidRPr="00BC275F">
        <w:rPr>
          <w:rFonts w:ascii="Times New Roman" w:hAnsi="Times New Roman" w:cs="Times New Roman"/>
          <w:sz w:val="28"/>
          <w:szCs w:val="28"/>
          <w:lang w:val="uk-UA"/>
        </w:rPr>
        <w:t>етилового спирту, інверсний цукор, рослинні (г</w:t>
      </w:r>
      <w:r w:rsidR="00E6717F" w:rsidRPr="00BC275F">
        <w:rPr>
          <w:rFonts w:ascii="Times New Roman" w:hAnsi="Times New Roman" w:cs="Times New Roman"/>
          <w:sz w:val="28"/>
          <w:szCs w:val="28"/>
          <w:lang w:val="uk-UA"/>
        </w:rPr>
        <w:t xml:space="preserve">оріхові) олії, горіхи (ліщина, </w:t>
      </w:r>
      <w:r w:rsidRPr="00BC275F">
        <w:rPr>
          <w:rFonts w:ascii="Times New Roman" w:hAnsi="Times New Roman" w:cs="Times New Roman"/>
          <w:sz w:val="28"/>
          <w:szCs w:val="28"/>
          <w:lang w:val="uk-UA"/>
        </w:rPr>
        <w:t>фундук,  мигдаль),  лецитин,  пектин,  натур</w:t>
      </w:r>
      <w:r w:rsidR="00E6717F" w:rsidRPr="00BC275F">
        <w:rPr>
          <w:rFonts w:ascii="Times New Roman" w:hAnsi="Times New Roman" w:cs="Times New Roman"/>
          <w:sz w:val="28"/>
          <w:szCs w:val="28"/>
          <w:lang w:val="uk-UA"/>
        </w:rPr>
        <w:t xml:space="preserve">альні  або  штучні  ароматичні </w:t>
      </w:r>
      <w:r w:rsidRPr="00BC275F">
        <w:rPr>
          <w:rFonts w:ascii="Times New Roman" w:hAnsi="Times New Roman" w:cs="Times New Roman"/>
          <w:sz w:val="28"/>
          <w:szCs w:val="28"/>
          <w:lang w:val="uk-UA"/>
        </w:rPr>
        <w:t>речовини,  що  консервують  засоби  (бензоат</w:t>
      </w:r>
      <w:r w:rsidR="00E6717F" w:rsidRPr="00BC275F">
        <w:rPr>
          <w:rFonts w:ascii="Times New Roman" w:hAnsi="Times New Roman" w:cs="Times New Roman"/>
          <w:sz w:val="28"/>
          <w:szCs w:val="28"/>
          <w:lang w:val="uk-UA"/>
        </w:rPr>
        <w:t xml:space="preserve">  натрію),  лимонна  кислот</w:t>
      </w:r>
      <w:r w:rsidR="009B2A05" w:rsidRPr="00BC275F">
        <w:rPr>
          <w:rFonts w:ascii="Times New Roman" w:hAnsi="Times New Roman" w:cs="Times New Roman"/>
          <w:sz w:val="28"/>
          <w:szCs w:val="28"/>
          <w:lang w:val="uk-UA"/>
        </w:rPr>
        <w:t>а, апельсинове і м'ятна олії</w:t>
      </w:r>
      <w:r w:rsidR="00E6717F" w:rsidRPr="00BC275F">
        <w:rPr>
          <w:rFonts w:ascii="Times New Roman" w:hAnsi="Times New Roman" w:cs="Times New Roman"/>
          <w:sz w:val="28"/>
          <w:szCs w:val="28"/>
          <w:lang w:val="uk-UA"/>
        </w:rPr>
        <w:t xml:space="preserve">. </w:t>
      </w:r>
    </w:p>
    <w:p w:rsidR="00E6717F" w:rsidRPr="00BC275F" w:rsidRDefault="00E9454C"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Какао-боби на 50% складаються з какао</w:t>
      </w:r>
      <w:r w:rsidR="00E6717F" w:rsidRPr="00BC275F">
        <w:rPr>
          <w:rFonts w:ascii="Times New Roman" w:hAnsi="Times New Roman" w:cs="Times New Roman"/>
          <w:sz w:val="28"/>
          <w:szCs w:val="28"/>
          <w:lang w:val="uk-UA"/>
        </w:rPr>
        <w:t>-масла, яке при температурі 22-</w:t>
      </w:r>
      <w:r w:rsidRPr="00BC275F">
        <w:rPr>
          <w:rFonts w:ascii="Times New Roman" w:hAnsi="Times New Roman" w:cs="Times New Roman"/>
          <w:sz w:val="28"/>
          <w:szCs w:val="28"/>
          <w:lang w:val="uk-UA"/>
        </w:rPr>
        <w:t>27°С тверде і крихке, а при температурі 32-3</w:t>
      </w:r>
      <w:r w:rsidR="00E6717F" w:rsidRPr="00BC275F">
        <w:rPr>
          <w:rFonts w:ascii="Times New Roman" w:hAnsi="Times New Roman" w:cs="Times New Roman"/>
          <w:sz w:val="28"/>
          <w:szCs w:val="28"/>
          <w:lang w:val="uk-UA"/>
        </w:rPr>
        <w:t xml:space="preserve">6 ° С починає плавитися, тобто </w:t>
      </w:r>
      <w:r w:rsidRPr="00BC275F">
        <w:rPr>
          <w:rFonts w:ascii="Times New Roman" w:hAnsi="Times New Roman" w:cs="Times New Roman"/>
          <w:sz w:val="28"/>
          <w:szCs w:val="28"/>
          <w:lang w:val="uk-UA"/>
        </w:rPr>
        <w:t>температура  його  плавлення  нижче  температури</w:t>
      </w:r>
      <w:r w:rsidR="00E6717F" w:rsidRPr="00BC275F">
        <w:rPr>
          <w:rFonts w:ascii="Times New Roman" w:hAnsi="Times New Roman" w:cs="Times New Roman"/>
          <w:sz w:val="28"/>
          <w:szCs w:val="28"/>
          <w:lang w:val="uk-UA"/>
        </w:rPr>
        <w:t xml:space="preserve">  людського  тіла.  Тому </w:t>
      </w:r>
      <w:r w:rsidRPr="00BC275F">
        <w:rPr>
          <w:rFonts w:ascii="Times New Roman" w:hAnsi="Times New Roman" w:cs="Times New Roman"/>
          <w:sz w:val="28"/>
          <w:szCs w:val="28"/>
          <w:lang w:val="uk-UA"/>
        </w:rPr>
        <w:t xml:space="preserve">справжній  шоколад  швидко  тане  в  роті  і  не </w:t>
      </w:r>
      <w:r w:rsidR="00E6717F" w:rsidRPr="00BC275F">
        <w:rPr>
          <w:rFonts w:ascii="Times New Roman" w:hAnsi="Times New Roman" w:cs="Times New Roman"/>
          <w:sz w:val="28"/>
          <w:szCs w:val="28"/>
          <w:lang w:val="uk-UA"/>
        </w:rPr>
        <w:t xml:space="preserve"> залишає  відчуття  в'язкості. У </w:t>
      </w:r>
      <w:r w:rsidRPr="00BC275F">
        <w:rPr>
          <w:rFonts w:ascii="Times New Roman" w:hAnsi="Times New Roman" w:cs="Times New Roman"/>
          <w:sz w:val="28"/>
          <w:szCs w:val="28"/>
          <w:lang w:val="uk-UA"/>
        </w:rPr>
        <w:t>шоколаді не повинно бути інших жирів, крім</w:t>
      </w:r>
      <w:r w:rsidR="00E6717F" w:rsidRPr="00BC275F">
        <w:rPr>
          <w:rFonts w:ascii="Times New Roman" w:hAnsi="Times New Roman" w:cs="Times New Roman"/>
          <w:sz w:val="28"/>
          <w:szCs w:val="28"/>
          <w:lang w:val="uk-UA"/>
        </w:rPr>
        <w:t xml:space="preserve"> какао-масла. Такі добавки, як </w:t>
      </w:r>
      <w:r w:rsidRPr="00BC275F">
        <w:rPr>
          <w:rFonts w:ascii="Times New Roman" w:hAnsi="Times New Roman" w:cs="Times New Roman"/>
          <w:sz w:val="28"/>
          <w:szCs w:val="28"/>
          <w:lang w:val="uk-UA"/>
        </w:rPr>
        <w:t>молочний жир, пальмова, кокосова або арахісове масла, істотно погіршують</w:t>
      </w:r>
      <w:r w:rsidR="00E6717F"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 xml:space="preserve">якість цих ласощів. </w:t>
      </w:r>
    </w:p>
    <w:p w:rsidR="00E9454C" w:rsidRPr="00BC275F" w:rsidRDefault="00E9454C"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Шоколадну масу готують із какао тертого</w:t>
      </w:r>
      <w:r w:rsidR="00E6717F" w:rsidRPr="00BC275F">
        <w:rPr>
          <w:rFonts w:ascii="Times New Roman" w:hAnsi="Times New Roman" w:cs="Times New Roman"/>
          <w:sz w:val="28"/>
          <w:szCs w:val="28"/>
          <w:lang w:val="uk-UA"/>
        </w:rPr>
        <w:t xml:space="preserve">, цукрової пудри, какао-масла, </w:t>
      </w:r>
      <w:r w:rsidRPr="00BC275F">
        <w:rPr>
          <w:rFonts w:ascii="Times New Roman" w:hAnsi="Times New Roman" w:cs="Times New Roman"/>
          <w:sz w:val="28"/>
          <w:szCs w:val="28"/>
          <w:lang w:val="uk-UA"/>
        </w:rPr>
        <w:t xml:space="preserve">з додаванням ароматизаторів. Багато видів </w:t>
      </w:r>
      <w:r w:rsidR="00E6717F" w:rsidRPr="00BC275F">
        <w:rPr>
          <w:rFonts w:ascii="Times New Roman" w:hAnsi="Times New Roman" w:cs="Times New Roman"/>
          <w:sz w:val="28"/>
          <w:szCs w:val="28"/>
          <w:lang w:val="uk-UA"/>
        </w:rPr>
        <w:t xml:space="preserve">шоколадної маси включають інші </w:t>
      </w:r>
      <w:r w:rsidRPr="00BC275F">
        <w:rPr>
          <w:rFonts w:ascii="Times New Roman" w:hAnsi="Times New Roman" w:cs="Times New Roman"/>
          <w:sz w:val="28"/>
          <w:szCs w:val="28"/>
          <w:lang w:val="uk-UA"/>
        </w:rPr>
        <w:t>речовини, що поліпшують органолептич</w:t>
      </w:r>
      <w:r w:rsidR="00E6717F" w:rsidRPr="00BC275F">
        <w:rPr>
          <w:rFonts w:ascii="Times New Roman" w:hAnsi="Times New Roman" w:cs="Times New Roman"/>
          <w:sz w:val="28"/>
          <w:szCs w:val="28"/>
          <w:lang w:val="uk-UA"/>
        </w:rPr>
        <w:t xml:space="preserve">ні властивості, склад і харчову цінність </w:t>
      </w:r>
      <w:r w:rsidRPr="00BC275F">
        <w:rPr>
          <w:rFonts w:ascii="Times New Roman" w:hAnsi="Times New Roman" w:cs="Times New Roman"/>
          <w:sz w:val="28"/>
          <w:szCs w:val="28"/>
          <w:lang w:val="uk-UA"/>
        </w:rPr>
        <w:t>шоколаду: горіхи смажені терті і подрібнені</w:t>
      </w:r>
      <w:r w:rsidR="00E6717F" w:rsidRPr="00BC275F">
        <w:rPr>
          <w:rFonts w:ascii="Times New Roman" w:hAnsi="Times New Roman" w:cs="Times New Roman"/>
          <w:sz w:val="28"/>
          <w:szCs w:val="28"/>
          <w:lang w:val="uk-UA"/>
        </w:rPr>
        <w:t xml:space="preserve">, молоко і вершки сухі, молоко </w:t>
      </w:r>
      <w:r w:rsidRPr="00BC275F">
        <w:rPr>
          <w:rFonts w:ascii="Times New Roman" w:hAnsi="Times New Roman" w:cs="Times New Roman"/>
          <w:sz w:val="28"/>
          <w:szCs w:val="28"/>
          <w:lang w:val="uk-UA"/>
        </w:rPr>
        <w:t>згущене,  ізюм,  фосфоліпіди,  насіння  кунжуту,</w:t>
      </w:r>
      <w:r w:rsidR="00E6717F" w:rsidRPr="00BC275F">
        <w:rPr>
          <w:rFonts w:ascii="Times New Roman" w:hAnsi="Times New Roman" w:cs="Times New Roman"/>
          <w:sz w:val="28"/>
          <w:szCs w:val="28"/>
          <w:lang w:val="uk-UA"/>
        </w:rPr>
        <w:t xml:space="preserve">  глюкозу,  вафлі  подрібнені, </w:t>
      </w:r>
      <w:r w:rsidR="009B2A05" w:rsidRPr="00BC275F">
        <w:rPr>
          <w:rFonts w:ascii="Times New Roman" w:hAnsi="Times New Roman" w:cs="Times New Roman"/>
          <w:sz w:val="28"/>
          <w:szCs w:val="28"/>
          <w:lang w:val="uk-UA"/>
        </w:rPr>
        <w:t>коньяк, лікер та  ін.</w:t>
      </w:r>
      <w:r w:rsidRPr="00BC275F">
        <w:rPr>
          <w:rFonts w:ascii="Times New Roman" w:hAnsi="Times New Roman" w:cs="Times New Roman"/>
          <w:sz w:val="28"/>
          <w:szCs w:val="28"/>
          <w:lang w:val="uk-UA"/>
        </w:rPr>
        <w:t xml:space="preserve">.  </w:t>
      </w:r>
    </w:p>
    <w:p w:rsidR="00E9454C" w:rsidRPr="00BC275F" w:rsidRDefault="00E9454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Таб.1.1 Хімічний склад шоколаду</w:t>
      </w:r>
    </w:p>
    <w:p w:rsidR="00E9454C" w:rsidRPr="00BC275F" w:rsidRDefault="00E9454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noProof/>
          <w:sz w:val="28"/>
          <w:szCs w:val="28"/>
          <w:lang w:eastAsia="ru-RU"/>
        </w:rPr>
        <w:drawing>
          <wp:inline distT="0" distB="0" distL="0" distR="0" wp14:anchorId="2762CB57" wp14:editId="141F89F2">
            <wp:extent cx="5560828" cy="4035923"/>
            <wp:effectExtent l="0" t="0" r="190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biLevel thresh="75000"/>
                    </a:blip>
                    <a:srcRect l="29536" t="26422" r="20888" b="9586"/>
                    <a:stretch/>
                  </pic:blipFill>
                  <pic:spPr bwMode="auto">
                    <a:xfrm>
                      <a:off x="0" y="0"/>
                      <a:ext cx="5588913" cy="4056307"/>
                    </a:xfrm>
                    <a:prstGeom prst="rect">
                      <a:avLst/>
                    </a:prstGeom>
                    <a:ln>
                      <a:noFill/>
                    </a:ln>
                    <a:extLst>
                      <a:ext uri="{53640926-AAD7-44D8-BBD7-CCE9431645EC}">
                        <a14:shadowObscured xmlns:a14="http://schemas.microsoft.com/office/drawing/2010/main"/>
                      </a:ext>
                    </a:extLst>
                  </pic:spPr>
                </pic:pic>
              </a:graphicData>
            </a:graphic>
          </wp:inline>
        </w:drawing>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Фосфоліпіди  вважають  незамінними  інгредієнтами  в  сучасному шоколадному  виробництві.  Вони  модифікують  реологічні  властивості шоколадних  мас.  Очищений  соєвий  лецитин  вважається  ефективним емульгатором,  що  знижує  в'язкість  розплавленої  шоколадної  маси.  Він фракціонується  для  отримання  різних  фосфоліпідних  сумішей,  які  можна використовувати  для  зміни  в'язкості  різними  способами.  Знежирений порошковий лецитин ефективний у білому шоколаді для надання м'якого смаку і зниження в'язкості. Сирий лецитин (фосфатиди) це суміш різних </w:t>
      </w:r>
      <w:r w:rsidRPr="00BC275F">
        <w:rPr>
          <w:rFonts w:ascii="Times New Roman" w:hAnsi="Times New Roman" w:cs="Times New Roman"/>
          <w:sz w:val="28"/>
          <w:szCs w:val="28"/>
          <w:lang w:val="uk-UA"/>
        </w:rPr>
        <w:lastRenderedPageBreak/>
        <w:t xml:space="preserve">фосфоліпідів (50  %),  гліколіпідів  (10  %),  вуглеводів  (5  %)  і  олії  (35  %).  Крім  різної емульгуючої  здатності,  фосфоліпіди  по  різному  розчиняються  в  спирті.  Цю властивість  використовують  в  процесі  фракціонування  етанолом,  коли проводять поділ спирто-розчинної фракції ФХ-40 і спиртонерозчинної фракції ФІ-ЗФ.  Потім  за  допомогою  хроматографічного  розподілу  фракція  фосфатидилетаноламіну відділяється від фракції чистого фосфати-дилхоліну.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За останні роки зросла кількість ароматизаторів для шоколаду і глазурі, наприклад,  для  шоколадних  виробів  пропонують  ароматизатори  серії «Пломбір»:  Пломбір,  Ромовий  пломбір,  Шоколадно-горіховий  пломбір, Пломбір з карамеллю і Пломбір з полуницею. Дозування цих ароматизаторів передбачено в межах 0,8- 1,5 кг/т[33].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Розроблені ароматизатори містять ключові ароматоутворюючі сполуки. До  складу  окремих,  крім  ваніліну,  входять  мальтол,  який  надає солодкофруктовий смак і аромат, гваякол, що характеризується деревинними і димовими нотами, анісовий альдегід, який надає квіткові відтінки аромату та ін.  Ароматизатор  Ваніль  може  бути  кількох  різновидів  з  відповідними номерами.  До  складу  ароматизаторів  кавово-горіхової  групи  входять ароматичні речовини класу тетраметилпіразин, 2-ацетилпіразиніл, 2-метил-3-етилпиразин  та  інші.  Збільшення  їх  вмісту  у  шоколаді  з  додаванням ароматизаторів  «Лісовий  горіх»  1991,  «Шоколадно-горіховий»  7119, «Капучіно»  7110  підкреслюють  у  загальній  гамі  смак  і  аромат  натуральних продуктів.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Для  зниження  витрат  дорогої  сировини  у  шоколадному  виробництві можуть використовувати продукти переробки фруктів, ягід, сої, напівфабрикат з обсмаженого жита, олію виноградну, гарбузову, із зародків пшениці, водно-спиртовий  розчин  рослинних  антиоксидантів,  з  різних  смако</w:t>
      </w:r>
      <w:r w:rsidR="009B2A05"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ароматичних рослин, природні ароматизатори з дикорослих пряно</w:t>
      </w:r>
      <w:r w:rsidR="009B2A05"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 xml:space="preserve">ароматичних трав.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 xml:space="preserve">Розроблені  рецептури  шоколадних  мас  з  використанням  в  якості розріджувачів соняшникових активованих фосфоліпідів. У  шоколадному  виробництві  почали  використовувати  емульгатор полігліцерину  полірицинолеат  (Е  476)  різної  консистенції.  Завдяки  цьому можна економно витрачати какао-масло, його еквіваленти або замінники. За останні  роки  в  багатьох  країнах  все  більше  застосовують  рідкий  фосфатид амонію (Е442).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Запатентована  дієтична  низькокалорійна  шоколадна  композиція,  яка включає мальтитол, лактитол і полідекстрозу. Вона забезпечує високий ступінь солодості  шоколадного  продукту,  значно  знижує  глікемічний  показник  та енергетичну цінність.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Масова частка цукру в шоколаді становить від 26 до 57 %, жиру - від 31,8  до  37,5  %,  какао  тертого  -  від  9,3  до  57,7  %.  Енергетична  цінність</w:t>
      </w:r>
      <w:r w:rsidR="009B2A05"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шоколаду висока - до 560 ккал на 100 г продукту. Складові какао-бобів (какао-масло,  теобромін,  фенольні,  ароматичні  речовини)  забезпечують  шоколаду дуже приємний, гармонічний смак та аромат, інтенсивність яких залежить від якості какао-бобів, сорту, співвідношення какао тертого і какао-масла, якості обробки шоколадної маси, внесених добавок тощо. Цукор пом'якшує властивий</w:t>
      </w:r>
      <w:r w:rsidR="009B2A05"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 xml:space="preserve">какао  тертому  гіркий  смак,  какао-масло  зменшує  в'язкість  шоколаду  і забезпечує  йому  ніжний  смак,  шоколад  набуває  властивості  відливатись  у форми і приймати після охолодження характерну структуру.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Приготування  шоколадних  мас  починається  зі  змішування тонкоподрібнених  напівфабрикатів:  нагрітого  до  температури  55-60°С  какао тертого  і  цукрової  пудри,  до  яких  під  час  перемішування  додають  близько половини  передбаченого  рецептурою  какао-масла.  Тверда  фаза  складових частин шоколадної маси повинна бути рівномірно розподілена у рідкій фазі - какао-маслі. На цій стадії дуже важливо одержати добре вимішану і однорідну пластичну тістоподібну масу.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Змішані  компоненти,  як  правило,  значної  величини  і  зумовлюють грубий смак. Для тонкого подрібнення цих частин (до розміру менше як 30 </w:t>
      </w:r>
      <w:r w:rsidRPr="00BC275F">
        <w:rPr>
          <w:rFonts w:ascii="Times New Roman" w:hAnsi="Times New Roman" w:cs="Times New Roman"/>
          <w:sz w:val="28"/>
          <w:szCs w:val="28"/>
          <w:lang w:val="uk-UA"/>
        </w:rPr>
        <w:lastRenderedPageBreak/>
        <w:t xml:space="preserve">мкм) і надання ніжного й приємного смаку шоколадну масу пропускають крізь багатовалкові млини. Таку обробку шоколадних мас називають валкуванням.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Внаслідок зменшення розмірів частинок і збільшення поверхні їх виявляється недостатня кількість жиру для змочування всіх твердих частинок шоколадної маси, яка стає порошкоподібною.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Розведення ведеться у підігрітій місильній машині, куди завантажують порошкоподібну  шоколадну  масу,  залишок  невикористаного  на  стадії змішування  какао-масла  і  ретельно  вимішують.  Для  більш  рівномірного розподілу жиру в шоколадній масі, зниження в'язкості і створення міцнішої емульсії додають розчинений у какао-маслі соєвий або соняшниковий лецитин, який  є  одночасно  емульгатором  і  розріджувачем.  Після  перемішування  з ароматизаторами  маса  для  звичайного  шоколаду  готова  і  її  направляю</w:t>
      </w:r>
      <w:r w:rsidR="009B2A05" w:rsidRPr="00BC275F">
        <w:rPr>
          <w:rFonts w:ascii="Times New Roman" w:hAnsi="Times New Roman" w:cs="Times New Roman"/>
          <w:sz w:val="28"/>
          <w:szCs w:val="28"/>
          <w:lang w:val="uk-UA"/>
        </w:rPr>
        <w:t>ть  на формування</w:t>
      </w:r>
      <w:r w:rsidRPr="00BC275F">
        <w:rPr>
          <w:rFonts w:ascii="Times New Roman" w:hAnsi="Times New Roman" w:cs="Times New Roman"/>
          <w:sz w:val="28"/>
          <w:szCs w:val="28"/>
          <w:lang w:val="uk-UA"/>
        </w:rPr>
        <w:t xml:space="preserve">.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Механічне  перемішування  шоколадної  маси  забезпечує  високу однорідність її, підвищує ступінь подрібнення з 40-50 % до 90 %, поліпшує смакові властивості, змінює колір від світло- до темно-коричневого, знижує динамічний  коефіцієнт  в'язкості.  Тривалість  механічного  обробітку  за температури  50-70°С  для  досягнення  доброї  стійкості  рекомендують витримувати 3- 3,5 год. </w:t>
      </w:r>
    </w:p>
    <w:p w:rsidR="00E6717F" w:rsidRPr="00BC275F" w:rsidRDefault="00E6717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Шоколадну  масу  для  десертних  видів  шоколаду  піддають  додатково механічній і тепловій обробці у коншмашинах, яку називають коншуванням. Вона  може  продовжувати  до  48-72  год.  і  здійснюється  для  шоколаду  без добавок за температури 65- 70°С, а для молочних видів - 45-50°С. Завдяки такій обробці суттєво поліпшується якість шоколаду, з'являється ніжний смак, ємний і добре виражений аромат. Внаслідок обробки знижується в'язкість, міцність і вологість,  а  підвищується  гомогенність  маси.  Це  зумовлено  розкладом зконгломерованих  частин,  рівномірним  розподілом  какао-масла  в  усій  масі шоколаду,  заокругленням  і  певним  зменшенням  розмірів  частин,  частковим переходом  фенольних  сполук  у  нерозчинні  або  </w:t>
      </w:r>
      <w:r w:rsidRPr="00BC275F">
        <w:rPr>
          <w:rFonts w:ascii="Times New Roman" w:hAnsi="Times New Roman" w:cs="Times New Roman"/>
          <w:sz w:val="28"/>
          <w:szCs w:val="28"/>
          <w:lang w:val="uk-UA"/>
        </w:rPr>
        <w:lastRenderedPageBreak/>
        <w:t>слабкорозчинні  сполуки, видаленням  залишків  летких речовин.  Збільшуючи  гомогенність  шоколадної маси,  досягають  більш  виражених  смакових  властивостей.  Це  пов'язане  із структуроутворенням,  яке  відбувається  внаслідок  поступового  зближення частинок твердої фази, зчепленням їх че</w:t>
      </w:r>
      <w:r w:rsidR="009B2A05" w:rsidRPr="00BC275F">
        <w:rPr>
          <w:rFonts w:ascii="Times New Roman" w:hAnsi="Times New Roman" w:cs="Times New Roman"/>
          <w:sz w:val="28"/>
          <w:szCs w:val="28"/>
          <w:lang w:val="uk-UA"/>
        </w:rPr>
        <w:t>рез тонкі прошарки какао-масла</w:t>
      </w:r>
      <w:r w:rsidRPr="00BC275F">
        <w:rPr>
          <w:rFonts w:ascii="Times New Roman" w:hAnsi="Times New Roman" w:cs="Times New Roman"/>
          <w:sz w:val="28"/>
          <w:szCs w:val="28"/>
          <w:lang w:val="uk-UA"/>
        </w:rPr>
        <w:t>.</w:t>
      </w:r>
    </w:p>
    <w:p w:rsidR="009B2A05" w:rsidRPr="00BC275F" w:rsidRDefault="009B2A05" w:rsidP="00BC275F">
      <w:pPr>
        <w:spacing w:line="360" w:lineRule="auto"/>
        <w:ind w:firstLine="708"/>
        <w:jc w:val="both"/>
        <w:rPr>
          <w:rFonts w:ascii="Times New Roman" w:hAnsi="Times New Roman" w:cs="Times New Roman"/>
          <w:sz w:val="28"/>
          <w:szCs w:val="28"/>
          <w:lang w:val="uk-UA"/>
        </w:rPr>
      </w:pPr>
    </w:p>
    <w:p w:rsidR="009462BE" w:rsidRPr="00BC275F" w:rsidRDefault="009462BE" w:rsidP="00BC275F">
      <w:pPr>
        <w:pStyle w:val="2"/>
        <w:numPr>
          <w:ilvl w:val="1"/>
          <w:numId w:val="2"/>
        </w:numPr>
        <w:spacing w:line="360" w:lineRule="auto"/>
        <w:jc w:val="both"/>
        <w:rPr>
          <w:rFonts w:ascii="Times New Roman" w:hAnsi="Times New Roman" w:cs="Times New Roman"/>
          <w:b/>
          <w:color w:val="auto"/>
          <w:sz w:val="28"/>
          <w:szCs w:val="28"/>
          <w:lang w:val="uk-UA"/>
        </w:rPr>
      </w:pPr>
      <w:bookmarkStart w:id="7" w:name="_Toc60014440"/>
      <w:r w:rsidRPr="00BC275F">
        <w:rPr>
          <w:rFonts w:ascii="Times New Roman" w:hAnsi="Times New Roman" w:cs="Times New Roman"/>
          <w:b/>
          <w:color w:val="auto"/>
          <w:sz w:val="28"/>
          <w:szCs w:val="28"/>
          <w:lang w:val="uk-UA"/>
        </w:rPr>
        <w:t>Характеристика вихідної сировини, готової продукції</w:t>
      </w:r>
      <w:bookmarkEnd w:id="7"/>
      <w:r w:rsidRPr="00BC275F">
        <w:rPr>
          <w:rFonts w:ascii="Times New Roman" w:hAnsi="Times New Roman" w:cs="Times New Roman"/>
          <w:b/>
          <w:color w:val="auto"/>
          <w:sz w:val="28"/>
          <w:szCs w:val="28"/>
          <w:lang w:val="uk-UA"/>
        </w:rPr>
        <w:t xml:space="preserve"> </w:t>
      </w:r>
    </w:p>
    <w:p w:rsidR="001F02F7" w:rsidRPr="00BC275F" w:rsidRDefault="001F02F7" w:rsidP="00BC275F">
      <w:pPr>
        <w:spacing w:line="360" w:lineRule="auto"/>
        <w:jc w:val="both"/>
        <w:rPr>
          <w:rFonts w:ascii="Times New Roman" w:hAnsi="Times New Roman" w:cs="Times New Roman"/>
          <w:sz w:val="28"/>
          <w:szCs w:val="28"/>
          <w:lang w:val="uk-UA"/>
        </w:rPr>
      </w:pPr>
    </w:p>
    <w:p w:rsidR="00F65451"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Відмінності між сортами шоколаду визначаються рецептурними співвідношеннями цукру, какао-маси і масла какао. Введення в рецептуру кращих сортів какао-бобів (Арріба, Ява, Гваякіль і ін.) Підвищує якість і дозволяє отримувати шоколад з різними смаковими властивостями.</w:t>
      </w:r>
    </w:p>
    <w:p w:rsidR="00F65451"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Звичайний шоколад солодший десертного, в ньому більше цукру (до</w:t>
      </w:r>
      <w:r w:rsidR="00F65451" w:rsidRPr="00BC275F">
        <w:rPr>
          <w:rFonts w:ascii="Times New Roman" w:hAnsi="Times New Roman" w:cs="Times New Roman"/>
          <w:sz w:val="28"/>
          <w:szCs w:val="28"/>
          <w:lang w:val="uk-UA"/>
        </w:rPr>
        <w:t xml:space="preserve"> 63%) і менше какао-маси (35%).</w:t>
      </w:r>
    </w:p>
    <w:p w:rsidR="00F65451"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Класифікація шоколаду. Залежно від способу обробки шоколадну масу підрозділяють на десертну і звичайну. Десертна шоколадна маса має високі ароматичні гідності та тонку дисперсність. Ці властивості вона набуває в результаті особливо ретельної і тривалої обробки. В</w:t>
      </w:r>
      <w:r w:rsidR="00F65451" w:rsidRPr="00BC275F">
        <w:rPr>
          <w:rFonts w:ascii="Times New Roman" w:hAnsi="Times New Roman" w:cs="Times New Roman"/>
          <w:sz w:val="28"/>
          <w:szCs w:val="28"/>
          <w:lang w:val="uk-UA"/>
        </w:rPr>
        <w:t>міст цукру в ній не більше 55%.</w:t>
      </w:r>
    </w:p>
    <w:p w:rsidR="00F65451"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Звичайна шоколадна маса має більш низькими смаковими і ароматичними достоїнствами і менш тонкою дисперсністю. В</w:t>
      </w:r>
      <w:r w:rsidR="00F65451" w:rsidRPr="00BC275F">
        <w:rPr>
          <w:rFonts w:ascii="Times New Roman" w:hAnsi="Times New Roman" w:cs="Times New Roman"/>
          <w:sz w:val="28"/>
          <w:szCs w:val="28"/>
          <w:lang w:val="uk-UA"/>
        </w:rPr>
        <w:t>міст цукру в ній не більше 63%.</w:t>
      </w:r>
    </w:p>
    <w:p w:rsidR="00F65451"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Пористий шоколад отримують в основному з десертною шоколадної маси, яку розливають у форми на ¾ об'єму, поміщають у вакуум-котли і витримують в рідкому стані (при температурі 40 ° С) протягом 4 годин. При знятті вакууму завдяки розширенню пухирців повітря утворюється дрібнопористі структура плитки.</w:t>
      </w:r>
    </w:p>
    <w:p w:rsidR="00F65451"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Залежно від складу шоколад ділять на шоколад без додавань, з додатками, з</w:t>
      </w:r>
      <w:r w:rsidR="00F65451" w:rsidRPr="00BC275F">
        <w:rPr>
          <w:rFonts w:ascii="Times New Roman" w:hAnsi="Times New Roman" w:cs="Times New Roman"/>
          <w:sz w:val="28"/>
          <w:szCs w:val="28"/>
          <w:lang w:val="uk-UA"/>
        </w:rPr>
        <w:t xml:space="preserve"> начинкою, діабетичний і білий.</w:t>
      </w:r>
    </w:p>
    <w:p w:rsidR="00F65451"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без додавання у виготовляють з какао тертого, цукрової пудри і масла какао. Такий шоколад має специфічні властивості, властивими какао-бобів. Змінюючи співвідношення між цукровою пудрою і какао тертим, можна змінювати смакові особливості одержуваного шоколаду - від гіркого до солодкого. Чим більше в шоколаді какао тертого, тим більш гірким смаком і більш яскравим ароматом володіє шоко</w:t>
      </w:r>
      <w:r w:rsidR="00F65451" w:rsidRPr="00BC275F">
        <w:rPr>
          <w:rFonts w:ascii="Times New Roman" w:hAnsi="Times New Roman" w:cs="Times New Roman"/>
          <w:sz w:val="28"/>
          <w:szCs w:val="28"/>
          <w:lang w:val="uk-UA"/>
        </w:rPr>
        <w:t>лад і тим більше він цінується.</w:t>
      </w:r>
    </w:p>
    <w:p w:rsidR="00F65451"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Основ</w:t>
      </w:r>
      <w:r w:rsidR="00F65451" w:rsidRPr="00BC275F">
        <w:rPr>
          <w:rFonts w:ascii="Times New Roman" w:hAnsi="Times New Roman" w:cs="Times New Roman"/>
          <w:sz w:val="28"/>
          <w:szCs w:val="28"/>
          <w:lang w:val="uk-UA"/>
        </w:rPr>
        <w:t>ні сорти шоколаду без додавань:</w:t>
      </w:r>
    </w:p>
    <w:p w:rsidR="00F65451" w:rsidRPr="00BC275F" w:rsidRDefault="00F65451"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w:t>
      </w:r>
      <w:r w:rsidR="009B2A05" w:rsidRPr="00BC275F">
        <w:rPr>
          <w:rFonts w:ascii="Times New Roman" w:hAnsi="Times New Roman" w:cs="Times New Roman"/>
          <w:sz w:val="28"/>
          <w:szCs w:val="28"/>
          <w:lang w:val="uk-UA"/>
        </w:rPr>
        <w:t>есертний</w:t>
      </w:r>
    </w:p>
    <w:p w:rsidR="00F65451" w:rsidRPr="00BC275F" w:rsidRDefault="009B2A05"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фігурний</w:t>
      </w:r>
    </w:p>
    <w:p w:rsidR="00F65451" w:rsidRPr="00BC275F" w:rsidRDefault="009B2A05" w:rsidP="00BC275F">
      <w:pPr>
        <w:pStyle w:val="a4"/>
        <w:numPr>
          <w:ilvl w:val="0"/>
          <w:numId w:val="1"/>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звичайний</w:t>
      </w:r>
    </w:p>
    <w:p w:rsidR="009B2A05"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з додатками виготовляють з какао тертого, масла какао, цукрової пудри і різних поживних, смакових і ароматичних речовин. Як додавань найчастіше використовують сухе молоко, сухі вершки, ядра горіхів, кава, вафлі, цукати, спирт, коньяк, ванілін, харчові есенції та ін. Співвідношення між перерахованими складовими частинами шоколаду відображають особливості його асортименту і коливається в широких межах.</w:t>
      </w:r>
    </w:p>
    <w:p w:rsidR="009B2A05" w:rsidRPr="00BC275F" w:rsidRDefault="00F65451"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Таблиця 1.2. </w:t>
      </w:r>
      <w:r w:rsidR="009B2A05" w:rsidRPr="00BC275F">
        <w:rPr>
          <w:rFonts w:ascii="Times New Roman" w:hAnsi="Times New Roman" w:cs="Times New Roman"/>
          <w:sz w:val="28"/>
          <w:szCs w:val="28"/>
          <w:lang w:val="uk-UA"/>
        </w:rPr>
        <w:t>Види шоколаду з добавками</w:t>
      </w:r>
    </w:p>
    <w:tbl>
      <w:tblPr>
        <w:tblW w:w="981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04"/>
        <w:gridCol w:w="3613"/>
        <w:gridCol w:w="5593"/>
      </w:tblGrid>
      <w:tr w:rsidR="009B2A05" w:rsidRPr="00BC275F" w:rsidTr="00C26693">
        <w:trPr>
          <w:trHeight w:val="195"/>
          <w:tblHeader/>
        </w:trPr>
        <w:tc>
          <w:tcPr>
            <w:tcW w:w="604"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Nп/п</w:t>
            </w:r>
          </w:p>
        </w:tc>
        <w:tc>
          <w:tcPr>
            <w:tcW w:w="3613"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C26693"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Вид шоколаду</w:t>
            </w:r>
            <w:r w:rsidR="009B2A05" w:rsidRPr="00BC275F">
              <w:rPr>
                <w:rFonts w:ascii="Times New Roman" w:eastAsia="Times New Roman" w:hAnsi="Times New Roman" w:cs="Times New Roman"/>
                <w:color w:val="000000"/>
                <w:sz w:val="28"/>
                <w:szCs w:val="28"/>
                <w:lang w:val="uk-UA" w:eastAsia="ru-RU"/>
              </w:rPr>
              <w:t xml:space="preserve"> в </w:t>
            </w:r>
            <w:r w:rsidRPr="00BC275F">
              <w:rPr>
                <w:rFonts w:ascii="Times New Roman" w:eastAsia="Times New Roman" w:hAnsi="Times New Roman" w:cs="Times New Roman"/>
                <w:color w:val="000000"/>
                <w:sz w:val="28"/>
                <w:szCs w:val="28"/>
                <w:lang w:val="uk-UA" w:eastAsia="ru-RU"/>
              </w:rPr>
              <w:t>залежності від</w:t>
            </w:r>
            <w:r w:rsidR="009B2A05" w:rsidRPr="00BC275F">
              <w:rPr>
                <w:rFonts w:ascii="Times New Roman" w:eastAsia="Times New Roman" w:hAnsi="Times New Roman" w:cs="Times New Roman"/>
                <w:color w:val="000000"/>
                <w:sz w:val="28"/>
                <w:szCs w:val="28"/>
                <w:lang w:val="uk-UA" w:eastAsia="ru-RU"/>
              </w:rPr>
              <w:t xml:space="preserve"> добав</w:t>
            </w:r>
            <w:r w:rsidRPr="00BC275F">
              <w:rPr>
                <w:rFonts w:ascii="Times New Roman" w:eastAsia="Times New Roman" w:hAnsi="Times New Roman" w:cs="Times New Roman"/>
                <w:color w:val="000000"/>
                <w:sz w:val="28"/>
                <w:szCs w:val="28"/>
                <w:lang w:val="uk-UA" w:eastAsia="ru-RU"/>
              </w:rPr>
              <w:t>ок</w:t>
            </w:r>
          </w:p>
        </w:tc>
        <w:tc>
          <w:tcPr>
            <w:tcW w:w="5593"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Вид добав</w:t>
            </w:r>
            <w:r w:rsidR="00C26693" w:rsidRPr="00BC275F">
              <w:rPr>
                <w:rFonts w:ascii="Times New Roman" w:eastAsia="Times New Roman" w:hAnsi="Times New Roman" w:cs="Times New Roman"/>
                <w:color w:val="000000"/>
                <w:sz w:val="28"/>
                <w:szCs w:val="28"/>
                <w:lang w:val="uk-UA" w:eastAsia="ru-RU"/>
              </w:rPr>
              <w:t>ок</w:t>
            </w:r>
          </w:p>
        </w:tc>
      </w:tr>
      <w:tr w:rsidR="009B2A05" w:rsidRPr="00BC275F" w:rsidTr="00C26693">
        <w:tc>
          <w:tcPr>
            <w:tcW w:w="604"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1.</w:t>
            </w:r>
          </w:p>
        </w:tc>
        <w:tc>
          <w:tcPr>
            <w:tcW w:w="3613" w:type="dxa"/>
            <w:tcBorders>
              <w:top w:val="single" w:sz="6" w:space="0" w:color="000000"/>
              <w:left w:val="single" w:sz="6" w:space="0" w:color="000000"/>
              <w:bottom w:val="single" w:sz="6" w:space="0" w:color="000000"/>
              <w:right w:val="single" w:sz="6" w:space="0" w:color="000000"/>
            </w:tcBorders>
            <w:hideMark/>
          </w:tcPr>
          <w:p w:rsidR="009B2A05" w:rsidRPr="00BC275F" w:rsidRDefault="00C26693"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Молочни</w:t>
            </w:r>
            <w:r w:rsidR="009B2A05" w:rsidRPr="00BC275F">
              <w:rPr>
                <w:rFonts w:ascii="Times New Roman" w:eastAsia="Times New Roman" w:hAnsi="Times New Roman" w:cs="Times New Roman"/>
                <w:color w:val="000000"/>
                <w:sz w:val="28"/>
                <w:szCs w:val="28"/>
                <w:lang w:val="uk-UA" w:eastAsia="ru-RU"/>
              </w:rPr>
              <w:t>й</w:t>
            </w:r>
          </w:p>
        </w:tc>
        <w:tc>
          <w:tcPr>
            <w:tcW w:w="5593" w:type="dxa"/>
            <w:tcBorders>
              <w:top w:val="single" w:sz="6" w:space="0" w:color="000000"/>
              <w:left w:val="single" w:sz="6" w:space="0" w:color="000000"/>
              <w:bottom w:val="single" w:sz="6" w:space="0" w:color="000000"/>
              <w:right w:val="single" w:sz="6" w:space="0" w:color="000000"/>
            </w:tcBorders>
            <w:hideMark/>
          </w:tcPr>
          <w:p w:rsidR="009B2A05" w:rsidRPr="00BC275F" w:rsidRDefault="00484CB9"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Сух</w:t>
            </w:r>
            <w:r w:rsidR="009B2A05" w:rsidRPr="00BC275F">
              <w:rPr>
                <w:rFonts w:ascii="Times New Roman" w:eastAsia="Times New Roman" w:hAnsi="Times New Roman" w:cs="Times New Roman"/>
                <w:color w:val="000000"/>
                <w:sz w:val="28"/>
                <w:szCs w:val="28"/>
                <w:lang w:val="uk-UA" w:eastAsia="ru-RU"/>
              </w:rPr>
              <w:t xml:space="preserve">е </w:t>
            </w:r>
            <w:r w:rsidRPr="00BC275F">
              <w:rPr>
                <w:rFonts w:ascii="Times New Roman" w:eastAsia="Times New Roman" w:hAnsi="Times New Roman" w:cs="Times New Roman"/>
                <w:color w:val="000000"/>
                <w:sz w:val="28"/>
                <w:szCs w:val="28"/>
                <w:lang w:val="uk-UA" w:eastAsia="ru-RU"/>
              </w:rPr>
              <w:t>або</w:t>
            </w:r>
            <w:r w:rsidR="009B2A05" w:rsidRPr="00BC275F">
              <w:rPr>
                <w:rFonts w:ascii="Times New Roman" w:eastAsia="Times New Roman" w:hAnsi="Times New Roman" w:cs="Times New Roman"/>
                <w:color w:val="000000"/>
                <w:sz w:val="28"/>
                <w:szCs w:val="28"/>
                <w:lang w:val="uk-UA" w:eastAsia="ru-RU"/>
              </w:rPr>
              <w:t xml:space="preserve"> </w:t>
            </w:r>
            <w:r w:rsidRPr="00BC275F">
              <w:rPr>
                <w:rFonts w:ascii="Times New Roman" w:eastAsia="Times New Roman" w:hAnsi="Times New Roman" w:cs="Times New Roman"/>
                <w:color w:val="000000"/>
                <w:sz w:val="28"/>
                <w:szCs w:val="28"/>
                <w:lang w:val="uk-UA" w:eastAsia="ru-RU"/>
              </w:rPr>
              <w:t>згущен</w:t>
            </w:r>
            <w:r w:rsidR="009B2A05" w:rsidRPr="00BC275F">
              <w:rPr>
                <w:rFonts w:ascii="Times New Roman" w:eastAsia="Times New Roman" w:hAnsi="Times New Roman" w:cs="Times New Roman"/>
                <w:color w:val="000000"/>
                <w:sz w:val="28"/>
                <w:szCs w:val="28"/>
                <w:lang w:val="uk-UA" w:eastAsia="ru-RU"/>
              </w:rPr>
              <w:t>е молоко</w:t>
            </w:r>
          </w:p>
        </w:tc>
      </w:tr>
      <w:tr w:rsidR="009B2A05" w:rsidRPr="008A592F" w:rsidTr="00C26693">
        <w:trPr>
          <w:trHeight w:val="120"/>
        </w:trPr>
        <w:tc>
          <w:tcPr>
            <w:tcW w:w="604"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2.</w:t>
            </w:r>
          </w:p>
        </w:tc>
        <w:tc>
          <w:tcPr>
            <w:tcW w:w="3613" w:type="dxa"/>
            <w:tcBorders>
              <w:top w:val="single" w:sz="6" w:space="0" w:color="000000"/>
              <w:left w:val="single" w:sz="6" w:space="0" w:color="000000"/>
              <w:bottom w:val="single" w:sz="6" w:space="0" w:color="000000"/>
              <w:right w:val="single" w:sz="6" w:space="0" w:color="000000"/>
            </w:tcBorders>
            <w:hideMark/>
          </w:tcPr>
          <w:p w:rsidR="009B2A05" w:rsidRPr="00BC275F" w:rsidRDefault="00C26693"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Орі</w:t>
            </w:r>
            <w:r w:rsidR="009B2A05" w:rsidRPr="00BC275F">
              <w:rPr>
                <w:rFonts w:ascii="Times New Roman" w:eastAsia="Times New Roman" w:hAnsi="Times New Roman" w:cs="Times New Roman"/>
                <w:color w:val="000000"/>
                <w:sz w:val="28"/>
                <w:szCs w:val="28"/>
                <w:lang w:val="uk-UA" w:eastAsia="ru-RU"/>
              </w:rPr>
              <w:t>хов</w:t>
            </w:r>
            <w:r w:rsidRPr="00BC275F">
              <w:rPr>
                <w:rFonts w:ascii="Times New Roman" w:eastAsia="Times New Roman" w:hAnsi="Times New Roman" w:cs="Times New Roman"/>
                <w:color w:val="000000"/>
                <w:sz w:val="28"/>
                <w:szCs w:val="28"/>
                <w:lang w:val="uk-UA" w:eastAsia="ru-RU"/>
              </w:rPr>
              <w:t>и</w:t>
            </w:r>
            <w:r w:rsidR="009B2A05" w:rsidRPr="00BC275F">
              <w:rPr>
                <w:rFonts w:ascii="Times New Roman" w:eastAsia="Times New Roman" w:hAnsi="Times New Roman" w:cs="Times New Roman"/>
                <w:color w:val="000000"/>
                <w:sz w:val="28"/>
                <w:szCs w:val="28"/>
                <w:lang w:val="uk-UA" w:eastAsia="ru-RU"/>
              </w:rPr>
              <w:t>й</w:t>
            </w:r>
          </w:p>
        </w:tc>
        <w:tc>
          <w:tcPr>
            <w:tcW w:w="5593" w:type="dxa"/>
            <w:tcBorders>
              <w:top w:val="single" w:sz="6" w:space="0" w:color="000000"/>
              <w:left w:val="single" w:sz="6" w:space="0" w:color="000000"/>
              <w:bottom w:val="single" w:sz="6" w:space="0" w:color="000000"/>
              <w:right w:val="single" w:sz="6" w:space="0" w:color="000000"/>
            </w:tcBorders>
            <w:hideMark/>
          </w:tcPr>
          <w:p w:rsidR="009B2A05" w:rsidRPr="00BC275F" w:rsidRDefault="00484CB9"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Обжарення горіхів, розтерті, цілі</w:t>
            </w:r>
            <w:r w:rsidR="009B2A05" w:rsidRPr="00BC275F">
              <w:rPr>
                <w:rFonts w:ascii="Times New Roman" w:eastAsia="Times New Roman" w:hAnsi="Times New Roman" w:cs="Times New Roman"/>
                <w:color w:val="000000"/>
                <w:sz w:val="28"/>
                <w:szCs w:val="28"/>
                <w:lang w:val="uk-UA" w:eastAsia="ru-RU"/>
              </w:rPr>
              <w:t xml:space="preserve"> </w:t>
            </w:r>
            <w:r w:rsidRPr="00BC275F">
              <w:rPr>
                <w:rFonts w:ascii="Times New Roman" w:eastAsia="Times New Roman" w:hAnsi="Times New Roman" w:cs="Times New Roman"/>
                <w:color w:val="000000"/>
                <w:sz w:val="28"/>
                <w:szCs w:val="28"/>
                <w:lang w:val="uk-UA" w:eastAsia="ru-RU"/>
              </w:rPr>
              <w:t>або</w:t>
            </w:r>
            <w:r w:rsidR="009B2A05" w:rsidRPr="00BC275F">
              <w:rPr>
                <w:rFonts w:ascii="Times New Roman" w:eastAsia="Times New Roman" w:hAnsi="Times New Roman" w:cs="Times New Roman"/>
                <w:color w:val="000000"/>
                <w:sz w:val="28"/>
                <w:szCs w:val="28"/>
                <w:lang w:val="uk-UA" w:eastAsia="ru-RU"/>
              </w:rPr>
              <w:t xml:space="preserve"> </w:t>
            </w:r>
            <w:r w:rsidRPr="00BC275F">
              <w:rPr>
                <w:rFonts w:ascii="Times New Roman" w:eastAsia="Times New Roman" w:hAnsi="Times New Roman" w:cs="Times New Roman"/>
                <w:color w:val="000000"/>
                <w:sz w:val="28"/>
                <w:szCs w:val="28"/>
                <w:lang w:val="uk-UA" w:eastAsia="ru-RU"/>
              </w:rPr>
              <w:t>подрібнені</w:t>
            </w:r>
            <w:r w:rsidR="009B2A05" w:rsidRPr="00BC275F">
              <w:rPr>
                <w:rFonts w:ascii="Times New Roman" w:eastAsia="Times New Roman" w:hAnsi="Times New Roman" w:cs="Times New Roman"/>
                <w:color w:val="000000"/>
                <w:sz w:val="28"/>
                <w:szCs w:val="28"/>
                <w:lang w:val="uk-UA" w:eastAsia="ru-RU"/>
              </w:rPr>
              <w:t xml:space="preserve"> (15-35%)</w:t>
            </w:r>
          </w:p>
        </w:tc>
      </w:tr>
      <w:tr w:rsidR="009B2A05" w:rsidRPr="00BC275F" w:rsidTr="00C26693">
        <w:tc>
          <w:tcPr>
            <w:tcW w:w="604"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3.</w:t>
            </w:r>
          </w:p>
        </w:tc>
        <w:tc>
          <w:tcPr>
            <w:tcW w:w="3613" w:type="dxa"/>
            <w:tcBorders>
              <w:top w:val="single" w:sz="6" w:space="0" w:color="000000"/>
              <w:left w:val="single" w:sz="6" w:space="0" w:color="000000"/>
              <w:bottom w:val="single" w:sz="6" w:space="0" w:color="000000"/>
              <w:right w:val="single" w:sz="6" w:space="0" w:color="000000"/>
            </w:tcBorders>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Кофейн</w:t>
            </w:r>
            <w:r w:rsidR="00C26693" w:rsidRPr="00BC275F">
              <w:rPr>
                <w:rFonts w:ascii="Times New Roman" w:eastAsia="Times New Roman" w:hAnsi="Times New Roman" w:cs="Times New Roman"/>
                <w:color w:val="000000"/>
                <w:sz w:val="28"/>
                <w:szCs w:val="28"/>
                <w:lang w:val="uk-UA" w:eastAsia="ru-RU"/>
              </w:rPr>
              <w:t>и</w:t>
            </w:r>
            <w:r w:rsidRPr="00BC275F">
              <w:rPr>
                <w:rFonts w:ascii="Times New Roman" w:eastAsia="Times New Roman" w:hAnsi="Times New Roman" w:cs="Times New Roman"/>
                <w:color w:val="000000"/>
                <w:sz w:val="28"/>
                <w:szCs w:val="28"/>
                <w:lang w:val="uk-UA" w:eastAsia="ru-RU"/>
              </w:rPr>
              <w:t>й</w:t>
            </w:r>
          </w:p>
        </w:tc>
        <w:tc>
          <w:tcPr>
            <w:tcW w:w="5593" w:type="dxa"/>
            <w:tcBorders>
              <w:top w:val="single" w:sz="6" w:space="0" w:color="000000"/>
              <w:left w:val="single" w:sz="6" w:space="0" w:color="000000"/>
              <w:bottom w:val="single" w:sz="6" w:space="0" w:color="000000"/>
              <w:right w:val="single" w:sz="6" w:space="0" w:color="000000"/>
            </w:tcBorders>
            <w:hideMark/>
          </w:tcPr>
          <w:p w:rsidR="009B2A05" w:rsidRPr="00BC275F" w:rsidRDefault="00484CB9"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Молотий кофе або кофейний е</w:t>
            </w:r>
            <w:r w:rsidR="009B2A05" w:rsidRPr="00BC275F">
              <w:rPr>
                <w:rFonts w:ascii="Times New Roman" w:eastAsia="Times New Roman" w:hAnsi="Times New Roman" w:cs="Times New Roman"/>
                <w:color w:val="000000"/>
                <w:sz w:val="28"/>
                <w:szCs w:val="28"/>
                <w:lang w:val="uk-UA" w:eastAsia="ru-RU"/>
              </w:rPr>
              <w:t>кстракт (3-5%)</w:t>
            </w:r>
          </w:p>
        </w:tc>
      </w:tr>
      <w:tr w:rsidR="009B2A05" w:rsidRPr="00BC275F" w:rsidTr="00C26693">
        <w:trPr>
          <w:trHeight w:val="165"/>
        </w:trPr>
        <w:tc>
          <w:tcPr>
            <w:tcW w:w="604"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4.</w:t>
            </w:r>
          </w:p>
        </w:tc>
        <w:tc>
          <w:tcPr>
            <w:tcW w:w="3613" w:type="dxa"/>
            <w:tcBorders>
              <w:top w:val="single" w:sz="6" w:space="0" w:color="000000"/>
              <w:left w:val="single" w:sz="6" w:space="0" w:color="000000"/>
              <w:bottom w:val="single" w:sz="6" w:space="0" w:color="000000"/>
              <w:right w:val="single" w:sz="6" w:space="0" w:color="000000"/>
            </w:tcBorders>
            <w:hideMark/>
          </w:tcPr>
          <w:p w:rsidR="009B2A05" w:rsidRPr="00BC275F" w:rsidRDefault="00C26693"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З</w:t>
            </w:r>
            <w:r w:rsidR="009B2A05" w:rsidRPr="00BC275F">
              <w:rPr>
                <w:rFonts w:ascii="Times New Roman" w:eastAsia="Times New Roman" w:hAnsi="Times New Roman" w:cs="Times New Roman"/>
                <w:color w:val="000000"/>
                <w:sz w:val="28"/>
                <w:szCs w:val="28"/>
                <w:lang w:val="uk-UA" w:eastAsia="ru-RU"/>
              </w:rPr>
              <w:t xml:space="preserve"> вафлями</w:t>
            </w:r>
          </w:p>
        </w:tc>
        <w:tc>
          <w:tcPr>
            <w:tcW w:w="5593" w:type="dxa"/>
            <w:tcBorders>
              <w:top w:val="single" w:sz="6" w:space="0" w:color="000000"/>
              <w:left w:val="single" w:sz="6" w:space="0" w:color="000000"/>
              <w:bottom w:val="single" w:sz="6" w:space="0" w:color="000000"/>
              <w:right w:val="single" w:sz="6" w:space="0" w:color="000000"/>
            </w:tcBorders>
            <w:hideMark/>
          </w:tcPr>
          <w:p w:rsidR="009B2A05" w:rsidRPr="00BC275F" w:rsidRDefault="00484CB9"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Вафельні крихти</w:t>
            </w:r>
            <w:r w:rsidR="009B2A05" w:rsidRPr="00BC275F">
              <w:rPr>
                <w:rFonts w:ascii="Times New Roman" w:eastAsia="Times New Roman" w:hAnsi="Times New Roman" w:cs="Times New Roman"/>
                <w:color w:val="000000"/>
                <w:sz w:val="28"/>
                <w:szCs w:val="28"/>
                <w:lang w:val="uk-UA" w:eastAsia="ru-RU"/>
              </w:rPr>
              <w:t xml:space="preserve"> (4,4 – 6%)</w:t>
            </w:r>
          </w:p>
        </w:tc>
      </w:tr>
      <w:tr w:rsidR="009B2A05" w:rsidRPr="00BC275F" w:rsidTr="00C26693">
        <w:tc>
          <w:tcPr>
            <w:tcW w:w="604"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lastRenderedPageBreak/>
              <w:t>5.</w:t>
            </w:r>
          </w:p>
        </w:tc>
        <w:tc>
          <w:tcPr>
            <w:tcW w:w="3613" w:type="dxa"/>
            <w:tcBorders>
              <w:top w:val="single" w:sz="6" w:space="0" w:color="000000"/>
              <w:left w:val="single" w:sz="6" w:space="0" w:color="000000"/>
              <w:bottom w:val="single" w:sz="6" w:space="0" w:color="000000"/>
              <w:right w:val="single" w:sz="6" w:space="0" w:color="000000"/>
            </w:tcBorders>
            <w:hideMark/>
          </w:tcPr>
          <w:p w:rsidR="009B2A05" w:rsidRPr="00BC275F" w:rsidRDefault="00C26693"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З</w:t>
            </w:r>
            <w:r w:rsidR="009B2A05" w:rsidRPr="00BC275F">
              <w:rPr>
                <w:rFonts w:ascii="Times New Roman" w:eastAsia="Times New Roman" w:hAnsi="Times New Roman" w:cs="Times New Roman"/>
                <w:color w:val="000000"/>
                <w:sz w:val="28"/>
                <w:szCs w:val="28"/>
                <w:lang w:val="uk-UA" w:eastAsia="ru-RU"/>
              </w:rPr>
              <w:t xml:space="preserve"> спец</w:t>
            </w:r>
            <w:r w:rsidRPr="00BC275F">
              <w:rPr>
                <w:rFonts w:ascii="Times New Roman" w:eastAsia="Times New Roman" w:hAnsi="Times New Roman" w:cs="Times New Roman"/>
                <w:color w:val="000000"/>
                <w:sz w:val="28"/>
                <w:szCs w:val="28"/>
                <w:lang w:val="uk-UA" w:eastAsia="ru-RU"/>
              </w:rPr>
              <w:t>іальни</w:t>
            </w:r>
            <w:r w:rsidR="009B2A05" w:rsidRPr="00BC275F">
              <w:rPr>
                <w:rFonts w:ascii="Times New Roman" w:eastAsia="Times New Roman" w:hAnsi="Times New Roman" w:cs="Times New Roman"/>
                <w:color w:val="000000"/>
                <w:sz w:val="28"/>
                <w:szCs w:val="28"/>
                <w:lang w:val="uk-UA" w:eastAsia="ru-RU"/>
              </w:rPr>
              <w:t>ми добав</w:t>
            </w:r>
            <w:r w:rsidRPr="00BC275F">
              <w:rPr>
                <w:rFonts w:ascii="Times New Roman" w:eastAsia="Times New Roman" w:hAnsi="Times New Roman" w:cs="Times New Roman"/>
                <w:color w:val="000000"/>
                <w:sz w:val="28"/>
                <w:szCs w:val="28"/>
                <w:lang w:val="uk-UA" w:eastAsia="ru-RU"/>
              </w:rPr>
              <w:t>ками (</w:t>
            </w:r>
            <w:r w:rsidR="00484CB9" w:rsidRPr="00BC275F">
              <w:rPr>
                <w:rFonts w:ascii="Times New Roman" w:eastAsia="Times New Roman" w:hAnsi="Times New Roman" w:cs="Times New Roman"/>
                <w:color w:val="000000"/>
                <w:sz w:val="28"/>
                <w:szCs w:val="28"/>
                <w:lang w:val="uk-UA" w:eastAsia="ru-RU"/>
              </w:rPr>
              <w:t>г</w:t>
            </w:r>
            <w:r w:rsidRPr="00BC275F">
              <w:rPr>
                <w:rFonts w:ascii="Times New Roman" w:eastAsia="Times New Roman" w:hAnsi="Times New Roman" w:cs="Times New Roman"/>
                <w:color w:val="000000"/>
                <w:sz w:val="28"/>
                <w:szCs w:val="28"/>
                <w:lang w:val="uk-UA" w:eastAsia="ru-RU"/>
              </w:rPr>
              <w:t>оріхи, кола і вітаміни</w:t>
            </w:r>
            <w:r w:rsidR="009B2A05" w:rsidRPr="00BC275F">
              <w:rPr>
                <w:rFonts w:ascii="Times New Roman" w:eastAsia="Times New Roman" w:hAnsi="Times New Roman" w:cs="Times New Roman"/>
                <w:color w:val="000000"/>
                <w:sz w:val="28"/>
                <w:szCs w:val="28"/>
                <w:lang w:val="uk-UA" w:eastAsia="ru-RU"/>
              </w:rPr>
              <w:t>)</w:t>
            </w:r>
          </w:p>
        </w:tc>
        <w:tc>
          <w:tcPr>
            <w:tcW w:w="5593" w:type="dxa"/>
            <w:tcBorders>
              <w:top w:val="single" w:sz="6" w:space="0" w:color="000000"/>
              <w:left w:val="single" w:sz="6" w:space="0" w:color="000000"/>
              <w:bottom w:val="single" w:sz="6" w:space="0" w:color="000000"/>
              <w:right w:val="single" w:sz="6" w:space="0" w:color="000000"/>
            </w:tcBorders>
            <w:hideMark/>
          </w:tcPr>
          <w:p w:rsidR="009B2A05" w:rsidRPr="00BC275F" w:rsidRDefault="00484CB9"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Горіхи, кола у складі якої кофеї</w:t>
            </w:r>
            <w:r w:rsidR="009B2A05" w:rsidRPr="00BC275F">
              <w:rPr>
                <w:rFonts w:ascii="Times New Roman" w:eastAsia="Times New Roman" w:hAnsi="Times New Roman" w:cs="Times New Roman"/>
                <w:color w:val="000000"/>
                <w:sz w:val="28"/>
                <w:szCs w:val="28"/>
                <w:lang w:val="uk-UA" w:eastAsia="ru-RU"/>
              </w:rPr>
              <w:t>н</w:t>
            </w:r>
          </w:p>
        </w:tc>
      </w:tr>
      <w:tr w:rsidR="009B2A05" w:rsidRPr="00BC275F" w:rsidTr="00C26693">
        <w:tc>
          <w:tcPr>
            <w:tcW w:w="604"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6.</w:t>
            </w:r>
          </w:p>
        </w:tc>
        <w:tc>
          <w:tcPr>
            <w:tcW w:w="3613" w:type="dxa"/>
            <w:tcBorders>
              <w:top w:val="single" w:sz="6" w:space="0" w:color="000000"/>
              <w:left w:val="single" w:sz="6" w:space="0" w:color="000000"/>
              <w:bottom w:val="single" w:sz="6" w:space="0" w:color="000000"/>
              <w:right w:val="single" w:sz="6" w:space="0" w:color="000000"/>
            </w:tcBorders>
            <w:hideMark/>
          </w:tcPr>
          <w:p w:rsidR="009B2A05" w:rsidRPr="00BC275F" w:rsidRDefault="00C26693"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З</w:t>
            </w:r>
            <w:r w:rsidR="009B2A05" w:rsidRPr="00BC275F">
              <w:rPr>
                <w:rFonts w:ascii="Times New Roman" w:eastAsia="Times New Roman" w:hAnsi="Times New Roman" w:cs="Times New Roman"/>
                <w:color w:val="000000"/>
                <w:sz w:val="28"/>
                <w:szCs w:val="28"/>
                <w:lang w:val="uk-UA" w:eastAsia="ru-RU"/>
              </w:rPr>
              <w:t xml:space="preserve"> фруктами</w:t>
            </w:r>
          </w:p>
        </w:tc>
        <w:tc>
          <w:tcPr>
            <w:tcW w:w="5593" w:type="dxa"/>
            <w:tcBorders>
              <w:top w:val="single" w:sz="6" w:space="0" w:color="000000"/>
              <w:left w:val="single" w:sz="6" w:space="0" w:color="000000"/>
              <w:bottom w:val="single" w:sz="6" w:space="0" w:color="000000"/>
              <w:right w:val="single" w:sz="6" w:space="0" w:color="000000"/>
            </w:tcBorders>
            <w:hideMark/>
          </w:tcPr>
          <w:p w:rsidR="009B2A05" w:rsidRPr="00BC275F" w:rsidRDefault="00C26693"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Сухі фрукти, цукати</w:t>
            </w:r>
            <w:r w:rsidR="009B2A05" w:rsidRPr="00BC275F">
              <w:rPr>
                <w:rFonts w:ascii="Times New Roman" w:eastAsia="Times New Roman" w:hAnsi="Times New Roman" w:cs="Times New Roman"/>
                <w:color w:val="000000"/>
                <w:sz w:val="28"/>
                <w:szCs w:val="28"/>
                <w:lang w:val="uk-UA" w:eastAsia="ru-RU"/>
              </w:rPr>
              <w:t>, цедра (1-12%)</w:t>
            </w:r>
          </w:p>
        </w:tc>
      </w:tr>
      <w:tr w:rsidR="009B2A05" w:rsidRPr="00BC275F" w:rsidTr="00C26693">
        <w:trPr>
          <w:trHeight w:val="75"/>
        </w:trPr>
        <w:tc>
          <w:tcPr>
            <w:tcW w:w="604" w:type="dxa"/>
            <w:tcBorders>
              <w:top w:val="single" w:sz="6" w:space="0" w:color="000000"/>
              <w:left w:val="single" w:sz="6" w:space="0" w:color="000000"/>
              <w:bottom w:val="single" w:sz="6" w:space="0" w:color="000000"/>
              <w:right w:val="single" w:sz="6" w:space="0" w:color="000000"/>
            </w:tcBorders>
            <w:vAlign w:val="center"/>
            <w:hideMark/>
          </w:tcPr>
          <w:p w:rsidR="009B2A05" w:rsidRPr="00BC275F" w:rsidRDefault="009B2A05"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7.</w:t>
            </w:r>
          </w:p>
        </w:tc>
        <w:tc>
          <w:tcPr>
            <w:tcW w:w="3613" w:type="dxa"/>
            <w:tcBorders>
              <w:top w:val="single" w:sz="6" w:space="0" w:color="000000"/>
              <w:left w:val="single" w:sz="6" w:space="0" w:color="000000"/>
              <w:bottom w:val="single" w:sz="6" w:space="0" w:color="000000"/>
              <w:right w:val="single" w:sz="6" w:space="0" w:color="000000"/>
            </w:tcBorders>
            <w:hideMark/>
          </w:tcPr>
          <w:p w:rsidR="009B2A05" w:rsidRPr="00BC275F" w:rsidRDefault="00C26693"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З</w:t>
            </w:r>
            <w:r w:rsidR="009B2A05" w:rsidRPr="00BC275F">
              <w:rPr>
                <w:rFonts w:ascii="Times New Roman" w:eastAsia="Times New Roman" w:hAnsi="Times New Roman" w:cs="Times New Roman"/>
                <w:color w:val="000000"/>
                <w:sz w:val="28"/>
                <w:szCs w:val="28"/>
                <w:lang w:val="uk-UA" w:eastAsia="ru-RU"/>
              </w:rPr>
              <w:t xml:space="preserve"> грильяжем</w:t>
            </w:r>
          </w:p>
        </w:tc>
        <w:tc>
          <w:tcPr>
            <w:tcW w:w="5593" w:type="dxa"/>
            <w:tcBorders>
              <w:top w:val="single" w:sz="6" w:space="0" w:color="000000"/>
              <w:left w:val="single" w:sz="6" w:space="0" w:color="000000"/>
              <w:bottom w:val="single" w:sz="6" w:space="0" w:color="000000"/>
              <w:right w:val="single" w:sz="6" w:space="0" w:color="000000"/>
            </w:tcBorders>
            <w:hideMark/>
          </w:tcPr>
          <w:p w:rsidR="009B2A05" w:rsidRPr="00BC275F" w:rsidRDefault="00C26693" w:rsidP="00BC275F">
            <w:pPr>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Дроблена карамельна маса з </w:t>
            </w:r>
            <w:r w:rsidR="00484CB9" w:rsidRPr="00BC275F">
              <w:rPr>
                <w:rFonts w:ascii="Times New Roman" w:eastAsia="Times New Roman" w:hAnsi="Times New Roman" w:cs="Times New Roman"/>
                <w:color w:val="000000"/>
                <w:sz w:val="28"/>
                <w:szCs w:val="28"/>
                <w:lang w:val="uk-UA" w:eastAsia="ru-RU"/>
              </w:rPr>
              <w:t>г</w:t>
            </w:r>
            <w:r w:rsidRPr="00BC275F">
              <w:rPr>
                <w:rFonts w:ascii="Times New Roman" w:eastAsia="Times New Roman" w:hAnsi="Times New Roman" w:cs="Times New Roman"/>
                <w:color w:val="000000"/>
                <w:sz w:val="28"/>
                <w:szCs w:val="28"/>
                <w:lang w:val="uk-UA" w:eastAsia="ru-RU"/>
              </w:rPr>
              <w:t>орі</w:t>
            </w:r>
            <w:r w:rsidR="009B2A05" w:rsidRPr="00BC275F">
              <w:rPr>
                <w:rFonts w:ascii="Times New Roman" w:eastAsia="Times New Roman" w:hAnsi="Times New Roman" w:cs="Times New Roman"/>
                <w:color w:val="000000"/>
                <w:sz w:val="28"/>
                <w:szCs w:val="28"/>
                <w:lang w:val="uk-UA" w:eastAsia="ru-RU"/>
              </w:rPr>
              <w:t>хами (15%)</w:t>
            </w:r>
          </w:p>
        </w:tc>
      </w:tr>
    </w:tbl>
    <w:p w:rsidR="009B2A05" w:rsidRPr="00BC275F" w:rsidRDefault="009B2A05" w:rsidP="00BC275F">
      <w:pPr>
        <w:spacing w:line="360" w:lineRule="auto"/>
        <w:jc w:val="both"/>
        <w:rPr>
          <w:rFonts w:ascii="Times New Roman" w:hAnsi="Times New Roman" w:cs="Times New Roman"/>
          <w:sz w:val="28"/>
          <w:szCs w:val="28"/>
          <w:lang w:val="uk-UA"/>
        </w:rPr>
      </w:pPr>
    </w:p>
    <w:p w:rsidR="00484CB9"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з начинкою готують із шоколадної маси без додавань і з додаванням молока. Випускають його у вигляді плиток, батонів, черепашок та інших фігур з різними начинками: горіховими, помадними, шоколадними, фруктово-желейними, кремовими, молочними, вершковими. Кількість начинки повинно бути не більше 50% загальної маси виробів.</w:t>
      </w:r>
    </w:p>
    <w:p w:rsidR="00484CB9"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діабетичний призначений для хворих на цукровий діабет. До складу шоколаду замість цукру в</w:t>
      </w:r>
      <w:r w:rsidR="00484CB9" w:rsidRPr="00BC275F">
        <w:rPr>
          <w:rFonts w:ascii="Times New Roman" w:hAnsi="Times New Roman" w:cs="Times New Roman"/>
          <w:sz w:val="28"/>
          <w:szCs w:val="28"/>
          <w:lang w:val="uk-UA"/>
        </w:rPr>
        <w:t xml:space="preserve">водиться сорбіт, ксиліт. </w:t>
      </w:r>
    </w:p>
    <w:p w:rsidR="00484CB9"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білий готують за особливою рецептурою з масла какао, цукру, сухого молока, ваніліну без додавання какао-маси, тому він має кремовий колір (білий) і не містить теоброміну. Залежно від форми шоколад випускають у виг</w:t>
      </w:r>
      <w:r w:rsidR="00484CB9" w:rsidRPr="00BC275F">
        <w:rPr>
          <w:rFonts w:ascii="Times New Roman" w:hAnsi="Times New Roman" w:cs="Times New Roman"/>
          <w:sz w:val="28"/>
          <w:szCs w:val="28"/>
          <w:lang w:val="uk-UA"/>
        </w:rPr>
        <w:t>ляді плиток, фігур і в порошку.</w:t>
      </w:r>
    </w:p>
    <w:p w:rsidR="00484CB9"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Шоколадні фігури виробляють з десертною шоколадної маси у вигляді різних пустотілих предметів і фігурок тварин. Шоколад в порошку виробляють з какао тертого і цукрової пудри без додавань і з</w:t>
      </w:r>
      <w:r w:rsidR="00484CB9" w:rsidRPr="00BC275F">
        <w:rPr>
          <w:rFonts w:ascii="Times New Roman" w:hAnsi="Times New Roman" w:cs="Times New Roman"/>
          <w:sz w:val="28"/>
          <w:szCs w:val="28"/>
          <w:lang w:val="uk-UA"/>
        </w:rPr>
        <w:t xml:space="preserve"> додаванням молочних продуктів.</w:t>
      </w:r>
    </w:p>
    <w:p w:rsidR="00484CB9"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Асортимент шоколадної продукції в Україні представлений широко і постійно оновлюється. Основні групи товару: шоколадні плитки, цукерки (вагові та фасовані), шоколадні та шоколадно-вафельні батончики і торти, борошняна продукція, збагаче</w:t>
      </w:r>
      <w:r w:rsidR="00484CB9" w:rsidRPr="00BC275F">
        <w:rPr>
          <w:rFonts w:ascii="Times New Roman" w:hAnsi="Times New Roman" w:cs="Times New Roman"/>
          <w:sz w:val="28"/>
          <w:szCs w:val="28"/>
          <w:lang w:val="uk-UA"/>
        </w:rPr>
        <w:t>на шоколадною глазур'ю, і інше.</w:t>
      </w:r>
    </w:p>
    <w:p w:rsidR="00484CB9"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Лідерами галузі є п'ять виробників: ВАТ «Крафт Якобз Сушард» (Тростянецька шоколадна фабрика «Україна»; ТМ «Корона», «Milka», </w:t>
      </w:r>
      <w:r w:rsidRPr="00BC275F">
        <w:rPr>
          <w:rFonts w:ascii="Times New Roman" w:hAnsi="Times New Roman" w:cs="Times New Roman"/>
          <w:sz w:val="28"/>
          <w:szCs w:val="28"/>
          <w:lang w:val="uk-UA"/>
        </w:rPr>
        <w:lastRenderedPageBreak/>
        <w:t>«Siesta», «Шоколадна фабрика« Україна »), Корпорація« Рошен »(Київська, Вінницька, Кременчуцька, Маріупольська фабрики; ТМ «Roshen»), ТПФ «Світоч» (Львівська кондитерська фабрика «Світоч»; ТМ «Світоч», «Nestle»), ЗАТ «Малбі» (ТПГ «Rainford»; Дніпропетровська шоколадна фабрика, ТМ «Millenium »,« Любимов ») і ЗАТ ПО« КОНТІ »(Донецька, Костянтинівська, Горлівська кондитерські фабрики; ТМ« Dolci »,« AMOUR-CARRE »,« Супер-Контік »,« Бонжур »). Сумарно на цих виробників припадає понад 93% випуску шоколаду (питома вага шоколаду в структурі виробництва кондитерських виробів з какао-бобів становить близько 13%). У десятку провідних виробників шоколадних плиток також входять ВАТ «Полтавакондитер» (ТМ «Домінік»), ЗАТ «АВК» (ТМ «Persona», «DOMIOR», «Шедевр») і АТЗТ «Харківсь</w:t>
      </w:r>
      <w:r w:rsidR="00484CB9" w:rsidRPr="00BC275F">
        <w:rPr>
          <w:rFonts w:ascii="Times New Roman" w:hAnsi="Times New Roman" w:cs="Times New Roman"/>
          <w:sz w:val="28"/>
          <w:szCs w:val="28"/>
          <w:lang w:val="uk-UA"/>
        </w:rPr>
        <w:t>ка БФ» (ТМ «Бісквіт-Шоколад» ).</w:t>
      </w:r>
    </w:p>
    <w:p w:rsidR="00484CB9"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Асортимент формується з урахуванням масової частки жиру. Шоколад є висококалорійним продуктом в 1</w:t>
      </w:r>
      <w:r w:rsidR="00484CB9" w:rsidRPr="00BC275F">
        <w:rPr>
          <w:rFonts w:ascii="Times New Roman" w:hAnsi="Times New Roman" w:cs="Times New Roman"/>
          <w:sz w:val="28"/>
          <w:szCs w:val="28"/>
          <w:lang w:val="uk-UA"/>
        </w:rPr>
        <w:t>00 грамах шоколаду 540-560 ккал.</w:t>
      </w:r>
    </w:p>
    <w:p w:rsidR="00484CB9"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Грильяж (від фр. Griller - смажити) - найтвердіша начинка для цукерок. Її готують з увареного тягучого цукру і обсмажених подрібнених горіхів. Готову суміш розливають по формах, дають їй застигнути, ріжуть і покривають шоколадом.</w:t>
      </w:r>
    </w:p>
    <w:p w:rsidR="00484CB9" w:rsidRPr="00BC275F" w:rsidRDefault="009B2A05"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color w:val="000000"/>
          <w:sz w:val="28"/>
          <w:szCs w:val="28"/>
          <w:lang w:val="uk-UA"/>
        </w:rPr>
        <w:br/>
      </w:r>
      <w:r w:rsidRPr="00BC275F">
        <w:rPr>
          <w:rFonts w:ascii="Times New Roman" w:hAnsi="Times New Roman" w:cs="Times New Roman"/>
          <w:noProof/>
          <w:color w:val="000000"/>
          <w:sz w:val="28"/>
          <w:szCs w:val="28"/>
          <w:lang w:eastAsia="ru-RU"/>
        </w:rPr>
        <w:drawing>
          <wp:inline distT="0" distB="0" distL="0" distR="0" wp14:anchorId="18FBCB61" wp14:editId="0EB60023">
            <wp:extent cx="1657350" cy="1199068"/>
            <wp:effectExtent l="0" t="0" r="0" b="1270"/>
            <wp:docPr id="7" name="Рисунок 7" descr="https://studfile.net/html/2706/1093/html_EXgg5sZ6VY.vmJf/img-o6lS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1093/html_EXgg5sZ6VY.vmJf/img-o6lS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9249" cy="1222147"/>
                    </a:xfrm>
                    <a:prstGeom prst="rect">
                      <a:avLst/>
                    </a:prstGeom>
                    <a:noFill/>
                    <a:ln>
                      <a:noFill/>
                    </a:ln>
                  </pic:spPr>
                </pic:pic>
              </a:graphicData>
            </a:graphic>
          </wp:inline>
        </w:drawing>
      </w:r>
      <w:r w:rsidRPr="00BC275F">
        <w:rPr>
          <w:rFonts w:ascii="Times New Roman" w:hAnsi="Times New Roman" w:cs="Times New Roman"/>
          <w:noProof/>
          <w:color w:val="000000"/>
          <w:sz w:val="28"/>
          <w:szCs w:val="28"/>
          <w:lang w:eastAsia="ru-RU"/>
        </w:rPr>
        <w:drawing>
          <wp:inline distT="0" distB="0" distL="0" distR="0" wp14:anchorId="77300585" wp14:editId="0850B21C">
            <wp:extent cx="1685925" cy="1193408"/>
            <wp:effectExtent l="0" t="0" r="0" b="6985"/>
            <wp:docPr id="6" name="Рисунок 6" descr="https://studfile.net/html/2706/1093/html_EXgg5sZ6VY.vmJf/img-v7dR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1093/html_EXgg5sZ6VY.vmJf/img-v7dRc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124" cy="1196381"/>
                    </a:xfrm>
                    <a:prstGeom prst="rect">
                      <a:avLst/>
                    </a:prstGeom>
                    <a:noFill/>
                    <a:ln>
                      <a:noFill/>
                    </a:ln>
                  </pic:spPr>
                </pic:pic>
              </a:graphicData>
            </a:graphic>
          </wp:inline>
        </w:drawing>
      </w:r>
      <w:r w:rsidRPr="00BC275F">
        <w:rPr>
          <w:rFonts w:ascii="Times New Roman" w:hAnsi="Times New Roman" w:cs="Times New Roman"/>
          <w:noProof/>
          <w:color w:val="000000"/>
          <w:sz w:val="28"/>
          <w:szCs w:val="28"/>
          <w:lang w:eastAsia="ru-RU"/>
        </w:rPr>
        <w:drawing>
          <wp:inline distT="0" distB="0" distL="0" distR="0" wp14:anchorId="1ACD9A24" wp14:editId="5C9F12DF">
            <wp:extent cx="1836497" cy="1195705"/>
            <wp:effectExtent l="0" t="0" r="0" b="4445"/>
            <wp:docPr id="5" name="Рисунок 5" descr="https://studfile.net/html/2706/1093/html_EXgg5sZ6VY.vmJf/img-cMNS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1093/html_EXgg5sZ6VY.vmJf/img-cMNS5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6104" cy="1208471"/>
                    </a:xfrm>
                    <a:prstGeom prst="rect">
                      <a:avLst/>
                    </a:prstGeom>
                    <a:noFill/>
                    <a:ln>
                      <a:noFill/>
                    </a:ln>
                  </pic:spPr>
                </pic:pic>
              </a:graphicData>
            </a:graphic>
          </wp:inline>
        </w:drawing>
      </w:r>
    </w:p>
    <w:p w:rsidR="009462BE" w:rsidRPr="00BC275F" w:rsidRDefault="009462BE" w:rsidP="00BC275F">
      <w:pPr>
        <w:pStyle w:val="2"/>
        <w:spacing w:line="360" w:lineRule="auto"/>
        <w:jc w:val="both"/>
        <w:rPr>
          <w:rFonts w:ascii="Times New Roman" w:hAnsi="Times New Roman" w:cs="Times New Roman"/>
          <w:b/>
          <w:color w:val="auto"/>
          <w:sz w:val="28"/>
          <w:szCs w:val="28"/>
          <w:lang w:val="uk-UA"/>
        </w:rPr>
      </w:pPr>
      <w:bookmarkStart w:id="8" w:name="_Toc60014441"/>
      <w:r w:rsidRPr="00BC275F">
        <w:rPr>
          <w:rFonts w:ascii="Times New Roman" w:hAnsi="Times New Roman" w:cs="Times New Roman"/>
          <w:b/>
          <w:color w:val="auto"/>
          <w:sz w:val="28"/>
          <w:szCs w:val="28"/>
          <w:lang w:val="uk-UA"/>
        </w:rPr>
        <w:t>1.4 Вибір технологічної схеми виробництва та її опис</w:t>
      </w:r>
      <w:bookmarkEnd w:id="8"/>
      <w:r w:rsidRPr="00BC275F">
        <w:rPr>
          <w:rFonts w:ascii="Times New Roman" w:hAnsi="Times New Roman" w:cs="Times New Roman"/>
          <w:b/>
          <w:color w:val="auto"/>
          <w:sz w:val="28"/>
          <w:szCs w:val="28"/>
          <w:lang w:val="uk-UA"/>
        </w:rPr>
        <w:t xml:space="preserve"> </w:t>
      </w:r>
    </w:p>
    <w:p w:rsidR="009462BE" w:rsidRPr="00BC275F" w:rsidRDefault="009462BE" w:rsidP="00BC275F">
      <w:pPr>
        <w:pStyle w:val="a4"/>
        <w:spacing w:line="360" w:lineRule="auto"/>
        <w:ind w:left="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Виробництво шоколаду можна розділити на наступні стадії:</w:t>
      </w:r>
    </w:p>
    <w:p w:rsidR="009462BE" w:rsidRPr="00BC275F" w:rsidRDefault="009462BE" w:rsidP="00BC275F">
      <w:pPr>
        <w:pStyle w:val="a4"/>
        <w:spacing w:line="360" w:lineRule="auto"/>
        <w:ind w:left="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 Первинна переробка какао бобів для отримання какао тертого: сортування, очистка, термічна обробка, дроблення, відділення какаовелли і отримання какао тертого;</w:t>
      </w:r>
    </w:p>
    <w:p w:rsidR="009462BE" w:rsidRPr="00BC275F" w:rsidRDefault="009462BE" w:rsidP="00BC275F">
      <w:pPr>
        <w:pStyle w:val="a4"/>
        <w:spacing w:line="360" w:lineRule="auto"/>
        <w:ind w:left="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2. Отримання какао-масла і какао-порошку: обробка какао тертого і його пресування, розуміли і просіювання какао порошку;</w:t>
      </w:r>
    </w:p>
    <w:p w:rsidR="009462BE" w:rsidRPr="00BC275F" w:rsidRDefault="009462BE" w:rsidP="00BC275F">
      <w:pPr>
        <w:pStyle w:val="a4"/>
        <w:spacing w:line="360" w:lineRule="auto"/>
        <w:ind w:left="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 Приготування шоколадних мас: дозування і змішування рецептурних комп</w:t>
      </w:r>
      <w:r w:rsidR="003C36E4" w:rsidRPr="00BC275F">
        <w:rPr>
          <w:rFonts w:ascii="Times New Roman" w:hAnsi="Times New Roman" w:cs="Times New Roman"/>
          <w:sz w:val="28"/>
          <w:szCs w:val="28"/>
          <w:lang w:val="uk-UA"/>
        </w:rPr>
        <w:t>онентів, подрібнення рецептурної</w:t>
      </w:r>
      <w:r w:rsidRPr="00BC275F">
        <w:rPr>
          <w:rFonts w:ascii="Times New Roman" w:hAnsi="Times New Roman" w:cs="Times New Roman"/>
          <w:sz w:val="28"/>
          <w:szCs w:val="28"/>
          <w:lang w:val="uk-UA"/>
        </w:rPr>
        <w:t xml:space="preserve"> суміші, розводка і конширування шоколадних мас;</w:t>
      </w:r>
    </w:p>
    <w:p w:rsidR="009462BE" w:rsidRPr="00BC275F" w:rsidRDefault="009462BE" w:rsidP="00BC275F">
      <w:pPr>
        <w:pStyle w:val="a4"/>
        <w:spacing w:line="360" w:lineRule="auto"/>
        <w:ind w:left="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4. Формування шоколаду: темперирован</w:t>
      </w:r>
      <w:r w:rsidR="003C36E4" w:rsidRPr="00BC275F">
        <w:rPr>
          <w:rFonts w:ascii="Times New Roman" w:hAnsi="Times New Roman" w:cs="Times New Roman"/>
          <w:sz w:val="28"/>
          <w:szCs w:val="28"/>
          <w:lang w:val="uk-UA"/>
        </w:rPr>
        <w:t>н</w:t>
      </w:r>
      <w:r w:rsidRPr="00BC275F">
        <w:rPr>
          <w:rFonts w:ascii="Times New Roman" w:hAnsi="Times New Roman" w:cs="Times New Roman"/>
          <w:sz w:val="28"/>
          <w:szCs w:val="28"/>
          <w:lang w:val="uk-UA"/>
        </w:rPr>
        <w:t>я шоколадних мас, виливки у форми і охолодження відлитих заготовок;</w:t>
      </w:r>
    </w:p>
    <w:p w:rsidR="009462BE" w:rsidRPr="00BC275F" w:rsidRDefault="009462BE" w:rsidP="00BC275F">
      <w:pPr>
        <w:pStyle w:val="a4"/>
        <w:spacing w:line="360" w:lineRule="auto"/>
        <w:ind w:left="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5. завертку і упаковка шоколадних плиток.</w:t>
      </w:r>
    </w:p>
    <w:p w:rsidR="003C36E4" w:rsidRPr="00BC275F" w:rsidRDefault="009462BE" w:rsidP="00BC275F">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Виконання початкових стадій технологічного процесу здійснюється за допомогою комплексу обладнання для первинної переробки какао-бобів: дозатори, машини для очищення, сортування та просіювання какао бобів, </w:t>
      </w:r>
      <w:r w:rsidR="003C36E4" w:rsidRPr="00BC275F">
        <w:rPr>
          <w:rFonts w:ascii="Times New Roman" w:hAnsi="Times New Roman" w:cs="Times New Roman"/>
          <w:sz w:val="28"/>
          <w:szCs w:val="28"/>
          <w:lang w:val="uk-UA"/>
        </w:rPr>
        <w:t>обсмажуючі</w:t>
      </w:r>
      <w:r w:rsidRPr="00BC275F">
        <w:rPr>
          <w:rFonts w:ascii="Times New Roman" w:hAnsi="Times New Roman" w:cs="Times New Roman"/>
          <w:sz w:val="28"/>
          <w:szCs w:val="28"/>
          <w:lang w:val="uk-UA"/>
        </w:rPr>
        <w:t xml:space="preserve"> апарати, дробильно-очисні машини для отримання какао-крупки, млини, ємності і системи транспортування сипучих і рідких продуктів.</w:t>
      </w:r>
    </w:p>
    <w:p w:rsidR="003C36E4" w:rsidRPr="00BC275F" w:rsidRDefault="009462BE" w:rsidP="00BC275F">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Комплекс обладнання для виробництва какао масла і какао порошку містить дозатори, гідравлічні преси, валковий млин, розмельні агрегат, фасувальні машини і транспортують пристрою.</w:t>
      </w:r>
    </w:p>
    <w:p w:rsidR="009462BE" w:rsidRPr="00BC275F" w:rsidRDefault="009462BE" w:rsidP="00BC275F">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Для приготування шоколадних мас застосовується ко</w:t>
      </w:r>
      <w:r w:rsidR="003C36E4" w:rsidRPr="00BC275F">
        <w:rPr>
          <w:rFonts w:ascii="Times New Roman" w:hAnsi="Times New Roman" w:cs="Times New Roman"/>
          <w:sz w:val="28"/>
          <w:szCs w:val="28"/>
          <w:lang w:val="uk-UA"/>
        </w:rPr>
        <w:t>мплекс обладнання, що містить мікромельницю</w:t>
      </w:r>
      <w:r w:rsidRPr="00BC275F">
        <w:rPr>
          <w:rFonts w:ascii="Times New Roman" w:hAnsi="Times New Roman" w:cs="Times New Roman"/>
          <w:sz w:val="28"/>
          <w:szCs w:val="28"/>
          <w:lang w:val="uk-UA"/>
        </w:rPr>
        <w:t xml:space="preserve"> для цукру, рецепт</w:t>
      </w:r>
      <w:r w:rsidR="003C36E4" w:rsidRPr="00BC275F">
        <w:rPr>
          <w:rFonts w:ascii="Times New Roman" w:hAnsi="Times New Roman" w:cs="Times New Roman"/>
          <w:sz w:val="28"/>
          <w:szCs w:val="28"/>
          <w:lang w:val="uk-UA"/>
        </w:rPr>
        <w:t>урно-змішувальну установку, п’ятивалкові</w:t>
      </w:r>
      <w:r w:rsidRPr="00BC275F">
        <w:rPr>
          <w:rFonts w:ascii="Times New Roman" w:hAnsi="Times New Roman" w:cs="Times New Roman"/>
          <w:sz w:val="28"/>
          <w:szCs w:val="28"/>
          <w:lang w:val="uk-UA"/>
        </w:rPr>
        <w:t xml:space="preserve"> млини, конш-машини, а також дозатори компонентів, що транспортують пристрої та витратні ємності.</w:t>
      </w:r>
    </w:p>
    <w:p w:rsidR="003C36E4" w:rsidRPr="00BC275F" w:rsidRDefault="009462BE" w:rsidP="00BC275F">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Ведучий комплекс обладнання лінії з</w:t>
      </w:r>
      <w:r w:rsidR="003C36E4" w:rsidRPr="00BC275F">
        <w:rPr>
          <w:rFonts w:ascii="Times New Roman" w:hAnsi="Times New Roman" w:cs="Times New Roman"/>
          <w:sz w:val="28"/>
          <w:szCs w:val="28"/>
          <w:lang w:val="uk-UA"/>
        </w:rPr>
        <w:t xml:space="preserve">абезпечує формування шоколаду і </w:t>
      </w:r>
      <w:r w:rsidRPr="00BC275F">
        <w:rPr>
          <w:rFonts w:ascii="Times New Roman" w:hAnsi="Times New Roman" w:cs="Times New Roman"/>
          <w:sz w:val="28"/>
          <w:szCs w:val="28"/>
          <w:lang w:val="uk-UA"/>
        </w:rPr>
        <w:t>містить темперирую</w:t>
      </w:r>
      <w:r w:rsidR="003C36E4" w:rsidRPr="00BC275F">
        <w:rPr>
          <w:rFonts w:ascii="Times New Roman" w:hAnsi="Times New Roman" w:cs="Times New Roman"/>
          <w:sz w:val="28"/>
          <w:szCs w:val="28"/>
          <w:lang w:val="uk-UA"/>
        </w:rPr>
        <w:t>чу</w:t>
      </w:r>
      <w:r w:rsidRPr="00BC275F">
        <w:rPr>
          <w:rFonts w:ascii="Times New Roman" w:hAnsi="Times New Roman" w:cs="Times New Roman"/>
          <w:sz w:val="28"/>
          <w:szCs w:val="28"/>
          <w:lang w:val="uk-UA"/>
        </w:rPr>
        <w:t xml:space="preserve"> машину, Відливальний агрегат, вібраційний конвеєр і охолоджуючий апарат.</w:t>
      </w:r>
    </w:p>
    <w:p w:rsidR="00FB3454" w:rsidRPr="00BC275F" w:rsidRDefault="003C36E4" w:rsidP="00BC275F">
      <w:pPr>
        <w:spacing w:after="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ab/>
      </w:r>
      <w:r w:rsidR="00FB3454" w:rsidRPr="00BC275F">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DA3CCE7" wp14:editId="6FF8963A">
            <wp:simplePos x="0" y="0"/>
            <wp:positionH relativeFrom="column">
              <wp:posOffset>139065</wp:posOffset>
            </wp:positionH>
            <wp:positionV relativeFrom="paragraph">
              <wp:posOffset>970280</wp:posOffset>
            </wp:positionV>
            <wp:extent cx="5777865" cy="4485005"/>
            <wp:effectExtent l="0" t="0" r="0" b="0"/>
            <wp:wrapTopAndBottom/>
            <wp:docPr id="12" name="Рисунок 12" descr="C:\Documents and Settings\Женька\Мои документы\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Женька\Мои документы\02.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7865" cy="448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454" w:rsidRPr="00BC275F">
        <w:rPr>
          <w:rFonts w:ascii="Times New Roman" w:hAnsi="Times New Roman" w:cs="Times New Roman"/>
          <w:sz w:val="28"/>
          <w:szCs w:val="28"/>
          <w:lang w:val="uk-UA"/>
        </w:rPr>
        <w:t>Розглянемо апаратну схему лінії виробництва шоколаду.</w:t>
      </w:r>
    </w:p>
    <w:p w:rsidR="00FB3454" w:rsidRPr="00BC275F" w:rsidRDefault="00FB3454" w:rsidP="00BC275F">
      <w:pPr>
        <w:spacing w:after="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Рисунок 1.1 – Апаратурна схема лінії виробництва шоколаду производства плиточного шоколада</w:t>
      </w:r>
    </w:p>
    <w:p w:rsidR="00FB3454" w:rsidRPr="00BC275F" w:rsidRDefault="00FB3454" w:rsidP="00BC275F">
      <w:pPr>
        <w:spacing w:after="0" w:line="360" w:lineRule="auto"/>
        <w:ind w:firstLine="709"/>
        <w:jc w:val="both"/>
        <w:rPr>
          <w:rFonts w:ascii="Times New Roman" w:hAnsi="Times New Roman" w:cs="Times New Roman"/>
          <w:sz w:val="28"/>
          <w:szCs w:val="28"/>
          <w:lang w:val="uk-UA"/>
        </w:rPr>
      </w:pPr>
    </w:p>
    <w:p w:rsidR="000940AB" w:rsidRPr="00BC275F" w:rsidRDefault="000940AB" w:rsidP="00BC275F">
      <w:pPr>
        <w:spacing w:line="360" w:lineRule="auto"/>
        <w:ind w:firstLine="708"/>
        <w:jc w:val="both"/>
        <w:rPr>
          <w:rFonts w:ascii="Times New Roman" w:hAnsi="Times New Roman" w:cs="Times New Roman"/>
          <w:sz w:val="28"/>
          <w:szCs w:val="28"/>
          <w:lang w:val="uk-UA"/>
        </w:rPr>
      </w:pPr>
    </w:p>
    <w:p w:rsidR="00BC275F" w:rsidRDefault="00BC275F">
      <w:pPr>
        <w:rPr>
          <w:rFonts w:ascii="Times New Roman" w:eastAsiaTheme="majorEastAsia" w:hAnsi="Times New Roman" w:cs="Times New Roman"/>
          <w:b/>
          <w:sz w:val="28"/>
          <w:szCs w:val="28"/>
          <w:lang w:val="uk-UA"/>
        </w:rPr>
      </w:pPr>
      <w:r>
        <w:rPr>
          <w:rFonts w:ascii="Times New Roman" w:hAnsi="Times New Roman" w:cs="Times New Roman"/>
          <w:b/>
          <w:sz w:val="28"/>
          <w:szCs w:val="28"/>
          <w:lang w:val="uk-UA"/>
        </w:rPr>
        <w:br w:type="page"/>
      </w:r>
    </w:p>
    <w:p w:rsidR="000940AB" w:rsidRPr="00BC275F" w:rsidRDefault="00BC275F" w:rsidP="00BC275F">
      <w:pPr>
        <w:pStyle w:val="1"/>
        <w:spacing w:line="360" w:lineRule="auto"/>
        <w:jc w:val="center"/>
        <w:rPr>
          <w:rFonts w:ascii="Times New Roman" w:hAnsi="Times New Roman" w:cs="Times New Roman"/>
          <w:b/>
          <w:color w:val="auto"/>
          <w:sz w:val="28"/>
          <w:szCs w:val="28"/>
          <w:lang w:val="uk-UA"/>
        </w:rPr>
      </w:pPr>
      <w:bookmarkStart w:id="9" w:name="_Toc60014442"/>
      <w:r>
        <w:rPr>
          <w:rFonts w:ascii="Times New Roman" w:hAnsi="Times New Roman" w:cs="Times New Roman"/>
          <w:b/>
          <w:color w:val="auto"/>
          <w:sz w:val="28"/>
          <w:szCs w:val="28"/>
          <w:lang w:val="uk-UA"/>
        </w:rPr>
        <w:lastRenderedPageBreak/>
        <w:t xml:space="preserve">РОЗДІЛ </w:t>
      </w:r>
      <w:r w:rsidR="000940AB" w:rsidRPr="00BC275F">
        <w:rPr>
          <w:rFonts w:ascii="Times New Roman" w:hAnsi="Times New Roman" w:cs="Times New Roman"/>
          <w:b/>
          <w:color w:val="auto"/>
          <w:sz w:val="28"/>
          <w:szCs w:val="28"/>
          <w:lang w:val="uk-UA"/>
        </w:rPr>
        <w:t xml:space="preserve">2 </w:t>
      </w:r>
      <w:r w:rsidRPr="00BC275F">
        <w:rPr>
          <w:rFonts w:ascii="Times New Roman" w:hAnsi="Times New Roman" w:cs="Times New Roman"/>
          <w:b/>
          <w:color w:val="auto"/>
          <w:sz w:val="28"/>
          <w:szCs w:val="28"/>
          <w:lang w:val="uk-UA"/>
        </w:rPr>
        <w:t>АНАЛІЗ СУЧАСНИХ КОНСТРУКЦІЙ ОБЛАДНАННЯ</w:t>
      </w:r>
      <w:bookmarkEnd w:id="9"/>
    </w:p>
    <w:p w:rsidR="000940AB" w:rsidRDefault="002264C5" w:rsidP="00BC275F">
      <w:pPr>
        <w:pStyle w:val="2"/>
        <w:spacing w:line="360" w:lineRule="auto"/>
        <w:jc w:val="both"/>
        <w:rPr>
          <w:rFonts w:ascii="Times New Roman" w:hAnsi="Times New Roman" w:cs="Times New Roman"/>
          <w:b/>
          <w:color w:val="auto"/>
          <w:sz w:val="28"/>
          <w:szCs w:val="28"/>
          <w:lang w:val="uk-UA"/>
        </w:rPr>
      </w:pPr>
      <w:bookmarkStart w:id="10" w:name="_Toc60014443"/>
      <w:r w:rsidRPr="00BC275F">
        <w:rPr>
          <w:rFonts w:ascii="Times New Roman" w:hAnsi="Times New Roman" w:cs="Times New Roman"/>
          <w:b/>
          <w:color w:val="auto"/>
          <w:sz w:val="28"/>
          <w:szCs w:val="28"/>
          <w:lang w:val="uk-UA"/>
        </w:rPr>
        <w:t>2.1 С</w:t>
      </w:r>
      <w:r w:rsidR="000940AB" w:rsidRPr="00BC275F">
        <w:rPr>
          <w:rFonts w:ascii="Times New Roman" w:hAnsi="Times New Roman" w:cs="Times New Roman"/>
          <w:b/>
          <w:color w:val="auto"/>
          <w:sz w:val="28"/>
          <w:szCs w:val="28"/>
          <w:lang w:val="uk-UA"/>
        </w:rPr>
        <w:t>учасні конструкції технологічного обладнання</w:t>
      </w:r>
      <w:bookmarkEnd w:id="10"/>
    </w:p>
    <w:p w:rsidR="00BC275F" w:rsidRPr="00BC275F" w:rsidRDefault="00BC275F" w:rsidP="00BC275F">
      <w:pPr>
        <w:rPr>
          <w:lang w:val="uk-UA"/>
        </w:rPr>
      </w:pPr>
    </w:p>
    <w:p w:rsidR="001377D3" w:rsidRPr="00BC275F" w:rsidRDefault="001377D3" w:rsidP="00BC275F">
      <w:pPr>
        <w:pStyle w:val="gt-block"/>
        <w:shd w:val="clear" w:color="auto" w:fill="FFFFFF"/>
        <w:spacing w:before="0" w:beforeAutospacing="0" w:after="0" w:afterAutospacing="0" w:line="360" w:lineRule="auto"/>
        <w:ind w:firstLine="708"/>
        <w:jc w:val="both"/>
        <w:rPr>
          <w:b/>
          <w:color w:val="000000"/>
          <w:sz w:val="28"/>
          <w:szCs w:val="28"/>
          <w:lang w:val="uk-UA"/>
        </w:rPr>
      </w:pPr>
      <w:r w:rsidRPr="00BC275F">
        <w:rPr>
          <w:rStyle w:val="a3"/>
          <w:b w:val="0"/>
          <w:color w:val="000000"/>
          <w:sz w:val="28"/>
          <w:szCs w:val="28"/>
          <w:lang w:val="uk-UA"/>
        </w:rPr>
        <w:t>Машинно-апаратурна схема виробництва шоколаду і какао-порошку</w:t>
      </w:r>
    </w:p>
    <w:p w:rsidR="001377D3" w:rsidRPr="00BC275F" w:rsidRDefault="001377D3"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Какао-боби з силосів або з мішків завантажують в приймальну воронку ковшового норії 1 (рис. VI. 1). Шнеком 2 вони подаються на зважування на ваги 3 ковшового типу, а потім стрічковим конвеєром 4 через норію - в очисно-сортувальну машину 5, де очищаються від механічних домішок.</w:t>
      </w:r>
    </w:p>
    <w:p w:rsidR="00325654" w:rsidRPr="00BC275F" w:rsidRDefault="001377D3" w:rsidP="00BC275F">
      <w:pPr>
        <w:pStyle w:val="gt-block"/>
        <w:shd w:val="clear" w:color="auto" w:fill="FFFFFF"/>
        <w:spacing w:before="0" w:beforeAutospacing="0" w:after="0" w:afterAutospacing="0" w:line="360" w:lineRule="auto"/>
        <w:ind w:firstLine="708"/>
        <w:jc w:val="both"/>
        <w:rPr>
          <w:color w:val="000000"/>
          <w:sz w:val="28"/>
          <w:szCs w:val="28"/>
          <w:shd w:val="clear" w:color="auto" w:fill="FFFFFF"/>
          <w:lang w:val="uk-UA"/>
        </w:rPr>
      </w:pPr>
      <w:r w:rsidRPr="00BC275F">
        <w:rPr>
          <w:color w:val="000000"/>
          <w:sz w:val="28"/>
          <w:szCs w:val="28"/>
          <w:shd w:val="clear" w:color="auto" w:fill="FFFFFF"/>
          <w:lang w:val="uk-UA"/>
        </w:rPr>
        <w:t>Після очищення через конвеєри і норію какао-боби подаються для термічної обробки в шахтну сушарку 6. Термічна обробка відбувається протягом 45-60 хв при температурі 140-180 ° С. При цьому вологість какао-бобів з 7% зменшується до 2%, оболонка бобів стає крихкою і легко відділяється від ядра. В процесі обсмажування в бобах відбувається утворення смаку і аромату какао.</w:t>
      </w:r>
    </w:p>
    <w:p w:rsidR="001377D3" w:rsidRPr="00BC275F" w:rsidRDefault="001377D3"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Сушарка крім зони обсмажування має зону охолодження, після якої температура бобів знижується до 35-40 ° С. З проміжного бункера 7 обсмажені і охолоджені какао-боби надходять в дробильно-сортувальну машину 8. У ній вони роздавлюються і поділяються на какао-крупку і оболонку, яка називається какаовелли.</w:t>
      </w:r>
    </w:p>
    <w:p w:rsidR="001377D3" w:rsidRPr="00BC275F" w:rsidRDefault="001377D3"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Вихід какао-крупки після дроблення повинен становити не менше 87% обсмажених бобів. Зміст крупки в какаовелли не повинно перевищувати 0,5%. Для відділення ферропримесей крупка проходить через магнітний сепаратор.</w:t>
      </w:r>
    </w:p>
    <w:p w:rsidR="001377D3" w:rsidRPr="00BC275F" w:rsidRDefault="001377D3" w:rsidP="00BC275F">
      <w:pPr>
        <w:pStyle w:val="gt-block"/>
        <w:shd w:val="clear" w:color="auto" w:fill="FFFFFF"/>
        <w:spacing w:before="0" w:beforeAutospacing="0" w:after="0" w:afterAutospacing="0" w:line="360" w:lineRule="auto"/>
        <w:jc w:val="both"/>
        <w:rPr>
          <w:color w:val="000000"/>
          <w:sz w:val="28"/>
          <w:szCs w:val="28"/>
          <w:lang w:val="uk-UA"/>
        </w:rPr>
      </w:pPr>
      <w:r w:rsidRPr="00BC275F">
        <w:rPr>
          <w:color w:val="000000"/>
          <w:sz w:val="28"/>
          <w:szCs w:val="28"/>
          <w:lang w:val="uk-UA"/>
        </w:rPr>
        <w:t>З дробильно-сортувальної машини какао-крупка пневматично подається в бункер 9, розташований над розмельних агрегатом 10.</w:t>
      </w:r>
    </w:p>
    <w:p w:rsidR="001377D3" w:rsidRPr="00BC275F" w:rsidRDefault="001377D3"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При подрібненні відбувається розрив клітин какао-бобу, з яких випливає какао-масло. Отримана суспензія надходить в приймальний збірник 11 і шестерінчастим насосом 12 перекачується в збірники 13 і 23 на дві лінії: лінію для отримання какао-масла і лінію для отримання шоколаду.</w:t>
      </w:r>
    </w:p>
    <w:p w:rsidR="001377D3" w:rsidRPr="00BC275F" w:rsidRDefault="001377D3" w:rsidP="00BC275F">
      <w:pPr>
        <w:pStyle w:val="gt-block"/>
        <w:shd w:val="clear" w:color="auto" w:fill="FFFFFF"/>
        <w:spacing w:before="0" w:beforeAutospacing="0" w:after="0" w:afterAutospacing="0" w:line="360" w:lineRule="auto"/>
        <w:ind w:firstLine="708"/>
        <w:jc w:val="both"/>
        <w:rPr>
          <w:rStyle w:val="a3"/>
          <w:rFonts w:eastAsiaTheme="majorEastAsia"/>
          <w:i/>
          <w:iCs/>
          <w:color w:val="000000"/>
          <w:sz w:val="28"/>
          <w:szCs w:val="28"/>
          <w:bdr w:val="none" w:sz="0" w:space="0" w:color="auto" w:frame="1"/>
          <w:lang w:val="uk-UA"/>
        </w:rPr>
      </w:pPr>
    </w:p>
    <w:p w:rsidR="00325654" w:rsidRPr="00BC275F" w:rsidRDefault="00325654" w:rsidP="00BC275F">
      <w:pPr>
        <w:pStyle w:val="2"/>
        <w:spacing w:line="360" w:lineRule="auto"/>
        <w:jc w:val="both"/>
        <w:rPr>
          <w:rFonts w:ascii="Times New Roman" w:hAnsi="Times New Roman" w:cs="Times New Roman"/>
          <w:b/>
          <w:color w:val="auto"/>
          <w:sz w:val="28"/>
          <w:szCs w:val="28"/>
          <w:lang w:val="uk-UA"/>
        </w:rPr>
      </w:pPr>
      <w:bookmarkStart w:id="11" w:name="_Toc60014444"/>
      <w:r w:rsidRPr="00BC275F">
        <w:rPr>
          <w:rFonts w:ascii="Times New Roman" w:hAnsi="Times New Roman" w:cs="Times New Roman"/>
          <w:b/>
          <w:color w:val="auto"/>
          <w:sz w:val="28"/>
          <w:szCs w:val="28"/>
          <w:lang w:val="uk-UA"/>
        </w:rPr>
        <w:lastRenderedPageBreak/>
        <w:t>2.2 Патентний огляд конструкцій основного обладнання</w:t>
      </w:r>
      <w:bookmarkEnd w:id="11"/>
      <w:r w:rsidRPr="00BC275F">
        <w:rPr>
          <w:rFonts w:ascii="Times New Roman" w:hAnsi="Times New Roman" w:cs="Times New Roman"/>
          <w:b/>
          <w:color w:val="auto"/>
          <w:sz w:val="28"/>
          <w:szCs w:val="28"/>
          <w:lang w:val="uk-UA"/>
        </w:rPr>
        <w:t xml:space="preserve"> </w:t>
      </w:r>
    </w:p>
    <w:p w:rsidR="00325654" w:rsidRPr="00BC275F" w:rsidRDefault="00325654" w:rsidP="00BC275F">
      <w:pPr>
        <w:pStyle w:val="gt-block"/>
        <w:shd w:val="clear" w:color="auto" w:fill="FFFFFF"/>
        <w:spacing w:before="0" w:beforeAutospacing="0" w:after="0" w:afterAutospacing="0" w:line="360" w:lineRule="auto"/>
        <w:ind w:firstLine="708"/>
        <w:jc w:val="both"/>
        <w:rPr>
          <w:rStyle w:val="a3"/>
          <w:rFonts w:eastAsiaTheme="majorEastAsia"/>
          <w:i/>
          <w:iCs/>
          <w:color w:val="000000"/>
          <w:sz w:val="28"/>
          <w:szCs w:val="28"/>
          <w:bdr w:val="none" w:sz="0" w:space="0" w:color="auto" w:frame="1"/>
          <w:lang w:val="uk-UA"/>
        </w:rPr>
      </w:pP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rStyle w:val="a3"/>
          <w:rFonts w:eastAsiaTheme="majorEastAsia"/>
          <w:i/>
          <w:iCs/>
          <w:color w:val="000000"/>
          <w:sz w:val="28"/>
          <w:szCs w:val="28"/>
          <w:bdr w:val="none" w:sz="0" w:space="0" w:color="auto" w:frame="1"/>
          <w:lang w:val="uk-UA"/>
        </w:rPr>
        <w:t>Очисно-сортувальні і дробильно-сортувальні машини.</w:t>
      </w:r>
      <w:r w:rsidRPr="00BC275F">
        <w:rPr>
          <w:rStyle w:val="ac"/>
          <w:color w:val="000000"/>
          <w:sz w:val="28"/>
          <w:szCs w:val="28"/>
          <w:bdr w:val="none" w:sz="0" w:space="0" w:color="auto" w:frame="1"/>
          <w:lang w:val="uk-UA"/>
        </w:rPr>
        <w:t> </w:t>
      </w:r>
      <w:r w:rsidRPr="00BC275F">
        <w:rPr>
          <w:color w:val="000000"/>
          <w:sz w:val="28"/>
          <w:szCs w:val="28"/>
          <w:lang w:val="uk-UA"/>
        </w:rPr>
        <w:t>Вступники з фабрики какао-боби містять багато сторонніх домішок у вигляді пилу, камінців, волокон мішковини, паперу і т. П., Які перед обробкою бобів необхідно видалити. Крім того, какао-боби бувають різних розмірів, при ферментації деякі з них здвоюються, а при транспортуванні багато боби ламаються і дробляться. Для отримання рівномірно обсмажених какао-бобів необхідно розділяти їх і сортувати за розмірами.</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Очищення какао-бобів від домішок і сортування за розмірами виробляються на очисно-сортувальних машинах.</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Найбільш поширені машини з плоскими вібруючими ситами типів BRSA-11 і BRSA-23 фірми «Бауермейстер» (ФРН), К-459 об'єднання «Нагема» і KR (НДР), SPC фірми «Карлі і Монтанари» (Італія) і ін. Є також машини і з циліндричними ситами, наприклад машина типу 37-Е-6.</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Очисно-сортувальна машина з плоскими ситами фірми «Бауермейстер». Машина призначена для поділу какао-бобів на дві фракції (нормальні і великі) і відділення від них домішок.</w:t>
      </w:r>
    </w:p>
    <w:p w:rsidR="00002B0E" w:rsidRPr="00BC275F" w:rsidRDefault="00F56EB7"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Машина (рис. 2</w:t>
      </w:r>
      <w:r w:rsidR="002264C5" w:rsidRPr="00BC275F">
        <w:rPr>
          <w:color w:val="000000"/>
          <w:sz w:val="28"/>
          <w:szCs w:val="28"/>
          <w:lang w:val="uk-UA"/>
        </w:rPr>
        <w:t>.</w:t>
      </w:r>
      <w:r w:rsidRPr="00BC275F">
        <w:rPr>
          <w:color w:val="000000"/>
          <w:sz w:val="28"/>
          <w:szCs w:val="28"/>
          <w:lang w:val="uk-UA"/>
        </w:rPr>
        <w:t>1</w:t>
      </w:r>
      <w:r w:rsidR="002264C5" w:rsidRPr="00BC275F">
        <w:rPr>
          <w:color w:val="000000"/>
          <w:sz w:val="28"/>
          <w:szCs w:val="28"/>
          <w:lang w:val="uk-UA"/>
        </w:rPr>
        <w:t>, а) складається з корпусу, ситового блоку системи аспіраційних каналів і збірників фракцій. Какао боби засипаються в бункер 2, дном якого є вібролоток 1. У правій стінці бункера знаходиться заслінка 3, за допомогою якої регулюють висоту вихідний щілини. Під впливом вібрації какао-боби проходять щілину в один шар і виявляються під отвором аспіраційного каналу 4, в которий з великою швидкістю всмоктується повітря.</w:t>
      </w:r>
      <w:r w:rsidR="002264C5" w:rsidRPr="00BC275F">
        <w:rPr>
          <w:noProof/>
          <w:color w:val="000000"/>
          <w:sz w:val="28"/>
          <w:szCs w:val="28"/>
        </w:rPr>
        <w:lastRenderedPageBreak/>
        <w:drawing>
          <wp:inline distT="0" distB="0" distL="0" distR="0" wp14:anchorId="2EA826E2" wp14:editId="03E870AA">
            <wp:extent cx="5715000" cy="4038600"/>
            <wp:effectExtent l="0" t="0" r="0" b="0"/>
            <wp:docPr id="8" name="Рисунок 8" descr="Очисно-сортувальні і дробильно-сортувальні маш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чисно-сортувальні і дробильно-сортувальні машини."/>
                    <pic:cNvPicPr>
                      <a:picLocks noChangeAspect="1" noChangeArrowheads="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sidR="002264C5" w:rsidRPr="00BC275F">
        <w:rPr>
          <w:noProof/>
          <w:color w:val="000000"/>
          <w:sz w:val="28"/>
          <w:szCs w:val="28"/>
        </w:rPr>
        <w:drawing>
          <wp:inline distT="0" distB="0" distL="0" distR="0" wp14:anchorId="0736E4F4" wp14:editId="5FFA2B26">
            <wp:extent cx="2609850" cy="3914775"/>
            <wp:effectExtent l="0" t="0" r="0" b="9525"/>
            <wp:docPr id="4" name="Рисунок 4" descr="Очисно-сортувальні і дробильно-сортувальні маш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чисно-сортувальні і дробильно-сортувальні машини."/>
                    <pic:cNvPicPr>
                      <a:picLocks noChangeAspect="1" noChangeArrowheads="1"/>
                    </pic:cNvPicPr>
                  </pic:nvPicPr>
                  <pic:blipFill rotWithShape="1">
                    <a:blip r:embed="rId15">
                      <a:biLevel thresh="75000"/>
                      <a:extLst>
                        <a:ext uri="{28A0092B-C50C-407E-A947-70E740481C1C}">
                          <a14:useLocalDpi xmlns:a14="http://schemas.microsoft.com/office/drawing/2010/main" val="0"/>
                        </a:ext>
                      </a:extLst>
                    </a:blip>
                    <a:srcRect b="16123"/>
                    <a:stretch/>
                  </pic:blipFill>
                  <pic:spPr bwMode="auto">
                    <a:xfrm>
                      <a:off x="0" y="0"/>
                      <a:ext cx="2609850" cy="3914775"/>
                    </a:xfrm>
                    <a:prstGeom prst="rect">
                      <a:avLst/>
                    </a:prstGeom>
                    <a:noFill/>
                    <a:ln>
                      <a:noFill/>
                    </a:ln>
                    <a:extLst>
                      <a:ext uri="{53640926-AAD7-44D8-BBD7-CCE9431645EC}">
                        <a14:shadowObscured xmlns:a14="http://schemas.microsoft.com/office/drawing/2010/main"/>
                      </a:ext>
                    </a:extLst>
                  </pic:spPr>
                </pic:pic>
              </a:graphicData>
            </a:graphic>
          </wp:inline>
        </w:drawing>
      </w:r>
    </w:p>
    <w:p w:rsidR="00002B0E" w:rsidRPr="00BC275F" w:rsidRDefault="00002B0E"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Рисунок 2.1. Схема очищувально-сортувальної машини для какао-бобів</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Продукт і легкі домішки підхоплюються їм, а важкі камені, металеві домішки зсипаються до збірки 28.</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lastRenderedPageBreak/>
        <w:t>З аспіраційного каналу потік какао-бобів потрапляє в осадительную камеру 8. Тут повітря втрачає швидкість, какао-боби і різні частинки осідають, а пил несеться по каналу 11 в циклон 19. Очищене повітря по воздуховоду 13, через заслінку 12, вентилятором 14 викидається з машини через канал 10, а пил і легкі дрібні домішки осідають в збірнику 20.</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Уздовж дна осадительной камери 8 розташовується шлюзовий затвор 5, що обертається ротор якого захоплює порції продукту і подає їх на ситовий блок 25. Ситовий блок складається з трьох сит, розташованих одне під іншим.</w:t>
      </w:r>
    </w:p>
    <w:p w:rsidR="002264C5" w:rsidRPr="00BC275F" w:rsidRDefault="002264C5" w:rsidP="00BC275F">
      <w:pPr>
        <w:pStyle w:val="gt-block"/>
        <w:shd w:val="clear" w:color="auto" w:fill="FFFFFF"/>
        <w:spacing w:before="0" w:beforeAutospacing="0" w:after="0" w:afterAutospacing="0" w:line="360" w:lineRule="auto"/>
        <w:jc w:val="both"/>
        <w:rPr>
          <w:color w:val="000000"/>
          <w:sz w:val="28"/>
          <w:szCs w:val="28"/>
          <w:lang w:val="uk-UA"/>
        </w:rPr>
      </w:pPr>
      <w:r w:rsidRPr="00BC275F">
        <w:rPr>
          <w:color w:val="000000"/>
          <w:sz w:val="28"/>
          <w:szCs w:val="28"/>
          <w:lang w:val="uk-UA"/>
        </w:rPr>
        <w:t>Верхнє сито розділене на дві зони. Перша зона має круглі отвори діаметром 6 мм, друга - довгасті отвори розміром 12 × 30 мм. Діаметр отворів середнього сита блоку 8 мм, нижнього - 2 мм. Ситовий блок спирається чотирма пружинами 23 і 27 на раму 24 і приводиться в коливальний рух за допомогою двох електродвигунів вібраторів 26.</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Ділянка сита з отворами діаметром 6 мм грає роль розвантажувальної зони. Крізь нього проходить весь дріб'язок. В кінці ділянки над ситом розташований аспіраційний канал 5, який відсмоктує какаовелли і пил. Вони осідають в збірнику 7.</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Нормальні какао-боби, середній розмір яких 10X20 мм, проходять крізь отвори другої ділянки, а сходом по ньому рухаються великі какао-боби і великі легкі домішки: обривки мотузки, гілки, листя. Ці домішки відсмоктуються через аспіраційний канал 16 до збірки 15. Швидкість повітря в каналах 6 і 16 регулюється заслінками 9. Отримана фракція великих какао-бобів виводиться з машини по похилому жолобу 17. Сходом по ситу з отворами діаметром 8 мм в жолоб 18 надходить фракція нормальних за величиною какао бобів.</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Разом з цілими бобами в вихідній сировині можуть перебувати і розбиті (какао-крупка), які теж представляють інтерес як сировину і тому збираються сходом по ситу з отворами діаметром 2 мм в жолобі 21. Через отвори цього сита проходять пісок і дрібні домішки у вигляді пилу. Так як їх буває трохи (до 1%), вони збираються в бункер 22.</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lastRenderedPageBreak/>
        <w:t xml:space="preserve">Для того </w:t>
      </w:r>
      <w:r w:rsidR="00D92E59" w:rsidRPr="00BC275F">
        <w:rPr>
          <w:color w:val="000000"/>
          <w:sz w:val="28"/>
          <w:szCs w:val="28"/>
          <w:lang w:val="uk-UA"/>
        </w:rPr>
        <w:t>щоб надати подільному</w:t>
      </w:r>
      <w:r w:rsidRPr="00BC275F">
        <w:rPr>
          <w:color w:val="000000"/>
          <w:sz w:val="28"/>
          <w:szCs w:val="28"/>
          <w:lang w:val="uk-UA"/>
        </w:rPr>
        <w:t xml:space="preserve"> на фракції продукту спрямований рух уздовж сит, коливальні вантажі на валах вібраторів розташовують так, як це показано на рис. 6. 2,6. Сталість такого положення задається і контролюється з пульта управління.</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Після монтажу машини під час пробних пусків визначають раціональне положення заслінок, що знаходяться всередині аспіраційних каналів. Необхідно підібрати також такі швидкості повітря, які забезпечили б максимальний винесення домішок і мінімальний основної сировини.</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Основна маса (20-30 кг) домішок потрапляє в збірники циклонів, які очищають після закінчення зміни, інші збірники очищають 1-2 рази в тиждень. Сита від пилу очищаються безперервно під час роботи за допомогою рухомих куль, розташованих під ситами. Для цієї мети застосовуються металеві кулі, покриті шаром твердої зносостійкої гуми. Хоча очищення повітря від пилу буває достатньою, все ж рекомендується вихідний отвір сепаратора постачати трубою, що відводить повітря з цеху на вулицю.</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Сита сортують машин виготовляють з листової сталі, в якій штампують отвори різної форми, переважно круглої або довгастої. Сита з круглими отворами затримують частинки, ширина яких більше діаметру цих отворів. Тому на таких ситах можна розділяти продукт по ширині окремих частинок. Сита з продовгуватими отворами затримують частинки, товщина яких більше ширини цих отворів. Такі сита придатні для поділу продукту по товщині окремих частинок.</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Круглі отвори зазвичай пробивають в металевих листах в шаховому порядку: кожен отвір перебуває ніби в центрі правильного шестикутника, вершини якого складають центри суміжних отворів. Таке розташування отворів є найбільш вигідним щодо кількості отворів, розташованих на певній площі сита.</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 xml:space="preserve">При поділі продукту на ситі необхідно, щоб частка знайшла отвір, через яке вона може пройти. Тому дуже важливо, щоб колективна на фракції суміш переміщалася щодо сита. Відносну швидкість можна створити, змінюючи </w:t>
      </w:r>
      <w:r w:rsidRPr="00BC275F">
        <w:rPr>
          <w:color w:val="000000"/>
          <w:sz w:val="28"/>
          <w:szCs w:val="28"/>
          <w:lang w:val="uk-UA"/>
        </w:rPr>
        <w:lastRenderedPageBreak/>
        <w:t>частоту обертання електродвигунів вібраторів. Однак велика швидкість ускладнює прохід через отвір, в зв'язку з чим його розмір беруть на 20-30% більше розміру частки, яка повинна пройти через нього.</w:t>
      </w:r>
    </w:p>
    <w:p w:rsidR="002264C5" w:rsidRPr="00BC275F" w:rsidRDefault="002264C5" w:rsidP="00BC275F">
      <w:pPr>
        <w:pStyle w:val="gt-block"/>
        <w:shd w:val="clear" w:color="auto" w:fill="FFFFFF"/>
        <w:spacing w:before="0" w:beforeAutospacing="0" w:after="0" w:afterAutospacing="0" w:line="360" w:lineRule="auto"/>
        <w:ind w:firstLine="708"/>
        <w:jc w:val="both"/>
        <w:rPr>
          <w:color w:val="000000"/>
          <w:sz w:val="28"/>
          <w:szCs w:val="28"/>
          <w:lang w:val="uk-UA"/>
        </w:rPr>
      </w:pPr>
      <w:r w:rsidRPr="00BC275F">
        <w:rPr>
          <w:color w:val="000000"/>
          <w:sz w:val="28"/>
          <w:szCs w:val="28"/>
          <w:lang w:val="uk-UA"/>
        </w:rPr>
        <w:t>Частоту коливань сита підбирають так, щоб продукт не тільки випереджав сито, а й відставав від нього і щоб було відсутнє підкидання продукту.</w:t>
      </w:r>
    </w:p>
    <w:p w:rsidR="002264C5" w:rsidRPr="00BC275F" w:rsidRDefault="0099087B" w:rsidP="00BC275F">
      <w:pPr>
        <w:pStyle w:val="gt-block"/>
        <w:shd w:val="clear" w:color="auto" w:fill="FFFFFF"/>
        <w:spacing w:before="0" w:beforeAutospacing="0" w:after="0" w:afterAutospacing="0" w:line="360" w:lineRule="auto"/>
        <w:ind w:firstLine="708"/>
        <w:jc w:val="both"/>
        <w:rPr>
          <w:color w:val="000000"/>
          <w:sz w:val="28"/>
          <w:szCs w:val="28"/>
          <w:lang w:val="uk-UA"/>
        </w:rPr>
      </w:pPr>
      <w:r>
        <w:rPr>
          <w:color w:val="000000"/>
          <w:sz w:val="28"/>
          <w:szCs w:val="28"/>
          <w:lang w:val="uk-UA"/>
        </w:rPr>
        <w:t xml:space="preserve">Таблиця 2.2. </w:t>
      </w:r>
      <w:r w:rsidR="002264C5" w:rsidRPr="00BC275F">
        <w:rPr>
          <w:color w:val="000000"/>
          <w:sz w:val="28"/>
          <w:szCs w:val="28"/>
          <w:lang w:val="uk-UA"/>
        </w:rPr>
        <w:t>Основні технічні дані сучасних очисно-сортувальних машин</w:t>
      </w:r>
    </w:p>
    <w:tbl>
      <w:tblPr>
        <w:tblW w:w="9000" w:type="dxa"/>
        <w:jc w:val="center"/>
        <w:tblCellMar>
          <w:left w:w="0" w:type="dxa"/>
          <w:right w:w="0" w:type="dxa"/>
        </w:tblCellMar>
        <w:tblLook w:val="04A0" w:firstRow="1" w:lastRow="0" w:firstColumn="1" w:lastColumn="0" w:noHBand="0" w:noVBand="1"/>
      </w:tblPr>
      <w:tblGrid>
        <w:gridCol w:w="2288"/>
        <w:gridCol w:w="1928"/>
        <w:gridCol w:w="1986"/>
        <w:gridCol w:w="2157"/>
        <w:gridCol w:w="641"/>
      </w:tblGrid>
      <w:tr w:rsidR="002264C5" w:rsidRPr="00BC275F" w:rsidTr="002264C5">
        <w:trPr>
          <w:trHeight w:val="913"/>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Тип очисно-сортувальної машини</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Продуктивність</w:t>
            </w:r>
          </w:p>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кг / год</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потужність</w:t>
            </w:r>
          </w:p>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електродвигунів</w:t>
            </w:r>
          </w:p>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кВт</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Габаритні розміри,</w:t>
            </w:r>
          </w:p>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мм</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маса,</w:t>
            </w:r>
          </w:p>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кг</w:t>
            </w:r>
          </w:p>
        </w:tc>
      </w:tr>
      <w:tr w:rsidR="002264C5" w:rsidRPr="00BC275F" w:rsidTr="002264C5">
        <w:trPr>
          <w:trHeight w:val="24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VIJaA-11</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900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4890X4515X3400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2400</w:t>
            </w:r>
          </w:p>
        </w:tc>
      </w:tr>
      <w:tr w:rsidR="002264C5" w:rsidRPr="00BC275F" w:rsidTr="002264C5">
        <w:trPr>
          <w:trHeight w:val="17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VRJaA-23</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6,3</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5650X2900X2950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1700</w:t>
            </w:r>
          </w:p>
        </w:tc>
      </w:tr>
      <w:tr w:rsidR="002264C5" w:rsidRPr="00BC275F" w:rsidTr="002264C5">
        <w:trPr>
          <w:trHeight w:val="168"/>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К-549</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800-1400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4,8</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2630X1525X1960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780</w:t>
            </w:r>
          </w:p>
        </w:tc>
      </w:tr>
      <w:tr w:rsidR="002264C5" w:rsidRPr="00BC275F" w:rsidTr="002264C5">
        <w:trPr>
          <w:trHeight w:val="17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ЯРС-З</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4,2</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1700X1800X1725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1750</w:t>
            </w:r>
          </w:p>
        </w:tc>
      </w:tr>
      <w:tr w:rsidR="002264C5" w:rsidRPr="00BC275F" w:rsidTr="002264C5">
        <w:trPr>
          <w:trHeight w:val="17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Ярс-4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7,8</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2520X1800X1725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2480</w:t>
            </w:r>
          </w:p>
        </w:tc>
      </w:tr>
      <w:tr w:rsidR="002264C5" w:rsidRPr="00BC275F" w:rsidTr="002264C5">
        <w:trPr>
          <w:trHeight w:val="168"/>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1М4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1200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3500X1500X3080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850</w:t>
            </w:r>
          </w:p>
        </w:tc>
      </w:tr>
      <w:tr w:rsidR="002264C5" w:rsidRPr="00BC275F" w:rsidTr="002264C5">
        <w:trPr>
          <w:trHeight w:val="17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13-24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10,5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4950X2060X3465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2500</w:t>
            </w:r>
          </w:p>
        </w:tc>
      </w:tr>
      <w:tr w:rsidR="002264C5" w:rsidRPr="00BC275F" w:rsidTr="002264C5">
        <w:trPr>
          <w:trHeight w:val="17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37-E-6</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300-500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4725X2000X2250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1300</w:t>
            </w:r>
          </w:p>
        </w:tc>
      </w:tr>
      <w:tr w:rsidR="002264C5" w:rsidRPr="00BC275F" w:rsidTr="002264C5">
        <w:trPr>
          <w:trHeight w:val="17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МТМА-1050-А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1740X855X1435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470</w:t>
            </w:r>
          </w:p>
        </w:tc>
      </w:tr>
      <w:tr w:rsidR="002264C5" w:rsidRPr="00BC275F" w:rsidTr="002264C5">
        <w:trPr>
          <w:trHeight w:val="199"/>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МТМА-1050-АБ</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1880X855X1435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2264C5" w:rsidRPr="00BC275F" w:rsidRDefault="002264C5"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485</w:t>
            </w:r>
          </w:p>
        </w:tc>
      </w:tr>
    </w:tbl>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Перед пуском машини потрібно ретельно перевірити всі кріпильні деталі, особливо ситового блоку. При роботі машини стежать за герметичністю повітропроводів і шлюзового затвора.</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Після обсмажування какао-боби звільняються від оболонки - какаовелли. Для цього боби піддаються грубому подрібненню роздавлений або ударом. При цьому какао-боби і оболонка розколюються на неоднакові частини, що розрізняються розмірами і аеродинамічними властивостями. </w:t>
      </w:r>
      <w:r w:rsidRPr="00BC275F">
        <w:rPr>
          <w:rFonts w:ascii="Times New Roman" w:eastAsia="Times New Roman" w:hAnsi="Times New Roman" w:cs="Times New Roman"/>
          <w:color w:val="000000"/>
          <w:sz w:val="28"/>
          <w:szCs w:val="28"/>
          <w:lang w:val="uk-UA" w:eastAsia="ru-RU"/>
        </w:rPr>
        <w:lastRenderedPageBreak/>
        <w:t>Тому відділення вийшла какао-крупки від частинок оболонки здійснюється на дробильно-сортувальних машинах за допомогою воздушносітовой сепарації.</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99087B">
        <w:rPr>
          <w:rFonts w:ascii="Times New Roman" w:eastAsia="Times New Roman" w:hAnsi="Times New Roman" w:cs="Times New Roman"/>
          <w:bCs/>
          <w:i/>
          <w:color w:val="000000"/>
          <w:sz w:val="28"/>
          <w:szCs w:val="28"/>
          <w:lang w:val="uk-UA" w:eastAsia="ru-RU"/>
        </w:rPr>
        <w:t>Дробильно-сортувальна машина В І-51-Е Н</w:t>
      </w:r>
      <w:r w:rsidR="00002B0E" w:rsidRPr="0099087B">
        <w:rPr>
          <w:rFonts w:ascii="Times New Roman" w:eastAsia="Times New Roman" w:hAnsi="Times New Roman" w:cs="Times New Roman"/>
          <w:i/>
          <w:color w:val="000000"/>
          <w:sz w:val="28"/>
          <w:szCs w:val="28"/>
          <w:lang w:val="uk-UA" w:eastAsia="ru-RU"/>
        </w:rPr>
        <w:t>.</w:t>
      </w:r>
      <w:r w:rsidR="00002B0E" w:rsidRPr="00BC275F">
        <w:rPr>
          <w:rFonts w:ascii="Times New Roman" w:eastAsia="Times New Roman" w:hAnsi="Times New Roman" w:cs="Times New Roman"/>
          <w:color w:val="000000"/>
          <w:sz w:val="28"/>
          <w:szCs w:val="28"/>
          <w:lang w:val="uk-UA" w:eastAsia="ru-RU"/>
        </w:rPr>
        <w:t xml:space="preserve"> Машина (рис. 2</w:t>
      </w:r>
      <w:r w:rsidRPr="00BC275F">
        <w:rPr>
          <w:rFonts w:ascii="Times New Roman" w:eastAsia="Times New Roman" w:hAnsi="Times New Roman" w:cs="Times New Roman"/>
          <w:color w:val="000000"/>
          <w:sz w:val="28"/>
          <w:szCs w:val="28"/>
          <w:lang w:val="uk-UA" w:eastAsia="ru-RU"/>
        </w:rPr>
        <w:t>.</w:t>
      </w:r>
      <w:r w:rsidR="00002B0E" w:rsidRPr="00BC275F">
        <w:rPr>
          <w:rFonts w:ascii="Times New Roman" w:eastAsia="Times New Roman" w:hAnsi="Times New Roman" w:cs="Times New Roman"/>
          <w:color w:val="000000"/>
          <w:sz w:val="28"/>
          <w:szCs w:val="28"/>
          <w:lang w:val="uk-UA" w:eastAsia="ru-RU"/>
        </w:rPr>
        <w:t>1</w:t>
      </w:r>
      <w:r w:rsidRPr="00BC275F">
        <w:rPr>
          <w:rFonts w:ascii="Times New Roman" w:eastAsia="Times New Roman" w:hAnsi="Times New Roman" w:cs="Times New Roman"/>
          <w:color w:val="000000"/>
          <w:sz w:val="28"/>
          <w:szCs w:val="28"/>
          <w:lang w:val="uk-UA" w:eastAsia="ru-RU"/>
        </w:rPr>
        <w:t>) складається з ковшового елеватора, корпусу, размольного механізму ударної дії, ситового блоку каскадного типу, системи повітряної сепарації з осаджувальної камерами, вентилятором і циклоном, електродвигунів вібраторів.</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Обсмажені какао-боби надходять в воронку 1 ковшового елеватора 2, забезпечену струшувати механізмом, що запобігає зависання продукту. При русі по малому віброситами 3 від какао-бобів відділяється дрібна фракція; минаючи</w:t>
      </w:r>
      <w:r w:rsidRPr="00BC275F">
        <w:rPr>
          <w:rFonts w:ascii="Times New Roman" w:eastAsia="Times New Roman" w:hAnsi="Times New Roman" w:cs="Times New Roman"/>
          <w:noProof/>
          <w:color w:val="000000"/>
          <w:sz w:val="28"/>
          <w:szCs w:val="28"/>
          <w:lang w:eastAsia="ru-RU"/>
        </w:rPr>
        <w:drawing>
          <wp:inline distT="0" distB="0" distL="0" distR="0" wp14:anchorId="1B5627B9" wp14:editId="533EB2A8">
            <wp:extent cx="5715000" cy="3695700"/>
            <wp:effectExtent l="0" t="0" r="0" b="0"/>
            <wp:docPr id="9" name="Рисунок 9" descr="Дробильно-сортувальна машина В І-51-Е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робильно-сортувальна машина В І-51-Е Н."/>
                    <pic:cNvPicPr>
                      <a:picLocks noChangeAspect="1" noChangeArrowheads="1"/>
                    </pic:cNvPicPr>
                  </pic:nvPicPr>
                  <pic:blipFill>
                    <a:blip r:embed="rId16">
                      <a:biLevel thresh="75000"/>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4B7D08" w:rsidRPr="00BC275F" w:rsidRDefault="00002B0E"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Рисунок</w:t>
      </w:r>
      <w:r w:rsidR="004B7D08" w:rsidRPr="00BC275F">
        <w:rPr>
          <w:rFonts w:ascii="Times New Roman" w:eastAsia="Times New Roman" w:hAnsi="Times New Roman" w:cs="Times New Roman"/>
          <w:color w:val="000000"/>
          <w:sz w:val="28"/>
          <w:szCs w:val="28"/>
          <w:lang w:val="uk-UA" w:eastAsia="ru-RU"/>
        </w:rPr>
        <w:t xml:space="preserve">. </w:t>
      </w:r>
      <w:r w:rsidRPr="00BC275F">
        <w:rPr>
          <w:rFonts w:ascii="Times New Roman" w:eastAsia="Times New Roman" w:hAnsi="Times New Roman" w:cs="Times New Roman"/>
          <w:color w:val="000000"/>
          <w:sz w:val="28"/>
          <w:szCs w:val="28"/>
          <w:lang w:val="uk-UA" w:eastAsia="ru-RU"/>
        </w:rPr>
        <w:t>2</w:t>
      </w:r>
      <w:r w:rsidR="004B7D08" w:rsidRPr="00BC275F">
        <w:rPr>
          <w:rFonts w:ascii="Times New Roman" w:eastAsia="Times New Roman" w:hAnsi="Times New Roman" w:cs="Times New Roman"/>
          <w:color w:val="000000"/>
          <w:sz w:val="28"/>
          <w:szCs w:val="28"/>
          <w:lang w:val="uk-UA" w:eastAsia="ru-RU"/>
        </w:rPr>
        <w:t>.</w:t>
      </w:r>
      <w:r w:rsidRPr="00BC275F">
        <w:rPr>
          <w:rFonts w:ascii="Times New Roman" w:eastAsia="Times New Roman" w:hAnsi="Times New Roman" w:cs="Times New Roman"/>
          <w:color w:val="000000"/>
          <w:sz w:val="28"/>
          <w:szCs w:val="28"/>
          <w:lang w:val="uk-UA" w:eastAsia="ru-RU"/>
        </w:rPr>
        <w:t>2</w:t>
      </w:r>
      <w:r w:rsidR="004B7D08" w:rsidRPr="00BC275F">
        <w:rPr>
          <w:rFonts w:ascii="Times New Roman" w:eastAsia="Times New Roman" w:hAnsi="Times New Roman" w:cs="Times New Roman"/>
          <w:color w:val="000000"/>
          <w:sz w:val="28"/>
          <w:szCs w:val="28"/>
          <w:lang w:val="uk-UA" w:eastAsia="ru-RU"/>
        </w:rPr>
        <w:t>. Схема повітряно-ситової дробиль</w:t>
      </w:r>
      <w:r w:rsidRPr="00BC275F">
        <w:rPr>
          <w:rFonts w:ascii="Times New Roman" w:eastAsia="Times New Roman" w:hAnsi="Times New Roman" w:cs="Times New Roman"/>
          <w:color w:val="000000"/>
          <w:sz w:val="28"/>
          <w:szCs w:val="28"/>
          <w:lang w:val="uk-UA" w:eastAsia="ru-RU"/>
        </w:rPr>
        <w:t xml:space="preserve">но-сортувальної машини BR-51-RU </w:t>
      </w:r>
      <w:r w:rsidR="004B7D08" w:rsidRPr="00BC275F">
        <w:rPr>
          <w:rFonts w:ascii="Times New Roman" w:eastAsia="Times New Roman" w:hAnsi="Times New Roman" w:cs="Times New Roman"/>
          <w:color w:val="000000"/>
          <w:sz w:val="28"/>
          <w:szCs w:val="28"/>
          <w:lang w:val="uk-UA" w:eastAsia="ru-RU"/>
        </w:rPr>
        <w:t>дробильний механізм, ця фракція подається на верхню сито 6 ситового блоку 15.</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Дробильний механізм складається з двох шестигранних валків 4 і двох відбійних рифлених грудня 5, одна з яких розташована горизонтально, а інша вертикально. Потрапляючи на межі швидкообертаючих валків, боби </w:t>
      </w:r>
      <w:r w:rsidRPr="00BC275F">
        <w:rPr>
          <w:rFonts w:ascii="Times New Roman" w:eastAsia="Times New Roman" w:hAnsi="Times New Roman" w:cs="Times New Roman"/>
          <w:color w:val="000000"/>
          <w:sz w:val="28"/>
          <w:szCs w:val="28"/>
          <w:lang w:val="uk-UA" w:eastAsia="ru-RU"/>
        </w:rPr>
        <w:lastRenderedPageBreak/>
        <w:t>розганяються і видаляються про нерухомі деки, розколюючи на шматки. Суміш крупки, оболонки і неразбітие какао-бобів падає на сито 6, крізь яке проходять крупка та оболонка, а неразбітие боби по каналу 19 повертаються в черевик елеватора 2 на повторне подрібнення.</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Сито 6 є верхнім в ситова блоці 15, який пружинами 13 і 17 спирається на корпус 18. Всього в блоці встановлено 5 сит, розташованих каскадом, а розмір отворів в ситах в міру пересипання (просіювання) суміші зменшується.</w:t>
      </w:r>
    </w:p>
    <w:p w:rsidR="004B7D08" w:rsidRPr="00BC275F" w:rsidRDefault="004B7D08"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В кінці кожного сита над ним розташований вертикальний аспіраційний канал 7. Частинки какао-крупки і оболонки, які не пройшли крізь відповідне сито (сход), проходять під каналом. Потік повітря підхоплює оболонку і по </w:t>
      </w:r>
      <w:r w:rsidR="00D92E59" w:rsidRPr="00BC275F">
        <w:rPr>
          <w:rFonts w:ascii="Times New Roman" w:eastAsia="Times New Roman" w:hAnsi="Times New Roman" w:cs="Times New Roman"/>
          <w:color w:val="000000"/>
          <w:sz w:val="28"/>
          <w:szCs w:val="28"/>
          <w:lang w:val="uk-UA" w:eastAsia="ru-RU"/>
        </w:rPr>
        <w:t>каналу забирає її в понижуючу</w:t>
      </w:r>
      <w:r w:rsidRPr="00BC275F">
        <w:rPr>
          <w:rFonts w:ascii="Times New Roman" w:eastAsia="Times New Roman" w:hAnsi="Times New Roman" w:cs="Times New Roman"/>
          <w:color w:val="000000"/>
          <w:sz w:val="28"/>
          <w:szCs w:val="28"/>
          <w:lang w:val="uk-UA" w:eastAsia="ru-RU"/>
        </w:rPr>
        <w:t xml:space="preserve"> камеру 8. Камера має великий обсяг, швидкість повітря тут різко знижується, оболонка падає вниз і шнеком 9 виводиться з машини в збірний жолоб, розташований з правого боку ситового блоку. Запилений повітря з осаджувальних камер через канали з регулювальними заслінками 11 відсмоктується вентилятором 12 і направляється в циклон для відділення від найдрібніших частинок крупи і какаовелли.</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Фракції крупки, очищені від какаовелли, в кінці кожного сита збираються в розвантажують пристроях 10 і по ним виводяться з машини в похилий віброжелоб 14 (показаний пунктирною лінією), розташований з лівого боку ситового блоку.</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Сход крупки по нижньому ситу містить паростки (зародки) какао-бобів. Паросток має довжину 4 і ширину 1 мм. У обсмажених бобах зміст паростка в середньому не перевищує 0,8- 0,9%. Він володіє значно більшою твердістю, ніж крупка, і набагато гірше, ніж вона, подрібнюється на вальцьових млинах. Вміст жиру в паросток не перевищує 3,5%, і він є в порівнянні з крупкою малоцінної засмічує його частиною. Для видалення паростка фракцію крупки, відокремленої ситом з осередками 4-5 мм, пропускають через трієр.</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Ступінь очищення фракцій крупки від оболонки залежить від швидкості п кількості повітря, що проходить через аспіраційні канали 7. Регулювання кількості повітря здійснюється поворотом заслінок 11. Якщо в крупці є </w:t>
      </w:r>
      <w:r w:rsidRPr="00BC275F">
        <w:rPr>
          <w:rFonts w:ascii="Times New Roman" w:eastAsia="Times New Roman" w:hAnsi="Times New Roman" w:cs="Times New Roman"/>
          <w:color w:val="000000"/>
          <w:sz w:val="28"/>
          <w:szCs w:val="28"/>
          <w:lang w:val="uk-UA" w:eastAsia="ru-RU"/>
        </w:rPr>
        <w:lastRenderedPageBreak/>
        <w:t>частинки какаовелли, то щілину збільшують. Регулювання ведеться за допомогою рукояток, встановлених на корпусі машини 18.</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Частинки крупки великих розмірів очищаються краще і тому йдуть на виготовлення шоколаду вищих сортів. Найбільш дрібна крупка містить домішки какаовелли і використовується для рецептурних сумішей нижчих сортів шоколаду або начинок.</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Коливання ситовий блок 15 отримує від двох електродвигунів вібраторів 16.</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Існують аналогічні машини з валковим або дисковим дробить пристроєм і з коливаннями сит у вертикальній площині. Ситовий блок може отримувати коливальний рух від ексцентрикового механізму, а кріпитися до корпусу машини на ресорних стійках або підвісках.</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Рух частинки вниз по поверхні похилої сита можливо, якщо сила її інерції буде більше сили тертя. З цих умов виведена формула для визначення частоти обертання ексцентрика</w:t>
      </w:r>
    </w:p>
    <w:p w:rsidR="004B7D08" w:rsidRPr="00BC275F" w:rsidRDefault="004B7D08"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b/>
          <w:bCs/>
          <w:color w:val="000000"/>
          <w:sz w:val="28"/>
          <w:szCs w:val="28"/>
          <w:lang w:val="uk-UA" w:eastAsia="ru-RU"/>
        </w:rPr>
        <w:t>n= 35 ÷ 40√ tg (Ρ-α) / г,    </w:t>
      </w:r>
      <w:r w:rsidRPr="00BC275F">
        <w:rPr>
          <w:rFonts w:ascii="Times New Roman" w:eastAsia="Times New Roman" w:hAnsi="Times New Roman" w:cs="Times New Roman"/>
          <w:color w:val="000000"/>
          <w:sz w:val="28"/>
          <w:szCs w:val="28"/>
          <w:lang w:val="uk-UA" w:eastAsia="ru-RU"/>
        </w:rPr>
        <w:t>                                  </w:t>
      </w:r>
      <w:r w:rsidR="00C30BA6" w:rsidRPr="00BC275F">
        <w:rPr>
          <w:rFonts w:ascii="Times New Roman" w:eastAsia="Times New Roman" w:hAnsi="Times New Roman" w:cs="Times New Roman"/>
          <w:color w:val="000000"/>
          <w:sz w:val="28"/>
          <w:szCs w:val="28"/>
          <w:lang w:val="uk-UA" w:eastAsia="ru-RU"/>
        </w:rPr>
        <w:t>(2</w:t>
      </w:r>
      <w:r w:rsidRPr="00BC275F">
        <w:rPr>
          <w:rFonts w:ascii="Times New Roman" w:eastAsia="Times New Roman" w:hAnsi="Times New Roman" w:cs="Times New Roman"/>
          <w:color w:val="000000"/>
          <w:sz w:val="28"/>
          <w:szCs w:val="28"/>
          <w:lang w:val="uk-UA" w:eastAsia="ru-RU"/>
        </w:rPr>
        <w:t>.1)</w:t>
      </w:r>
    </w:p>
    <w:p w:rsidR="00C30BA6" w:rsidRPr="00BC275F" w:rsidRDefault="004B7D08"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де n - частота обертання ексцентрика, об / хв; </w:t>
      </w:r>
    </w:p>
    <w:p w:rsidR="00C30BA6" w:rsidRPr="00BC275F" w:rsidRDefault="004B7D08"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ρ - кут тертя частинки об поверхню сита (коефіцієнт тертя ƒ =tg р), град; </w:t>
      </w:r>
    </w:p>
    <w:p w:rsidR="00C30BA6" w:rsidRPr="00BC275F" w:rsidRDefault="004B7D08"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α -ухил сита, град; </w:t>
      </w:r>
    </w:p>
    <w:p w:rsidR="004B7D08" w:rsidRPr="00BC275F" w:rsidRDefault="004B7D08"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г - ексцентриситет, або радіус кривошипа; г = 0,005-0,007 м.</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При більшій частоті обертання ексцентрика може виникнути підкидання бобів, що може викликати їх розколювання. Тому робочу частоту обертання ексцентрика слід обмежувати величиною</w:t>
      </w:r>
    </w:p>
    <w:p w:rsidR="004B7D08" w:rsidRPr="00BC275F" w:rsidRDefault="004B7D08"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b/>
          <w:bCs/>
          <w:color w:val="000000"/>
          <w:sz w:val="28"/>
          <w:szCs w:val="28"/>
          <w:lang w:val="uk-UA" w:eastAsia="ru-RU"/>
        </w:rPr>
        <w:t>п</w:t>
      </w:r>
      <w:r w:rsidRPr="00BC275F">
        <w:rPr>
          <w:rFonts w:ascii="Times New Roman" w:eastAsia="Times New Roman" w:hAnsi="Times New Roman" w:cs="Times New Roman"/>
          <w:b/>
          <w:bCs/>
          <w:color w:val="000000"/>
          <w:sz w:val="28"/>
          <w:szCs w:val="28"/>
          <w:bdr w:val="none" w:sz="0" w:space="0" w:color="auto" w:frame="1"/>
          <w:vertAlign w:val="subscript"/>
          <w:lang w:val="uk-UA" w:eastAsia="ru-RU"/>
        </w:rPr>
        <w:t>р</w:t>
      </w:r>
      <w:r w:rsidRPr="00BC275F">
        <w:rPr>
          <w:rFonts w:ascii="Times New Roman" w:eastAsia="Times New Roman" w:hAnsi="Times New Roman" w:cs="Times New Roman"/>
          <w:b/>
          <w:bCs/>
          <w:color w:val="000000"/>
          <w:sz w:val="28"/>
          <w:szCs w:val="28"/>
          <w:lang w:val="uk-UA" w:eastAsia="ru-RU"/>
        </w:rPr>
        <w:t>&lt;30 / √гtga.</w:t>
      </w:r>
      <w:r w:rsidRPr="00BC275F">
        <w:rPr>
          <w:rFonts w:ascii="Times New Roman" w:eastAsia="Times New Roman" w:hAnsi="Times New Roman" w:cs="Times New Roman"/>
          <w:color w:val="000000"/>
          <w:sz w:val="28"/>
          <w:szCs w:val="28"/>
          <w:lang w:val="uk-UA" w:eastAsia="ru-RU"/>
        </w:rPr>
        <w:t>                                                 </w:t>
      </w:r>
      <w:r w:rsidR="00C30BA6" w:rsidRPr="00BC275F">
        <w:rPr>
          <w:rFonts w:ascii="Times New Roman" w:eastAsia="Times New Roman" w:hAnsi="Times New Roman" w:cs="Times New Roman"/>
          <w:color w:val="000000"/>
          <w:sz w:val="28"/>
          <w:szCs w:val="28"/>
          <w:lang w:val="uk-UA" w:eastAsia="ru-RU"/>
        </w:rPr>
        <w:t>(2</w:t>
      </w:r>
      <w:r w:rsidRPr="00BC275F">
        <w:rPr>
          <w:rFonts w:ascii="Times New Roman" w:eastAsia="Times New Roman" w:hAnsi="Times New Roman" w:cs="Times New Roman"/>
          <w:color w:val="000000"/>
          <w:sz w:val="28"/>
          <w:szCs w:val="28"/>
          <w:lang w:val="uk-UA" w:eastAsia="ru-RU"/>
        </w:rPr>
        <w:t>.2)</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Зазвичай частота обертання ексцентрика становить 400- 500 об / хв.</w:t>
      </w:r>
    </w:p>
    <w:p w:rsidR="00C30BA6" w:rsidRPr="00BC275F" w:rsidRDefault="00C30BA6"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C30BA6" w:rsidRPr="00BC275F" w:rsidRDefault="00C30BA6"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C30BA6" w:rsidRPr="00BC275F" w:rsidRDefault="00C30BA6"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C30BA6" w:rsidRPr="00BC275F" w:rsidRDefault="00C30BA6"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C30BA6" w:rsidRPr="00BC275F" w:rsidRDefault="00C30BA6"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4B7D08" w:rsidRPr="00BC275F" w:rsidRDefault="0099087B"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Таблиця 2.3</w:t>
      </w:r>
      <w:r w:rsidR="00C30BA6" w:rsidRPr="00BC275F">
        <w:rPr>
          <w:rFonts w:ascii="Times New Roman" w:eastAsia="Times New Roman" w:hAnsi="Times New Roman" w:cs="Times New Roman"/>
          <w:color w:val="000000"/>
          <w:sz w:val="28"/>
          <w:szCs w:val="28"/>
          <w:lang w:val="uk-UA" w:eastAsia="ru-RU"/>
        </w:rPr>
        <w:t>.</w:t>
      </w:r>
      <w:r w:rsidR="004B7D08" w:rsidRPr="00BC275F">
        <w:rPr>
          <w:rFonts w:ascii="Times New Roman" w:eastAsia="Times New Roman" w:hAnsi="Times New Roman" w:cs="Times New Roman"/>
          <w:color w:val="000000"/>
          <w:sz w:val="28"/>
          <w:szCs w:val="28"/>
          <w:lang w:val="uk-UA" w:eastAsia="ru-RU"/>
        </w:rPr>
        <w:t>Технічна характеристика дробильно-сортувальних машин</w:t>
      </w:r>
    </w:p>
    <w:tbl>
      <w:tblPr>
        <w:tblW w:w="9000" w:type="dxa"/>
        <w:jc w:val="center"/>
        <w:tblCellMar>
          <w:left w:w="0" w:type="dxa"/>
          <w:right w:w="0" w:type="dxa"/>
        </w:tblCellMar>
        <w:tblLook w:val="04A0" w:firstRow="1" w:lastRow="0" w:firstColumn="1" w:lastColumn="0" w:noHBand="0" w:noVBand="1"/>
      </w:tblPr>
      <w:tblGrid>
        <w:gridCol w:w="2056"/>
        <w:gridCol w:w="1234"/>
        <w:gridCol w:w="1125"/>
        <w:gridCol w:w="1125"/>
        <w:gridCol w:w="1234"/>
        <w:gridCol w:w="1234"/>
        <w:gridCol w:w="1234"/>
      </w:tblGrid>
      <w:tr w:rsidR="004B7D08" w:rsidRPr="00BC275F" w:rsidTr="004B7D08">
        <w:trPr>
          <w:trHeight w:val="462"/>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Показники</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«Леман»</w:t>
            </w:r>
          </w:p>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(Германи)</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RSMO-7</w:t>
            </w:r>
          </w:p>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(Італія)</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ВК-41</w:t>
            </w:r>
          </w:p>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(НДР)</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88-BE-6</w:t>
            </w:r>
          </w:p>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(Германи)</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88-WAS-6</w:t>
            </w:r>
          </w:p>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(Германи)</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VR-51-RU</w:t>
            </w:r>
          </w:p>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(Германи)</w:t>
            </w:r>
          </w:p>
        </w:tc>
      </w:tr>
      <w:tr w:rsidR="004B7D08" w:rsidRPr="00BC275F" w:rsidTr="004B7D08">
        <w:trPr>
          <w:trHeight w:val="211"/>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Тип дробильного пристрої</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валковий</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валковий</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валковий</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дисковий</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дисковий</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валковий</w:t>
            </w:r>
          </w:p>
        </w:tc>
      </w:tr>
      <w:tr w:rsidR="004B7D08" w:rsidRPr="00BC275F" w:rsidTr="004B7D08">
        <w:trPr>
          <w:trHeight w:val="16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r>
      <w:tr w:rsidR="004B7D08" w:rsidRPr="00BC275F" w:rsidTr="004B7D08">
        <w:trPr>
          <w:trHeight w:val="430"/>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Продуктивність, кг / год</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800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1000-</w:t>
            </w:r>
          </w:p>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1200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2000</w:t>
            </w:r>
          </w:p>
        </w:tc>
      </w:tr>
      <w:tr w:rsidR="004B7D08" w:rsidRPr="00BC275F" w:rsidTr="004B7D08">
        <w:trPr>
          <w:trHeight w:val="430"/>
          <w:jc w:val="center"/>
        </w:trPr>
        <w:tc>
          <w:tcPr>
            <w:tcW w:w="0" w:type="auto"/>
            <w:gridSpan w:val="7"/>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Габаритні розміри (без пиловловлювача), мм</w:t>
            </w:r>
          </w:p>
        </w:tc>
      </w:tr>
      <w:tr w:rsidR="004B7D08" w:rsidRPr="00BC275F" w:rsidTr="004B7D08">
        <w:trPr>
          <w:trHeight w:val="16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99087B"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Д</w:t>
            </w:r>
            <w:r w:rsidR="004B7D08" w:rsidRPr="00BC275F">
              <w:rPr>
                <w:rFonts w:ascii="Times New Roman" w:eastAsia="Times New Roman" w:hAnsi="Times New Roman" w:cs="Times New Roman"/>
                <w:sz w:val="28"/>
                <w:szCs w:val="28"/>
                <w:bdr w:val="none" w:sz="0" w:space="0" w:color="auto" w:frame="1"/>
                <w:lang w:val="uk-UA" w:eastAsia="ru-RU"/>
              </w:rPr>
              <w:t>овжина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5000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5000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5620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4210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4600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5600</w:t>
            </w:r>
          </w:p>
        </w:tc>
      </w:tr>
      <w:tr w:rsidR="004B7D08" w:rsidRPr="00BC275F" w:rsidTr="004B7D08">
        <w:trPr>
          <w:trHeight w:val="173"/>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99087B"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Ш</w:t>
            </w:r>
            <w:r w:rsidR="004B7D08" w:rsidRPr="00BC275F">
              <w:rPr>
                <w:rFonts w:ascii="Times New Roman" w:eastAsia="Times New Roman" w:hAnsi="Times New Roman" w:cs="Times New Roman"/>
                <w:sz w:val="28"/>
                <w:szCs w:val="28"/>
                <w:bdr w:val="none" w:sz="0" w:space="0" w:color="auto" w:frame="1"/>
                <w:lang w:val="uk-UA" w:eastAsia="ru-RU"/>
              </w:rPr>
              <w:t>ирина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2550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1700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1900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1650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1870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1700</w:t>
            </w:r>
          </w:p>
        </w:tc>
      </w:tr>
      <w:tr w:rsidR="004B7D08" w:rsidRPr="00BC275F" w:rsidTr="004B7D08">
        <w:trPr>
          <w:trHeight w:val="168"/>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99087B"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w:t>
            </w:r>
            <w:r w:rsidR="004B7D08" w:rsidRPr="00BC275F">
              <w:rPr>
                <w:rFonts w:ascii="Times New Roman" w:eastAsia="Times New Roman" w:hAnsi="Times New Roman" w:cs="Times New Roman"/>
                <w:sz w:val="28"/>
                <w:szCs w:val="28"/>
                <w:bdr w:val="none" w:sz="0" w:space="0" w:color="auto" w:frame="1"/>
                <w:lang w:val="uk-UA" w:eastAsia="ru-RU"/>
              </w:rPr>
              <w:t>исота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2800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3410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2830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3080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2940</w:t>
            </w:r>
          </w:p>
        </w:tc>
      </w:tr>
      <w:tr w:rsidR="004B7D08" w:rsidRPr="00BC275F" w:rsidTr="004B7D08">
        <w:trPr>
          <w:trHeight w:val="509"/>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Загальна потужність електродвигунів, кВт</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6,4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16,0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3,7</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5,7</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11</w:t>
            </w:r>
          </w:p>
        </w:tc>
      </w:tr>
      <w:tr w:rsidR="004B7D08" w:rsidRPr="00BC275F" w:rsidTr="004B7D08">
        <w:trPr>
          <w:trHeight w:val="202"/>
          <w:jc w:val="center"/>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Маса, кг</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2700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2350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3350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2300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3050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4B7D08" w:rsidRPr="00BC275F" w:rsidRDefault="004B7D08"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2890</w:t>
            </w:r>
          </w:p>
        </w:tc>
      </w:tr>
    </w:tbl>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99087B">
        <w:rPr>
          <w:rFonts w:ascii="Times New Roman" w:eastAsia="Times New Roman" w:hAnsi="Times New Roman" w:cs="Times New Roman"/>
          <w:bCs/>
          <w:i/>
          <w:color w:val="000000"/>
          <w:sz w:val="28"/>
          <w:szCs w:val="28"/>
          <w:lang w:val="uk-UA" w:eastAsia="ru-RU"/>
        </w:rPr>
        <w:t>Розмельні агрегати</w:t>
      </w:r>
      <w:r w:rsidRPr="00BC275F">
        <w:rPr>
          <w:rFonts w:ascii="Times New Roman" w:eastAsia="Times New Roman" w:hAnsi="Times New Roman" w:cs="Times New Roman"/>
          <w:b/>
          <w:bCs/>
          <w:color w:val="000000"/>
          <w:sz w:val="28"/>
          <w:szCs w:val="28"/>
          <w:lang w:val="uk-UA" w:eastAsia="ru-RU"/>
        </w:rPr>
        <w:t>.</w:t>
      </w:r>
      <w:r w:rsidRPr="00BC275F">
        <w:rPr>
          <w:rFonts w:ascii="Times New Roman" w:eastAsia="Times New Roman" w:hAnsi="Times New Roman" w:cs="Times New Roman"/>
          <w:color w:val="000000"/>
          <w:sz w:val="28"/>
          <w:szCs w:val="28"/>
          <w:lang w:val="uk-UA" w:eastAsia="ru-RU"/>
        </w:rPr>
        <w:t> Розмір частинок какао, цукру і т. П. В шоколаді не повинен перевищувати 30-60 мкм. Тому очищена від оболонки какао-крупка та цукор-пісок подрібнюються, для чого застосовується як обладнання, описане в розділі 1, так і спеціальне обладнання, зокрема розмельні агрегати. До складу розмельних агрегатів входять молоткові, штифтові, дискові, кулькові і інші дробарки і млини.</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Агрегат системи Шёненбергера (Швейцарія). Агрегат (рис. 6.4) складається з дезінтегратора 6, охолоджувального пристрою 8, циклону 21, приймальні ємності для какао тертого 9, конденсатора 12 з приймальні ємністю 16, відцентрового вентилятора 14, циклону 19 з ємністю 18, </w:t>
      </w:r>
      <w:r w:rsidRPr="00BC275F">
        <w:rPr>
          <w:rFonts w:ascii="Times New Roman" w:eastAsia="Times New Roman" w:hAnsi="Times New Roman" w:cs="Times New Roman"/>
          <w:color w:val="000000"/>
          <w:sz w:val="28"/>
          <w:szCs w:val="28"/>
          <w:lang w:val="uk-UA" w:eastAsia="ru-RU"/>
        </w:rPr>
        <w:lastRenderedPageBreak/>
        <w:t>воздуховода 20 з заслінкою 22 і відцентрового насоса 13, що створює циркуляцію води в системі охолодження агрегату.</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Дезинтегратор 6 забезпечений бункером 1, нижче якого розташований електричний вібратор 2 потужністю 500 Вт. Вібратор пов'язаний з регулюючим реостатом на пульті управління, який дозволяє зменшувати або збільшувати подачу какао крупки в дезинтегратор через течку лотка 23. На тічці змонтований постійний магніт 24 для уловлювання металевих</w:t>
      </w:r>
      <w:r w:rsidR="00C30BA6" w:rsidRPr="00BC275F">
        <w:rPr>
          <w:rFonts w:ascii="Times New Roman" w:eastAsia="Times New Roman" w:hAnsi="Times New Roman" w:cs="Times New Roman"/>
          <w:color w:val="000000"/>
          <w:sz w:val="28"/>
          <w:szCs w:val="28"/>
          <w:lang w:val="uk-UA" w:eastAsia="ru-RU"/>
        </w:rPr>
        <w:t xml:space="preserve"> </w:t>
      </w:r>
      <w:r w:rsidRPr="00BC275F">
        <w:rPr>
          <w:rFonts w:ascii="Times New Roman" w:eastAsia="Times New Roman" w:hAnsi="Times New Roman" w:cs="Times New Roman"/>
          <w:color w:val="000000"/>
          <w:sz w:val="28"/>
          <w:szCs w:val="28"/>
          <w:lang w:val="uk-UA" w:eastAsia="ru-RU"/>
        </w:rPr>
        <w:t>домішок. Тічка лотка 23 пов'язує вібратор зі шлюзовим живильником 3, що забезпечує рівномірну подачу крупки в дезинтегратор.</w:t>
      </w:r>
    </w:p>
    <w:p w:rsidR="004B7D08" w:rsidRPr="00BC275F" w:rsidRDefault="00C30BA6"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Подрібнюючий</w:t>
      </w:r>
      <w:r w:rsidR="004B7D08" w:rsidRPr="00BC275F">
        <w:rPr>
          <w:rFonts w:ascii="Times New Roman" w:eastAsia="Times New Roman" w:hAnsi="Times New Roman" w:cs="Times New Roman"/>
          <w:color w:val="000000"/>
          <w:sz w:val="28"/>
          <w:szCs w:val="28"/>
          <w:lang w:val="uk-UA" w:eastAsia="ru-RU"/>
        </w:rPr>
        <w:t xml:space="preserve"> механізм дезінтегратора 6 складається з рухомого і нерухомого дисків 4 і 5, </w:t>
      </w:r>
      <w:r w:rsidRPr="00BC275F">
        <w:rPr>
          <w:rFonts w:ascii="Times New Roman" w:eastAsia="Times New Roman" w:hAnsi="Times New Roman" w:cs="Times New Roman"/>
          <w:color w:val="000000"/>
          <w:sz w:val="28"/>
          <w:szCs w:val="28"/>
          <w:lang w:val="uk-UA" w:eastAsia="ru-RU"/>
        </w:rPr>
        <w:t xml:space="preserve">на яких шістьма </w:t>
      </w:r>
      <w:r w:rsidR="004B7D08" w:rsidRPr="00BC275F">
        <w:rPr>
          <w:rFonts w:ascii="Times New Roman" w:eastAsia="Times New Roman" w:hAnsi="Times New Roman" w:cs="Times New Roman"/>
          <w:color w:val="000000"/>
          <w:sz w:val="28"/>
          <w:szCs w:val="28"/>
          <w:lang w:val="uk-UA" w:eastAsia="ru-RU"/>
        </w:rPr>
        <w:t>рядами розташовані круглі штифти з легованої сталі. Між групами штифтів в радіальному напрямку є на кожному диску по 8 проходів.</w:t>
      </w:r>
    </w:p>
    <w:p w:rsidR="004B7D08" w:rsidRPr="00BC275F" w:rsidRDefault="004B7D08"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Рухомий диск 5 приводиться в рух від електродвигуна 7 з частотою обертання 2930 об / хв. Через одноступінчатий шестерінчастий редуктор електродвигун повідомляє диску дезінтегратора 6000 об / хв.</w:t>
      </w:r>
    </w:p>
    <w:p w:rsidR="00C30BA6" w:rsidRPr="00BC275F" w:rsidRDefault="00F56EB7"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хв.</w:t>
      </w:r>
    </w:p>
    <w:p w:rsidR="0099087B" w:rsidRDefault="00F56EB7"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noProof/>
          <w:color w:val="000000"/>
          <w:sz w:val="28"/>
          <w:szCs w:val="28"/>
          <w:lang w:eastAsia="ru-RU"/>
        </w:rPr>
        <w:drawing>
          <wp:inline distT="0" distB="0" distL="0" distR="0" wp14:anchorId="2758B7B1" wp14:editId="118BC0EB">
            <wp:extent cx="5038010" cy="3324225"/>
            <wp:effectExtent l="0" t="0" r="0" b="0"/>
            <wp:docPr id="11" name="Рисунок 11" descr="Розмольно агрегат з ударно-штифтової дробаркою системи Шёненберг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змольно агрегат з ударно-штифтової дробаркою системи Шёненбергера"/>
                    <pic:cNvPicPr>
                      <a:picLocks noChangeAspect="1" noChangeArrowheads="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0" y="0"/>
                      <a:ext cx="5056564" cy="3336467"/>
                    </a:xfrm>
                    <a:prstGeom prst="rect">
                      <a:avLst/>
                    </a:prstGeom>
                    <a:noFill/>
                    <a:ln>
                      <a:noFill/>
                    </a:ln>
                  </pic:spPr>
                </pic:pic>
              </a:graphicData>
            </a:graphic>
          </wp:inline>
        </w:drawing>
      </w:r>
    </w:p>
    <w:p w:rsidR="00F56EB7" w:rsidRPr="00BC275F" w:rsidRDefault="00C30BA6"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Рисунок</w:t>
      </w:r>
      <w:r w:rsidR="00F56EB7" w:rsidRPr="00BC275F">
        <w:rPr>
          <w:rFonts w:ascii="Times New Roman" w:eastAsia="Times New Roman" w:hAnsi="Times New Roman" w:cs="Times New Roman"/>
          <w:color w:val="000000"/>
          <w:sz w:val="28"/>
          <w:szCs w:val="28"/>
          <w:lang w:val="uk-UA" w:eastAsia="ru-RU"/>
        </w:rPr>
        <w:t xml:space="preserve">. </w:t>
      </w:r>
      <w:r w:rsidRPr="00BC275F">
        <w:rPr>
          <w:rFonts w:ascii="Times New Roman" w:eastAsia="Times New Roman" w:hAnsi="Times New Roman" w:cs="Times New Roman"/>
          <w:color w:val="000000"/>
          <w:sz w:val="28"/>
          <w:szCs w:val="28"/>
          <w:lang w:val="uk-UA" w:eastAsia="ru-RU"/>
        </w:rPr>
        <w:t>2</w:t>
      </w:r>
      <w:r w:rsidR="00F56EB7" w:rsidRPr="00BC275F">
        <w:rPr>
          <w:rFonts w:ascii="Times New Roman" w:eastAsia="Times New Roman" w:hAnsi="Times New Roman" w:cs="Times New Roman"/>
          <w:color w:val="000000"/>
          <w:sz w:val="28"/>
          <w:szCs w:val="28"/>
          <w:lang w:val="uk-UA" w:eastAsia="ru-RU"/>
        </w:rPr>
        <w:t>.</w:t>
      </w:r>
      <w:r w:rsidRPr="00BC275F">
        <w:rPr>
          <w:rFonts w:ascii="Times New Roman" w:eastAsia="Times New Roman" w:hAnsi="Times New Roman" w:cs="Times New Roman"/>
          <w:color w:val="000000"/>
          <w:sz w:val="28"/>
          <w:szCs w:val="28"/>
          <w:lang w:val="uk-UA" w:eastAsia="ru-RU"/>
        </w:rPr>
        <w:t>3. Розмольний</w:t>
      </w:r>
      <w:r w:rsidR="00F56EB7" w:rsidRPr="00BC275F">
        <w:rPr>
          <w:rFonts w:ascii="Times New Roman" w:eastAsia="Times New Roman" w:hAnsi="Times New Roman" w:cs="Times New Roman"/>
          <w:color w:val="000000"/>
          <w:sz w:val="28"/>
          <w:szCs w:val="28"/>
          <w:lang w:val="uk-UA" w:eastAsia="ru-RU"/>
        </w:rPr>
        <w:t xml:space="preserve"> агрегат з ударно-штифтової дробаркою системи Шёненбергера</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lastRenderedPageBreak/>
        <w:t>Корпус дезінтегратора має для охолодження водяну сорочку, через яку пропускається холодна вода. Розмелювання какао-крупки ведеться при температурі 104-110 ° С.</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Приготування какао тертого відбувається наступним чином. Какао-крупка через течку лотка 23 електровібратора 2, прохідний перетин якої регулюється рукояткою 25, надходить в шлюзовий затвор-живильник 3 барабанного типу і з нього рівномірно подається в центральну частину дезінтегратора. Частинки маси какао тертого під впливом відцентрової сили і струменя повітря, що надходить від вентилятора 14, через трубопровід 20 і заслінку 22 направляються в охолоджувальний пристрій 8. Воно являє собою посудину прямокутної форми з розташованими всередині горизонтальними трубками, по яких циркулює холодна вода. Омиваючи їх, какао терте охолоджується, а потім зливається в ємність 9 місткістю 50 л, яка одночасно використовується в якості гідравлічного затвора для системи циркуляції повітря. Приймач з'єднаний з шестерінчастим насосом 10 з паровим обігрівом; він безперервно перекачує какао терте в темперующі збірники. Насос приводиться в дію електродвигуном потужністю 2,8 кВт (1420 об / хв).</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Повітря, що викидається з масою какао тертого в охолоджувальний пристрій 8, по трубопроводу направляється в циклон 21, де від нього відділяються крапельки какао тертого, захоплені повітрям з охолоджувального пристрою. Останні, збираючись в конусної частини циклону, по трубопроводу 11 самопливом прямують назад в збірку какао тертого, а повітря надходить у верхню частину конденсатора 12. Конденсатор є трубчастий теплообмінник з горизонтальними трубами, по яких противотоком стосовно продукту проходить холодна вода. Відцентровим насосом 13 в системі охолодження створюється циркуляція води.</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У нижній конусної частини конденсатора є ємність 16, соединяемая з ним накидним кільцевим замком 15. Це дозволяє легко відокремити ємність і злити зібрався в ній конденсат, який є водним розчином летючих кислот з різким запахом і неприємним смаком. Ємність 16 забезпечена пробкою 17, що </w:t>
      </w:r>
      <w:r w:rsidRPr="00BC275F">
        <w:rPr>
          <w:rFonts w:ascii="Times New Roman" w:eastAsia="Times New Roman" w:hAnsi="Times New Roman" w:cs="Times New Roman"/>
          <w:color w:val="000000"/>
          <w:sz w:val="28"/>
          <w:szCs w:val="28"/>
          <w:lang w:val="uk-UA" w:eastAsia="ru-RU"/>
        </w:rPr>
        <w:lastRenderedPageBreak/>
        <w:t>дозволяє спустити надлишок конденсату під час роботи агрегату без відділення ємності. При охолодженні конденсату з нього відділяється відстій, що представляє собою частинки механічно захопленого повітрям какао тертого, яке після промивання холодною водою може бути використано.</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В процесі роботи повітря входить в конденсатор з температурою 80-85 ° С і виходить з нього, маючи температуру 50- 55 ° С. Вентилятором 14 повітря нагнітається в другій циклон 19, де відокремлюються захоплені повітряним потоком крапельки води, які збираються в розташованій під циклоном ємності</w:t>
      </w:r>
      <w:r w:rsidR="0099087B">
        <w:rPr>
          <w:rFonts w:ascii="Times New Roman" w:eastAsia="Times New Roman" w:hAnsi="Times New Roman" w:cs="Times New Roman"/>
          <w:color w:val="000000"/>
          <w:sz w:val="28"/>
          <w:szCs w:val="28"/>
          <w:lang w:val="uk-UA" w:eastAsia="ru-RU"/>
        </w:rPr>
        <w:t>.</w:t>
      </w:r>
    </w:p>
    <w:p w:rsidR="00F56EB7" w:rsidRPr="00BC275F" w:rsidRDefault="0099087B"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Таблиця 2.4.</w:t>
      </w:r>
      <w:r w:rsidR="00F56EB7" w:rsidRPr="00BC275F">
        <w:rPr>
          <w:rFonts w:ascii="Times New Roman" w:eastAsia="Times New Roman" w:hAnsi="Times New Roman" w:cs="Times New Roman"/>
          <w:color w:val="000000"/>
          <w:sz w:val="28"/>
          <w:szCs w:val="28"/>
          <w:lang w:val="uk-UA" w:eastAsia="ru-RU"/>
        </w:rPr>
        <w:t>Технічна характеристика агрегатів для розмелювання какао-крупки системи Шёненбергера</w:t>
      </w:r>
    </w:p>
    <w:tbl>
      <w:tblPr>
        <w:tblW w:w="9000" w:type="dxa"/>
        <w:tblCellMar>
          <w:left w:w="0" w:type="dxa"/>
          <w:right w:w="0" w:type="dxa"/>
        </w:tblCellMar>
        <w:tblLook w:val="04A0" w:firstRow="1" w:lastRow="0" w:firstColumn="1" w:lastColumn="0" w:noHBand="0" w:noVBand="1"/>
      </w:tblPr>
      <w:tblGrid>
        <w:gridCol w:w="4803"/>
        <w:gridCol w:w="773"/>
        <w:gridCol w:w="773"/>
        <w:gridCol w:w="773"/>
        <w:gridCol w:w="939"/>
        <w:gridCol w:w="939"/>
      </w:tblGrid>
      <w:tr w:rsidR="00F56EB7" w:rsidRPr="00BC275F" w:rsidTr="00F56EB7">
        <w:trPr>
          <w:trHeight w:val="211"/>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Показники</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 1</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 2</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 3</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 4</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№&gt; 5</w:t>
            </w:r>
          </w:p>
        </w:tc>
      </w:tr>
      <w:tr w:rsidR="00F56EB7" w:rsidRPr="00BC275F" w:rsidTr="00F56EB7">
        <w:trPr>
          <w:trHeight w:val="245"/>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Продуктивність, кг / год</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500,0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750,0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1000,0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1250,0</w:t>
            </w:r>
          </w:p>
        </w:tc>
      </w:tr>
      <w:tr w:rsidR="00F56EB7" w:rsidRPr="00BC275F" w:rsidTr="00F56EB7">
        <w:trPr>
          <w:trHeight w:val="331"/>
        </w:trPr>
        <w:tc>
          <w:tcPr>
            <w:tcW w:w="0" w:type="auto"/>
            <w:gridSpan w:val="6"/>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&lt;При крупці вологістю 4%) Число штифтів</w:t>
            </w:r>
          </w:p>
        </w:tc>
      </w:tr>
      <w:tr w:rsidR="00F56EB7" w:rsidRPr="00BC275F" w:rsidTr="00F56EB7">
        <w:trPr>
          <w:trHeight w:val="178"/>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на обертовому диску</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287</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287</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287</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287</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287</w:t>
            </w:r>
          </w:p>
        </w:tc>
      </w:tr>
      <w:tr w:rsidR="00F56EB7" w:rsidRPr="00BC275F" w:rsidTr="00F56EB7">
        <w:trPr>
          <w:trHeight w:val="163"/>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на нерухомому диску</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324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324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324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324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324</w:t>
            </w:r>
          </w:p>
        </w:tc>
      </w:tr>
      <w:tr w:rsidR="00F56EB7" w:rsidRPr="00BC275F" w:rsidTr="00F56EB7">
        <w:trPr>
          <w:trHeight w:val="336"/>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Потужність електродвигунів, кВт</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60,0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88,0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105,0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148,0</w:t>
            </w:r>
          </w:p>
        </w:tc>
      </w:tr>
      <w:tr w:rsidR="00F56EB7" w:rsidRPr="00BC275F" w:rsidTr="00F56EB7">
        <w:trPr>
          <w:trHeight w:val="187"/>
        </w:trPr>
        <w:tc>
          <w:tcPr>
            <w:tcW w:w="0" w:type="auto"/>
            <w:gridSpan w:val="6"/>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Габаритні розміри, мм</w:t>
            </w:r>
          </w:p>
        </w:tc>
      </w:tr>
      <w:tr w:rsidR="00F56EB7" w:rsidRPr="00BC275F" w:rsidTr="00F56EB7">
        <w:trPr>
          <w:trHeight w:val="154"/>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D92E59"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Д</w:t>
            </w:r>
            <w:r w:rsidR="00F56EB7" w:rsidRPr="00BC275F">
              <w:rPr>
                <w:rFonts w:ascii="Times New Roman" w:eastAsia="Times New Roman" w:hAnsi="Times New Roman" w:cs="Times New Roman"/>
                <w:sz w:val="28"/>
                <w:szCs w:val="28"/>
                <w:bdr w:val="none" w:sz="0" w:space="0" w:color="auto" w:frame="1"/>
                <w:lang w:val="uk-UA" w:eastAsia="ru-RU"/>
              </w:rPr>
              <w:t>овжина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2800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3000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3200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3400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3800</w:t>
            </w:r>
          </w:p>
        </w:tc>
      </w:tr>
      <w:tr w:rsidR="00F56EB7" w:rsidRPr="00BC275F" w:rsidTr="00F56EB7">
        <w:trPr>
          <w:trHeight w:val="178"/>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D92E59"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Ш</w:t>
            </w:r>
            <w:r w:rsidR="00F56EB7" w:rsidRPr="00BC275F">
              <w:rPr>
                <w:rFonts w:ascii="Times New Roman" w:eastAsia="Times New Roman" w:hAnsi="Times New Roman" w:cs="Times New Roman"/>
                <w:sz w:val="28"/>
                <w:szCs w:val="28"/>
                <w:bdr w:val="none" w:sz="0" w:space="0" w:color="auto" w:frame="1"/>
                <w:lang w:val="uk-UA" w:eastAsia="ru-RU"/>
              </w:rPr>
              <w:t>ирина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1750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1900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1900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1900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vAlign w:val="bottom"/>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2200</w:t>
            </w:r>
          </w:p>
        </w:tc>
      </w:tr>
      <w:tr w:rsidR="00F56EB7" w:rsidRPr="00BC275F" w:rsidTr="00F56EB7">
        <w:trPr>
          <w:trHeight w:val="173"/>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D92E59"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w:t>
            </w:r>
            <w:r w:rsidR="00F56EB7" w:rsidRPr="00BC275F">
              <w:rPr>
                <w:rFonts w:ascii="Times New Roman" w:eastAsia="Times New Roman" w:hAnsi="Times New Roman" w:cs="Times New Roman"/>
                <w:sz w:val="28"/>
                <w:szCs w:val="28"/>
                <w:bdr w:val="none" w:sz="0" w:space="0" w:color="auto" w:frame="1"/>
                <w:lang w:val="uk-UA" w:eastAsia="ru-RU"/>
              </w:rPr>
              <w:t>исота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3700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3700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3700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4100</w:t>
            </w:r>
          </w:p>
        </w:tc>
      </w:tr>
    </w:tbl>
    <w:p w:rsidR="00C30BA6" w:rsidRPr="00BC275F" w:rsidRDefault="00C30BA6"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Далі повітря по воздуховоду 20 через регулюючу заслінку 22 знову прямує в дезинтегратор.</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Агрегати типу МАР фірми «Карлі і Монтана р і». Агрегат типу МАР-1000 має аналогічну конструкцію. Продуктивність його складає 1000 кг / год; габаритні розміри (в мм): 2490X1880X3550.</w:t>
      </w:r>
    </w:p>
    <w:p w:rsidR="00C30BA6" w:rsidRPr="00BC275F" w:rsidRDefault="00F56EB7"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 xml:space="preserve">Агрегат фірми «Хайдена у» (НДР). Агрегат (рис. VI.5) складається з молоткової дробарки 3, дискової млини 14, контрольного ситового фільтра 17, </w:t>
      </w:r>
      <w:r w:rsidRPr="00BC275F">
        <w:rPr>
          <w:rFonts w:ascii="Times New Roman" w:eastAsia="Times New Roman" w:hAnsi="Times New Roman" w:cs="Times New Roman"/>
          <w:color w:val="000000"/>
          <w:sz w:val="28"/>
          <w:szCs w:val="28"/>
          <w:lang w:val="uk-UA" w:eastAsia="ru-RU"/>
        </w:rPr>
        <w:lastRenderedPageBreak/>
        <w:t>кульковою млини 23,</w:t>
      </w:r>
      <w:r w:rsidR="00C30BA6" w:rsidRPr="00BC275F">
        <w:rPr>
          <w:rFonts w:ascii="Times New Roman" w:eastAsia="Times New Roman" w:hAnsi="Times New Roman" w:cs="Times New Roman"/>
          <w:color w:val="000000"/>
          <w:sz w:val="28"/>
          <w:szCs w:val="28"/>
          <w:lang w:val="uk-UA" w:eastAsia="ru-RU"/>
        </w:rPr>
        <w:t xml:space="preserve"> перекачувальних насосів, дозаторів і системи водяних комунікацій.</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noProof/>
          <w:color w:val="000000"/>
          <w:sz w:val="28"/>
          <w:szCs w:val="28"/>
          <w:lang w:eastAsia="ru-RU"/>
        </w:rPr>
        <w:drawing>
          <wp:inline distT="0" distB="0" distL="0" distR="0" wp14:anchorId="3974B304" wp14:editId="4D046A68">
            <wp:extent cx="5715000" cy="2286000"/>
            <wp:effectExtent l="0" t="0" r="0" b="0"/>
            <wp:docPr id="10" name="Рисунок 10" descr="Розмольно агрегат з молотковій дробаркою, дискової і кульковою мл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озмольно агрегат з молотковій дробаркою, дискової і кульковою млинами"/>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rsidR="00F56EB7" w:rsidRPr="00BC275F" w:rsidRDefault="00C30BA6" w:rsidP="00BC275F">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Мал. 2</w:t>
      </w:r>
      <w:r w:rsidR="00F56EB7" w:rsidRPr="00BC275F">
        <w:rPr>
          <w:rFonts w:ascii="Times New Roman" w:eastAsia="Times New Roman" w:hAnsi="Times New Roman" w:cs="Times New Roman"/>
          <w:color w:val="000000"/>
          <w:sz w:val="28"/>
          <w:szCs w:val="28"/>
          <w:lang w:val="uk-UA" w:eastAsia="ru-RU"/>
        </w:rPr>
        <w:t>.</w:t>
      </w:r>
      <w:r w:rsidRPr="00BC275F">
        <w:rPr>
          <w:rFonts w:ascii="Times New Roman" w:eastAsia="Times New Roman" w:hAnsi="Times New Roman" w:cs="Times New Roman"/>
          <w:color w:val="000000"/>
          <w:sz w:val="28"/>
          <w:szCs w:val="28"/>
          <w:lang w:val="uk-UA" w:eastAsia="ru-RU"/>
        </w:rPr>
        <w:t>4</w:t>
      </w:r>
      <w:r w:rsidR="00F56EB7" w:rsidRPr="00BC275F">
        <w:rPr>
          <w:rFonts w:ascii="Times New Roman" w:eastAsia="Times New Roman" w:hAnsi="Times New Roman" w:cs="Times New Roman"/>
          <w:color w:val="000000"/>
          <w:sz w:val="28"/>
          <w:szCs w:val="28"/>
          <w:lang w:val="uk-UA" w:eastAsia="ru-RU"/>
        </w:rPr>
        <w:t>. Розмольно агрегат з молотковій дробаркою, дискової і кульковою млинами</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Молоткова дробарка 3 забезпечена вібродозатором 6, за допомогою якого шляхом зміни амплітуди коливань регулюють подачу какао-крупки в млин. При русі крупки по поверхні 7 з регульованим нахилом магнітом 8 витягуються ферропримесей. Шнеком 5 продукт подається всередину корпусу дробарки. У корпусі обертається ротор 4 з шарнірно закріпленими на ньому чотирма молотками 10. Молотки розганяють крупку і вдаряють її про рифлену поверхню 9. Від удару відбувається подрібнення крупи, розрив клітин і виділення з них какао-масла. Частинки крупки, що мають розмір менший, ніж отвори в сітці 2, проходять крізь нього разом з вільним какао-маслом. Отримана в результаті дроблення рідка суспензія насосом 1 перекачується в прийомну лійку дискової млини 14. Шнек 11 подає суспензію в зазор між обертовими в одному напрямку, але з різною швидкістю дисками 13 і 15. Диски виконані з корунду і укріплені на металевих підставах 12 і 16. Ступінь подрібнення в млині регулюється шляхом зміни зазору між дисками.</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Минулий подрібнення суспензія випливає з млина / 4 і потрапляє на ситовий фільтр 17. Фільтрація прискорюється завдяки тому, що сито вібрує. Відфільтрована суспензія стікає по похилій поверхні 18 і збирається в проміжному збірнику 19, звідки насосом 20 подається в кулькову млин 23.</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lastRenderedPageBreak/>
        <w:t>Кулькова млин 23 є вертикальний циліндр з водяною сорочкою, всередині якого обертається вал 25 з горизонтальними дисками 24. Внутрішній об'єм циліндра заповнений металевими кульками діаметром 4-6 мм. Рухомі крізь шар перемішуються кульок частки какао остаточно подрібнюються. Отримане какао терте проходить через дисковий фільтр 26, що перешкоджає виходу кульок, стікає в накопичувальний збірник 27 і насосом 28 подається на подальшу переробку.</w:t>
      </w:r>
    </w:p>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Для прокачування суспензії через кулькову млин необхідно створювати тиск до 0,25 МПа. Контроль за тиском здійснюється за манометром 21. Після закінчення роботи спуск продукту з кульковою млини і проміжного збірника проводиться через триходовий кран 22.</w:t>
      </w:r>
    </w:p>
    <w:p w:rsidR="00F56EB7" w:rsidRPr="00BC275F" w:rsidRDefault="0099087B"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Таблиця 2.5. </w:t>
      </w:r>
      <w:r w:rsidR="00F56EB7" w:rsidRPr="00BC275F">
        <w:rPr>
          <w:rFonts w:ascii="Times New Roman" w:eastAsia="Times New Roman" w:hAnsi="Times New Roman" w:cs="Times New Roman"/>
          <w:color w:val="000000"/>
          <w:sz w:val="28"/>
          <w:szCs w:val="28"/>
          <w:lang w:val="uk-UA" w:eastAsia="ru-RU"/>
        </w:rPr>
        <w:t>Технічна характеристика размольного агрегату «Хайденау»</w:t>
      </w:r>
    </w:p>
    <w:tbl>
      <w:tblPr>
        <w:tblW w:w="9000" w:type="dxa"/>
        <w:tblCellMar>
          <w:left w:w="0" w:type="dxa"/>
          <w:right w:w="0" w:type="dxa"/>
        </w:tblCellMar>
        <w:tblLook w:val="04A0" w:firstRow="1" w:lastRow="0" w:firstColumn="1" w:lastColumn="0" w:noHBand="0" w:noVBand="1"/>
      </w:tblPr>
      <w:tblGrid>
        <w:gridCol w:w="1949"/>
        <w:gridCol w:w="3122"/>
        <w:gridCol w:w="2024"/>
        <w:gridCol w:w="2239"/>
      </w:tblGrid>
      <w:tr w:rsidR="00F56EB7" w:rsidRPr="00BC275F" w:rsidTr="00F56EB7">
        <w:trPr>
          <w:trHeight w:val="154"/>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r w:rsidRPr="00BC275F">
              <w:rPr>
                <w:rFonts w:ascii="Times New Roman" w:eastAsia="Times New Roman" w:hAnsi="Times New Roman" w:cs="Times New Roman"/>
                <w:sz w:val="28"/>
                <w:szCs w:val="28"/>
                <w:bdr w:val="none" w:sz="0" w:space="0" w:color="auto" w:frame="1"/>
                <w:lang w:val="uk-UA" w:eastAsia="ru-RU"/>
              </w:rPr>
              <w:t>Показники</w:t>
            </w:r>
            <w:r w:rsidRPr="00BC275F">
              <w:rPr>
                <w:rFonts w:ascii="Times New Roman" w:eastAsia="Times New Roman" w:hAnsi="Times New Roman" w:cs="Times New Roman"/>
                <w:sz w:val="28"/>
                <w:szCs w:val="28"/>
                <w:lang w:val="uk-UA" w:eastAsia="ru-RU"/>
              </w:rPr>
              <w:t> </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молоткова дробарка13.110</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дискова млин310</w:t>
            </w:r>
          </w:p>
        </w:tc>
        <w:tc>
          <w:tcPr>
            <w:tcW w:w="0" w:type="auto"/>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кулькова млин292-С</w:t>
            </w:r>
          </w:p>
        </w:tc>
      </w:tr>
      <w:tr w:rsidR="00F56EB7" w:rsidRPr="00BC275F" w:rsidTr="00F56EB7">
        <w:trPr>
          <w:trHeight w:val="221"/>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Продуктивність, кг / год</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630-1500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До 1500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630-1250</w:t>
            </w:r>
          </w:p>
        </w:tc>
      </w:tr>
      <w:tr w:rsidR="00F56EB7" w:rsidRPr="00BC275F" w:rsidTr="00F56EB7">
        <w:trPr>
          <w:trHeight w:val="163"/>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Вологість продукту,%</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2,5-4</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w:t>
            </w:r>
          </w:p>
        </w:tc>
      </w:tr>
      <w:tr w:rsidR="00F56EB7" w:rsidRPr="00BC275F" w:rsidTr="00F56EB7">
        <w:trPr>
          <w:trHeight w:val="168"/>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Витрата води, м3 / год</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0,5-1</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0,25</w:t>
            </w:r>
          </w:p>
        </w:tc>
      </w:tr>
      <w:tr w:rsidR="00F56EB7" w:rsidRPr="00BC275F" w:rsidTr="00F56EB7">
        <w:trPr>
          <w:trHeight w:val="168"/>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Потужність, кВт</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39-48</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57</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47</w:t>
            </w:r>
          </w:p>
        </w:tc>
      </w:tr>
      <w:tr w:rsidR="00F56EB7" w:rsidRPr="00BC275F" w:rsidTr="00F56EB7">
        <w:trPr>
          <w:trHeight w:val="182"/>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Габаритні розміри, мм</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lang w:val="uk-UA" w:eastAsia="ru-RU"/>
              </w:rPr>
              <w:t> </w:t>
            </w:r>
          </w:p>
        </w:tc>
      </w:tr>
      <w:tr w:rsidR="00F56EB7" w:rsidRPr="00BC275F" w:rsidTr="00F56EB7">
        <w:trPr>
          <w:trHeight w:val="158"/>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99087B"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Д</w:t>
            </w:r>
            <w:r w:rsidR="00F56EB7" w:rsidRPr="00BC275F">
              <w:rPr>
                <w:rFonts w:ascii="Times New Roman" w:eastAsia="Times New Roman" w:hAnsi="Times New Roman" w:cs="Times New Roman"/>
                <w:sz w:val="28"/>
                <w:szCs w:val="28"/>
                <w:bdr w:val="none" w:sz="0" w:space="0" w:color="auto" w:frame="1"/>
                <w:lang w:val="uk-UA" w:eastAsia="ru-RU"/>
              </w:rPr>
              <w:t>овжина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1750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1825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2010</w:t>
            </w:r>
          </w:p>
        </w:tc>
      </w:tr>
      <w:tr w:rsidR="00F56EB7" w:rsidRPr="00BC275F" w:rsidTr="00F56EB7">
        <w:trPr>
          <w:trHeight w:val="182"/>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99087B"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Ш</w:t>
            </w:r>
            <w:r w:rsidR="00F56EB7" w:rsidRPr="00BC275F">
              <w:rPr>
                <w:rFonts w:ascii="Times New Roman" w:eastAsia="Times New Roman" w:hAnsi="Times New Roman" w:cs="Times New Roman"/>
                <w:sz w:val="28"/>
                <w:szCs w:val="28"/>
                <w:bdr w:val="none" w:sz="0" w:space="0" w:color="auto" w:frame="1"/>
                <w:lang w:val="uk-UA" w:eastAsia="ru-RU"/>
              </w:rPr>
              <w:t>ирина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840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925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980</w:t>
            </w:r>
          </w:p>
        </w:tc>
      </w:tr>
      <w:tr w:rsidR="00F56EB7" w:rsidRPr="00BC275F" w:rsidTr="00F56EB7">
        <w:trPr>
          <w:trHeight w:val="158"/>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D92E59"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В</w:t>
            </w:r>
            <w:r w:rsidR="00F56EB7" w:rsidRPr="00BC275F">
              <w:rPr>
                <w:rFonts w:ascii="Times New Roman" w:eastAsia="Times New Roman" w:hAnsi="Times New Roman" w:cs="Times New Roman"/>
                <w:sz w:val="28"/>
                <w:szCs w:val="28"/>
                <w:bdr w:val="none" w:sz="0" w:space="0" w:color="auto" w:frame="1"/>
                <w:lang w:val="uk-UA" w:eastAsia="ru-RU"/>
              </w:rPr>
              <w:t>исота</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2215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2405</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2440</w:t>
            </w:r>
          </w:p>
        </w:tc>
      </w:tr>
      <w:tr w:rsidR="00F56EB7" w:rsidRPr="00BC275F" w:rsidTr="00F56EB7">
        <w:trPr>
          <w:trHeight w:val="173"/>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Маса машини, кг</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1800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1800</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1850</w:t>
            </w:r>
          </w:p>
        </w:tc>
      </w:tr>
      <w:tr w:rsidR="00F56EB7" w:rsidRPr="00BC275F" w:rsidTr="00F56EB7">
        <w:trPr>
          <w:trHeight w:val="216"/>
        </w:trPr>
        <w:tc>
          <w:tcPr>
            <w:tcW w:w="0" w:type="auto"/>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lastRenderedPageBreak/>
              <w:t>Маса кульок, кг</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w:t>
            </w:r>
          </w:p>
        </w:tc>
        <w:tc>
          <w:tcPr>
            <w:tcW w:w="0" w:type="auto"/>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rsidR="00F56EB7" w:rsidRPr="00BC275F" w:rsidRDefault="00F56EB7" w:rsidP="00BC275F">
            <w:pPr>
              <w:spacing w:after="0" w:line="360" w:lineRule="auto"/>
              <w:jc w:val="both"/>
              <w:rPr>
                <w:rFonts w:ascii="Times New Roman" w:eastAsia="Times New Roman" w:hAnsi="Times New Roman" w:cs="Times New Roman"/>
                <w:sz w:val="28"/>
                <w:szCs w:val="28"/>
                <w:lang w:val="uk-UA" w:eastAsia="ru-RU"/>
              </w:rPr>
            </w:pPr>
            <w:r w:rsidRPr="00BC275F">
              <w:rPr>
                <w:rFonts w:ascii="Times New Roman" w:eastAsia="Times New Roman" w:hAnsi="Times New Roman" w:cs="Times New Roman"/>
                <w:sz w:val="28"/>
                <w:szCs w:val="28"/>
                <w:bdr w:val="none" w:sz="0" w:space="0" w:color="auto" w:frame="1"/>
                <w:lang w:val="uk-UA" w:eastAsia="ru-RU"/>
              </w:rPr>
              <w:t>220</w:t>
            </w:r>
          </w:p>
        </w:tc>
      </w:tr>
    </w:tbl>
    <w:p w:rsidR="00F56EB7" w:rsidRPr="00BC275F" w:rsidRDefault="00F56EB7" w:rsidP="00BC275F">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BC275F">
        <w:rPr>
          <w:rFonts w:ascii="Times New Roman" w:eastAsia="Times New Roman" w:hAnsi="Times New Roman" w:cs="Times New Roman"/>
          <w:color w:val="000000"/>
          <w:sz w:val="28"/>
          <w:szCs w:val="28"/>
          <w:lang w:val="uk-UA" w:eastAsia="ru-RU"/>
        </w:rPr>
        <w:t>Розглянутий агрегат являє собою комбінацію з трьох подрібнюючих установок. Залежно від виробничих завдань можуть застосовуватися поєднання з молотковій дробарки і дискової або кульковою млинів, дискової і кульковою млинів. Агрегат може застосовуватися для подрібнення не тільк</w:t>
      </w:r>
      <w:r w:rsidR="00242E50" w:rsidRPr="00BC275F">
        <w:rPr>
          <w:rFonts w:ascii="Times New Roman" w:eastAsia="Times New Roman" w:hAnsi="Times New Roman" w:cs="Times New Roman"/>
          <w:color w:val="000000"/>
          <w:sz w:val="28"/>
          <w:szCs w:val="28"/>
          <w:lang w:val="uk-UA" w:eastAsia="ru-RU"/>
        </w:rPr>
        <w:t>и какао-бобів, а й інших жи</w:t>
      </w:r>
      <w:r w:rsidRPr="00BC275F">
        <w:rPr>
          <w:rFonts w:ascii="Times New Roman" w:eastAsia="Times New Roman" w:hAnsi="Times New Roman" w:cs="Times New Roman"/>
          <w:color w:val="000000"/>
          <w:sz w:val="28"/>
          <w:szCs w:val="28"/>
          <w:lang w:val="uk-UA" w:eastAsia="ru-RU"/>
        </w:rPr>
        <w:t>р</w:t>
      </w:r>
      <w:r w:rsidR="00242E50" w:rsidRPr="00BC275F">
        <w:rPr>
          <w:rFonts w:ascii="Times New Roman" w:eastAsia="Times New Roman" w:hAnsi="Times New Roman" w:cs="Times New Roman"/>
          <w:color w:val="000000"/>
          <w:sz w:val="28"/>
          <w:szCs w:val="28"/>
          <w:lang w:val="uk-UA" w:eastAsia="ru-RU"/>
        </w:rPr>
        <w:t>них</w:t>
      </w:r>
      <w:r w:rsidRPr="00BC275F">
        <w:rPr>
          <w:rFonts w:ascii="Times New Roman" w:eastAsia="Times New Roman" w:hAnsi="Times New Roman" w:cs="Times New Roman"/>
          <w:color w:val="000000"/>
          <w:sz w:val="28"/>
          <w:szCs w:val="28"/>
          <w:lang w:val="uk-UA" w:eastAsia="ru-RU"/>
        </w:rPr>
        <w:t xml:space="preserve"> насіння і ядер горіхів.</w:t>
      </w:r>
    </w:p>
    <w:p w:rsidR="002264C5" w:rsidRPr="00BC275F" w:rsidRDefault="002264C5" w:rsidP="00BC275F">
      <w:pPr>
        <w:spacing w:line="360" w:lineRule="auto"/>
        <w:jc w:val="both"/>
        <w:rPr>
          <w:rFonts w:ascii="Times New Roman" w:hAnsi="Times New Roman" w:cs="Times New Roman"/>
          <w:sz w:val="28"/>
          <w:szCs w:val="28"/>
          <w:lang w:val="uk-UA"/>
        </w:rPr>
      </w:pPr>
    </w:p>
    <w:p w:rsidR="000940AB" w:rsidRPr="0099087B" w:rsidRDefault="00A200F9" w:rsidP="00BC275F">
      <w:pPr>
        <w:pStyle w:val="2"/>
        <w:spacing w:line="360" w:lineRule="auto"/>
        <w:jc w:val="both"/>
        <w:rPr>
          <w:rFonts w:ascii="Times New Roman" w:hAnsi="Times New Roman" w:cs="Times New Roman"/>
          <w:b/>
          <w:color w:val="auto"/>
          <w:sz w:val="28"/>
          <w:szCs w:val="28"/>
          <w:lang w:val="uk-UA"/>
        </w:rPr>
      </w:pPr>
      <w:bookmarkStart w:id="12" w:name="_Toc60014445"/>
      <w:r w:rsidRPr="0099087B">
        <w:rPr>
          <w:rFonts w:ascii="Times New Roman" w:hAnsi="Times New Roman" w:cs="Times New Roman"/>
          <w:b/>
          <w:color w:val="auto"/>
          <w:sz w:val="28"/>
          <w:szCs w:val="28"/>
          <w:lang w:val="uk-UA"/>
        </w:rPr>
        <w:t>2.3 П</w:t>
      </w:r>
      <w:r w:rsidR="000940AB" w:rsidRPr="0099087B">
        <w:rPr>
          <w:rFonts w:ascii="Times New Roman" w:hAnsi="Times New Roman" w:cs="Times New Roman"/>
          <w:b/>
          <w:color w:val="auto"/>
          <w:sz w:val="28"/>
          <w:szCs w:val="28"/>
          <w:lang w:val="uk-UA"/>
        </w:rPr>
        <w:t>орівняння основних показників конструкцій апаратів та машин</w:t>
      </w:r>
      <w:bookmarkEnd w:id="12"/>
      <w:r w:rsidR="000940AB" w:rsidRPr="0099087B">
        <w:rPr>
          <w:rFonts w:ascii="Times New Roman" w:hAnsi="Times New Roman" w:cs="Times New Roman"/>
          <w:b/>
          <w:color w:val="auto"/>
          <w:sz w:val="28"/>
          <w:szCs w:val="28"/>
          <w:lang w:val="uk-UA"/>
        </w:rPr>
        <w:t xml:space="preserve"> </w:t>
      </w:r>
    </w:p>
    <w:p w:rsidR="00242E50" w:rsidRPr="00BC275F" w:rsidRDefault="00242E50" w:rsidP="00BC275F">
      <w:pPr>
        <w:spacing w:line="360" w:lineRule="auto"/>
        <w:jc w:val="both"/>
        <w:rPr>
          <w:rFonts w:ascii="Times New Roman" w:hAnsi="Times New Roman" w:cs="Times New Roman"/>
          <w:sz w:val="28"/>
          <w:szCs w:val="28"/>
          <w:lang w:val="uk-UA"/>
        </w:rPr>
      </w:pPr>
    </w:p>
    <w:p w:rsidR="00242E50" w:rsidRPr="00BC275F" w:rsidRDefault="00242E50" w:rsidP="00BC275F">
      <w:pPr>
        <w:spacing w:line="360" w:lineRule="auto"/>
        <w:ind w:firstLine="708"/>
        <w:jc w:val="both"/>
        <w:rPr>
          <w:rFonts w:ascii="Times New Roman" w:hAnsi="Times New Roman" w:cs="Times New Roman"/>
          <w:sz w:val="28"/>
          <w:szCs w:val="28"/>
          <w:lang w:val="uk-UA" w:eastAsia="ru-RU"/>
        </w:rPr>
      </w:pPr>
      <w:r w:rsidRPr="00BC275F">
        <w:rPr>
          <w:rFonts w:ascii="Times New Roman" w:hAnsi="Times New Roman" w:cs="Times New Roman"/>
          <w:sz w:val="28"/>
          <w:szCs w:val="28"/>
          <w:lang w:val="uk-UA" w:eastAsia="ru-RU"/>
        </w:rPr>
        <w:t>Зважаючи на те, що виробництво шоколаду та цукерок є досить складним та багатостадійним процесом для його оптимізації використовується спеціальне обладнання.</w:t>
      </w:r>
    </w:p>
    <w:p w:rsidR="00242E50" w:rsidRPr="00BC275F" w:rsidRDefault="00242E50" w:rsidP="00BC275F">
      <w:pPr>
        <w:spacing w:line="360" w:lineRule="auto"/>
        <w:ind w:firstLine="708"/>
        <w:jc w:val="both"/>
        <w:rPr>
          <w:rFonts w:ascii="Times New Roman" w:hAnsi="Times New Roman" w:cs="Times New Roman"/>
          <w:sz w:val="28"/>
          <w:szCs w:val="28"/>
          <w:lang w:val="uk-UA" w:eastAsia="ru-RU"/>
        </w:rPr>
      </w:pPr>
      <w:r w:rsidRPr="00BC275F">
        <w:rPr>
          <w:rFonts w:ascii="Times New Roman" w:hAnsi="Times New Roman" w:cs="Times New Roman"/>
          <w:sz w:val="28"/>
          <w:szCs w:val="28"/>
          <w:lang w:val="uk-UA" w:eastAsia="ru-RU"/>
        </w:rPr>
        <w:t>Розглянемо основне обладнання, що використовується при виробництві шоколаду та цукерок на різних стадіях технологічного процесу:</w:t>
      </w:r>
    </w:p>
    <w:p w:rsidR="00242E50" w:rsidRPr="00BC275F" w:rsidRDefault="00242E50" w:rsidP="00BC275F">
      <w:pPr>
        <w:pStyle w:val="a4"/>
        <w:numPr>
          <w:ilvl w:val="0"/>
          <w:numId w:val="4"/>
        </w:numPr>
        <w:spacing w:line="360" w:lineRule="auto"/>
        <w:jc w:val="both"/>
        <w:rPr>
          <w:rFonts w:ascii="Times New Roman" w:hAnsi="Times New Roman" w:cs="Times New Roman"/>
          <w:sz w:val="28"/>
          <w:szCs w:val="28"/>
          <w:lang w:val="uk-UA" w:eastAsia="ru-RU"/>
        </w:rPr>
      </w:pPr>
      <w:r w:rsidRPr="00BC275F">
        <w:rPr>
          <w:rFonts w:ascii="Times New Roman" w:hAnsi="Times New Roman" w:cs="Times New Roman"/>
          <w:sz w:val="28"/>
          <w:szCs w:val="28"/>
          <w:lang w:val="uk-UA" w:eastAsia="ru-RU"/>
        </w:rPr>
        <w:t>змішування інгредієнтів шоколадної маси;</w:t>
      </w:r>
    </w:p>
    <w:p w:rsidR="00242E50" w:rsidRPr="00BC275F" w:rsidRDefault="00242E50" w:rsidP="00BC275F">
      <w:pPr>
        <w:pStyle w:val="a4"/>
        <w:numPr>
          <w:ilvl w:val="0"/>
          <w:numId w:val="4"/>
        </w:numPr>
        <w:spacing w:line="360" w:lineRule="auto"/>
        <w:jc w:val="both"/>
        <w:rPr>
          <w:rFonts w:ascii="Times New Roman" w:hAnsi="Times New Roman" w:cs="Times New Roman"/>
          <w:sz w:val="28"/>
          <w:szCs w:val="28"/>
          <w:lang w:val="uk-UA" w:eastAsia="ru-RU"/>
        </w:rPr>
      </w:pPr>
      <w:r w:rsidRPr="00BC275F">
        <w:rPr>
          <w:rFonts w:ascii="Times New Roman" w:hAnsi="Times New Roman" w:cs="Times New Roman"/>
          <w:sz w:val="28"/>
          <w:szCs w:val="28"/>
          <w:lang w:val="uk-UA" w:eastAsia="ru-RU"/>
        </w:rPr>
        <w:t>процес варіння;</w:t>
      </w:r>
    </w:p>
    <w:p w:rsidR="00242E50" w:rsidRPr="00BC275F" w:rsidRDefault="00242E50" w:rsidP="00BC275F">
      <w:pPr>
        <w:pStyle w:val="a4"/>
        <w:numPr>
          <w:ilvl w:val="0"/>
          <w:numId w:val="4"/>
        </w:numPr>
        <w:spacing w:line="360" w:lineRule="auto"/>
        <w:jc w:val="both"/>
        <w:rPr>
          <w:rFonts w:ascii="Times New Roman" w:hAnsi="Times New Roman" w:cs="Times New Roman"/>
          <w:sz w:val="28"/>
          <w:szCs w:val="28"/>
          <w:lang w:val="uk-UA" w:eastAsia="ru-RU"/>
        </w:rPr>
      </w:pPr>
      <w:r w:rsidRPr="00BC275F">
        <w:rPr>
          <w:rFonts w:ascii="Times New Roman" w:hAnsi="Times New Roman" w:cs="Times New Roman"/>
          <w:sz w:val="28"/>
          <w:szCs w:val="28"/>
          <w:lang w:val="uk-UA" w:eastAsia="ru-RU"/>
        </w:rPr>
        <w:t>заливання в спеціальні форми;</w:t>
      </w:r>
    </w:p>
    <w:p w:rsidR="00242E50" w:rsidRPr="00BC275F" w:rsidRDefault="00242E50" w:rsidP="00BC275F">
      <w:pPr>
        <w:pStyle w:val="a4"/>
        <w:numPr>
          <w:ilvl w:val="0"/>
          <w:numId w:val="4"/>
        </w:numPr>
        <w:spacing w:line="360" w:lineRule="auto"/>
        <w:jc w:val="both"/>
        <w:rPr>
          <w:rFonts w:ascii="Times New Roman" w:hAnsi="Times New Roman" w:cs="Times New Roman"/>
          <w:sz w:val="28"/>
          <w:szCs w:val="28"/>
          <w:lang w:val="uk-UA" w:eastAsia="ru-RU"/>
        </w:rPr>
      </w:pPr>
      <w:r w:rsidRPr="00BC275F">
        <w:rPr>
          <w:rFonts w:ascii="Times New Roman" w:hAnsi="Times New Roman" w:cs="Times New Roman"/>
          <w:sz w:val="28"/>
          <w:szCs w:val="28"/>
          <w:lang w:val="uk-UA" w:eastAsia="ru-RU"/>
        </w:rPr>
        <w:t>прогін через охолоджуючу систему;</w:t>
      </w:r>
    </w:p>
    <w:p w:rsidR="00242E50" w:rsidRPr="00BC275F" w:rsidRDefault="00242E50" w:rsidP="00BC275F">
      <w:pPr>
        <w:pStyle w:val="a4"/>
        <w:numPr>
          <w:ilvl w:val="0"/>
          <w:numId w:val="4"/>
        </w:numPr>
        <w:spacing w:line="360" w:lineRule="auto"/>
        <w:jc w:val="both"/>
        <w:rPr>
          <w:rFonts w:ascii="Times New Roman" w:hAnsi="Times New Roman" w:cs="Times New Roman"/>
          <w:sz w:val="28"/>
          <w:szCs w:val="28"/>
          <w:lang w:val="uk-UA" w:eastAsia="ru-RU"/>
        </w:rPr>
      </w:pPr>
      <w:r w:rsidRPr="00BC275F">
        <w:rPr>
          <w:rFonts w:ascii="Times New Roman" w:hAnsi="Times New Roman" w:cs="Times New Roman"/>
          <w:sz w:val="28"/>
          <w:szCs w:val="28"/>
          <w:lang w:val="uk-UA" w:eastAsia="ru-RU"/>
        </w:rPr>
        <w:t>упаковка в обгортковий папір.</w:t>
      </w:r>
    </w:p>
    <w:p w:rsidR="00242E50" w:rsidRPr="00BC275F" w:rsidRDefault="00242E50" w:rsidP="00BC275F">
      <w:pPr>
        <w:spacing w:line="360" w:lineRule="auto"/>
        <w:ind w:firstLine="360"/>
        <w:jc w:val="both"/>
        <w:rPr>
          <w:rFonts w:ascii="Times New Roman" w:hAnsi="Times New Roman" w:cs="Times New Roman"/>
          <w:sz w:val="28"/>
          <w:szCs w:val="28"/>
          <w:lang w:val="uk-UA" w:eastAsia="ru-RU"/>
        </w:rPr>
      </w:pPr>
      <w:r w:rsidRPr="00BC275F">
        <w:rPr>
          <w:rFonts w:ascii="Times New Roman" w:hAnsi="Times New Roman" w:cs="Times New Roman"/>
          <w:sz w:val="28"/>
          <w:szCs w:val="28"/>
          <w:lang w:val="uk-UA" w:eastAsia="ru-RU"/>
        </w:rPr>
        <w:t xml:space="preserve">Шоколадний млин здійснює процес безперервного подрібнення шоколадної маси за допомогою куль. Система складається з двох секцій. Перша секція − це пре-міксер, на який необхідна сировину надходить для попереднього змішування для початкового подрібнення. Для прискорення процесу на дні резервуара є деяка кількість куль. Після попереднього перемелювання маса за допомогою насоса з електронним контролем подається на головний резервуар, де за допомогою куль здійснюється основний процес подрібнення. Залежно від швидкості роботи насоса товщина шоколаду може бути між 18 і 25 мікронами. Потім шоколадна маса допомогою насоса </w:t>
      </w:r>
      <w:r w:rsidRPr="00BC275F">
        <w:rPr>
          <w:rFonts w:ascii="Times New Roman" w:hAnsi="Times New Roman" w:cs="Times New Roman"/>
          <w:sz w:val="28"/>
          <w:szCs w:val="28"/>
          <w:lang w:val="uk-UA" w:eastAsia="ru-RU"/>
        </w:rPr>
        <w:lastRenderedPageBreak/>
        <w:t>передається на резервуар-накопичувач з подвійним кожухом для подальшого використання. Це повністю автоматична, безперервна і замкнута система. Всі частини, що знаходяться в контакті з шоколадом , зроблені з нержавіючої сталі і забезпечені подвійним кожухом.</w:t>
      </w:r>
    </w:p>
    <w:p w:rsidR="00242E50" w:rsidRPr="00BC275F" w:rsidRDefault="00242E50" w:rsidP="00BC275F">
      <w:pPr>
        <w:spacing w:line="360" w:lineRule="auto"/>
        <w:jc w:val="both"/>
        <w:rPr>
          <w:rFonts w:ascii="Times New Roman" w:hAnsi="Times New Roman" w:cs="Times New Roman"/>
          <w:sz w:val="28"/>
          <w:szCs w:val="28"/>
          <w:lang w:val="uk-UA"/>
        </w:rPr>
      </w:pPr>
    </w:p>
    <w:p w:rsidR="000940AB" w:rsidRPr="0099087B" w:rsidRDefault="0099087B" w:rsidP="00BC275F">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2.4 О</w:t>
      </w:r>
      <w:r w:rsidR="000940AB" w:rsidRPr="0099087B">
        <w:rPr>
          <w:rFonts w:ascii="Times New Roman" w:hAnsi="Times New Roman" w:cs="Times New Roman"/>
          <w:b/>
          <w:sz w:val="28"/>
          <w:szCs w:val="28"/>
          <w:lang w:val="uk-UA"/>
        </w:rPr>
        <w:t xml:space="preserve">пис та обґрунтування вибраної конструкції обладнання </w:t>
      </w:r>
    </w:p>
    <w:p w:rsidR="0099087B" w:rsidRDefault="0099087B" w:rsidP="00BC275F">
      <w:pPr>
        <w:spacing w:line="360" w:lineRule="auto"/>
        <w:ind w:firstLine="420"/>
        <w:jc w:val="both"/>
        <w:rPr>
          <w:rFonts w:ascii="Times New Roman" w:hAnsi="Times New Roman" w:cs="Times New Roman"/>
          <w:sz w:val="28"/>
          <w:szCs w:val="28"/>
          <w:lang w:val="uk-UA"/>
        </w:rPr>
      </w:pPr>
    </w:p>
    <w:p w:rsidR="00FB3454" w:rsidRPr="00BC275F" w:rsidRDefault="00FB3454" w:rsidP="00BC275F">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Завершальні операції виробництва виконуються машинами для індивідуальної і групової упаковки шоколадних плиток.</w:t>
      </w:r>
    </w:p>
    <w:p w:rsidR="00FB3454" w:rsidRPr="00BC275F" w:rsidRDefault="00FB3454" w:rsidP="00BC275F">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Відсортовані какао-боби вивантажують з машини 5 через магнітний уловлювач і норією 6 подають в проміжний бункер 7 для передачі на термічну обробку. Подрібнені і здвоєні какао-боби накопичують в ОКРЕМИХ бункерах, щоб забезпечити в подальшому спеціальні режими їх термічної обробки.</w:t>
      </w:r>
    </w:p>
    <w:p w:rsidR="00FB3454" w:rsidRPr="00BC275F" w:rsidRDefault="00FB3454" w:rsidP="00BC275F">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У обсмажуючих апарат 9 какао-боби подаються живильником 8 з бункера 7, де вони обсмажуються гарячим повітрям. Далі боби норією 10 завантажуються в дробильно-очисної-сортувальну машину 11 в якій вони дробляться на шматочки. Дроблена суміш складається з шматочків ядра - какао крупки і какаовелли. Роздроблену суміш ділять на ситах на кілька фракцій для більш повного відділення крупки від какаовелли. Крупко і какаовелли однакового розміру мають різну парусність, яка визначається швидкістю повітря, при якій частинки витають. Тому в аспіраційних каналах машини 11 за допомогою повітряного потоку від крупки отвіюються какаовелли. У фракції з дрібними розмірами крупки і какаовелли парусність близькі, тому повного поділу важко досягти. У них менш повно відділяється какаовелли.</w:t>
      </w:r>
    </w:p>
    <w:p w:rsidR="00B264F6" w:rsidRDefault="00FB3454" w:rsidP="00B264F6">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З машини 11 какаовелли надходить в циклон 12, після відділення від повітря вона вивантажується в мішки і відправляється на утилізацію. Какао </w:t>
      </w:r>
      <w:r w:rsidRPr="00BC275F">
        <w:rPr>
          <w:rFonts w:ascii="Times New Roman" w:hAnsi="Times New Roman" w:cs="Times New Roman"/>
          <w:sz w:val="28"/>
          <w:szCs w:val="28"/>
          <w:lang w:val="uk-UA"/>
        </w:rPr>
        <w:lastRenderedPageBreak/>
        <w:t>крупка пневмотранспортером подається через магнітний сепаратор в видатковий бункер 13. З нього крупу використовуються для виробництва какао тертого.</w:t>
      </w:r>
    </w:p>
    <w:p w:rsidR="00FB3454" w:rsidRPr="00BC275F" w:rsidRDefault="00FB3454" w:rsidP="00B264F6">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00D92E59" w:rsidRPr="00BC275F">
        <w:rPr>
          <w:rFonts w:ascii="Times New Roman" w:hAnsi="Times New Roman" w:cs="Times New Roman"/>
          <w:sz w:val="28"/>
          <w:szCs w:val="28"/>
          <w:lang w:val="uk-UA"/>
        </w:rPr>
        <w:t xml:space="preserve">                              </w:t>
      </w:r>
      <w:r w:rsidRPr="00BC275F">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3D72FC56" wp14:editId="7F473FF0">
            <wp:simplePos x="0" y="0"/>
            <wp:positionH relativeFrom="column">
              <wp:posOffset>139065</wp:posOffset>
            </wp:positionH>
            <wp:positionV relativeFrom="paragraph">
              <wp:posOffset>970280</wp:posOffset>
            </wp:positionV>
            <wp:extent cx="5777865" cy="4485005"/>
            <wp:effectExtent l="0" t="0" r="0" b="0"/>
            <wp:wrapTopAndBottom/>
            <wp:docPr id="2" name="Рисунок 2" descr="C:\Documents and Settings\Женька\Мои документы\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Женька\Мои документы\02.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7865" cy="448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75F">
        <w:rPr>
          <w:rFonts w:ascii="Times New Roman" w:hAnsi="Times New Roman" w:cs="Times New Roman"/>
          <w:sz w:val="28"/>
          <w:szCs w:val="28"/>
          <w:lang w:val="uk-UA"/>
        </w:rPr>
        <w:t xml:space="preserve">                                                                                                                                                                  </w:t>
      </w:r>
      <w:r w:rsidR="00B264F6">
        <w:rPr>
          <w:rFonts w:ascii="Times New Roman" w:hAnsi="Times New Roman" w:cs="Times New Roman"/>
          <w:sz w:val="28"/>
          <w:szCs w:val="28"/>
          <w:lang w:val="uk-UA"/>
        </w:rPr>
        <w:t>Рисунок 2</w:t>
      </w:r>
      <w:r w:rsidRPr="00BC275F">
        <w:rPr>
          <w:rFonts w:ascii="Times New Roman" w:hAnsi="Times New Roman" w:cs="Times New Roman"/>
          <w:sz w:val="28"/>
          <w:szCs w:val="28"/>
          <w:lang w:val="uk-UA"/>
        </w:rPr>
        <w:t>.</w:t>
      </w:r>
      <w:r w:rsidR="00B264F6">
        <w:rPr>
          <w:rFonts w:ascii="Times New Roman" w:hAnsi="Times New Roman" w:cs="Times New Roman"/>
          <w:sz w:val="28"/>
          <w:szCs w:val="28"/>
          <w:lang w:val="uk-UA"/>
        </w:rPr>
        <w:t>5</w:t>
      </w:r>
      <w:r w:rsidRPr="00BC275F">
        <w:rPr>
          <w:rFonts w:ascii="Times New Roman" w:hAnsi="Times New Roman" w:cs="Times New Roman"/>
          <w:sz w:val="28"/>
          <w:szCs w:val="28"/>
          <w:lang w:val="uk-UA"/>
        </w:rPr>
        <w:t xml:space="preserve"> – Апаратурна схема лінії виробництва шоколаду </w:t>
      </w:r>
    </w:p>
    <w:p w:rsidR="00FB3454" w:rsidRPr="00BC275F" w:rsidRDefault="00FB3454" w:rsidP="00BC275F">
      <w:pPr>
        <w:spacing w:after="0" w:line="360" w:lineRule="auto"/>
        <w:ind w:firstLine="709"/>
        <w:jc w:val="both"/>
        <w:rPr>
          <w:rFonts w:ascii="Times New Roman" w:hAnsi="Times New Roman" w:cs="Times New Roman"/>
          <w:sz w:val="28"/>
          <w:szCs w:val="28"/>
          <w:lang w:val="uk-UA"/>
        </w:rPr>
      </w:pPr>
    </w:p>
    <w:p w:rsidR="00FB3454" w:rsidRPr="00BC275F" w:rsidRDefault="00FB3454" w:rsidP="00BC275F">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Какао крупка послідовно подрібнюється на трьох млинах: ударно-штифтової 14 дискової 15 і кульковою 17. У Мельниці 14 крупка піддається попередньому подрібнення і надходить на стирання між дисками млини 15. У ній виходить грубодисперсний какао тертий, яке насосом 16 нагнітається в кулькову млин 17 для тонкого подрібнення. Готова терта маса збирається в Темперуючі збірнику 18 з якого може перекачуватися насосом або в збірник 35 для отримання какао масла і какао порошку, або в збірник 19 для виробництва шоколаду.</w:t>
      </w:r>
    </w:p>
    <w:p w:rsidR="00FB3454" w:rsidRPr="00BC275F" w:rsidRDefault="00FB3454" w:rsidP="00BC275F">
      <w:pPr>
        <w:spacing w:line="360" w:lineRule="auto"/>
        <w:ind w:firstLine="42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Збірки 35 какао терте насосом перекачується в дозуючу ємність 34, з якої по трубопроводах із зворотними клапанами какао терте надходить в робочі камери 33 гідравлічного преса 32.</w:t>
      </w:r>
    </w:p>
    <w:p w:rsidR="00FB3454"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 робочих камер 33 масло видавлюється через фільтруючі елементи і трубопроводи в ємність 37 з вагами 36. За свідченнями ваг судять про кількість віджатого масла і завершення циклу пресування. Потім какао масло перекачують в фільтр 38, а з нього в збірник 44.</w:t>
      </w:r>
    </w:p>
    <w:p w:rsidR="00FB3454"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 розвантаженні преса 32 утворилися диски з макухи падають під прес на стрічковий конвеєр 31, забезпечений повітряним охолодженням. Він подає диски в жмиходробілку 30, в якій їх дроблять на дрібні шматки. Далі шматки макухи шнеком 29 і норією 28 подаються через магнітний сепаратор в штифтову млин 27. При подрібненні виходить гарячий порошок, який повітрям подається в теплообмінний апарат 26, а з нього в циклон 25, де порошок відокремлюється від повітря. Далі шнеком 24 какао порошок подається в класифікатор 23, і після відділення в ньому великих частинок надходить до збірників 22. З останнього какао порошок надходить в машину 21 для фасування в спеціальну тару, яка потім обклеюються целофаном в машині 20.</w:t>
      </w:r>
    </w:p>
    <w:p w:rsidR="00FB3454"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Приготування шоколадної маси починається з формування рецептурної суміші відповідно до затвердженої рецептурою. З темперуючих збірок рідкі компоненти насосами подаються в дозатори 47 рецептурно-змішувальної установки 52. У дозатори 50 завантажують цукор, сухе молоко і інші сипучі компоненти. Цукор подається у вигляді попередньо приготовленої цукрової пудри, для цього цукор-пісок з витратного бункера 48 транспортується конвеєром 49 в живильник млини 51 і після подрібнення надходить в дозатор установки 52.</w:t>
      </w:r>
    </w:p>
    <w:p w:rsidR="00FB3454"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У змішувач установки 52 подаються какао терте, цукрова пудра, масло какао і інші добавки, де вони перемішуються і утворюють пастоподібну масу. </w:t>
      </w:r>
      <w:r w:rsidRPr="00BC275F">
        <w:rPr>
          <w:rFonts w:ascii="Times New Roman" w:hAnsi="Times New Roman" w:cs="Times New Roman"/>
          <w:sz w:val="28"/>
          <w:szCs w:val="28"/>
          <w:lang w:val="uk-UA"/>
        </w:rPr>
        <w:lastRenderedPageBreak/>
        <w:t>Така маса безперервно надходить на конвеєр 46 зі сталевою стрічкою і за допомогою шиберів розподіляється на п’ятивалковий млин 45.</w:t>
      </w:r>
    </w:p>
    <w:p w:rsidR="00FB3454"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Подрібнена маса зсипається на безперервно рухається конвеєр 43 зі сталевою стрічкою, який направляє продукт на розведення, гомогенізацію і конширування в ротаційну конш-машину 41. За допомогою дозатора 42 подається масло какао, в результаті чого вдається досягти необхідної в'язкості шоколадної маси.</w:t>
      </w:r>
    </w:p>
    <w:p w:rsidR="00FB3454"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Приготована шоколадна маса перекачується на зберігання в темперующі збірники, а потім в темперующі машини 40. Готову шоколадну масу, що надходить на формування, піддають фільтрації для видалення сторонніх домішок. Масу пропускають через металеві фільтри з діаметром осередків 2 мм, встановлені на вході в автоматичну машину 39 для темперування шоколадної маси.</w:t>
      </w:r>
    </w:p>
    <w:p w:rsidR="00FB3454"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Відтемперована шоколадна маса подається в агрегат для формування плиткового шоколаду, що складається з відливальної машини 57, ланцюгового конвеєра з формами і охолоджуючого апарату 55.</w:t>
      </w:r>
    </w:p>
    <w:p w:rsidR="00FB3454"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Формування шоколадних плиток відбувається наступним чином. Темперований шоколадна маса дозувальними головками заливається в форми. Заповнені форми надходять в зону вібраційного обробки 56. В результаті якої, шоколадна маса добре заповнює всі поглиблення форми, а що містяться в масі дрібні бульбашки повітря видаляються з її обсягу.</w:t>
      </w:r>
    </w:p>
    <w:p w:rsidR="00FB3454"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Оброблена вібрацією шоколадна маса повинна бути швидко охолоджена, тому форми з шоколадною масою охолоджуються в апараті 55, до повної кристалізації. По закінченню кристалізації форми перевертають на 180 °, під дією вібрації шоколадні плитки випадають з форм на пластинчастий конвеєр, а порожні форми повертаються ланцюговим конвеєром до відливальної машині 57.</w:t>
      </w:r>
    </w:p>
    <w:p w:rsidR="00BD0BAE" w:rsidRPr="00BC275F" w:rsidRDefault="00FB345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Шоколадні плитки вивантажуються з апарату 55 чотирма стрічковими живильниками 54 і передаються в загортання машини 53, де відбувається з загортання в алюмінієву фольгу і художньо оформлену етикетку.</w:t>
      </w:r>
    </w:p>
    <w:p w:rsidR="00B264F6" w:rsidRDefault="00B264F6">
      <w:pPr>
        <w:rPr>
          <w:rFonts w:ascii="Times New Roman" w:eastAsiaTheme="majorEastAsia" w:hAnsi="Times New Roman" w:cs="Times New Roman"/>
          <w:b/>
          <w:sz w:val="28"/>
          <w:szCs w:val="28"/>
          <w:lang w:val="uk-UA"/>
        </w:rPr>
      </w:pPr>
      <w:r>
        <w:rPr>
          <w:rFonts w:ascii="Times New Roman" w:hAnsi="Times New Roman" w:cs="Times New Roman"/>
          <w:b/>
          <w:sz w:val="28"/>
          <w:szCs w:val="28"/>
          <w:lang w:val="uk-UA"/>
        </w:rPr>
        <w:br w:type="page"/>
      </w:r>
    </w:p>
    <w:p w:rsidR="000940AB" w:rsidRPr="00BC275F" w:rsidRDefault="00B264F6" w:rsidP="00B264F6">
      <w:pPr>
        <w:pStyle w:val="1"/>
        <w:spacing w:line="360" w:lineRule="auto"/>
        <w:jc w:val="center"/>
        <w:rPr>
          <w:rFonts w:ascii="Times New Roman" w:hAnsi="Times New Roman" w:cs="Times New Roman"/>
          <w:b/>
          <w:color w:val="auto"/>
          <w:sz w:val="28"/>
          <w:szCs w:val="28"/>
          <w:lang w:val="uk-UA"/>
        </w:rPr>
      </w:pPr>
      <w:bookmarkStart w:id="13" w:name="_Toc60014446"/>
      <w:r>
        <w:rPr>
          <w:rFonts w:ascii="Times New Roman" w:hAnsi="Times New Roman" w:cs="Times New Roman"/>
          <w:b/>
          <w:color w:val="auto"/>
          <w:sz w:val="28"/>
          <w:szCs w:val="28"/>
          <w:lang w:val="uk-UA"/>
        </w:rPr>
        <w:lastRenderedPageBreak/>
        <w:t xml:space="preserve">РОЗДІЛ </w:t>
      </w:r>
      <w:r w:rsidRPr="00BC275F">
        <w:rPr>
          <w:rFonts w:ascii="Times New Roman" w:hAnsi="Times New Roman" w:cs="Times New Roman"/>
          <w:b/>
          <w:color w:val="auto"/>
          <w:sz w:val="28"/>
          <w:szCs w:val="28"/>
          <w:lang w:val="uk-UA"/>
        </w:rPr>
        <w:t>3 ТЕХНОЛОГІЧНІ РОЗРАХУНКИ</w:t>
      </w:r>
      <w:bookmarkEnd w:id="13"/>
    </w:p>
    <w:p w:rsidR="000940AB" w:rsidRPr="00BC275F" w:rsidRDefault="00C71A7A" w:rsidP="00BC275F">
      <w:pPr>
        <w:pStyle w:val="2"/>
        <w:spacing w:line="360" w:lineRule="auto"/>
        <w:jc w:val="both"/>
        <w:rPr>
          <w:rFonts w:ascii="Times New Roman" w:hAnsi="Times New Roman" w:cs="Times New Roman"/>
          <w:b/>
          <w:color w:val="auto"/>
          <w:sz w:val="28"/>
          <w:szCs w:val="28"/>
          <w:lang w:val="uk-UA"/>
        </w:rPr>
      </w:pPr>
      <w:bookmarkStart w:id="14" w:name="_Toc60014447"/>
      <w:r w:rsidRPr="00BC275F">
        <w:rPr>
          <w:rFonts w:ascii="Times New Roman" w:hAnsi="Times New Roman" w:cs="Times New Roman"/>
          <w:b/>
          <w:color w:val="auto"/>
          <w:sz w:val="28"/>
          <w:szCs w:val="28"/>
          <w:lang w:val="uk-UA"/>
        </w:rPr>
        <w:t>3.1 М</w:t>
      </w:r>
      <w:r w:rsidR="000940AB" w:rsidRPr="00BC275F">
        <w:rPr>
          <w:rFonts w:ascii="Times New Roman" w:hAnsi="Times New Roman" w:cs="Times New Roman"/>
          <w:b/>
          <w:color w:val="auto"/>
          <w:sz w:val="28"/>
          <w:szCs w:val="28"/>
          <w:lang w:val="uk-UA"/>
        </w:rPr>
        <w:t>атеріальні та теплові розрахунки виробництва</w:t>
      </w:r>
      <w:bookmarkEnd w:id="14"/>
      <w:r w:rsidR="000940AB" w:rsidRPr="00BC275F">
        <w:rPr>
          <w:rFonts w:ascii="Times New Roman" w:hAnsi="Times New Roman" w:cs="Times New Roman"/>
          <w:b/>
          <w:color w:val="auto"/>
          <w:sz w:val="28"/>
          <w:szCs w:val="28"/>
          <w:lang w:val="uk-UA"/>
        </w:rPr>
        <w:t xml:space="preserve"> </w:t>
      </w:r>
    </w:p>
    <w:p w:rsidR="00BB11D1" w:rsidRPr="00BC275F" w:rsidRDefault="00BB11D1" w:rsidP="00BC275F">
      <w:pPr>
        <w:spacing w:line="360" w:lineRule="auto"/>
        <w:jc w:val="both"/>
        <w:rPr>
          <w:rFonts w:ascii="Times New Roman" w:hAnsi="Times New Roman" w:cs="Times New Roman"/>
          <w:sz w:val="28"/>
          <w:szCs w:val="28"/>
          <w:lang w:val="uk-UA"/>
        </w:rPr>
      </w:pP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Опис основних технологічних операцій: [12]</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Підготовка основної сировини.</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Сухі молочні продукти повинні </w:t>
      </w:r>
      <w:r w:rsidR="00B822EE" w:rsidRPr="00BC275F">
        <w:rPr>
          <w:rFonts w:ascii="Times New Roman" w:hAnsi="Times New Roman" w:cs="Times New Roman"/>
          <w:sz w:val="28"/>
          <w:szCs w:val="28"/>
          <w:lang w:val="uk-UA"/>
        </w:rPr>
        <w:t>бути сипучими, володіти хорошою</w:t>
      </w:r>
      <w:r w:rsidRPr="00BC275F">
        <w:rPr>
          <w:rFonts w:ascii="Times New Roman" w:hAnsi="Times New Roman" w:cs="Times New Roman"/>
          <w:sz w:val="28"/>
          <w:szCs w:val="28"/>
          <w:lang w:val="uk-UA"/>
        </w:rPr>
        <w:t xml:space="preserve"> розчинність, наявні грудочки протирають через сито. Мішки з сипучим сировиною (стабілізатором, цукром-піском, крохмалем, борошном і ін.) Акуратно розпорюють по шву, кінці та обривки шпагату видаляють. Бочки з полімерних матеріалів зі згущеним молочною сировиною перед розкупорка споліскують водою і насухо витирають. </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Приготування суміші.</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Суміші </w:t>
      </w:r>
      <w:r w:rsidR="00B822EE" w:rsidRPr="00BC275F">
        <w:rPr>
          <w:rFonts w:ascii="Times New Roman" w:hAnsi="Times New Roman" w:cs="Times New Roman"/>
          <w:sz w:val="28"/>
          <w:szCs w:val="28"/>
          <w:lang w:val="uk-UA"/>
        </w:rPr>
        <w:t>шоколаду</w:t>
      </w:r>
      <w:r w:rsidRPr="00BC275F">
        <w:rPr>
          <w:rFonts w:ascii="Times New Roman" w:hAnsi="Times New Roman" w:cs="Times New Roman"/>
          <w:sz w:val="28"/>
          <w:szCs w:val="28"/>
          <w:lang w:val="uk-UA"/>
        </w:rPr>
        <w:t xml:space="preserve"> готують у відповідності з рецептурами, які розраховують виходячи з фактичної наявності сировини, його складу. Розрахунок рецептур суміші </w:t>
      </w:r>
      <w:r w:rsidR="00B822EE" w:rsidRPr="00BC275F">
        <w:rPr>
          <w:rFonts w:ascii="Times New Roman" w:hAnsi="Times New Roman" w:cs="Times New Roman"/>
          <w:sz w:val="28"/>
          <w:szCs w:val="28"/>
          <w:lang w:val="uk-UA"/>
        </w:rPr>
        <w:t>шоколаду</w:t>
      </w:r>
      <w:r w:rsidRPr="00BC275F">
        <w:rPr>
          <w:rFonts w:ascii="Times New Roman" w:hAnsi="Times New Roman" w:cs="Times New Roman"/>
          <w:sz w:val="28"/>
          <w:szCs w:val="28"/>
          <w:lang w:val="uk-UA"/>
        </w:rPr>
        <w:t xml:space="preserve"> полягає у визначенні маси сировини, що забезпечує необхідний склад суміші по масовій частці жиру, </w:t>
      </w:r>
      <w:r w:rsidR="00B822EE" w:rsidRPr="00BC275F">
        <w:rPr>
          <w:rFonts w:ascii="Times New Roman" w:hAnsi="Times New Roman" w:cs="Times New Roman"/>
          <w:sz w:val="28"/>
          <w:szCs w:val="28"/>
          <w:lang w:val="uk-UA"/>
        </w:rPr>
        <w:t>какао,</w:t>
      </w:r>
      <w:r w:rsidRPr="00BC275F">
        <w:rPr>
          <w:rFonts w:ascii="Times New Roman" w:hAnsi="Times New Roman" w:cs="Times New Roman"/>
          <w:sz w:val="28"/>
          <w:szCs w:val="28"/>
          <w:lang w:val="uk-UA"/>
        </w:rPr>
        <w:t xml:space="preserve"> сахарози і інших складових час</w:t>
      </w:r>
      <w:r w:rsidR="00B822EE" w:rsidRPr="00BC275F">
        <w:rPr>
          <w:rFonts w:ascii="Times New Roman" w:hAnsi="Times New Roman" w:cs="Times New Roman"/>
          <w:sz w:val="28"/>
          <w:szCs w:val="28"/>
          <w:lang w:val="uk-UA"/>
        </w:rPr>
        <w:t>тин продукту. Рецептури шоколаду</w:t>
      </w:r>
      <w:r w:rsidRPr="00BC275F">
        <w:rPr>
          <w:rFonts w:ascii="Times New Roman" w:hAnsi="Times New Roman" w:cs="Times New Roman"/>
          <w:sz w:val="28"/>
          <w:szCs w:val="28"/>
          <w:lang w:val="uk-UA"/>
        </w:rPr>
        <w:t xml:space="preserve"> є типовими. При наявності сировини з іншим складом або іншого, ніж зазначено в рецептурах, набору сировини роблять відповідний перерахунок рецептури, зберігаючи передб</w:t>
      </w:r>
      <w:r w:rsidR="00B822EE" w:rsidRPr="00BC275F">
        <w:rPr>
          <w:rFonts w:ascii="Times New Roman" w:hAnsi="Times New Roman" w:cs="Times New Roman"/>
          <w:sz w:val="28"/>
          <w:szCs w:val="28"/>
          <w:lang w:val="uk-UA"/>
        </w:rPr>
        <w:t>ачений стандартом склад шоколаду</w:t>
      </w:r>
      <w:r w:rsidRPr="00BC275F">
        <w:rPr>
          <w:rFonts w:ascii="Times New Roman" w:hAnsi="Times New Roman" w:cs="Times New Roman"/>
          <w:sz w:val="28"/>
          <w:szCs w:val="28"/>
          <w:lang w:val="uk-UA"/>
        </w:rPr>
        <w:t xml:space="preserve">, а також якість продукту. При цьому </w:t>
      </w:r>
      <w:r w:rsidR="00B822EE" w:rsidRPr="00BC275F">
        <w:rPr>
          <w:rFonts w:ascii="Times New Roman" w:hAnsi="Times New Roman" w:cs="Times New Roman"/>
          <w:sz w:val="28"/>
          <w:szCs w:val="28"/>
          <w:lang w:val="uk-UA"/>
        </w:rPr>
        <w:t>допускається взаємозамінність какао</w:t>
      </w:r>
      <w:r w:rsidRPr="00BC275F">
        <w:rPr>
          <w:rFonts w:ascii="Times New Roman" w:hAnsi="Times New Roman" w:cs="Times New Roman"/>
          <w:sz w:val="28"/>
          <w:szCs w:val="28"/>
          <w:lang w:val="uk-UA"/>
        </w:rPr>
        <w:t xml:space="preserve"> та плодово-ягідної сировини.</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Необхідну по рецептурі сировину зв</w:t>
      </w:r>
      <w:r w:rsidR="00B822EE" w:rsidRPr="00BC275F">
        <w:rPr>
          <w:rFonts w:ascii="Times New Roman" w:hAnsi="Times New Roman" w:cs="Times New Roman"/>
          <w:sz w:val="28"/>
          <w:szCs w:val="28"/>
          <w:lang w:val="uk-UA"/>
        </w:rPr>
        <w:t>ільняють від упаковки, зважу</w:t>
      </w:r>
      <w:r w:rsidRPr="00BC275F">
        <w:rPr>
          <w:rFonts w:ascii="Times New Roman" w:hAnsi="Times New Roman" w:cs="Times New Roman"/>
          <w:sz w:val="28"/>
          <w:szCs w:val="28"/>
          <w:lang w:val="uk-UA"/>
        </w:rPr>
        <w:t xml:space="preserve">ють і завантажують в змішувальну ємність. Воду для кращого розчинення сухих продуктів підігрівають до (55 ± 5) </w:t>
      </w:r>
      <w:r w:rsidRPr="00BC275F">
        <w:rPr>
          <w:rFonts w:ascii="Times New Roman" w:hAnsi="Times New Roman" w:cs="Times New Roman"/>
          <w:sz w:val="28"/>
          <w:szCs w:val="28"/>
          <w:vertAlign w:val="superscript"/>
          <w:lang w:val="uk-UA"/>
        </w:rPr>
        <w:t>0</w:t>
      </w:r>
      <w:r w:rsidRPr="00BC275F">
        <w:rPr>
          <w:rFonts w:ascii="Times New Roman" w:hAnsi="Times New Roman" w:cs="Times New Roman"/>
          <w:sz w:val="28"/>
          <w:szCs w:val="28"/>
          <w:lang w:val="uk-UA"/>
        </w:rPr>
        <w:t>С.</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Фільтрування суміші.</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Для видалення з суміші нер</w:t>
      </w:r>
      <w:r w:rsidR="00B822EE" w:rsidRPr="00BC275F">
        <w:rPr>
          <w:rFonts w:ascii="Times New Roman" w:hAnsi="Times New Roman" w:cs="Times New Roman"/>
          <w:sz w:val="28"/>
          <w:szCs w:val="28"/>
          <w:lang w:val="uk-UA"/>
        </w:rPr>
        <w:t>оз</w:t>
      </w:r>
      <w:r w:rsidRPr="00BC275F">
        <w:rPr>
          <w:rFonts w:ascii="Times New Roman" w:hAnsi="Times New Roman" w:cs="Times New Roman"/>
          <w:sz w:val="28"/>
          <w:szCs w:val="28"/>
          <w:lang w:val="uk-UA"/>
        </w:rPr>
        <w:t>твор</w:t>
      </w:r>
      <w:r w:rsidR="00B822EE" w:rsidRPr="00BC275F">
        <w:rPr>
          <w:rFonts w:ascii="Times New Roman" w:hAnsi="Times New Roman" w:cs="Times New Roman"/>
          <w:sz w:val="28"/>
          <w:szCs w:val="28"/>
          <w:lang w:val="uk-UA"/>
        </w:rPr>
        <w:t>ених грудочок сировини і можлив</w:t>
      </w:r>
      <w:r w:rsidRPr="00BC275F">
        <w:rPr>
          <w:rFonts w:ascii="Times New Roman" w:hAnsi="Times New Roman" w:cs="Times New Roman"/>
          <w:sz w:val="28"/>
          <w:szCs w:val="28"/>
          <w:lang w:val="uk-UA"/>
        </w:rPr>
        <w:t>их механічних домішок суміш фі</w:t>
      </w:r>
      <w:r w:rsidR="00B822EE" w:rsidRPr="00BC275F">
        <w:rPr>
          <w:rFonts w:ascii="Times New Roman" w:hAnsi="Times New Roman" w:cs="Times New Roman"/>
          <w:sz w:val="28"/>
          <w:szCs w:val="28"/>
          <w:lang w:val="uk-UA"/>
        </w:rPr>
        <w:t>льтрують після змішування компо</w:t>
      </w:r>
      <w:r w:rsidRPr="00BC275F">
        <w:rPr>
          <w:rFonts w:ascii="Times New Roman" w:hAnsi="Times New Roman" w:cs="Times New Roman"/>
          <w:sz w:val="28"/>
          <w:szCs w:val="28"/>
          <w:lang w:val="uk-UA"/>
        </w:rPr>
        <w:t>нент</w:t>
      </w:r>
      <w:r w:rsidR="00B822EE" w:rsidRPr="00BC275F">
        <w:rPr>
          <w:rFonts w:ascii="Times New Roman" w:hAnsi="Times New Roman" w:cs="Times New Roman"/>
          <w:sz w:val="28"/>
          <w:szCs w:val="28"/>
          <w:lang w:val="uk-UA"/>
        </w:rPr>
        <w:t>і</w:t>
      </w:r>
      <w:r w:rsidRPr="00BC275F">
        <w:rPr>
          <w:rFonts w:ascii="Times New Roman" w:hAnsi="Times New Roman" w:cs="Times New Roman"/>
          <w:sz w:val="28"/>
          <w:szCs w:val="28"/>
          <w:lang w:val="uk-UA"/>
        </w:rPr>
        <w:t>в.</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Охолодження, зберігання суміші.</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Після </w:t>
      </w:r>
      <w:r w:rsidR="00B822EE" w:rsidRPr="00BC275F">
        <w:rPr>
          <w:rFonts w:ascii="Times New Roman" w:hAnsi="Times New Roman" w:cs="Times New Roman"/>
          <w:sz w:val="28"/>
          <w:szCs w:val="28"/>
          <w:lang w:val="uk-UA"/>
        </w:rPr>
        <w:t>змішування суміші та приготування,</w:t>
      </w:r>
      <w:r w:rsidRPr="00BC275F">
        <w:rPr>
          <w:rFonts w:ascii="Times New Roman" w:hAnsi="Times New Roman" w:cs="Times New Roman"/>
          <w:sz w:val="28"/>
          <w:szCs w:val="28"/>
          <w:lang w:val="uk-UA"/>
        </w:rPr>
        <w:t xml:space="preserve"> охолоджують до температури від 2 до 60С на ППОУ. Охолоджену суміш направл</w:t>
      </w:r>
      <w:r w:rsidR="00B822EE" w:rsidRPr="00BC275F">
        <w:rPr>
          <w:rFonts w:ascii="Times New Roman" w:hAnsi="Times New Roman" w:cs="Times New Roman"/>
          <w:sz w:val="28"/>
          <w:szCs w:val="28"/>
          <w:lang w:val="uk-UA"/>
        </w:rPr>
        <w:t>яють в теплоізольовані резервуа</w:t>
      </w:r>
      <w:r w:rsidRPr="00BC275F">
        <w:rPr>
          <w:rFonts w:ascii="Times New Roman" w:hAnsi="Times New Roman" w:cs="Times New Roman"/>
          <w:sz w:val="28"/>
          <w:szCs w:val="28"/>
          <w:lang w:val="uk-UA"/>
        </w:rPr>
        <w:t>ри для короткочасного зберігання. При температурі від 4 до 60С суміш можна зберігати не більше 24 годин, при температурі від 0 до +40 С - не більше 48 годин. При цьому повинні бути строго дотримані санітарно-гігієнічні вимоги і технологічні режими.</w:t>
      </w:r>
    </w:p>
    <w:p w:rsidR="00186076" w:rsidRPr="00BC275F" w:rsidRDefault="00D92E59"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Фасування шоколаду</w:t>
      </w:r>
      <w:r w:rsidR="00186076" w:rsidRPr="00BC275F">
        <w:rPr>
          <w:rFonts w:ascii="Times New Roman" w:hAnsi="Times New Roman" w:cs="Times New Roman"/>
          <w:sz w:val="28"/>
          <w:szCs w:val="28"/>
          <w:lang w:val="uk-UA"/>
        </w:rPr>
        <w:t>.</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 під фрізера в залежності від виду</w:t>
      </w:r>
      <w:r w:rsidR="00B822EE" w:rsidRPr="00BC275F">
        <w:rPr>
          <w:rFonts w:ascii="Times New Roman" w:hAnsi="Times New Roman" w:cs="Times New Roman"/>
          <w:sz w:val="28"/>
          <w:szCs w:val="28"/>
          <w:lang w:val="uk-UA"/>
        </w:rPr>
        <w:t xml:space="preserve"> вироблюваного продукту шоколад</w:t>
      </w:r>
      <w:r w:rsidRPr="00BC275F">
        <w:rPr>
          <w:rFonts w:ascii="Times New Roman" w:hAnsi="Times New Roman" w:cs="Times New Roman"/>
          <w:sz w:val="28"/>
          <w:szCs w:val="28"/>
          <w:lang w:val="uk-UA"/>
        </w:rPr>
        <w:t xml:space="preserve"> надходить в </w:t>
      </w:r>
      <w:r w:rsidR="00B822EE" w:rsidRPr="00BC275F">
        <w:rPr>
          <w:rFonts w:ascii="Times New Roman" w:hAnsi="Times New Roman" w:cs="Times New Roman"/>
          <w:sz w:val="28"/>
          <w:szCs w:val="28"/>
          <w:lang w:val="uk-UA"/>
        </w:rPr>
        <w:t>форму</w:t>
      </w:r>
      <w:r w:rsidRPr="00BC275F">
        <w:rPr>
          <w:rFonts w:ascii="Times New Roman" w:hAnsi="Times New Roman" w:cs="Times New Roman"/>
          <w:sz w:val="28"/>
          <w:szCs w:val="28"/>
          <w:lang w:val="uk-UA"/>
        </w:rPr>
        <w:t>, на пластини для злитків, трубочок, в пластикові контейнери або в поліетиленові пакети. Добавки - дж</w:t>
      </w:r>
      <w:r w:rsidR="002321B4" w:rsidRPr="00BC275F">
        <w:rPr>
          <w:rFonts w:ascii="Times New Roman" w:hAnsi="Times New Roman" w:cs="Times New Roman"/>
          <w:sz w:val="28"/>
          <w:szCs w:val="28"/>
          <w:lang w:val="uk-UA"/>
        </w:rPr>
        <w:t>еми, плодово-ягідні наповнювачі, горіхи</w:t>
      </w:r>
      <w:r w:rsidRPr="00BC275F">
        <w:rPr>
          <w:rFonts w:ascii="Times New Roman" w:hAnsi="Times New Roman" w:cs="Times New Roman"/>
          <w:sz w:val="28"/>
          <w:szCs w:val="28"/>
          <w:lang w:val="uk-UA"/>
        </w:rPr>
        <w:t xml:space="preserve">, родзинки, </w:t>
      </w:r>
      <w:r w:rsidR="002321B4" w:rsidRPr="00BC275F">
        <w:rPr>
          <w:rFonts w:ascii="Times New Roman" w:hAnsi="Times New Roman" w:cs="Times New Roman"/>
          <w:sz w:val="28"/>
          <w:szCs w:val="28"/>
          <w:lang w:val="uk-UA"/>
        </w:rPr>
        <w:t>арахіс вводяться в уже вироблений шоколад</w:t>
      </w:r>
      <w:r w:rsidRPr="00BC275F">
        <w:rPr>
          <w:rFonts w:ascii="Times New Roman" w:hAnsi="Times New Roman" w:cs="Times New Roman"/>
          <w:sz w:val="28"/>
          <w:szCs w:val="28"/>
          <w:lang w:val="uk-UA"/>
        </w:rPr>
        <w:t xml:space="preserve"> .</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Різні види обладнання доз</w:t>
      </w:r>
      <w:r w:rsidR="002321B4" w:rsidRPr="00BC275F">
        <w:rPr>
          <w:rFonts w:ascii="Times New Roman" w:hAnsi="Times New Roman" w:cs="Times New Roman"/>
          <w:sz w:val="28"/>
          <w:szCs w:val="28"/>
          <w:lang w:val="uk-UA"/>
        </w:rPr>
        <w:t xml:space="preserve">воляють вносити харчосмакові </w:t>
      </w:r>
      <w:r w:rsidRPr="00BC275F">
        <w:rPr>
          <w:rFonts w:ascii="Times New Roman" w:hAnsi="Times New Roman" w:cs="Times New Roman"/>
          <w:sz w:val="28"/>
          <w:szCs w:val="28"/>
          <w:lang w:val="uk-UA"/>
        </w:rPr>
        <w:t>надбавки в формі прошарків, п</w:t>
      </w:r>
      <w:r w:rsidR="002321B4" w:rsidRPr="00BC275F">
        <w:rPr>
          <w:rFonts w:ascii="Times New Roman" w:hAnsi="Times New Roman" w:cs="Times New Roman"/>
          <w:sz w:val="28"/>
          <w:szCs w:val="28"/>
          <w:lang w:val="uk-UA"/>
        </w:rPr>
        <w:t>рожилок і по всій масі.</w:t>
      </w:r>
    </w:p>
    <w:p w:rsidR="00186076"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Упаковка </w:t>
      </w:r>
      <w:r w:rsidR="002321B4" w:rsidRPr="00BC275F">
        <w:rPr>
          <w:rFonts w:ascii="Times New Roman" w:hAnsi="Times New Roman" w:cs="Times New Roman"/>
          <w:sz w:val="28"/>
          <w:szCs w:val="28"/>
          <w:lang w:val="uk-UA"/>
        </w:rPr>
        <w:t>шоколаду</w:t>
      </w:r>
      <w:r w:rsidRPr="00BC275F">
        <w:rPr>
          <w:rFonts w:ascii="Times New Roman" w:hAnsi="Times New Roman" w:cs="Times New Roman"/>
          <w:sz w:val="28"/>
          <w:szCs w:val="28"/>
          <w:lang w:val="uk-UA"/>
        </w:rPr>
        <w:t>.</w:t>
      </w:r>
    </w:p>
    <w:p w:rsidR="009D3894" w:rsidRPr="00BC275F" w:rsidRDefault="00186076"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Тара, пакувальні матеріали і способи пакування забезпечують збереження якості та безпеку </w:t>
      </w:r>
      <w:r w:rsidR="002321B4" w:rsidRPr="00BC275F">
        <w:rPr>
          <w:rFonts w:ascii="Times New Roman" w:hAnsi="Times New Roman" w:cs="Times New Roman"/>
          <w:sz w:val="28"/>
          <w:szCs w:val="28"/>
          <w:lang w:val="uk-UA"/>
        </w:rPr>
        <w:t>шоколаду</w:t>
      </w:r>
      <w:r w:rsidRPr="00BC275F">
        <w:rPr>
          <w:rFonts w:ascii="Times New Roman" w:hAnsi="Times New Roman" w:cs="Times New Roman"/>
          <w:sz w:val="28"/>
          <w:szCs w:val="28"/>
          <w:lang w:val="uk-UA"/>
        </w:rPr>
        <w:t xml:space="preserve"> при його зберіганні, транспортування та реалізації. На кожну одиницю споживчої тари лазерним принтером наноситься дата виготовлення. </w:t>
      </w:r>
    </w:p>
    <w:p w:rsidR="00B264F6" w:rsidRDefault="00B264F6" w:rsidP="00BC275F">
      <w:pPr>
        <w:spacing w:line="360" w:lineRule="auto"/>
        <w:ind w:firstLine="708"/>
        <w:jc w:val="both"/>
        <w:rPr>
          <w:rFonts w:ascii="Times New Roman" w:hAnsi="Times New Roman" w:cs="Times New Roman"/>
          <w:sz w:val="28"/>
          <w:szCs w:val="28"/>
          <w:lang w:val="uk-UA"/>
        </w:rPr>
      </w:pPr>
    </w:p>
    <w:p w:rsidR="00B264F6" w:rsidRDefault="00B264F6" w:rsidP="00BC275F">
      <w:pPr>
        <w:spacing w:line="360" w:lineRule="auto"/>
        <w:ind w:firstLine="708"/>
        <w:jc w:val="both"/>
        <w:rPr>
          <w:rFonts w:ascii="Times New Roman" w:hAnsi="Times New Roman" w:cs="Times New Roman"/>
          <w:sz w:val="28"/>
          <w:szCs w:val="28"/>
          <w:lang w:val="uk-UA"/>
        </w:rPr>
      </w:pPr>
    </w:p>
    <w:p w:rsidR="00B264F6" w:rsidRDefault="00B264F6" w:rsidP="00BC275F">
      <w:pPr>
        <w:spacing w:line="360" w:lineRule="auto"/>
        <w:ind w:firstLine="708"/>
        <w:jc w:val="both"/>
        <w:rPr>
          <w:rFonts w:ascii="Times New Roman" w:hAnsi="Times New Roman" w:cs="Times New Roman"/>
          <w:sz w:val="28"/>
          <w:szCs w:val="28"/>
          <w:lang w:val="uk-UA"/>
        </w:rPr>
      </w:pPr>
    </w:p>
    <w:p w:rsidR="00B264F6" w:rsidRDefault="00B264F6" w:rsidP="00BC275F">
      <w:pPr>
        <w:spacing w:line="360" w:lineRule="auto"/>
        <w:ind w:firstLine="708"/>
        <w:jc w:val="both"/>
        <w:rPr>
          <w:rFonts w:ascii="Times New Roman" w:hAnsi="Times New Roman" w:cs="Times New Roman"/>
          <w:sz w:val="28"/>
          <w:szCs w:val="28"/>
          <w:lang w:val="uk-UA"/>
        </w:rPr>
      </w:pPr>
    </w:p>
    <w:p w:rsidR="00B264F6" w:rsidRDefault="00B264F6" w:rsidP="00BC275F">
      <w:pPr>
        <w:spacing w:line="360" w:lineRule="auto"/>
        <w:ind w:firstLine="708"/>
        <w:jc w:val="both"/>
        <w:rPr>
          <w:rFonts w:ascii="Times New Roman" w:hAnsi="Times New Roman" w:cs="Times New Roman"/>
          <w:sz w:val="28"/>
          <w:szCs w:val="28"/>
          <w:lang w:val="uk-UA"/>
        </w:rPr>
      </w:pPr>
    </w:p>
    <w:p w:rsidR="009D3894" w:rsidRPr="00BC275F" w:rsidRDefault="00D92E59"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Розрахунок охолоджувач</w:t>
      </w:r>
      <w:r w:rsidR="009D3894" w:rsidRPr="00BC275F">
        <w:rPr>
          <w:rFonts w:ascii="Times New Roman" w:hAnsi="Times New Roman" w:cs="Times New Roman"/>
          <w:sz w:val="28"/>
          <w:szCs w:val="28"/>
          <w:lang w:val="uk-UA"/>
        </w:rPr>
        <w:t xml:space="preserve"> ООЛ-5 </w:t>
      </w:r>
    </w:p>
    <w:p w:rsidR="009D3894" w:rsidRPr="00BC275F" w:rsidRDefault="009D3894" w:rsidP="00BC275F">
      <w:pPr>
        <w:spacing w:line="360" w:lineRule="auto"/>
        <w:jc w:val="both"/>
        <w:rPr>
          <w:rFonts w:ascii="Times New Roman" w:hAnsi="Times New Roman" w:cs="Times New Roman"/>
          <w:sz w:val="28"/>
          <w:szCs w:val="28"/>
          <w:vertAlign w:val="subscript"/>
          <w:lang w:val="uk-UA"/>
        </w:rPr>
      </w:pPr>
      <w:r w:rsidRPr="00BC275F">
        <w:rPr>
          <w:rFonts w:ascii="Times New Roman" w:hAnsi="Times New Roman" w:cs="Times New Roman"/>
          <w:noProof/>
          <w:sz w:val="28"/>
          <w:szCs w:val="28"/>
          <w:lang w:eastAsia="ru-RU"/>
        </w:rPr>
        <mc:AlternateContent>
          <mc:Choice Requires="wpg">
            <w:drawing>
              <wp:anchor distT="0" distB="0" distL="114300" distR="114300" simplePos="0" relativeHeight="251658240" behindDoc="0" locked="0" layoutInCell="1" allowOverlap="1" wp14:anchorId="6B6CCC14" wp14:editId="47DDF8B3">
                <wp:simplePos x="0" y="0"/>
                <wp:positionH relativeFrom="column">
                  <wp:posOffset>1015365</wp:posOffset>
                </wp:positionH>
                <wp:positionV relativeFrom="paragraph">
                  <wp:posOffset>153670</wp:posOffset>
                </wp:positionV>
                <wp:extent cx="2279650" cy="2050415"/>
                <wp:effectExtent l="0" t="0" r="82550" b="64135"/>
                <wp:wrapNone/>
                <wp:docPr id="28" name="Группа 28"/>
                <wp:cNvGraphicFramePr/>
                <a:graphic xmlns:a="http://schemas.openxmlformats.org/drawingml/2006/main">
                  <a:graphicData uri="http://schemas.microsoft.com/office/word/2010/wordprocessingGroup">
                    <wpg:wgp>
                      <wpg:cNvGrpSpPr/>
                      <wpg:grpSpPr>
                        <a:xfrm>
                          <a:off x="0" y="0"/>
                          <a:ext cx="2279650" cy="2050415"/>
                          <a:chOff x="0" y="0"/>
                          <a:chExt cx="2279650" cy="2050415"/>
                        </a:xfrm>
                      </wpg:grpSpPr>
                      <wps:wsp>
                        <wps:cNvPr id="21" name="Rectangle 3"/>
                        <wps:cNvSpPr>
                          <a:spLocks noChangeArrowheads="1"/>
                        </wps:cNvSpPr>
                        <wps:spPr bwMode="auto">
                          <a:xfrm>
                            <a:off x="695325" y="0"/>
                            <a:ext cx="913130" cy="147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Line 4"/>
                        <wps:cNvCnPr>
                          <a:cxnSpLocks noChangeShapeType="1"/>
                        </wps:cNvCnPr>
                        <wps:spPr bwMode="auto">
                          <a:xfrm>
                            <a:off x="666750" y="247650"/>
                            <a:ext cx="913765"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Прямая соединительная линия 19"/>
                        <wps:cNvCnPr>
                          <a:cxnSpLocks noChangeShapeType="1"/>
                        </wps:cNvCnPr>
                        <wps:spPr bwMode="auto">
                          <a:xfrm>
                            <a:off x="0" y="352425"/>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5"/>
                        <wps:cNvCnPr>
                          <a:cxnSpLocks noChangeShapeType="1"/>
                        </wps:cNvCnPr>
                        <wps:spPr bwMode="auto">
                          <a:xfrm flipV="1">
                            <a:off x="1809750" y="1019175"/>
                            <a:ext cx="0" cy="1022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6"/>
                        <wps:cNvCnPr>
                          <a:cxnSpLocks noChangeShapeType="1"/>
                        </wps:cNvCnPr>
                        <wps:spPr bwMode="auto">
                          <a:xfrm flipH="1">
                            <a:off x="1581150" y="10191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7"/>
                        <wps:cNvCnPr>
                          <a:cxnSpLocks noChangeShapeType="1"/>
                        </wps:cNvCnPr>
                        <wps:spPr bwMode="auto">
                          <a:xfrm flipH="1" flipV="1">
                            <a:off x="666750" y="685800"/>
                            <a:ext cx="913765"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8"/>
                        <wps:cNvCnPr>
                          <a:cxnSpLocks noChangeShapeType="1"/>
                        </wps:cNvCnPr>
                        <wps:spPr bwMode="auto">
                          <a:xfrm flipH="1">
                            <a:off x="438150" y="685800"/>
                            <a:ext cx="22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9"/>
                        <wps:cNvCnPr>
                          <a:cxnSpLocks noChangeShapeType="1"/>
                        </wps:cNvCnPr>
                        <wps:spPr bwMode="auto">
                          <a:xfrm>
                            <a:off x="438150" y="685800"/>
                            <a:ext cx="0" cy="1364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Прямая соединительная линия 18"/>
                        <wps:cNvCnPr>
                          <a:cxnSpLocks noChangeShapeType="1"/>
                        </wps:cNvCnPr>
                        <wps:spPr bwMode="auto">
                          <a:xfrm>
                            <a:off x="1581150" y="895350"/>
                            <a:ext cx="698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F262214" id="Группа 28" o:spid="_x0000_s1026" style="position:absolute;margin-left:79.95pt;margin-top:12.1pt;width:179.5pt;height:161.45pt;z-index:251658240" coordsize="22796,2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">
                <v:rect id="Rectangle 3" o:spid="_x0000_s1027" style="position:absolute;left:6953;width:9131;height:1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line id="Line 4" o:spid="_x0000_s1028" style="position:absolute;visibility:visible;mso-wrap-style:square" from="6667,2476" to="15805,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Прямая соединительная линия 19" o:spid="_x0000_s1029" style="position:absolute;visibility:visible;mso-wrap-style:square" from="0,3524" to="685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5" o:spid="_x0000_s1030" style="position:absolute;flip:y;visibility:visible;mso-wrap-style:square" from="18097,10191" to="18097,2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6" o:spid="_x0000_s1031" style="position:absolute;flip:x;visibility:visible;mso-wrap-style:square" from="15811,10191" to="18097,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7" o:spid="_x0000_s1032" style="position:absolute;flip:x y;visibility:visible;mso-wrap-style:square" from="6667,6858" to="15805,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">
                  <v:stroke endarrow="block"/>
                </v:line>
                <v:line id="Line 8" o:spid="_x0000_s1033" style="position:absolute;flip:x;visibility:visible;mso-wrap-style:square" from="4381,6858" to="6673,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9" o:spid="_x0000_s1034" style="position:absolute;visibility:visible;mso-wrap-style:square" from="4381,6858" to="4381,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Прямая соединительная линия 18" o:spid="_x0000_s1035" style="position:absolute;visibility:visible;mso-wrap-style:square" from="15811,8953" to="2279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group>
            </w:pict>
          </mc:Fallback>
        </mc:AlternateContent>
      </w:r>
      <w:r w:rsidRPr="00BC275F">
        <w:rPr>
          <w:rFonts w:ascii="Times New Roman" w:hAnsi="Times New Roman" w:cs="Times New Roman"/>
          <w:sz w:val="28"/>
          <w:szCs w:val="28"/>
          <w:lang w:val="uk-UA"/>
        </w:rPr>
        <w:t xml:space="preserve">                     t</w:t>
      </w:r>
      <w:r w:rsidRPr="00BC275F">
        <w:rPr>
          <w:rFonts w:ascii="Times New Roman" w:hAnsi="Times New Roman" w:cs="Times New Roman"/>
          <w:sz w:val="28"/>
          <w:szCs w:val="28"/>
          <w:vertAlign w:val="subscript"/>
          <w:lang w:val="uk-UA"/>
        </w:rPr>
        <w:t>1</w:t>
      </w:r>
      <w:r w:rsidRPr="00BC275F">
        <w:rPr>
          <w:rFonts w:ascii="Times New Roman" w:hAnsi="Times New Roman" w:cs="Times New Roman"/>
          <w:sz w:val="28"/>
          <w:szCs w:val="28"/>
          <w:lang w:val="uk-UA"/>
        </w:rPr>
        <w:t xml:space="preserve">   t </w:t>
      </w:r>
      <w:r w:rsidRPr="00BC275F">
        <w:rPr>
          <w:rFonts w:ascii="Times New Roman" w:hAnsi="Times New Roman" w:cs="Times New Roman"/>
          <w:sz w:val="28"/>
          <w:szCs w:val="28"/>
          <w:vertAlign w:val="subscript"/>
          <w:lang w:val="uk-UA"/>
        </w:rPr>
        <w:t>л.в.к</w:t>
      </w:r>
    </w:p>
    <w:p w:rsidR="009D3894" w:rsidRPr="00BC275F" w:rsidRDefault="009D389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t</w:t>
      </w:r>
      <w:r w:rsidRPr="00BC275F">
        <w:rPr>
          <w:rFonts w:ascii="Times New Roman" w:hAnsi="Times New Roman" w:cs="Times New Roman"/>
          <w:sz w:val="28"/>
          <w:szCs w:val="28"/>
          <w:vertAlign w:val="subscript"/>
          <w:lang w:val="uk-UA"/>
        </w:rPr>
        <w:t>2</w:t>
      </w:r>
    </w:p>
    <w:p w:rsidR="009D3894" w:rsidRPr="00BC275F" w:rsidRDefault="009D3894" w:rsidP="00BC275F">
      <w:pPr>
        <w:spacing w:line="360" w:lineRule="auto"/>
        <w:jc w:val="both"/>
        <w:rPr>
          <w:rFonts w:ascii="Times New Roman" w:hAnsi="Times New Roman" w:cs="Times New Roman"/>
          <w:sz w:val="28"/>
          <w:szCs w:val="28"/>
          <w:vertAlign w:val="subscript"/>
          <w:lang w:val="uk-UA"/>
        </w:rPr>
      </w:pPr>
      <w:r w:rsidRPr="00BC275F">
        <w:rPr>
          <w:rFonts w:ascii="Times New Roman" w:hAnsi="Times New Roman" w:cs="Times New Roman"/>
          <w:sz w:val="28"/>
          <w:szCs w:val="28"/>
          <w:lang w:val="uk-UA"/>
        </w:rPr>
        <w:t xml:space="preserve">                                                             t </w:t>
      </w:r>
      <w:r w:rsidRPr="00BC275F">
        <w:rPr>
          <w:rFonts w:ascii="Times New Roman" w:hAnsi="Times New Roman" w:cs="Times New Roman"/>
          <w:sz w:val="28"/>
          <w:szCs w:val="28"/>
          <w:vertAlign w:val="subscript"/>
          <w:lang w:val="uk-UA"/>
        </w:rPr>
        <w:t xml:space="preserve">л.в.н.    </w:t>
      </w:r>
    </w:p>
    <w:p w:rsidR="009D3894" w:rsidRPr="00BC275F" w:rsidRDefault="009D3894" w:rsidP="00BC275F">
      <w:pPr>
        <w:spacing w:line="360" w:lineRule="auto"/>
        <w:jc w:val="both"/>
        <w:rPr>
          <w:rFonts w:ascii="Times New Roman" w:hAnsi="Times New Roman" w:cs="Times New Roman"/>
          <w:sz w:val="28"/>
          <w:szCs w:val="28"/>
          <w:lang w:val="uk-UA"/>
        </w:rPr>
      </w:pPr>
    </w:p>
    <w:p w:rsidR="009D3894" w:rsidRPr="00BC275F" w:rsidRDefault="009D3894" w:rsidP="00BC275F">
      <w:pPr>
        <w:spacing w:line="360" w:lineRule="auto"/>
        <w:jc w:val="both"/>
        <w:rPr>
          <w:rFonts w:ascii="Times New Roman" w:hAnsi="Times New Roman" w:cs="Times New Roman"/>
          <w:sz w:val="28"/>
          <w:szCs w:val="28"/>
          <w:lang w:val="uk-UA"/>
        </w:rPr>
      </w:pPr>
    </w:p>
    <w:p w:rsidR="00B264F6" w:rsidRDefault="00B264F6" w:rsidP="00BC275F">
      <w:pPr>
        <w:tabs>
          <w:tab w:val="left" w:pos="1230"/>
        </w:tabs>
        <w:spacing w:line="360" w:lineRule="auto"/>
        <w:jc w:val="both"/>
        <w:rPr>
          <w:rFonts w:ascii="Times New Roman" w:hAnsi="Times New Roman" w:cs="Times New Roman"/>
          <w:sz w:val="28"/>
          <w:szCs w:val="28"/>
          <w:lang w:val="uk-UA"/>
        </w:rPr>
      </w:pPr>
    </w:p>
    <w:p w:rsidR="009D3894" w:rsidRPr="00BC275F" w:rsidRDefault="009D3894" w:rsidP="00BC275F">
      <w:pPr>
        <w:tabs>
          <w:tab w:val="left" w:pos="1230"/>
        </w:tabs>
        <w:spacing w:line="360" w:lineRule="auto"/>
        <w:jc w:val="both"/>
        <w:rPr>
          <w:rFonts w:ascii="Times New Roman" w:hAnsi="Times New Roman" w:cs="Times New Roman"/>
          <w:sz w:val="28"/>
          <w:szCs w:val="28"/>
          <w:vertAlign w:val="subscript"/>
          <w:lang w:val="uk-UA"/>
        </w:rPr>
      </w:pPr>
      <w:r w:rsidRPr="00BC275F">
        <w:rPr>
          <w:rFonts w:ascii="Times New Roman" w:hAnsi="Times New Roman" w:cs="Times New Roman"/>
          <w:sz w:val="28"/>
          <w:szCs w:val="28"/>
          <w:lang w:val="uk-UA"/>
        </w:rPr>
        <w:t>Рисунок. 3.1.</w:t>
      </w:r>
      <w:r w:rsidRPr="00BC275F">
        <w:rPr>
          <w:rFonts w:ascii="Times New Roman" w:hAnsi="Times New Roman" w:cs="Times New Roman"/>
          <w:sz w:val="28"/>
          <w:szCs w:val="28"/>
          <w:vertAlign w:val="subscript"/>
          <w:lang w:val="uk-UA"/>
        </w:rPr>
        <w:t xml:space="preserve">    </w:t>
      </w:r>
      <w:r w:rsidRPr="00BC275F">
        <w:rPr>
          <w:rFonts w:ascii="Times New Roman" w:hAnsi="Times New Roman" w:cs="Times New Roman"/>
          <w:sz w:val="28"/>
          <w:szCs w:val="28"/>
          <w:lang w:val="uk-UA"/>
        </w:rPr>
        <w:t>Схема установки ООЛ – 5.</w:t>
      </w:r>
    </w:p>
    <w:p w:rsidR="009D3894" w:rsidRPr="00BC275F" w:rsidRDefault="009D389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Дані для розрахунку</w:t>
      </w:r>
    </w:p>
    <w:p w:rsidR="009D3894" w:rsidRPr="00BC275F" w:rsidRDefault="009D3894" w:rsidP="00BC275F">
      <w:pPr>
        <w:spacing w:line="360" w:lineRule="auto"/>
        <w:jc w:val="both"/>
        <w:rPr>
          <w:rFonts w:ascii="Times New Roman" w:hAnsi="Times New Roman" w:cs="Times New Roman"/>
          <w:sz w:val="28"/>
          <w:szCs w:val="28"/>
          <w:vertAlign w:val="subscript"/>
          <w:lang w:val="uk-UA"/>
        </w:rPr>
      </w:pPr>
      <w:r w:rsidRPr="00BC275F">
        <w:rPr>
          <w:rFonts w:ascii="Times New Roman" w:hAnsi="Times New Roman" w:cs="Times New Roman"/>
          <w:sz w:val="28"/>
          <w:szCs w:val="28"/>
          <w:lang w:val="uk-UA"/>
        </w:rPr>
        <w:t>t</w:t>
      </w:r>
      <w:r w:rsidRPr="00BC275F">
        <w:rPr>
          <w:rFonts w:ascii="Times New Roman" w:hAnsi="Times New Roman" w:cs="Times New Roman"/>
          <w:sz w:val="28"/>
          <w:szCs w:val="28"/>
          <w:vertAlign w:val="subscript"/>
          <w:lang w:val="uk-UA"/>
        </w:rPr>
        <w:t>1</w:t>
      </w:r>
      <w:r w:rsidRPr="00BC275F">
        <w:rPr>
          <w:rFonts w:ascii="Times New Roman" w:hAnsi="Times New Roman" w:cs="Times New Roman"/>
          <w:sz w:val="28"/>
          <w:szCs w:val="28"/>
          <w:lang w:val="uk-UA"/>
        </w:rPr>
        <w:t>= 20 ºС; t</w:t>
      </w:r>
      <w:r w:rsidRPr="00BC275F">
        <w:rPr>
          <w:rFonts w:ascii="Times New Roman" w:hAnsi="Times New Roman" w:cs="Times New Roman"/>
          <w:sz w:val="28"/>
          <w:szCs w:val="28"/>
          <w:vertAlign w:val="subscript"/>
          <w:lang w:val="uk-UA"/>
        </w:rPr>
        <w:t xml:space="preserve">2 </w:t>
      </w:r>
      <w:r w:rsidRPr="00BC275F">
        <w:rPr>
          <w:rFonts w:ascii="Times New Roman" w:hAnsi="Times New Roman" w:cs="Times New Roman"/>
          <w:sz w:val="28"/>
          <w:szCs w:val="28"/>
          <w:lang w:val="uk-UA"/>
        </w:rPr>
        <w:t>= 4 ºС; t</w:t>
      </w:r>
      <w:r w:rsidRPr="00BC275F">
        <w:rPr>
          <w:rFonts w:ascii="Times New Roman" w:hAnsi="Times New Roman" w:cs="Times New Roman"/>
          <w:sz w:val="28"/>
          <w:szCs w:val="28"/>
          <w:vertAlign w:val="subscript"/>
          <w:lang w:val="uk-UA"/>
        </w:rPr>
        <w:t xml:space="preserve">н.л.в. </w:t>
      </w:r>
      <w:r w:rsidRPr="00BC275F">
        <w:rPr>
          <w:rFonts w:ascii="Times New Roman" w:hAnsi="Times New Roman" w:cs="Times New Roman"/>
          <w:sz w:val="28"/>
          <w:szCs w:val="28"/>
          <w:lang w:val="uk-UA"/>
        </w:rPr>
        <w:t>=1 ºС..</w:t>
      </w:r>
    </w:p>
    <w:p w:rsidR="009D3894" w:rsidRPr="00BC275F" w:rsidRDefault="00EF1F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Виробництво</w:t>
      </w:r>
      <w:r w:rsidR="009D3894" w:rsidRPr="00BC275F">
        <w:rPr>
          <w:rFonts w:ascii="Times New Roman" w:hAnsi="Times New Roman" w:cs="Times New Roman"/>
          <w:sz w:val="28"/>
          <w:szCs w:val="28"/>
          <w:lang w:val="uk-UA"/>
        </w:rPr>
        <w:t>, Мс, кг/с</w:t>
      </w:r>
    </w:p>
    <w:p w:rsidR="009D3894" w:rsidRPr="00BC275F" w:rsidRDefault="009D3894" w:rsidP="00BC275F">
      <w:pPr>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Мс = </w:t>
      </w:r>
      <w:r w:rsidRPr="00BC275F">
        <w:rPr>
          <w:rFonts w:ascii="Times New Roman" w:hAnsi="Times New Roman" w:cs="Times New Roman"/>
          <w:position w:val="-24"/>
          <w:sz w:val="28"/>
          <w:szCs w:val="28"/>
          <w:lang w:val="uk-UA"/>
        </w:rPr>
        <w:object w:dxaOrig="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0.75pt" o:ole="">
            <v:imagedata r:id="rId19" o:title=""/>
          </v:shape>
          <o:OLEObject Type="Embed" ProgID="Equation.3" ShapeID="_x0000_i1025" DrawAspect="Content" ObjectID="_1670674295" r:id="rId20"/>
        </w:object>
      </w:r>
      <w:r w:rsidRPr="00BC275F">
        <w:rPr>
          <w:rFonts w:ascii="Times New Roman" w:hAnsi="Times New Roman" w:cs="Times New Roman"/>
          <w:sz w:val="28"/>
          <w:szCs w:val="28"/>
          <w:lang w:val="uk-UA"/>
        </w:rPr>
        <w:t>,                                                                                               (3.1)</w:t>
      </w:r>
    </w:p>
    <w:p w:rsidR="009D3894" w:rsidRPr="00BC275F" w:rsidRDefault="009D389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ρ-</w:t>
      </w:r>
      <w:r w:rsidR="00EF1FFC" w:rsidRPr="00BC275F">
        <w:rPr>
          <w:rFonts w:ascii="Times New Roman" w:hAnsi="Times New Roman" w:cs="Times New Roman"/>
          <w:sz w:val="28"/>
          <w:szCs w:val="28"/>
          <w:lang w:val="uk-UA"/>
        </w:rPr>
        <w:t>густина</w:t>
      </w:r>
      <w:r w:rsidRPr="00BC275F">
        <w:rPr>
          <w:rFonts w:ascii="Times New Roman" w:hAnsi="Times New Roman" w:cs="Times New Roman"/>
          <w:sz w:val="28"/>
          <w:szCs w:val="28"/>
          <w:lang w:val="uk-UA"/>
        </w:rPr>
        <w:t xml:space="preserve"> молока, при Т</w:t>
      </w:r>
      <w:r w:rsidRPr="00BC275F">
        <w:rPr>
          <w:rFonts w:ascii="Times New Roman" w:hAnsi="Times New Roman" w:cs="Times New Roman"/>
          <w:sz w:val="28"/>
          <w:szCs w:val="28"/>
          <w:vertAlign w:val="subscript"/>
          <w:lang w:val="uk-UA"/>
        </w:rPr>
        <w:t>ср</w:t>
      </w:r>
      <w:r w:rsidRPr="00BC275F">
        <w:rPr>
          <w:rFonts w:ascii="Times New Roman" w:hAnsi="Times New Roman" w:cs="Times New Roman"/>
          <w:sz w:val="28"/>
          <w:szCs w:val="28"/>
          <w:lang w:val="uk-UA"/>
        </w:rPr>
        <w:t>=12 ºС. ρ=1031 кг/м</w:t>
      </w:r>
      <w:r w:rsidRPr="00BC275F">
        <w:rPr>
          <w:rFonts w:ascii="Times New Roman" w:hAnsi="Times New Roman" w:cs="Times New Roman"/>
          <w:sz w:val="28"/>
          <w:szCs w:val="28"/>
          <w:vertAlign w:val="superscript"/>
          <w:lang w:val="uk-UA"/>
        </w:rPr>
        <w:t>3</w:t>
      </w:r>
      <w:r w:rsidRPr="00BC275F">
        <w:rPr>
          <w:rFonts w:ascii="Times New Roman" w:hAnsi="Times New Roman" w:cs="Times New Roman"/>
          <w:sz w:val="28"/>
          <w:szCs w:val="28"/>
          <w:lang w:val="uk-UA"/>
        </w:rPr>
        <w:t xml:space="preserve">; </w:t>
      </w:r>
    </w:p>
    <w:p w:rsidR="009D3894" w:rsidRPr="00BC275F" w:rsidRDefault="009D3894" w:rsidP="00BC275F">
      <w:pPr>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М</w:t>
      </w:r>
      <w:r w:rsidRPr="00BC275F">
        <w:rPr>
          <w:rFonts w:ascii="Times New Roman" w:hAnsi="Times New Roman" w:cs="Times New Roman"/>
          <w:sz w:val="28"/>
          <w:szCs w:val="28"/>
          <w:vertAlign w:val="subscript"/>
          <w:lang w:val="uk-UA"/>
        </w:rPr>
        <w:t>м</w:t>
      </w:r>
      <w:r w:rsidRPr="00BC275F">
        <w:rPr>
          <w:rFonts w:ascii="Times New Roman" w:hAnsi="Times New Roman" w:cs="Times New Roman"/>
          <w:sz w:val="28"/>
          <w:szCs w:val="28"/>
          <w:lang w:val="uk-UA"/>
        </w:rPr>
        <w:t>= 5  м</w:t>
      </w:r>
      <w:r w:rsidRPr="00BC275F">
        <w:rPr>
          <w:rFonts w:ascii="Times New Roman" w:hAnsi="Times New Roman" w:cs="Times New Roman"/>
          <w:sz w:val="28"/>
          <w:szCs w:val="28"/>
          <w:vertAlign w:val="superscript"/>
          <w:lang w:val="uk-UA"/>
        </w:rPr>
        <w:t>3</w:t>
      </w:r>
      <w:r w:rsidRPr="00BC275F">
        <w:rPr>
          <w:rFonts w:ascii="Times New Roman" w:hAnsi="Times New Roman" w:cs="Times New Roman"/>
          <w:sz w:val="28"/>
          <w:szCs w:val="28"/>
          <w:lang w:val="uk-UA"/>
        </w:rPr>
        <w:t xml:space="preserve">/ч </w:t>
      </w:r>
      <w:r w:rsidRPr="00BC275F">
        <w:rPr>
          <w:rFonts w:ascii="Times New Roman" w:hAnsi="Times New Roman" w:cs="Times New Roman"/>
          <w:sz w:val="28"/>
          <w:szCs w:val="28"/>
          <w:lang w:val="uk-UA"/>
        </w:rPr>
        <w:tab/>
      </w:r>
      <w:r w:rsidRPr="00BC275F">
        <w:rPr>
          <w:rFonts w:ascii="Times New Roman" w:hAnsi="Times New Roman" w:cs="Times New Roman"/>
          <w:sz w:val="28"/>
          <w:szCs w:val="28"/>
          <w:lang w:val="uk-UA"/>
        </w:rPr>
        <w:tab/>
      </w:r>
      <w:r w:rsidRPr="00BC275F">
        <w:rPr>
          <w:rFonts w:ascii="Times New Roman" w:hAnsi="Times New Roman" w:cs="Times New Roman"/>
          <w:sz w:val="28"/>
          <w:szCs w:val="28"/>
          <w:lang w:val="uk-UA"/>
        </w:rPr>
        <w:tab/>
      </w:r>
      <w:r w:rsidRPr="00BC275F">
        <w:rPr>
          <w:rFonts w:ascii="Times New Roman" w:hAnsi="Times New Roman" w:cs="Times New Roman"/>
          <w:sz w:val="28"/>
          <w:szCs w:val="28"/>
          <w:lang w:val="uk-UA"/>
        </w:rPr>
        <w:tab/>
      </w:r>
      <w:r w:rsidRPr="00BC275F">
        <w:rPr>
          <w:rFonts w:ascii="Times New Roman" w:hAnsi="Times New Roman" w:cs="Times New Roman"/>
          <w:sz w:val="28"/>
          <w:szCs w:val="28"/>
          <w:lang w:val="uk-UA"/>
        </w:rPr>
        <w:tab/>
      </w:r>
      <w:r w:rsidRPr="00BC275F">
        <w:rPr>
          <w:rFonts w:ascii="Times New Roman" w:hAnsi="Times New Roman" w:cs="Times New Roman"/>
          <w:sz w:val="28"/>
          <w:szCs w:val="28"/>
          <w:lang w:val="uk-UA"/>
        </w:rPr>
        <w:tab/>
      </w:r>
    </w:p>
    <w:p w:rsidR="009D3894" w:rsidRPr="00BC275F" w:rsidRDefault="009D3894" w:rsidP="00BC275F">
      <w:pPr>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Мс = </w:t>
      </w:r>
      <w:r w:rsidRPr="00BC275F">
        <w:rPr>
          <w:rFonts w:ascii="Times New Roman" w:hAnsi="Times New Roman" w:cs="Times New Roman"/>
          <w:position w:val="-24"/>
          <w:sz w:val="28"/>
          <w:szCs w:val="28"/>
          <w:lang w:val="uk-UA"/>
        </w:rPr>
        <w:object w:dxaOrig="840" w:dyaOrig="620">
          <v:shape id="_x0000_i1026" type="#_x0000_t75" style="width:42pt;height:30.75pt" o:ole="">
            <v:imagedata r:id="rId21" o:title=""/>
          </v:shape>
          <o:OLEObject Type="Embed" ProgID="Equation.3" ShapeID="_x0000_i1026" DrawAspect="Content" ObjectID="_1670674296" r:id="rId22"/>
        </w:object>
      </w:r>
      <w:r w:rsidRPr="00BC275F">
        <w:rPr>
          <w:rFonts w:ascii="Times New Roman" w:hAnsi="Times New Roman" w:cs="Times New Roman"/>
          <w:sz w:val="28"/>
          <w:szCs w:val="28"/>
          <w:lang w:val="uk-UA"/>
        </w:rPr>
        <w:t xml:space="preserve"> = 1,43 кг/с </w:t>
      </w:r>
    </w:p>
    <w:p w:rsidR="00EF1FFC" w:rsidRPr="00BC275F" w:rsidRDefault="00EF1FFC" w:rsidP="00BC275F">
      <w:pPr>
        <w:tabs>
          <w:tab w:val="center" w:pos="9356"/>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Визначення відсутніх температур</w:t>
      </w:r>
    </w:p>
    <w:p w:rsidR="009D3894" w:rsidRPr="00BC275F" w:rsidRDefault="009D3894" w:rsidP="00BC275F">
      <w:pPr>
        <w:tabs>
          <w:tab w:val="center" w:pos="9356"/>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t</w:t>
      </w:r>
      <w:r w:rsidRPr="00BC275F">
        <w:rPr>
          <w:rFonts w:ascii="Times New Roman" w:hAnsi="Times New Roman" w:cs="Times New Roman"/>
          <w:sz w:val="28"/>
          <w:szCs w:val="28"/>
          <w:vertAlign w:val="subscript"/>
          <w:lang w:val="uk-UA"/>
        </w:rPr>
        <w:t xml:space="preserve">л.в.к. </w:t>
      </w:r>
      <w:r w:rsidRPr="00BC275F">
        <w:rPr>
          <w:rFonts w:ascii="Times New Roman" w:hAnsi="Times New Roman" w:cs="Times New Roman"/>
          <w:sz w:val="28"/>
          <w:szCs w:val="28"/>
          <w:lang w:val="uk-UA"/>
        </w:rPr>
        <w:t>= t</w:t>
      </w:r>
      <w:r w:rsidRPr="00BC275F">
        <w:rPr>
          <w:rFonts w:ascii="Times New Roman" w:hAnsi="Times New Roman" w:cs="Times New Roman"/>
          <w:sz w:val="28"/>
          <w:szCs w:val="28"/>
          <w:vertAlign w:val="subscript"/>
          <w:lang w:val="uk-UA"/>
        </w:rPr>
        <w:t xml:space="preserve">л.в.н.  </w:t>
      </w:r>
      <w:r w:rsidRPr="00BC275F">
        <w:rPr>
          <w:rFonts w:ascii="Times New Roman" w:hAnsi="Times New Roman" w:cs="Times New Roman"/>
          <w:sz w:val="28"/>
          <w:szCs w:val="28"/>
          <w:lang w:val="uk-UA"/>
        </w:rPr>
        <w:t>+</w:t>
      </w:r>
      <w:r w:rsidRPr="00BC275F">
        <w:rPr>
          <w:rFonts w:ascii="Times New Roman" w:hAnsi="Times New Roman" w:cs="Times New Roman"/>
          <w:position w:val="-30"/>
          <w:sz w:val="28"/>
          <w:szCs w:val="28"/>
          <w:lang w:val="uk-UA"/>
        </w:rPr>
        <w:object w:dxaOrig="1300" w:dyaOrig="700">
          <v:shape id="_x0000_i1027" type="#_x0000_t75" style="width:65.25pt;height:35.25pt" o:ole="">
            <v:imagedata r:id="rId23" o:title=""/>
          </v:shape>
          <o:OLEObject Type="Embed" ProgID="Equation.3" ShapeID="_x0000_i1027" DrawAspect="Content" ObjectID="_1670674297" r:id="rId24"/>
        </w:object>
      </w:r>
      <w:r w:rsidRPr="00BC275F">
        <w:rPr>
          <w:rFonts w:ascii="Times New Roman" w:hAnsi="Times New Roman" w:cs="Times New Roman"/>
          <w:sz w:val="28"/>
          <w:szCs w:val="28"/>
          <w:lang w:val="uk-UA"/>
        </w:rPr>
        <w:t>;                                                                            (3.2)</w:t>
      </w:r>
    </w:p>
    <w:p w:rsidR="009D3894" w:rsidRPr="00BC275F" w:rsidRDefault="009D3894" w:rsidP="00BC275F">
      <w:pPr>
        <w:tabs>
          <w:tab w:val="center" w:pos="60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ab/>
      </w:r>
      <w:r w:rsidRPr="00BC275F">
        <w:rPr>
          <w:rFonts w:ascii="Times New Roman" w:hAnsi="Times New Roman" w:cs="Times New Roman"/>
          <w:sz w:val="28"/>
          <w:szCs w:val="28"/>
          <w:lang w:val="uk-UA"/>
        </w:rPr>
        <w:tab/>
        <w:t>С</w:t>
      </w:r>
      <w:r w:rsidRPr="00BC275F">
        <w:rPr>
          <w:rFonts w:ascii="Times New Roman" w:hAnsi="Times New Roman" w:cs="Times New Roman"/>
          <w:sz w:val="28"/>
          <w:szCs w:val="28"/>
          <w:vertAlign w:val="subscript"/>
          <w:lang w:val="uk-UA"/>
        </w:rPr>
        <w:t>м</w:t>
      </w:r>
      <w:r w:rsidRPr="00BC275F">
        <w:rPr>
          <w:rFonts w:ascii="Times New Roman" w:hAnsi="Times New Roman" w:cs="Times New Roman"/>
          <w:sz w:val="28"/>
          <w:szCs w:val="28"/>
          <w:lang w:val="uk-UA"/>
        </w:rPr>
        <w:t>= 3,870 кДж/кг*К ;</w:t>
      </w:r>
    </w:p>
    <w:p w:rsidR="009D3894" w:rsidRPr="00BC275F" w:rsidRDefault="009D3894" w:rsidP="00BC275F">
      <w:pPr>
        <w:tabs>
          <w:tab w:val="center" w:pos="70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ab/>
      </w:r>
      <w:r w:rsidRPr="00BC275F">
        <w:rPr>
          <w:rFonts w:ascii="Times New Roman" w:hAnsi="Times New Roman" w:cs="Times New Roman"/>
          <w:sz w:val="28"/>
          <w:szCs w:val="28"/>
          <w:lang w:val="uk-UA"/>
        </w:rPr>
        <w:tab/>
        <w:t>С</w:t>
      </w:r>
      <w:r w:rsidRPr="00BC275F">
        <w:rPr>
          <w:rFonts w:ascii="Times New Roman" w:hAnsi="Times New Roman" w:cs="Times New Roman"/>
          <w:sz w:val="28"/>
          <w:szCs w:val="28"/>
          <w:vertAlign w:val="subscript"/>
          <w:lang w:val="uk-UA"/>
        </w:rPr>
        <w:t>л.в.</w:t>
      </w:r>
      <w:r w:rsidRPr="00BC275F">
        <w:rPr>
          <w:rFonts w:ascii="Times New Roman" w:hAnsi="Times New Roman" w:cs="Times New Roman"/>
          <w:sz w:val="28"/>
          <w:szCs w:val="28"/>
          <w:lang w:val="uk-UA"/>
        </w:rPr>
        <w:t>=4,237 кДж/кг*К ;</w:t>
      </w:r>
    </w:p>
    <w:p w:rsidR="009D3894" w:rsidRPr="00BC275F" w:rsidRDefault="009D3894" w:rsidP="00BC275F">
      <w:pPr>
        <w:tabs>
          <w:tab w:val="center" w:pos="110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i/>
          <w:sz w:val="28"/>
          <w:szCs w:val="28"/>
          <w:lang w:val="uk-UA"/>
        </w:rPr>
        <w:tab/>
        <w:t>п</w:t>
      </w:r>
      <w:r w:rsidRPr="00BC275F">
        <w:rPr>
          <w:rFonts w:ascii="Times New Roman" w:hAnsi="Times New Roman" w:cs="Times New Roman"/>
          <w:sz w:val="28"/>
          <w:szCs w:val="28"/>
          <w:vertAlign w:val="subscript"/>
          <w:lang w:val="uk-UA"/>
        </w:rPr>
        <w:t xml:space="preserve">л.в. </w:t>
      </w:r>
      <w:r w:rsidRPr="00BC275F">
        <w:rPr>
          <w:rFonts w:ascii="Times New Roman" w:hAnsi="Times New Roman" w:cs="Times New Roman"/>
          <w:sz w:val="28"/>
          <w:szCs w:val="28"/>
          <w:lang w:val="uk-UA"/>
        </w:rPr>
        <w:t>=3.</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t</w:t>
      </w:r>
      <w:r w:rsidRPr="00BC275F">
        <w:rPr>
          <w:rFonts w:ascii="Times New Roman" w:hAnsi="Times New Roman" w:cs="Times New Roman"/>
          <w:sz w:val="28"/>
          <w:szCs w:val="28"/>
          <w:vertAlign w:val="subscript"/>
          <w:lang w:val="uk-UA"/>
        </w:rPr>
        <w:t>л.в.к.</w:t>
      </w:r>
      <w:r w:rsidRPr="00BC275F">
        <w:rPr>
          <w:rFonts w:ascii="Times New Roman" w:hAnsi="Times New Roman" w:cs="Times New Roman"/>
          <w:sz w:val="28"/>
          <w:szCs w:val="28"/>
          <w:lang w:val="uk-UA"/>
        </w:rPr>
        <w:t>= 1+</w:t>
      </w:r>
      <w:r w:rsidRPr="00BC275F">
        <w:rPr>
          <w:rFonts w:ascii="Times New Roman" w:hAnsi="Times New Roman" w:cs="Times New Roman"/>
          <w:position w:val="-28"/>
          <w:sz w:val="28"/>
          <w:szCs w:val="28"/>
          <w:lang w:val="uk-UA"/>
        </w:rPr>
        <w:object w:dxaOrig="1560" w:dyaOrig="660">
          <v:shape id="_x0000_i1028" type="#_x0000_t75" style="width:78pt;height:33pt" o:ole="">
            <v:imagedata r:id="rId25" o:title=""/>
          </v:shape>
          <o:OLEObject Type="Embed" ProgID="Equation.3" ShapeID="_x0000_i1028" DrawAspect="Content" ObjectID="_1670674298" r:id="rId26"/>
        </w:object>
      </w:r>
      <w:r w:rsidRPr="00BC275F">
        <w:rPr>
          <w:rFonts w:ascii="Times New Roman" w:hAnsi="Times New Roman" w:cs="Times New Roman"/>
          <w:sz w:val="28"/>
          <w:szCs w:val="28"/>
          <w:lang w:val="uk-UA"/>
        </w:rPr>
        <w:t>=5,87 ºС.</w:t>
      </w:r>
    </w:p>
    <w:p w:rsidR="009D3894" w:rsidRPr="00BC275F" w:rsidRDefault="00EF1FFC" w:rsidP="00BC275F">
      <w:pPr>
        <w:tabs>
          <w:tab w:val="center" w:pos="8820"/>
        </w:tabs>
        <w:spacing w:line="360" w:lineRule="auto"/>
        <w:ind w:firstLine="567"/>
        <w:jc w:val="both"/>
        <w:rPr>
          <w:rFonts w:ascii="Times New Roman" w:hAnsi="Times New Roman" w:cs="Times New Roman"/>
          <w:sz w:val="28"/>
          <w:szCs w:val="28"/>
          <w:vertAlign w:val="subscript"/>
          <w:lang w:val="uk-UA"/>
        </w:rPr>
      </w:pPr>
      <w:r w:rsidRPr="00BC275F">
        <w:rPr>
          <w:rFonts w:ascii="Times New Roman" w:hAnsi="Times New Roman" w:cs="Times New Roman"/>
          <w:sz w:val="28"/>
          <w:szCs w:val="28"/>
          <w:lang w:val="uk-UA"/>
        </w:rPr>
        <w:lastRenderedPageBreak/>
        <w:t>Визначення середнього температурного напору</w:t>
      </w:r>
      <w:r w:rsidR="009D3894" w:rsidRPr="00BC275F">
        <w:rPr>
          <w:rFonts w:ascii="Times New Roman" w:hAnsi="Times New Roman" w:cs="Times New Roman"/>
          <w:sz w:val="28"/>
          <w:szCs w:val="28"/>
          <w:lang w:val="uk-UA"/>
        </w:rPr>
        <w:t>.</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 xml:space="preserve">б </w:t>
      </w:r>
      <w:r w:rsidRPr="00BC275F">
        <w:rPr>
          <w:rFonts w:ascii="Times New Roman" w:hAnsi="Times New Roman" w:cs="Times New Roman"/>
          <w:sz w:val="28"/>
          <w:szCs w:val="28"/>
          <w:lang w:val="uk-UA"/>
        </w:rPr>
        <w:t>= 20 – 5,87 = 14,13 ºС;</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 xml:space="preserve">м </w:t>
      </w:r>
      <w:r w:rsidRPr="00BC275F">
        <w:rPr>
          <w:rFonts w:ascii="Times New Roman" w:hAnsi="Times New Roman" w:cs="Times New Roman"/>
          <w:sz w:val="28"/>
          <w:szCs w:val="28"/>
          <w:lang w:val="uk-UA"/>
        </w:rPr>
        <w:t>= 4 – 1 = 3 ºС.</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560" w:dyaOrig="620">
          <v:shape id="_x0000_i1029" type="#_x0000_t75" style="width:27.75pt;height:30.75pt" o:ole="">
            <v:imagedata r:id="rId27" o:title=""/>
          </v:shape>
          <o:OLEObject Type="Embed" ProgID="Equation.3" ShapeID="_x0000_i1029" DrawAspect="Content" ObjectID="_1670674299" r:id="rId28"/>
        </w:object>
      </w:r>
      <w:r w:rsidRPr="00BC275F">
        <w:rPr>
          <w:rFonts w:ascii="Times New Roman" w:hAnsi="Times New Roman" w:cs="Times New Roman"/>
          <w:sz w:val="28"/>
          <w:szCs w:val="28"/>
          <w:lang w:val="uk-UA"/>
        </w:rPr>
        <w:t xml:space="preserve"> = </w:t>
      </w:r>
      <w:r w:rsidRPr="00BC275F">
        <w:rPr>
          <w:rFonts w:ascii="Times New Roman" w:hAnsi="Times New Roman" w:cs="Times New Roman"/>
          <w:position w:val="-24"/>
          <w:sz w:val="28"/>
          <w:szCs w:val="28"/>
          <w:lang w:val="uk-UA"/>
        </w:rPr>
        <w:object w:dxaOrig="600" w:dyaOrig="620">
          <v:shape id="_x0000_i1030" type="#_x0000_t75" style="width:30pt;height:30.75pt" o:ole="">
            <v:imagedata r:id="rId29" o:title=""/>
          </v:shape>
          <o:OLEObject Type="Embed" ProgID="Equation.3" ShapeID="_x0000_i1030" DrawAspect="Content" ObjectID="_1670674300" r:id="rId30"/>
        </w:object>
      </w:r>
      <w:r w:rsidRPr="00BC275F">
        <w:rPr>
          <w:rFonts w:ascii="Times New Roman" w:hAnsi="Times New Roman" w:cs="Times New Roman"/>
          <w:sz w:val="28"/>
          <w:szCs w:val="28"/>
          <w:lang w:val="uk-UA"/>
        </w:rPr>
        <w:t xml:space="preserve"> = 4,71&gt;1,6;</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ср</w:t>
      </w:r>
      <w:r w:rsidRPr="00BC275F">
        <w:rPr>
          <w:rFonts w:ascii="Times New Roman" w:hAnsi="Times New Roman" w:cs="Times New Roman"/>
          <w:sz w:val="28"/>
          <w:szCs w:val="28"/>
          <w:lang w:val="uk-UA"/>
        </w:rPr>
        <w:t>=</w:t>
      </w:r>
      <w:r w:rsidRPr="00BC275F">
        <w:rPr>
          <w:rFonts w:ascii="Times New Roman" w:hAnsi="Times New Roman" w:cs="Times New Roman"/>
          <w:position w:val="-56"/>
          <w:sz w:val="28"/>
          <w:szCs w:val="28"/>
          <w:lang w:val="uk-UA"/>
        </w:rPr>
        <w:object w:dxaOrig="1200" w:dyaOrig="940">
          <v:shape id="_x0000_i1031" type="#_x0000_t75" style="width:60pt;height:47.25pt" o:ole="">
            <v:imagedata r:id="rId31" o:title=""/>
          </v:shape>
          <o:OLEObject Type="Embed" ProgID="Equation.3" ShapeID="_x0000_i1031" DrawAspect="Content" ObjectID="_1670674301" r:id="rId32"/>
        </w:object>
      </w:r>
      <w:r w:rsidRPr="00BC275F">
        <w:rPr>
          <w:rFonts w:ascii="Times New Roman" w:hAnsi="Times New Roman" w:cs="Times New Roman"/>
          <w:sz w:val="28"/>
          <w:szCs w:val="28"/>
          <w:lang w:val="uk-UA"/>
        </w:rPr>
        <w:tab/>
        <w:t xml:space="preserve">         (3.3)</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ср</w:t>
      </w:r>
      <w:r w:rsidRPr="00BC275F">
        <w:rPr>
          <w:rFonts w:ascii="Times New Roman" w:hAnsi="Times New Roman" w:cs="Times New Roman"/>
          <w:sz w:val="28"/>
          <w:szCs w:val="28"/>
          <w:lang w:val="uk-UA"/>
        </w:rPr>
        <w:t>=</w:t>
      </w:r>
      <w:r w:rsidRPr="00BC275F">
        <w:rPr>
          <w:rFonts w:ascii="Times New Roman" w:hAnsi="Times New Roman" w:cs="Times New Roman"/>
          <w:position w:val="-56"/>
          <w:sz w:val="28"/>
          <w:szCs w:val="28"/>
          <w:lang w:val="uk-UA"/>
        </w:rPr>
        <w:object w:dxaOrig="920" w:dyaOrig="940">
          <v:shape id="_x0000_i1032" type="#_x0000_t75" style="width:45.75pt;height:47.25pt" o:ole="">
            <v:imagedata r:id="rId33" o:title=""/>
          </v:shape>
          <o:OLEObject Type="Embed" ProgID="Equation.3" ShapeID="_x0000_i1032" DrawAspect="Content" ObjectID="_1670674302" r:id="rId34"/>
        </w:object>
      </w:r>
      <w:r w:rsidRPr="00BC275F">
        <w:rPr>
          <w:rFonts w:ascii="Times New Roman" w:hAnsi="Times New Roman" w:cs="Times New Roman"/>
          <w:sz w:val="28"/>
          <w:szCs w:val="28"/>
          <w:lang w:val="uk-UA"/>
        </w:rPr>
        <w:t>=7,18 ºС.</w:t>
      </w:r>
    </w:p>
    <w:p w:rsidR="00EF1FFC" w:rsidRPr="00BC275F" w:rsidRDefault="00EF1FFC"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Визначення поверхні теплопередачі</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Q = Мс * С</w:t>
      </w:r>
      <w:r w:rsidRPr="00BC275F">
        <w:rPr>
          <w:rFonts w:ascii="Times New Roman" w:hAnsi="Times New Roman" w:cs="Times New Roman"/>
          <w:sz w:val="28"/>
          <w:szCs w:val="28"/>
          <w:vertAlign w:val="subscript"/>
          <w:lang w:val="uk-UA"/>
        </w:rPr>
        <w:t xml:space="preserve">м  </w:t>
      </w:r>
      <w:r w:rsidRPr="00BC275F">
        <w:rPr>
          <w:rFonts w:ascii="Times New Roman" w:hAnsi="Times New Roman" w:cs="Times New Roman"/>
          <w:sz w:val="28"/>
          <w:szCs w:val="28"/>
          <w:lang w:val="uk-UA"/>
        </w:rPr>
        <w:t>* (Т</w:t>
      </w:r>
      <w:r w:rsidRPr="00BC275F">
        <w:rPr>
          <w:rFonts w:ascii="Times New Roman" w:hAnsi="Times New Roman" w:cs="Times New Roman"/>
          <w:sz w:val="28"/>
          <w:szCs w:val="28"/>
          <w:vertAlign w:val="subscript"/>
          <w:lang w:val="uk-UA"/>
        </w:rPr>
        <w:t>1</w:t>
      </w:r>
      <w:r w:rsidRPr="00BC275F">
        <w:rPr>
          <w:rFonts w:ascii="Times New Roman" w:hAnsi="Times New Roman" w:cs="Times New Roman"/>
          <w:sz w:val="28"/>
          <w:szCs w:val="28"/>
          <w:lang w:val="uk-UA"/>
        </w:rPr>
        <w:t xml:space="preserve"> –Т</w:t>
      </w:r>
      <w:r w:rsidRPr="00BC275F">
        <w:rPr>
          <w:rFonts w:ascii="Times New Roman" w:hAnsi="Times New Roman" w:cs="Times New Roman"/>
          <w:sz w:val="28"/>
          <w:szCs w:val="28"/>
          <w:vertAlign w:val="subscript"/>
          <w:lang w:val="uk-UA"/>
        </w:rPr>
        <w:t>2</w: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(3.4)</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w:t>
      </w:r>
      <w:r w:rsidRPr="00BC275F">
        <w:rPr>
          <w:rFonts w:ascii="Times New Roman" w:hAnsi="Times New Roman" w:cs="Times New Roman"/>
          <w:sz w:val="28"/>
          <w:szCs w:val="28"/>
          <w:vertAlign w:val="subscript"/>
          <w:lang w:val="uk-UA"/>
        </w:rPr>
        <w:t>м</w:t>
      </w:r>
      <w:r w:rsidRPr="00BC275F">
        <w:rPr>
          <w:rFonts w:ascii="Times New Roman" w:hAnsi="Times New Roman" w:cs="Times New Roman"/>
          <w:sz w:val="28"/>
          <w:szCs w:val="28"/>
          <w:lang w:val="uk-UA"/>
        </w:rPr>
        <w:t>= 3,870кДж/кг*К;</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 = 2000 Вт/ 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Q= 1,43 * 3,870 * (20-4) = 88,55 кВт;</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F =</w:t>
      </w:r>
      <w:r w:rsidRPr="00BC275F">
        <w:rPr>
          <w:rFonts w:ascii="Times New Roman" w:hAnsi="Times New Roman" w:cs="Times New Roman"/>
          <w:position w:val="-28"/>
          <w:sz w:val="28"/>
          <w:szCs w:val="28"/>
          <w:lang w:val="uk-UA"/>
        </w:rPr>
        <w:object w:dxaOrig="999" w:dyaOrig="660">
          <v:shape id="_x0000_i1033" type="#_x0000_t75" style="width:50.25pt;height:33pt" o:ole="">
            <v:imagedata r:id="rId35" o:title=""/>
          </v:shape>
          <o:OLEObject Type="Embed" ProgID="Equation.3" ShapeID="_x0000_i1033" DrawAspect="Content" ObjectID="_1670674303" r:id="rId36"/>
        </w:object>
      </w:r>
      <w:r w:rsidRPr="00BC275F">
        <w:rPr>
          <w:rFonts w:ascii="Times New Roman" w:hAnsi="Times New Roman" w:cs="Times New Roman"/>
          <w:sz w:val="28"/>
          <w:szCs w:val="28"/>
          <w:lang w:val="uk-UA"/>
        </w:rPr>
        <w:tab/>
        <w:t xml:space="preserve">          (3.5)</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F =</w:t>
      </w:r>
      <w:r w:rsidRPr="00BC275F">
        <w:rPr>
          <w:rFonts w:ascii="Times New Roman" w:hAnsi="Times New Roman" w:cs="Times New Roman"/>
          <w:position w:val="-28"/>
          <w:sz w:val="28"/>
          <w:szCs w:val="28"/>
          <w:lang w:val="uk-UA"/>
        </w:rPr>
        <w:object w:dxaOrig="1160" w:dyaOrig="660">
          <v:shape id="_x0000_i1034" type="#_x0000_t75" style="width:57.75pt;height:33pt" o:ole="">
            <v:imagedata r:id="rId37" o:title=""/>
          </v:shape>
          <o:OLEObject Type="Embed" ProgID="Equation.3" ShapeID="_x0000_i1034" DrawAspect="Content" ObjectID="_1670674304" r:id="rId38"/>
        </w:object>
      </w:r>
      <w:r w:rsidRPr="00BC275F">
        <w:rPr>
          <w:rFonts w:ascii="Times New Roman" w:hAnsi="Times New Roman" w:cs="Times New Roman"/>
          <w:sz w:val="28"/>
          <w:szCs w:val="28"/>
          <w:lang w:val="uk-UA"/>
        </w:rPr>
        <w:t>=6,17 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F</w:t>
      </w:r>
      <w:r w:rsidRPr="00BC275F">
        <w:rPr>
          <w:rFonts w:ascii="Times New Roman" w:hAnsi="Times New Roman" w:cs="Times New Roman"/>
          <w:sz w:val="28"/>
          <w:szCs w:val="28"/>
          <w:vertAlign w:val="subscript"/>
          <w:lang w:val="uk-UA"/>
        </w:rPr>
        <w:t xml:space="preserve"> пасп. </w:t>
      </w:r>
      <w:r w:rsidRPr="00BC275F">
        <w:rPr>
          <w:rFonts w:ascii="Times New Roman" w:hAnsi="Times New Roman" w:cs="Times New Roman"/>
          <w:sz w:val="28"/>
          <w:szCs w:val="28"/>
          <w:lang w:val="uk-UA"/>
        </w:rPr>
        <w:t>=9,3 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F</w:t>
      </w:r>
      <w:r w:rsidRPr="00BC275F">
        <w:rPr>
          <w:rFonts w:ascii="Times New Roman" w:hAnsi="Times New Roman" w:cs="Times New Roman"/>
          <w:sz w:val="28"/>
          <w:szCs w:val="28"/>
          <w:vertAlign w:val="subscript"/>
          <w:lang w:val="uk-UA"/>
        </w:rPr>
        <w:t xml:space="preserve"> расч.</w:t>
      </w:r>
      <w:r w:rsidRPr="00BC275F">
        <w:rPr>
          <w:rFonts w:ascii="Times New Roman" w:hAnsi="Times New Roman" w:cs="Times New Roman"/>
          <w:sz w:val="28"/>
          <w:szCs w:val="28"/>
          <w:lang w:val="uk-UA"/>
        </w:rPr>
        <w:t>&lt; F</w:t>
      </w:r>
      <w:r w:rsidRPr="00BC275F">
        <w:rPr>
          <w:rFonts w:ascii="Times New Roman" w:hAnsi="Times New Roman" w:cs="Times New Roman"/>
          <w:sz w:val="28"/>
          <w:szCs w:val="28"/>
          <w:vertAlign w:val="subscript"/>
          <w:lang w:val="uk-UA"/>
        </w:rPr>
        <w:t xml:space="preserve"> пасп. , </w:t>
      </w:r>
      <w:r w:rsidR="00EF1FFC" w:rsidRPr="00BC275F">
        <w:rPr>
          <w:rFonts w:ascii="Times New Roman" w:hAnsi="Times New Roman" w:cs="Times New Roman"/>
          <w:sz w:val="28"/>
          <w:szCs w:val="28"/>
          <w:lang w:val="uk-UA"/>
        </w:rPr>
        <w:t>значить охолоджувач забезпечить необхідний режим роботи.</w:t>
      </w:r>
    </w:p>
    <w:p w:rsidR="009D3894" w:rsidRPr="00BC275F" w:rsidRDefault="009D3894" w:rsidP="00BC275F">
      <w:pPr>
        <w:tabs>
          <w:tab w:val="center" w:pos="8820"/>
        </w:tabs>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w:t>
      </w:r>
      <w:r w:rsidR="00EF1FFC" w:rsidRPr="00BC275F">
        <w:rPr>
          <w:rFonts w:ascii="Times New Roman" w:hAnsi="Times New Roman" w:cs="Times New Roman"/>
          <w:sz w:val="28"/>
          <w:szCs w:val="28"/>
          <w:lang w:val="uk-UA"/>
        </w:rPr>
        <w:t>оз</w:t>
      </w:r>
      <w:r w:rsidRPr="00BC275F">
        <w:rPr>
          <w:rFonts w:ascii="Times New Roman" w:hAnsi="Times New Roman" w:cs="Times New Roman"/>
          <w:sz w:val="28"/>
          <w:szCs w:val="28"/>
          <w:lang w:val="uk-UA"/>
        </w:rPr>
        <w:t>ход холода (Q), МДж</w:t>
      </w:r>
    </w:p>
    <w:p w:rsidR="009D3894" w:rsidRPr="00BC275F" w:rsidRDefault="009D3894"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Q</w:t>
      </w:r>
      <w:r w:rsidRPr="00BC275F">
        <w:rPr>
          <w:rFonts w:ascii="Times New Roman" w:hAnsi="Times New Roman" w:cs="Times New Roman"/>
          <w:sz w:val="28"/>
          <w:szCs w:val="28"/>
          <w:vertAlign w:val="subscript"/>
          <w:lang w:val="uk-UA"/>
        </w:rPr>
        <w:t>х</w:t>
      </w:r>
      <w:r w:rsidRPr="00BC275F">
        <w:rPr>
          <w:rFonts w:ascii="Times New Roman" w:hAnsi="Times New Roman" w:cs="Times New Roman"/>
          <w:sz w:val="28"/>
          <w:szCs w:val="28"/>
          <w:lang w:val="uk-UA"/>
        </w:rPr>
        <w:t xml:space="preserve"> = Q</w:t>
      </w:r>
      <w:r w:rsidRPr="00BC275F">
        <w:rPr>
          <w:rFonts w:ascii="Times New Roman" w:hAnsi="Times New Roman" w:cs="Times New Roman"/>
          <w:sz w:val="28"/>
          <w:szCs w:val="28"/>
          <w:vertAlign w:val="subscript"/>
          <w:lang w:val="uk-UA"/>
        </w:rPr>
        <w:t xml:space="preserve"> </w:t>
      </w:r>
      <w:r w:rsidRPr="00BC275F">
        <w:rPr>
          <w:rFonts w:ascii="Times New Roman" w:hAnsi="Times New Roman" w:cs="Times New Roman"/>
          <w:sz w:val="28"/>
          <w:szCs w:val="28"/>
          <w:lang w:val="uk-UA"/>
        </w:rPr>
        <w:t>=88,55 ×3600=318,78 МДж</w:t>
      </w:r>
    </w:p>
    <w:p w:rsidR="009D3894" w:rsidRPr="00BC275F" w:rsidRDefault="00EF1FFC" w:rsidP="00BC275F">
      <w:pPr>
        <w:tabs>
          <w:tab w:val="center" w:pos="8820"/>
        </w:tabs>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Отже, охолоджувач забезпечить необхідні режими охолодження, при цьому витрачається: холоду - 318,78 МДж</w:t>
      </w:r>
      <w:r w:rsidR="009D3894" w:rsidRPr="00BC275F">
        <w:rPr>
          <w:rFonts w:ascii="Times New Roman" w:hAnsi="Times New Roman" w:cs="Times New Roman"/>
          <w:sz w:val="28"/>
          <w:szCs w:val="28"/>
          <w:lang w:val="uk-UA"/>
        </w:rPr>
        <w:t>.</w:t>
      </w:r>
    </w:p>
    <w:p w:rsidR="00C71A7A" w:rsidRPr="00BC275F" w:rsidRDefault="00C71A7A" w:rsidP="00BC275F">
      <w:pPr>
        <w:spacing w:line="360" w:lineRule="auto"/>
        <w:jc w:val="both"/>
        <w:rPr>
          <w:rFonts w:ascii="Times New Roman" w:hAnsi="Times New Roman" w:cs="Times New Roman"/>
          <w:sz w:val="28"/>
          <w:szCs w:val="28"/>
          <w:lang w:val="uk-UA"/>
        </w:rPr>
      </w:pPr>
    </w:p>
    <w:p w:rsidR="000940AB" w:rsidRDefault="000940AB" w:rsidP="00BC275F">
      <w:pPr>
        <w:pStyle w:val="2"/>
        <w:spacing w:line="360" w:lineRule="auto"/>
        <w:jc w:val="both"/>
        <w:rPr>
          <w:rFonts w:ascii="Times New Roman" w:hAnsi="Times New Roman" w:cs="Times New Roman"/>
          <w:b/>
          <w:color w:val="auto"/>
          <w:sz w:val="28"/>
          <w:szCs w:val="28"/>
          <w:lang w:val="uk-UA"/>
        </w:rPr>
      </w:pPr>
      <w:bookmarkStart w:id="15" w:name="_Toc60014448"/>
      <w:r w:rsidRPr="00B264F6">
        <w:rPr>
          <w:rFonts w:ascii="Times New Roman" w:hAnsi="Times New Roman" w:cs="Times New Roman"/>
          <w:b/>
          <w:color w:val="auto"/>
          <w:sz w:val="28"/>
          <w:szCs w:val="28"/>
          <w:lang w:val="uk-UA"/>
        </w:rPr>
        <w:t xml:space="preserve">3.2 </w:t>
      </w:r>
      <w:r w:rsidR="00366D81" w:rsidRPr="00B264F6">
        <w:rPr>
          <w:rFonts w:ascii="Times New Roman" w:hAnsi="Times New Roman" w:cs="Times New Roman"/>
          <w:b/>
          <w:color w:val="auto"/>
          <w:sz w:val="28"/>
          <w:szCs w:val="28"/>
          <w:lang w:val="uk-UA"/>
        </w:rPr>
        <w:t>Р</w:t>
      </w:r>
      <w:r w:rsidRPr="00B264F6">
        <w:rPr>
          <w:rFonts w:ascii="Times New Roman" w:hAnsi="Times New Roman" w:cs="Times New Roman"/>
          <w:b/>
          <w:color w:val="auto"/>
          <w:sz w:val="28"/>
          <w:szCs w:val="28"/>
          <w:lang w:val="uk-UA"/>
        </w:rPr>
        <w:t>озрахунок продуктивності обладнання</w:t>
      </w:r>
      <w:bookmarkEnd w:id="15"/>
      <w:r w:rsidRPr="00B264F6">
        <w:rPr>
          <w:rFonts w:ascii="Times New Roman" w:hAnsi="Times New Roman" w:cs="Times New Roman"/>
          <w:b/>
          <w:color w:val="auto"/>
          <w:sz w:val="28"/>
          <w:szCs w:val="28"/>
          <w:lang w:val="uk-UA"/>
        </w:rPr>
        <w:t xml:space="preserve"> </w:t>
      </w:r>
    </w:p>
    <w:p w:rsidR="00B264F6" w:rsidRPr="00B264F6" w:rsidRDefault="00B264F6" w:rsidP="00B264F6">
      <w:pPr>
        <w:rPr>
          <w:lang w:val="uk-UA"/>
        </w:rPr>
      </w:pP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Встановивши величину і асортимент виробничої програми випуску продукції, студент обґрунтовує вибір конкретного типу основного технологічного устаткування для її виготовлення.</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Відповідно до обраного напряму технічної політики студент вказує, яким чином буде досягнуто в дипломному проекті зростання виробничої потужності в цеху, що реконструюється (модернізується), в порівнянні з аналогічним (на базовому підприємстві): за рахунок збільшення кількості основного технологічного устаткування або за рахунок збільшення годинної продуктивності основного устаткування на основі його модернізації або реконструкції цеху, зміни режиму його роботи, за рахунок заміни існуючого устаткування досконалішим.</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Потім вказується найменування і марка прийнятого в проекті основного технологічного устаткування, його годинна продуктивність.</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Щоб визначити кількість одиниць основного технологічного устаткування, необхідного для виконання встановленої цеху виробничої програми, слід вибрати режим роботи цеху. Для цього, виходячи із специфіки технології в цілому і особливостей експлуатації вибраного основного  устаткування, студент обґрунтовує необхідність безперервної або переривчастої його роботи та чітко формулює суть обраного режиму роботи цеху.</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Виходячи з прийнятого для цеху режиму роботи, розраховується річний ефективний фонд часу роботи основного технологічного устаткування – Т</w:t>
      </w:r>
      <w:r w:rsidRPr="00BC275F">
        <w:rPr>
          <w:rFonts w:ascii="Times New Roman" w:hAnsi="Times New Roman" w:cs="Times New Roman"/>
          <w:sz w:val="28"/>
          <w:szCs w:val="28"/>
          <w:vertAlign w:val="subscript"/>
          <w:lang w:val="uk-UA"/>
        </w:rPr>
        <w:t>еф.</w:t>
      </w:r>
      <w:r w:rsidRPr="00BC275F">
        <w:rPr>
          <w:rFonts w:ascii="Times New Roman" w:hAnsi="Times New Roman" w:cs="Times New Roman"/>
          <w:sz w:val="28"/>
          <w:szCs w:val="28"/>
          <w:lang w:val="uk-UA"/>
        </w:rPr>
        <w:t xml:space="preserve">: </w:t>
      </w:r>
    </w:p>
    <w:p w:rsidR="007C39E8" w:rsidRPr="00BC275F" w:rsidRDefault="007C39E8" w:rsidP="00BC275F">
      <w:pPr>
        <w:spacing w:line="360" w:lineRule="auto"/>
        <w:ind w:firstLine="709"/>
        <w:jc w:val="both"/>
        <w:rPr>
          <w:rFonts w:ascii="Times New Roman" w:hAnsi="Times New Roman" w:cs="Times New Roman"/>
          <w:sz w:val="28"/>
          <w:szCs w:val="28"/>
          <w:vertAlign w:val="subscript"/>
          <w:lang w:val="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еф.</w:t>
      </w:r>
      <w:r w:rsidRPr="00BC275F">
        <w:rPr>
          <w:rFonts w:ascii="Times New Roman" w:hAnsi="Times New Roman" w:cs="Times New Roman"/>
          <w:sz w:val="28"/>
          <w:szCs w:val="28"/>
          <w:lang w:val="uk-UA"/>
        </w:rPr>
        <w:t xml:space="preserve"> = (Т</w:t>
      </w:r>
      <w:r w:rsidRPr="00BC275F">
        <w:rPr>
          <w:rFonts w:ascii="Times New Roman" w:hAnsi="Times New Roman" w:cs="Times New Roman"/>
          <w:sz w:val="28"/>
          <w:szCs w:val="28"/>
          <w:vertAlign w:val="subscript"/>
          <w:lang w:val="uk-UA"/>
        </w:rPr>
        <w:t>к</w:t>
      </w:r>
      <w:r w:rsidRPr="00BC275F">
        <w:rPr>
          <w:rFonts w:ascii="Times New Roman" w:hAnsi="Times New Roman" w:cs="Times New Roman"/>
          <w:sz w:val="28"/>
          <w:szCs w:val="28"/>
          <w:lang w:val="uk-UA"/>
        </w:rPr>
        <w:t xml:space="preserve"> – Т</w:t>
      </w:r>
      <w:r w:rsidRPr="00BC275F">
        <w:rPr>
          <w:rFonts w:ascii="Times New Roman" w:hAnsi="Times New Roman" w:cs="Times New Roman"/>
          <w:sz w:val="28"/>
          <w:szCs w:val="28"/>
          <w:vertAlign w:val="subscript"/>
          <w:lang w:val="uk-UA"/>
        </w:rPr>
        <w:t>в</w:t>
      </w:r>
      <w:r w:rsidRPr="00BC275F">
        <w:rPr>
          <w:rFonts w:ascii="Times New Roman" w:hAnsi="Times New Roman" w:cs="Times New Roman"/>
          <w:sz w:val="28"/>
          <w:szCs w:val="28"/>
          <w:lang w:val="uk-UA"/>
        </w:rPr>
        <w:t xml:space="preserve"> – Т</w:t>
      </w:r>
      <w:r w:rsidRPr="00BC275F">
        <w:rPr>
          <w:rFonts w:ascii="Times New Roman" w:hAnsi="Times New Roman" w:cs="Times New Roman"/>
          <w:sz w:val="28"/>
          <w:szCs w:val="28"/>
          <w:vertAlign w:val="subscript"/>
          <w:lang w:val="uk-UA"/>
        </w:rPr>
        <w:t>св</w: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fldChar w:fldCharType="begin"/>
      </w:r>
      <w:r w:rsidRPr="00BC275F">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m:t>
        </m:r>
      </m:oMath>
      <w:r w:rsidRPr="00BC275F">
        <w:rPr>
          <w:rFonts w:ascii="Times New Roman" w:hAnsi="Times New Roman" w:cs="Times New Roman"/>
          <w:sz w:val="28"/>
          <w:szCs w:val="28"/>
          <w:lang w:val="uk-UA"/>
        </w:rPr>
        <w:instrText xml:space="preserve"> </w:instrText>
      </w:r>
      <w:r w:rsidRPr="00BC275F">
        <w:rPr>
          <w:rFonts w:ascii="Times New Roman" w:hAnsi="Times New Roman" w:cs="Times New Roman"/>
          <w:sz w:val="28"/>
          <w:szCs w:val="28"/>
          <w:lang w:val="uk-UA"/>
        </w:rPr>
        <w:fldChar w:fldCharType="end"/>
      </w:r>
      <w:r w:rsidRPr="00BC275F">
        <w:rPr>
          <w:rFonts w:ascii="Times New Roman" w:hAnsi="Times New Roman" w:cs="Times New Roman"/>
          <w:sz w:val="28"/>
          <w:szCs w:val="28"/>
          <w:lang w:val="uk-UA"/>
        </w:rPr>
        <w:sym w:font="Symbol" w:char="F0B4"/>
      </w:r>
      <w:r w:rsidRPr="00BC275F">
        <w:rPr>
          <w:rFonts w:ascii="Times New Roman" w:hAnsi="Times New Roman" w:cs="Times New Roman"/>
          <w:sz w:val="28"/>
          <w:szCs w:val="28"/>
          <w:lang w:val="uk-UA"/>
        </w:rPr>
        <w:t xml:space="preserve"> t</w:t>
      </w:r>
      <w:r w:rsidRPr="00BC275F">
        <w:rPr>
          <w:rFonts w:ascii="Times New Roman" w:hAnsi="Times New Roman" w:cs="Times New Roman"/>
          <w:sz w:val="28"/>
          <w:szCs w:val="28"/>
          <w:vertAlign w:val="subscript"/>
          <w:lang w:val="uk-UA"/>
        </w:rPr>
        <w:t>зм</w: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sym w:font="Symbol" w:char="F0B4"/>
      </w:r>
      <w:r w:rsidRPr="00BC275F">
        <w:rPr>
          <w:rFonts w:ascii="Times New Roman" w:hAnsi="Times New Roman" w:cs="Times New Roman"/>
          <w:sz w:val="28"/>
          <w:szCs w:val="28"/>
          <w:lang w:val="uk-UA"/>
        </w:rPr>
        <w:fldChar w:fldCharType="begin"/>
      </w:r>
      <w:r w:rsidRPr="00BC275F">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vertAlign w:val="subscript"/>
            <w:lang w:val="uk-UA"/>
          </w:rPr>
          <m:t xml:space="preserve">× </m:t>
        </m:r>
      </m:oMath>
      <w:r w:rsidRPr="00BC275F">
        <w:rPr>
          <w:rFonts w:ascii="Times New Roman" w:hAnsi="Times New Roman" w:cs="Times New Roman"/>
          <w:sz w:val="28"/>
          <w:szCs w:val="28"/>
          <w:lang w:val="uk-UA"/>
        </w:rPr>
        <w:instrText xml:space="preserve"> </w:instrText>
      </w:r>
      <w:r w:rsidRPr="00BC275F">
        <w:rPr>
          <w:rFonts w:ascii="Times New Roman" w:hAnsi="Times New Roman" w:cs="Times New Roman"/>
          <w:sz w:val="28"/>
          <w:szCs w:val="28"/>
          <w:lang w:val="uk-UA"/>
        </w:rPr>
        <w:fldChar w:fldCharType="separate"/>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fldChar w:fldCharType="end"/>
      </w:r>
      <w:r w:rsidRPr="00BC275F">
        <w:rPr>
          <w:rFonts w:ascii="Times New Roman" w:hAnsi="Times New Roman" w:cs="Times New Roman"/>
          <w:sz w:val="28"/>
          <w:szCs w:val="28"/>
          <w:lang w:val="uk-UA"/>
        </w:rPr>
        <w:t>n</w:t>
      </w:r>
      <w:r w:rsidRPr="00BC275F">
        <w:rPr>
          <w:rFonts w:ascii="Times New Roman" w:hAnsi="Times New Roman" w:cs="Times New Roman"/>
          <w:sz w:val="28"/>
          <w:szCs w:val="28"/>
          <w:vertAlign w:val="subscript"/>
          <w:lang w:val="uk-UA"/>
        </w:rPr>
        <w:t>зм</w:t>
      </w:r>
      <w:r w:rsidRPr="00BC275F">
        <w:rPr>
          <w:rFonts w:ascii="Times New Roman" w:hAnsi="Times New Roman" w:cs="Times New Roman"/>
          <w:sz w:val="28"/>
          <w:szCs w:val="28"/>
          <w:lang w:val="uk-UA"/>
        </w:rPr>
        <w:t xml:space="preserve"> – Т</w:t>
      </w:r>
      <w:r w:rsidRPr="00BC275F">
        <w:rPr>
          <w:rFonts w:ascii="Times New Roman" w:hAnsi="Times New Roman" w:cs="Times New Roman"/>
          <w:sz w:val="28"/>
          <w:szCs w:val="28"/>
          <w:vertAlign w:val="subscript"/>
          <w:lang w:val="uk-UA"/>
        </w:rPr>
        <w:t>тнп</w:t>
      </w:r>
      <w:r w:rsidRPr="00BC275F">
        <w:rPr>
          <w:rFonts w:ascii="Times New Roman" w:hAnsi="Times New Roman" w:cs="Times New Roman"/>
          <w:sz w:val="28"/>
          <w:szCs w:val="28"/>
          <w:lang w:val="uk-UA"/>
        </w:rPr>
        <w:t xml:space="preserve"> – Т</w:t>
      </w:r>
      <w:r w:rsidRPr="00BC275F">
        <w:rPr>
          <w:rFonts w:ascii="Times New Roman" w:hAnsi="Times New Roman" w:cs="Times New Roman"/>
          <w:sz w:val="28"/>
          <w:szCs w:val="28"/>
          <w:vertAlign w:val="subscript"/>
          <w:lang w:val="uk-UA"/>
        </w:rPr>
        <w:t>ппр</w:t>
      </w:r>
      <w:r w:rsidRPr="00BC275F">
        <w:rPr>
          <w:rFonts w:ascii="Times New Roman" w:hAnsi="Times New Roman" w:cs="Times New Roman"/>
          <w:sz w:val="28"/>
          <w:szCs w:val="28"/>
          <w:lang w:val="uk-UA"/>
        </w:rPr>
        <w:t>,</w:t>
      </w:r>
      <w:r w:rsidRPr="00BC275F">
        <w:rPr>
          <w:rFonts w:ascii="Times New Roman" w:hAnsi="Times New Roman" w:cs="Times New Roman"/>
          <w:sz w:val="28"/>
          <w:szCs w:val="28"/>
          <w:vertAlign w:val="subscript"/>
          <w:lang w:val="uk-UA"/>
        </w:rPr>
        <w:t xml:space="preserve">                                             </w:t>
      </w:r>
      <w:r w:rsidR="00D303B8">
        <w:rPr>
          <w:rFonts w:ascii="Times New Roman" w:hAnsi="Times New Roman" w:cs="Times New Roman"/>
          <w:sz w:val="28"/>
          <w:szCs w:val="28"/>
          <w:lang w:val="uk-UA"/>
        </w:rPr>
        <w:t>(3.6</w:t>
      </w:r>
      <w:r w:rsidRPr="00BC275F">
        <w:rPr>
          <w:rFonts w:ascii="Times New Roman" w:hAnsi="Times New Roman" w:cs="Times New Roman"/>
          <w:sz w:val="28"/>
          <w:szCs w:val="28"/>
          <w:lang w:val="uk-UA"/>
        </w:rPr>
        <w:t>)</w:t>
      </w:r>
    </w:p>
    <w:p w:rsidR="007C39E8" w:rsidRPr="00BC275F" w:rsidRDefault="00D92E59"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еф.</w:t>
      </w:r>
      <w:r w:rsidRPr="00BC275F">
        <w:rPr>
          <w:rFonts w:ascii="Times New Roman" w:hAnsi="Times New Roman" w:cs="Times New Roman"/>
          <w:sz w:val="28"/>
          <w:szCs w:val="28"/>
          <w:lang w:val="uk-UA"/>
        </w:rPr>
        <w:t xml:space="preserve"> = (365 – </w:t>
      </w:r>
      <w:r w:rsidR="00CC1A58" w:rsidRPr="00BC275F">
        <w:rPr>
          <w:rFonts w:ascii="Times New Roman" w:hAnsi="Times New Roman" w:cs="Times New Roman"/>
          <w:sz w:val="28"/>
          <w:szCs w:val="28"/>
          <w:lang w:val="uk-UA"/>
        </w:rPr>
        <w:t>53</w:t>
      </w:r>
      <w:r w:rsidRPr="00BC275F">
        <w:rPr>
          <w:rFonts w:ascii="Times New Roman" w:hAnsi="Times New Roman" w:cs="Times New Roman"/>
          <w:sz w:val="28"/>
          <w:szCs w:val="28"/>
          <w:lang w:val="uk-UA"/>
        </w:rPr>
        <w:t xml:space="preserve"> – </w:t>
      </w:r>
      <w:r w:rsidR="00CC1A58" w:rsidRPr="00BC275F">
        <w:rPr>
          <w:rFonts w:ascii="Times New Roman" w:hAnsi="Times New Roman" w:cs="Times New Roman"/>
          <w:sz w:val="28"/>
          <w:szCs w:val="28"/>
          <w:lang w:val="uk-UA"/>
        </w:rPr>
        <w:t>12</w: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fldChar w:fldCharType="begin"/>
      </w:r>
      <w:r w:rsidRPr="00BC275F">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m:t>
        </m:r>
      </m:oMath>
      <w:r w:rsidRPr="00BC275F">
        <w:rPr>
          <w:rFonts w:ascii="Times New Roman" w:hAnsi="Times New Roman" w:cs="Times New Roman"/>
          <w:sz w:val="28"/>
          <w:szCs w:val="28"/>
          <w:lang w:val="uk-UA"/>
        </w:rPr>
        <w:instrText xml:space="preserve"> </w:instrText>
      </w:r>
      <w:r w:rsidRPr="00BC275F">
        <w:rPr>
          <w:rFonts w:ascii="Times New Roman" w:hAnsi="Times New Roman" w:cs="Times New Roman"/>
          <w:sz w:val="28"/>
          <w:szCs w:val="28"/>
          <w:lang w:val="uk-UA"/>
        </w:rPr>
        <w:fldChar w:fldCharType="end"/>
      </w:r>
      <w:r w:rsidRPr="00BC275F">
        <w:rPr>
          <w:rFonts w:ascii="Times New Roman" w:hAnsi="Times New Roman" w:cs="Times New Roman"/>
          <w:sz w:val="28"/>
          <w:szCs w:val="28"/>
          <w:lang w:val="uk-UA"/>
        </w:rPr>
        <w:sym w:font="Symbol" w:char="F0B4"/>
      </w:r>
      <w:r w:rsidRPr="00BC275F">
        <w:rPr>
          <w:rFonts w:ascii="Times New Roman" w:hAnsi="Times New Roman" w:cs="Times New Roman"/>
          <w:sz w:val="28"/>
          <w:szCs w:val="28"/>
          <w:lang w:val="uk-UA"/>
        </w:rPr>
        <w:t xml:space="preserve"> </w:t>
      </w:r>
      <w:r w:rsidR="00CC1A58" w:rsidRPr="00BC275F">
        <w:rPr>
          <w:rFonts w:ascii="Times New Roman" w:hAnsi="Times New Roman" w:cs="Times New Roman"/>
          <w:sz w:val="28"/>
          <w:szCs w:val="28"/>
          <w:lang w:val="uk-UA"/>
        </w:rPr>
        <w:t>8</w: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sym w:font="Symbol" w:char="F0B4"/>
      </w:r>
      <w:r w:rsidRPr="00BC275F">
        <w:rPr>
          <w:rFonts w:ascii="Times New Roman" w:hAnsi="Times New Roman" w:cs="Times New Roman"/>
          <w:sz w:val="28"/>
          <w:szCs w:val="28"/>
          <w:lang w:val="uk-UA"/>
        </w:rPr>
        <w:fldChar w:fldCharType="begin"/>
      </w:r>
      <w:r w:rsidRPr="00BC275F">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vertAlign w:val="subscript"/>
            <w:lang w:val="uk-UA"/>
          </w:rPr>
          <m:t xml:space="preserve">× </m:t>
        </m:r>
      </m:oMath>
      <w:r w:rsidRPr="00BC275F">
        <w:rPr>
          <w:rFonts w:ascii="Times New Roman" w:hAnsi="Times New Roman" w:cs="Times New Roman"/>
          <w:sz w:val="28"/>
          <w:szCs w:val="28"/>
          <w:lang w:val="uk-UA"/>
        </w:rPr>
        <w:instrText xml:space="preserve"> </w:instrText>
      </w:r>
      <w:r w:rsidRPr="00BC275F">
        <w:rPr>
          <w:rFonts w:ascii="Times New Roman" w:hAnsi="Times New Roman" w:cs="Times New Roman"/>
          <w:sz w:val="28"/>
          <w:szCs w:val="28"/>
          <w:lang w:val="uk-UA"/>
        </w:rPr>
        <w:fldChar w:fldCharType="separate"/>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fldChar w:fldCharType="end"/>
      </w:r>
      <w:r w:rsidR="00CC1A58" w:rsidRPr="00BC275F">
        <w:rPr>
          <w:rFonts w:ascii="Times New Roman" w:hAnsi="Times New Roman" w:cs="Times New Roman"/>
          <w:sz w:val="28"/>
          <w:szCs w:val="28"/>
          <w:lang w:val="uk-UA"/>
        </w:rPr>
        <w:t>3</w:t>
      </w:r>
      <w:r w:rsidRPr="00BC275F">
        <w:rPr>
          <w:rFonts w:ascii="Times New Roman" w:hAnsi="Times New Roman" w:cs="Times New Roman"/>
          <w:sz w:val="28"/>
          <w:szCs w:val="28"/>
          <w:lang w:val="uk-UA"/>
        </w:rPr>
        <w:t xml:space="preserve"> – </w:t>
      </w:r>
      <w:r w:rsidR="00CC1A58" w:rsidRPr="00BC275F">
        <w:rPr>
          <w:rFonts w:ascii="Times New Roman" w:hAnsi="Times New Roman" w:cs="Times New Roman"/>
          <w:sz w:val="28"/>
          <w:szCs w:val="28"/>
          <w:lang w:val="uk-UA"/>
        </w:rPr>
        <w:t>50 – 41=7109</w:t>
      </w:r>
      <w:r w:rsidRPr="00BC275F">
        <w:rPr>
          <w:rFonts w:ascii="Times New Roman" w:hAnsi="Times New Roman" w:cs="Times New Roman"/>
          <w:sz w:val="28"/>
          <w:szCs w:val="28"/>
          <w:lang w:val="uk-UA"/>
        </w:rPr>
        <w:t>,</w:t>
      </w:r>
      <w:r w:rsidRPr="00BC275F">
        <w:rPr>
          <w:rFonts w:ascii="Times New Roman" w:hAnsi="Times New Roman" w:cs="Times New Roman"/>
          <w:sz w:val="28"/>
          <w:szCs w:val="28"/>
          <w:vertAlign w:val="subscript"/>
          <w:lang w:val="uk-UA"/>
        </w:rPr>
        <w:t xml:space="preserve">                                             </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де Т</w:t>
      </w:r>
      <w:r w:rsidRPr="00BC275F">
        <w:rPr>
          <w:rFonts w:ascii="Times New Roman" w:hAnsi="Times New Roman" w:cs="Times New Roman"/>
          <w:sz w:val="28"/>
          <w:szCs w:val="28"/>
          <w:vertAlign w:val="subscript"/>
          <w:lang w:val="uk-UA"/>
        </w:rPr>
        <w:t xml:space="preserve">к </w:t>
      </w:r>
      <w:r w:rsidRPr="00BC275F">
        <w:rPr>
          <w:rFonts w:ascii="Times New Roman" w:hAnsi="Times New Roman" w:cs="Times New Roman"/>
          <w:sz w:val="28"/>
          <w:szCs w:val="28"/>
          <w:lang w:val="uk-UA"/>
        </w:rPr>
        <w:t xml:space="preserve"> – річний календарний фонд часу, 365 днів;</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 xml:space="preserve">в </w:t>
      </w:r>
      <w:r w:rsidRPr="00BC275F">
        <w:rPr>
          <w:rFonts w:ascii="Times New Roman" w:hAnsi="Times New Roman" w:cs="Times New Roman"/>
          <w:sz w:val="28"/>
          <w:szCs w:val="28"/>
          <w:lang w:val="uk-UA"/>
        </w:rPr>
        <w:t>– кількість вихідних днів протягом року;</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 xml:space="preserve">св </w:t>
      </w:r>
      <w:r w:rsidRPr="00BC275F">
        <w:rPr>
          <w:rFonts w:ascii="Times New Roman" w:hAnsi="Times New Roman" w:cs="Times New Roman"/>
          <w:sz w:val="28"/>
          <w:szCs w:val="28"/>
          <w:lang w:val="uk-UA"/>
        </w:rPr>
        <w:t>– кількість святкових днів протягом року;</w:t>
      </w:r>
    </w:p>
    <w:p w:rsidR="007C39E8" w:rsidRPr="00BC275F" w:rsidRDefault="007C39E8"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sz w:val="28"/>
          <w:szCs w:val="28"/>
          <w:lang w:val="uk-UA"/>
        </w:rPr>
        <w:t>t</w:t>
      </w:r>
      <w:r w:rsidRPr="00BC275F">
        <w:rPr>
          <w:rFonts w:ascii="Times New Roman" w:hAnsi="Times New Roman" w:cs="Times New Roman"/>
          <w:sz w:val="28"/>
          <w:szCs w:val="28"/>
          <w:vertAlign w:val="subscript"/>
          <w:lang w:val="uk-UA"/>
        </w:rPr>
        <w:t xml:space="preserve">зм  </w: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eastAsia="uk-UA"/>
        </w:rPr>
        <w:t>тривалість робочої зміни, обумовлена графіком роботи підприємства, годин на день;</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n</w:t>
      </w:r>
      <w:r w:rsidRPr="00BC275F">
        <w:rPr>
          <w:rFonts w:ascii="Times New Roman" w:hAnsi="Times New Roman" w:cs="Times New Roman"/>
          <w:sz w:val="28"/>
          <w:szCs w:val="28"/>
          <w:vertAlign w:val="subscript"/>
          <w:lang w:val="uk-UA"/>
        </w:rPr>
        <w:t>зм</w:t>
      </w:r>
      <w:r w:rsidRPr="00BC275F">
        <w:rPr>
          <w:rFonts w:ascii="Times New Roman" w:hAnsi="Times New Roman" w:cs="Times New Roman"/>
          <w:sz w:val="28"/>
          <w:szCs w:val="28"/>
          <w:lang w:val="uk-UA"/>
        </w:rPr>
        <w:t xml:space="preserve"> – </w:t>
      </w:r>
      <w:r w:rsidRPr="00BC275F">
        <w:rPr>
          <w:rFonts w:ascii="Times New Roman" w:hAnsi="Times New Roman" w:cs="Times New Roman"/>
          <w:sz w:val="28"/>
          <w:szCs w:val="28"/>
          <w:lang w:val="uk-UA" w:eastAsia="uk-UA"/>
        </w:rPr>
        <w:t>кількість робочих змін на добу, встановлена за графіком роботи підприємства;</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тнп</w:t>
      </w:r>
      <w:r w:rsidRPr="00BC275F">
        <w:rPr>
          <w:rFonts w:ascii="Times New Roman" w:hAnsi="Times New Roman" w:cs="Times New Roman"/>
          <w:sz w:val="28"/>
          <w:szCs w:val="28"/>
          <w:lang w:val="uk-UA"/>
        </w:rPr>
        <w:t xml:space="preserve"> – </w:t>
      </w:r>
      <w:r w:rsidRPr="00BC275F">
        <w:rPr>
          <w:rFonts w:ascii="Times New Roman" w:hAnsi="Times New Roman" w:cs="Times New Roman"/>
          <w:sz w:val="28"/>
          <w:szCs w:val="28"/>
          <w:lang w:val="uk-UA" w:eastAsia="uk-UA"/>
        </w:rPr>
        <w:t xml:space="preserve">технологічно неминучі перерви в роботі основного устаткування, годин на рік; </w:t>
      </w:r>
    </w:p>
    <w:p w:rsidR="007C39E8" w:rsidRPr="00BC275F" w:rsidRDefault="007C39E8"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sz w:val="28"/>
          <w:szCs w:val="28"/>
          <w:lang w:val="uk-UA"/>
        </w:rPr>
        <w:t>Т</w:t>
      </w:r>
      <w:r w:rsidRPr="00BC275F">
        <w:rPr>
          <w:rFonts w:ascii="Times New Roman" w:hAnsi="Times New Roman" w:cs="Times New Roman"/>
          <w:sz w:val="28"/>
          <w:szCs w:val="28"/>
          <w:vertAlign w:val="subscript"/>
          <w:lang w:val="uk-UA"/>
        </w:rPr>
        <w:t xml:space="preserve">пзр </w:t>
      </w:r>
      <w:r w:rsidRPr="00BC275F">
        <w:rPr>
          <w:rFonts w:ascii="Times New Roman" w:hAnsi="Times New Roman" w:cs="Times New Roman"/>
          <w:sz w:val="28"/>
          <w:szCs w:val="28"/>
          <w:lang w:val="uk-UA"/>
        </w:rPr>
        <w:t xml:space="preserve">– час простою </w:t>
      </w:r>
      <w:r w:rsidRPr="00BC275F">
        <w:rPr>
          <w:rFonts w:ascii="Times New Roman" w:hAnsi="Times New Roman" w:cs="Times New Roman"/>
          <w:sz w:val="28"/>
          <w:szCs w:val="28"/>
          <w:lang w:val="uk-UA" w:eastAsia="uk-UA"/>
        </w:rPr>
        <w:t xml:space="preserve">основного устаткування </w:t>
      </w:r>
      <w:r w:rsidRPr="00BC275F">
        <w:rPr>
          <w:rFonts w:ascii="Times New Roman" w:hAnsi="Times New Roman" w:cs="Times New Roman"/>
          <w:sz w:val="28"/>
          <w:szCs w:val="28"/>
          <w:lang w:val="uk-UA"/>
        </w:rPr>
        <w:t xml:space="preserve">у </w:t>
      </w:r>
      <w:r w:rsidRPr="00BC275F">
        <w:rPr>
          <w:rFonts w:ascii="Times New Roman" w:hAnsi="Times New Roman" w:cs="Times New Roman"/>
          <w:sz w:val="28"/>
          <w:szCs w:val="28"/>
          <w:lang w:val="uk-UA" w:eastAsia="uk-UA"/>
        </w:rPr>
        <w:t>планово-запобіжних ремонтах, годин на рік.</w:t>
      </w:r>
    </w:p>
    <w:p w:rsidR="007C39E8" w:rsidRPr="00BC275F" w:rsidRDefault="007C39E8"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sz w:val="28"/>
          <w:szCs w:val="28"/>
          <w:lang w:val="uk-UA" w:eastAsia="uk-UA"/>
        </w:rPr>
        <w:t>Знаючи годинну продуктивність устаткування та фонд часу його ефективної роботи протягом року, студент розраховує необхідну для виконання виробничої прогр</w:t>
      </w:r>
      <w:r w:rsidR="00CC1A58" w:rsidRPr="00BC275F">
        <w:rPr>
          <w:rFonts w:ascii="Times New Roman" w:hAnsi="Times New Roman" w:cs="Times New Roman"/>
          <w:sz w:val="28"/>
          <w:szCs w:val="28"/>
          <w:lang w:val="uk-UA" w:eastAsia="uk-UA"/>
        </w:rPr>
        <w:t>ами кількість його одиниць – N:</w:t>
      </w:r>
    </w:p>
    <w:p w:rsidR="00CC1A58" w:rsidRPr="00BC275F" w:rsidRDefault="00CC1A58"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position w:val="-32"/>
          <w:sz w:val="28"/>
          <w:szCs w:val="28"/>
          <w:lang w:val="uk-UA"/>
        </w:rPr>
        <w:object w:dxaOrig="1160" w:dyaOrig="700">
          <v:shape id="_x0000_i1035" type="#_x0000_t75" style="width:57.75pt;height:35.25pt" o:ole="">
            <v:imagedata r:id="rId39" o:title=""/>
          </v:shape>
          <o:OLEObject Type="Embed" ProgID="Equation.3" ShapeID="_x0000_i1035" DrawAspect="Content" ObjectID="_1670674305" r:id="rId40"/>
        </w:object>
      </w:r>
    </w:p>
    <w:p w:rsidR="007C39E8" w:rsidRPr="00BC275F" w:rsidRDefault="00CC1A5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660" w:dyaOrig="620">
          <v:shape id="_x0000_i1036" type="#_x0000_t75" style="width:82.5pt;height:31.5pt" o:ole="">
            <v:imagedata r:id="rId41" o:title=""/>
          </v:shape>
          <o:OLEObject Type="Embed" ProgID="Equation.3" ShapeID="_x0000_i1036" DrawAspect="Content" ObjectID="_1670674306" r:id="rId42"/>
        </w:object>
      </w:r>
      <w:r w:rsidR="007C39E8" w:rsidRPr="00BC275F">
        <w:rPr>
          <w:rFonts w:ascii="Times New Roman" w:hAnsi="Times New Roman" w:cs="Times New Roman"/>
          <w:sz w:val="28"/>
          <w:szCs w:val="28"/>
          <w:lang w:val="uk-UA"/>
        </w:rPr>
        <w:fldChar w:fldCharType="begin"/>
      </w:r>
      <w:r w:rsidR="007C39E8" w:rsidRPr="00BC275F">
        <w:rPr>
          <w:rFonts w:ascii="Times New Roman" w:hAnsi="Times New Roman" w:cs="Times New Roman"/>
          <w:sz w:val="28"/>
          <w:szCs w:val="28"/>
          <w:lang w:val="uk-UA"/>
        </w:rPr>
        <w:instrText xml:space="preserve"> QUOTE </w:instrText>
      </w:r>
      <m:oMath>
        <m:r>
          <m:rPr>
            <m:sty m:val="p"/>
          </m:rPr>
          <w:rPr>
            <w:rFonts w:ascii="Cambria Math" w:hAnsi="Cambria Math" w:cs="Times New Roman"/>
            <w:sz w:val="28"/>
            <w:szCs w:val="28"/>
            <w:lang w:val="uk-UA"/>
          </w:rPr>
          <m:t xml:space="preserve">N= </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Q</m:t>
            </m:r>
          </m:num>
          <m:den>
            <m:r>
              <m:rPr>
                <m:sty m:val="p"/>
              </m:rPr>
              <w:rPr>
                <w:rFonts w:ascii="Cambria Math" w:hAnsi="Cambria Math" w:cs="Times New Roman"/>
                <w:sz w:val="28"/>
                <w:szCs w:val="28"/>
                <w:lang w:val="uk-UA"/>
              </w:rPr>
              <m:t>P×</m:t>
            </m:r>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T</m:t>
                </m:r>
              </m:e>
              <m:sub>
                <m:r>
                  <m:rPr>
                    <m:sty m:val="p"/>
                  </m:rPr>
                  <w:rPr>
                    <w:rFonts w:ascii="Cambria Math" w:hAnsi="Cambria Math" w:cs="Times New Roman"/>
                    <w:sz w:val="28"/>
                    <w:szCs w:val="28"/>
                    <w:lang w:val="uk-UA"/>
                  </w:rPr>
                  <m:t>еф</m:t>
                </m:r>
              </m:sub>
            </m:sSub>
          </m:den>
        </m:f>
      </m:oMath>
      <w:r w:rsidR="007C39E8" w:rsidRPr="00BC275F">
        <w:rPr>
          <w:rFonts w:ascii="Times New Roman" w:hAnsi="Times New Roman" w:cs="Times New Roman"/>
          <w:sz w:val="28"/>
          <w:szCs w:val="28"/>
          <w:lang w:val="uk-UA"/>
        </w:rPr>
        <w:instrText xml:space="preserve"> </w:instrText>
      </w:r>
      <w:r w:rsidR="007C39E8" w:rsidRPr="00BC275F">
        <w:rPr>
          <w:rFonts w:ascii="Times New Roman" w:hAnsi="Times New Roman" w:cs="Times New Roman"/>
          <w:sz w:val="28"/>
          <w:szCs w:val="28"/>
          <w:lang w:val="uk-UA"/>
        </w:rPr>
        <w:fldChar w:fldCharType="end"/>
      </w:r>
      <w:r w:rsidR="007C39E8"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 xml:space="preserve">                            </w:t>
      </w:r>
      <w:r w:rsidR="00D303B8">
        <w:rPr>
          <w:rFonts w:ascii="Times New Roman" w:hAnsi="Times New Roman" w:cs="Times New Roman"/>
          <w:sz w:val="28"/>
          <w:szCs w:val="28"/>
          <w:lang w:val="uk-UA"/>
        </w:rPr>
        <w:t>(3.7</w:t>
      </w:r>
      <w:r w:rsidRPr="00BC275F">
        <w:rPr>
          <w:rFonts w:ascii="Times New Roman" w:hAnsi="Times New Roman" w:cs="Times New Roman"/>
          <w:sz w:val="28"/>
          <w:szCs w:val="28"/>
          <w:lang w:val="uk-UA"/>
        </w:rPr>
        <w:t>)</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Q – річний обсяг виробництва продукції в натуральному вираженні відповідно до встановленої виробничої програми, нат. одиниць;</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P – паспортна годинна продуктивність устаткування, нат. одиниць;</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Якщо результатом обчислень буде дрібне число, його значення округлюється в більшу сторону до цілого числа.</w:t>
      </w:r>
    </w:p>
    <w:p w:rsidR="007C39E8" w:rsidRPr="00BC275F" w:rsidRDefault="007C39E8" w:rsidP="00BC275F">
      <w:pPr>
        <w:spacing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За отриманим результатом розрахунків необхідної кількості устаткування визначається</w:t>
      </w:r>
      <w:r w:rsidR="00CC1A58" w:rsidRPr="00BC275F">
        <w:rPr>
          <w:rFonts w:ascii="Times New Roman" w:hAnsi="Times New Roman" w:cs="Times New Roman"/>
          <w:sz w:val="28"/>
          <w:szCs w:val="28"/>
          <w:lang w:val="uk-UA"/>
        </w:rPr>
        <w:t xml:space="preserve"> виробнича потужність цеху – П:</w:t>
      </w:r>
    </w:p>
    <w:p w:rsidR="007C39E8" w:rsidRPr="00BC275F" w:rsidRDefault="007C39E8" w:rsidP="00BC275F">
      <w:pPr>
        <w:tabs>
          <w:tab w:val="left" w:pos="3945"/>
        </w:tabs>
        <w:suppressAutoHyphens/>
        <w:spacing w:line="360" w:lineRule="auto"/>
        <w:ind w:firstLine="709"/>
        <w:jc w:val="both"/>
        <w:rPr>
          <w:rFonts w:ascii="Times New Roman" w:hAnsi="Times New Roman" w:cs="Times New Roman"/>
          <w:color w:val="0D0D0D"/>
          <w:sz w:val="28"/>
          <w:szCs w:val="28"/>
          <w:lang w:val="uk-UA" w:eastAsia="ar-SA"/>
        </w:rPr>
      </w:pPr>
      <w:r w:rsidRPr="00BC275F">
        <w:rPr>
          <w:rFonts w:ascii="Times New Roman" w:hAnsi="Times New Roman" w:cs="Times New Roman"/>
          <w:color w:val="0D0D0D"/>
          <w:sz w:val="28"/>
          <w:szCs w:val="28"/>
          <w:lang w:val="uk-UA" w:eastAsia="ar-SA"/>
        </w:rPr>
        <w:tab/>
      </w:r>
      <w:r w:rsidRPr="00BC275F">
        <w:rPr>
          <w:rFonts w:ascii="Times New Roman" w:hAnsi="Times New Roman" w:cs="Times New Roman"/>
          <w:color w:val="0D0D0D"/>
          <w:position w:val="-14"/>
          <w:sz w:val="28"/>
          <w:szCs w:val="28"/>
          <w:lang w:val="uk-UA" w:eastAsia="ar-SA"/>
        </w:rPr>
        <w:object w:dxaOrig="1520" w:dyaOrig="380">
          <v:shape id="_x0000_i1037" type="#_x0000_t75" style="width:75.75pt;height:18.75pt" o:ole="">
            <v:imagedata r:id="rId43" o:title=""/>
          </v:shape>
          <o:OLEObject Type="Embed" ProgID="Equation.3" ShapeID="_x0000_i1037" DrawAspect="Content" ObjectID="_1670674307" r:id="rId44"/>
        </w:object>
      </w:r>
      <w:r w:rsidRPr="00BC275F">
        <w:rPr>
          <w:rFonts w:ascii="Times New Roman" w:hAnsi="Times New Roman" w:cs="Times New Roman"/>
          <w:color w:val="0D0D0D"/>
          <w:sz w:val="28"/>
          <w:szCs w:val="28"/>
          <w:lang w:val="uk-UA" w:eastAsia="ar-SA"/>
        </w:rPr>
        <w:fldChar w:fldCharType="begin"/>
      </w:r>
      <w:r w:rsidRPr="00BC275F">
        <w:rPr>
          <w:rFonts w:ascii="Times New Roman" w:hAnsi="Times New Roman" w:cs="Times New Roman"/>
          <w:color w:val="0D0D0D"/>
          <w:sz w:val="28"/>
          <w:szCs w:val="28"/>
          <w:lang w:val="uk-UA" w:eastAsia="ar-SA"/>
        </w:rPr>
        <w:instrText xml:space="preserve"> QUOTE </w:instrText>
      </w:r>
      <m:oMath>
        <m:r>
          <m:rPr>
            <m:sty m:val="p"/>
          </m:rPr>
          <w:rPr>
            <w:rFonts w:ascii="Cambria Math" w:hAnsi="Cambria Math" w:cs="Times New Roman"/>
            <w:color w:val="0D0D0D"/>
            <w:sz w:val="28"/>
            <w:szCs w:val="28"/>
            <w:lang w:val="uk-UA" w:eastAsia="ar-SA"/>
          </w:rPr>
          <m:t>П=P×</m:t>
        </m:r>
        <m:sSub>
          <m:sSubPr>
            <m:ctrlPr>
              <w:rPr>
                <w:rFonts w:ascii="Cambria Math" w:hAnsi="Cambria Math" w:cs="Times New Roman"/>
                <w:i/>
                <w:color w:val="0D0D0D"/>
                <w:sz w:val="28"/>
                <w:szCs w:val="28"/>
                <w:lang w:val="uk-UA" w:eastAsia="ar-SA"/>
              </w:rPr>
            </m:ctrlPr>
          </m:sSubPr>
          <m:e>
            <m:r>
              <m:rPr>
                <m:sty m:val="p"/>
              </m:rPr>
              <w:rPr>
                <w:rFonts w:ascii="Cambria Math" w:hAnsi="Cambria Math" w:cs="Times New Roman"/>
                <w:color w:val="0D0D0D"/>
                <w:sz w:val="28"/>
                <w:szCs w:val="28"/>
                <w:lang w:val="uk-UA" w:eastAsia="ar-SA"/>
              </w:rPr>
              <m:t>T</m:t>
            </m:r>
          </m:e>
          <m:sub>
            <m:r>
              <m:rPr>
                <m:sty m:val="p"/>
              </m:rPr>
              <w:rPr>
                <w:rFonts w:ascii="Cambria Math" w:hAnsi="Cambria Math" w:cs="Times New Roman"/>
                <w:color w:val="0D0D0D"/>
                <w:sz w:val="28"/>
                <w:szCs w:val="28"/>
                <w:lang w:val="uk-UA" w:eastAsia="ar-SA"/>
              </w:rPr>
              <m:t>еф</m:t>
            </m:r>
          </m:sub>
        </m:sSub>
        <m:r>
          <m:rPr>
            <m:sty m:val="p"/>
          </m:rPr>
          <w:rPr>
            <w:rFonts w:ascii="Cambria Math" w:hAnsi="Cambria Math" w:cs="Times New Roman"/>
            <w:color w:val="0D0D0D"/>
            <w:sz w:val="28"/>
            <w:szCs w:val="28"/>
            <w:lang w:val="uk-UA" w:eastAsia="ar-SA"/>
          </w:rPr>
          <m:t xml:space="preserve">× </m:t>
        </m:r>
      </m:oMath>
      <w:r w:rsidRPr="00BC275F">
        <w:rPr>
          <w:rFonts w:ascii="Times New Roman" w:hAnsi="Times New Roman" w:cs="Times New Roman"/>
          <w:color w:val="0D0D0D"/>
          <w:sz w:val="28"/>
          <w:szCs w:val="28"/>
          <w:lang w:val="uk-UA" w:eastAsia="ar-SA"/>
        </w:rPr>
        <w:instrText xml:space="preserve"> </w:instrText>
      </w:r>
      <w:r w:rsidRPr="00BC275F">
        <w:rPr>
          <w:rFonts w:ascii="Times New Roman" w:hAnsi="Times New Roman" w:cs="Times New Roman"/>
          <w:color w:val="0D0D0D"/>
          <w:sz w:val="28"/>
          <w:szCs w:val="28"/>
          <w:lang w:val="uk-UA" w:eastAsia="ar-SA"/>
        </w:rPr>
        <w:fldChar w:fldCharType="end"/>
      </w:r>
      <w:r w:rsidRPr="00BC275F">
        <w:rPr>
          <w:rFonts w:ascii="Times New Roman" w:hAnsi="Times New Roman" w:cs="Times New Roman"/>
          <w:i/>
          <w:color w:val="0D0D0D"/>
          <w:sz w:val="28"/>
          <w:szCs w:val="28"/>
          <w:lang w:val="uk-UA" w:eastAsia="ar-SA"/>
        </w:rPr>
        <w:t xml:space="preserve">                                             </w:t>
      </w:r>
      <w:r w:rsidRPr="00BC275F">
        <w:rPr>
          <w:rFonts w:ascii="Times New Roman" w:hAnsi="Times New Roman" w:cs="Times New Roman"/>
          <w:color w:val="0D0D0D"/>
          <w:sz w:val="28"/>
          <w:szCs w:val="28"/>
          <w:lang w:val="uk-UA" w:eastAsia="ar-SA"/>
        </w:rPr>
        <w:t>(3</w:t>
      </w:r>
      <w:r w:rsidR="00D303B8">
        <w:rPr>
          <w:rFonts w:ascii="Times New Roman" w:hAnsi="Times New Roman" w:cs="Times New Roman"/>
          <w:color w:val="0D0D0D"/>
          <w:sz w:val="28"/>
          <w:szCs w:val="28"/>
          <w:lang w:val="uk-UA" w:eastAsia="ar-SA"/>
        </w:rPr>
        <w:t>.8</w:t>
      </w:r>
      <w:r w:rsidRPr="00BC275F">
        <w:rPr>
          <w:rFonts w:ascii="Times New Roman" w:hAnsi="Times New Roman" w:cs="Times New Roman"/>
          <w:color w:val="0D0D0D"/>
          <w:sz w:val="28"/>
          <w:szCs w:val="28"/>
          <w:lang w:val="uk-UA" w:eastAsia="ar-SA"/>
        </w:rPr>
        <w:t>)</w:t>
      </w:r>
    </w:p>
    <w:p w:rsidR="007C39E8" w:rsidRPr="00BC275F" w:rsidRDefault="0007127F" w:rsidP="00BC275F">
      <w:pPr>
        <w:suppressAutoHyphens/>
        <w:spacing w:line="360" w:lineRule="auto"/>
        <w:ind w:firstLine="709"/>
        <w:jc w:val="both"/>
        <w:rPr>
          <w:rFonts w:ascii="Times New Roman" w:hAnsi="Times New Roman" w:cs="Times New Roman"/>
          <w:color w:val="0D0D0D"/>
          <w:sz w:val="28"/>
          <w:szCs w:val="28"/>
          <w:lang w:val="uk-UA" w:eastAsia="ar-SA"/>
        </w:rPr>
      </w:pPr>
      <w:r w:rsidRPr="00BC275F">
        <w:rPr>
          <w:rFonts w:ascii="Times New Roman" w:hAnsi="Times New Roman" w:cs="Times New Roman"/>
          <w:color w:val="0D0D0D"/>
          <w:position w:val="-6"/>
          <w:sz w:val="28"/>
          <w:szCs w:val="28"/>
          <w:lang w:val="uk-UA" w:eastAsia="ar-SA"/>
        </w:rPr>
        <w:object w:dxaOrig="2439" w:dyaOrig="279">
          <v:shape id="_x0000_i1038" type="#_x0000_t75" style="width:121.5pt;height:13.5pt" o:ole="">
            <v:imagedata r:id="rId45" o:title=""/>
          </v:shape>
          <o:OLEObject Type="Embed" ProgID="Equation.3" ShapeID="_x0000_i1038" DrawAspect="Content" ObjectID="_1670674308" r:id="rId46"/>
        </w:object>
      </w:r>
      <w:r w:rsidR="00CC1A58" w:rsidRPr="00BC275F">
        <w:rPr>
          <w:rFonts w:ascii="Times New Roman" w:hAnsi="Times New Roman" w:cs="Times New Roman"/>
          <w:color w:val="0D0D0D"/>
          <w:sz w:val="28"/>
          <w:szCs w:val="28"/>
          <w:lang w:val="uk-UA" w:eastAsia="ar-SA"/>
        </w:rPr>
        <w:fldChar w:fldCharType="begin"/>
      </w:r>
      <w:r w:rsidR="00CC1A58" w:rsidRPr="00BC275F">
        <w:rPr>
          <w:rFonts w:ascii="Times New Roman" w:hAnsi="Times New Roman" w:cs="Times New Roman"/>
          <w:color w:val="0D0D0D"/>
          <w:sz w:val="28"/>
          <w:szCs w:val="28"/>
          <w:lang w:val="uk-UA" w:eastAsia="ar-SA"/>
        </w:rPr>
        <w:instrText xml:space="preserve"> QUOTE </w:instrText>
      </w:r>
      <m:oMath>
        <m:r>
          <m:rPr>
            <m:sty m:val="p"/>
          </m:rPr>
          <w:rPr>
            <w:rFonts w:ascii="Cambria Math" w:hAnsi="Cambria Math" w:cs="Times New Roman"/>
            <w:color w:val="0D0D0D"/>
            <w:sz w:val="28"/>
            <w:szCs w:val="28"/>
            <w:lang w:val="uk-UA" w:eastAsia="ar-SA"/>
          </w:rPr>
          <m:t>П=P×</m:t>
        </m:r>
        <m:sSub>
          <m:sSubPr>
            <m:ctrlPr>
              <w:rPr>
                <w:rFonts w:ascii="Cambria Math" w:hAnsi="Cambria Math" w:cs="Times New Roman"/>
                <w:i/>
                <w:color w:val="0D0D0D"/>
                <w:sz w:val="28"/>
                <w:szCs w:val="28"/>
                <w:lang w:val="uk-UA" w:eastAsia="ar-SA"/>
              </w:rPr>
            </m:ctrlPr>
          </m:sSubPr>
          <m:e>
            <m:r>
              <m:rPr>
                <m:sty m:val="p"/>
              </m:rPr>
              <w:rPr>
                <w:rFonts w:ascii="Cambria Math" w:hAnsi="Cambria Math" w:cs="Times New Roman"/>
                <w:color w:val="0D0D0D"/>
                <w:sz w:val="28"/>
                <w:szCs w:val="28"/>
                <w:lang w:val="uk-UA" w:eastAsia="ar-SA"/>
              </w:rPr>
              <m:t>T</m:t>
            </m:r>
          </m:e>
          <m:sub>
            <m:r>
              <m:rPr>
                <m:sty m:val="p"/>
              </m:rPr>
              <w:rPr>
                <w:rFonts w:ascii="Cambria Math" w:hAnsi="Cambria Math" w:cs="Times New Roman"/>
                <w:color w:val="0D0D0D"/>
                <w:sz w:val="28"/>
                <w:szCs w:val="28"/>
                <w:lang w:val="uk-UA" w:eastAsia="ar-SA"/>
              </w:rPr>
              <m:t>еф</m:t>
            </m:r>
          </m:sub>
        </m:sSub>
        <m:r>
          <m:rPr>
            <m:sty m:val="p"/>
          </m:rPr>
          <w:rPr>
            <w:rFonts w:ascii="Cambria Math" w:hAnsi="Cambria Math" w:cs="Times New Roman"/>
            <w:color w:val="0D0D0D"/>
            <w:sz w:val="28"/>
            <w:szCs w:val="28"/>
            <w:lang w:val="uk-UA" w:eastAsia="ar-SA"/>
          </w:rPr>
          <m:t xml:space="preserve">× </m:t>
        </m:r>
      </m:oMath>
      <w:r w:rsidR="00CC1A58" w:rsidRPr="00BC275F">
        <w:rPr>
          <w:rFonts w:ascii="Times New Roman" w:hAnsi="Times New Roman" w:cs="Times New Roman"/>
          <w:color w:val="0D0D0D"/>
          <w:sz w:val="28"/>
          <w:szCs w:val="28"/>
          <w:lang w:val="uk-UA" w:eastAsia="ar-SA"/>
        </w:rPr>
        <w:instrText xml:space="preserve"> </w:instrText>
      </w:r>
      <w:r w:rsidR="00CC1A58" w:rsidRPr="00BC275F">
        <w:rPr>
          <w:rFonts w:ascii="Times New Roman" w:hAnsi="Times New Roman" w:cs="Times New Roman"/>
          <w:color w:val="0D0D0D"/>
          <w:sz w:val="28"/>
          <w:szCs w:val="28"/>
          <w:lang w:val="uk-UA" w:eastAsia="ar-SA"/>
        </w:rPr>
        <w:fldChar w:fldCharType="end"/>
      </w:r>
    </w:p>
    <w:p w:rsidR="007C39E8" w:rsidRPr="00BC275F" w:rsidRDefault="007C39E8" w:rsidP="00BC275F">
      <w:pPr>
        <w:suppressAutoHyphens/>
        <w:spacing w:line="360" w:lineRule="auto"/>
        <w:jc w:val="both"/>
        <w:rPr>
          <w:rFonts w:ascii="Times New Roman" w:hAnsi="Times New Roman" w:cs="Times New Roman"/>
          <w:color w:val="0D0D0D"/>
          <w:sz w:val="28"/>
          <w:szCs w:val="28"/>
          <w:lang w:val="uk-UA" w:eastAsia="ar-SA"/>
        </w:rPr>
      </w:pPr>
      <w:r w:rsidRPr="00BC275F">
        <w:rPr>
          <w:rFonts w:ascii="Times New Roman" w:hAnsi="Times New Roman" w:cs="Times New Roman"/>
          <w:color w:val="0D0D0D"/>
          <w:sz w:val="28"/>
          <w:szCs w:val="28"/>
          <w:lang w:val="uk-UA" w:eastAsia="ar-SA"/>
        </w:rPr>
        <w:t>або для устаткування періодичної дії – П</w:t>
      </w:r>
      <w:r w:rsidRPr="00BC275F">
        <w:rPr>
          <w:rFonts w:ascii="Times New Roman" w:hAnsi="Times New Roman" w:cs="Times New Roman"/>
          <w:color w:val="0D0D0D"/>
          <w:sz w:val="28"/>
          <w:szCs w:val="28"/>
          <w:vertAlign w:val="subscript"/>
          <w:lang w:val="uk-UA" w:eastAsia="ar-SA"/>
        </w:rPr>
        <w:t>цикл.</w:t>
      </w:r>
      <w:r w:rsidRPr="00BC275F">
        <w:rPr>
          <w:rFonts w:ascii="Times New Roman" w:hAnsi="Times New Roman" w:cs="Times New Roman"/>
          <w:color w:val="0D0D0D"/>
          <w:sz w:val="28"/>
          <w:szCs w:val="28"/>
          <w:lang w:val="uk-UA" w:eastAsia="ar-SA"/>
        </w:rPr>
        <w:fldChar w:fldCharType="begin"/>
      </w:r>
      <w:r w:rsidRPr="00BC275F">
        <w:rPr>
          <w:rFonts w:ascii="Times New Roman" w:hAnsi="Times New Roman" w:cs="Times New Roman"/>
          <w:color w:val="0D0D0D"/>
          <w:sz w:val="28"/>
          <w:szCs w:val="28"/>
          <w:lang w:val="uk-UA" w:eastAsia="ar-SA"/>
        </w:rPr>
        <w:instrText xml:space="preserve"> QUOTE </w:instrText>
      </w:r>
      <m:oMath>
        <m:sSub>
          <m:sSubPr>
            <m:ctrlPr>
              <w:rPr>
                <w:rFonts w:ascii="Cambria Math" w:hAnsi="Cambria Math" w:cs="Times New Roman"/>
                <w:i/>
                <w:color w:val="0D0D0D"/>
                <w:sz w:val="28"/>
                <w:szCs w:val="28"/>
                <w:lang w:val="uk-UA" w:eastAsia="ar-SA"/>
              </w:rPr>
            </m:ctrlPr>
          </m:sSubPr>
          <m:e>
            <m:r>
              <m:rPr>
                <m:sty m:val="p"/>
              </m:rPr>
              <w:rPr>
                <w:rFonts w:ascii="Cambria Math" w:hAnsi="Cambria Math" w:cs="Times New Roman"/>
                <w:color w:val="0D0D0D"/>
                <w:sz w:val="28"/>
                <w:szCs w:val="28"/>
                <w:lang w:val="uk-UA" w:eastAsia="ar-SA"/>
              </w:rPr>
              <m:t>П</m:t>
            </m:r>
          </m:e>
          <m:sub>
            <m:r>
              <m:rPr>
                <m:sty m:val="p"/>
              </m:rPr>
              <w:rPr>
                <w:rFonts w:ascii="Cambria Math" w:hAnsi="Cambria Math" w:cs="Times New Roman"/>
                <w:color w:val="0D0D0D"/>
                <w:sz w:val="28"/>
                <w:szCs w:val="28"/>
                <w:lang w:val="uk-UA" w:eastAsia="ar-SA"/>
              </w:rPr>
              <m:t>цикл</m:t>
            </m:r>
          </m:sub>
        </m:sSub>
      </m:oMath>
      <w:r w:rsidRPr="00BC275F">
        <w:rPr>
          <w:rFonts w:ascii="Times New Roman" w:hAnsi="Times New Roman" w:cs="Times New Roman"/>
          <w:color w:val="0D0D0D"/>
          <w:sz w:val="28"/>
          <w:szCs w:val="28"/>
          <w:lang w:val="uk-UA" w:eastAsia="ar-SA"/>
        </w:rPr>
        <w:instrText xml:space="preserve"> </w:instrText>
      </w:r>
      <w:r w:rsidRPr="00BC275F">
        <w:rPr>
          <w:rFonts w:ascii="Times New Roman" w:hAnsi="Times New Roman" w:cs="Times New Roman"/>
          <w:color w:val="0D0D0D"/>
          <w:sz w:val="28"/>
          <w:szCs w:val="28"/>
          <w:lang w:val="uk-UA" w:eastAsia="ar-SA"/>
        </w:rPr>
        <w:fldChar w:fldCharType="end"/>
      </w:r>
      <w:r w:rsidR="00CC1A58" w:rsidRPr="00BC275F">
        <w:rPr>
          <w:rFonts w:ascii="Times New Roman" w:hAnsi="Times New Roman" w:cs="Times New Roman"/>
          <w:color w:val="0D0D0D"/>
          <w:sz w:val="28"/>
          <w:szCs w:val="28"/>
          <w:lang w:val="uk-UA" w:eastAsia="ar-SA"/>
        </w:rPr>
        <w:t xml:space="preserve">: </w:t>
      </w:r>
    </w:p>
    <w:p w:rsidR="007C39E8" w:rsidRPr="00BC275F" w:rsidRDefault="007C39E8" w:rsidP="00BC275F">
      <w:pPr>
        <w:suppressAutoHyphens/>
        <w:spacing w:line="360" w:lineRule="auto"/>
        <w:ind w:firstLine="709"/>
        <w:jc w:val="both"/>
        <w:rPr>
          <w:rFonts w:ascii="Times New Roman" w:hAnsi="Times New Roman" w:cs="Times New Roman"/>
          <w:color w:val="0D0D0D"/>
          <w:sz w:val="28"/>
          <w:szCs w:val="28"/>
          <w:lang w:val="uk-UA" w:eastAsia="ar-SA"/>
        </w:rPr>
      </w:pPr>
      <w:r w:rsidRPr="00BC275F">
        <w:rPr>
          <w:rFonts w:ascii="Times New Roman" w:hAnsi="Times New Roman" w:cs="Times New Roman"/>
          <w:color w:val="0D0D0D"/>
          <w:position w:val="-32"/>
          <w:sz w:val="28"/>
          <w:szCs w:val="28"/>
          <w:lang w:val="uk-UA" w:eastAsia="ar-SA"/>
        </w:rPr>
        <w:object w:dxaOrig="2280" w:dyaOrig="740">
          <v:shape id="_x0000_i1039" type="#_x0000_t75" style="width:114pt;height:36.75pt" o:ole="">
            <v:imagedata r:id="rId47" o:title=""/>
          </v:shape>
          <o:OLEObject Type="Embed" ProgID="Equation.3" ShapeID="_x0000_i1039" DrawAspect="Content" ObjectID="_1670674309" r:id="rId48"/>
        </w:object>
      </w:r>
      <w:r w:rsidRPr="00BC275F">
        <w:rPr>
          <w:rFonts w:ascii="Times New Roman" w:hAnsi="Times New Roman" w:cs="Times New Roman"/>
          <w:color w:val="0D0D0D"/>
          <w:sz w:val="28"/>
          <w:szCs w:val="28"/>
          <w:lang w:val="uk-UA" w:eastAsia="ar-SA"/>
        </w:rPr>
        <w:t>,</w:t>
      </w:r>
      <w:r w:rsidRPr="00BC275F">
        <w:rPr>
          <w:rFonts w:ascii="Times New Roman" w:hAnsi="Times New Roman" w:cs="Times New Roman"/>
          <w:color w:val="0D0D0D"/>
          <w:sz w:val="28"/>
          <w:szCs w:val="28"/>
          <w:lang w:val="uk-UA" w:eastAsia="ar-SA"/>
        </w:rPr>
        <w:fldChar w:fldCharType="begin"/>
      </w:r>
      <w:r w:rsidRPr="00BC275F">
        <w:rPr>
          <w:rFonts w:ascii="Times New Roman" w:hAnsi="Times New Roman" w:cs="Times New Roman"/>
          <w:color w:val="0D0D0D"/>
          <w:sz w:val="28"/>
          <w:szCs w:val="28"/>
          <w:lang w:val="uk-UA" w:eastAsia="ar-SA"/>
        </w:rPr>
        <w:instrText xml:space="preserve"> QUOTE </w:instrText>
      </w:r>
      <m:oMath>
        <m:sSub>
          <m:sSubPr>
            <m:ctrlPr>
              <w:rPr>
                <w:rFonts w:ascii="Cambria Math" w:hAnsi="Cambria Math" w:cs="Times New Roman"/>
                <w:i/>
                <w:color w:val="0D0D0D"/>
                <w:sz w:val="28"/>
                <w:szCs w:val="28"/>
                <w:lang w:val="uk-UA" w:eastAsia="ar-SA"/>
              </w:rPr>
            </m:ctrlPr>
          </m:sSubPr>
          <m:e>
            <m:r>
              <m:rPr>
                <m:sty m:val="p"/>
              </m:rPr>
              <w:rPr>
                <w:rFonts w:ascii="Cambria Math" w:hAnsi="Cambria Math" w:cs="Times New Roman"/>
                <w:color w:val="0D0D0D"/>
                <w:sz w:val="28"/>
                <w:szCs w:val="28"/>
                <w:lang w:val="uk-UA" w:eastAsia="ar-SA"/>
              </w:rPr>
              <m:t>П</m:t>
            </m:r>
          </m:e>
          <m:sub>
            <m:r>
              <m:rPr>
                <m:sty m:val="p"/>
              </m:rPr>
              <w:rPr>
                <w:rFonts w:ascii="Cambria Math" w:hAnsi="Cambria Math" w:cs="Times New Roman"/>
                <w:color w:val="0D0D0D"/>
                <w:sz w:val="28"/>
                <w:szCs w:val="28"/>
                <w:lang w:val="uk-UA" w:eastAsia="ar-SA"/>
              </w:rPr>
              <m:t>цикл</m:t>
            </m:r>
          </m:sub>
        </m:sSub>
        <m:r>
          <m:rPr>
            <m:sty m:val="p"/>
          </m:rPr>
          <w:rPr>
            <w:rFonts w:ascii="Cambria Math" w:hAnsi="Cambria Math" w:cs="Times New Roman"/>
            <w:color w:val="0D0D0D"/>
            <w:sz w:val="28"/>
            <w:szCs w:val="28"/>
            <w:lang w:val="uk-UA" w:eastAsia="ar-SA"/>
          </w:rPr>
          <m:t xml:space="preserve">= </m:t>
        </m:r>
        <m:sSub>
          <m:sSubPr>
            <m:ctrlPr>
              <w:rPr>
                <w:rFonts w:ascii="Cambria Math" w:hAnsi="Cambria Math" w:cs="Times New Roman"/>
                <w:i/>
                <w:color w:val="0D0D0D"/>
                <w:sz w:val="28"/>
                <w:szCs w:val="28"/>
                <w:lang w:val="uk-UA" w:eastAsia="ar-SA"/>
              </w:rPr>
            </m:ctrlPr>
          </m:sSubPr>
          <m:e>
            <m:r>
              <m:rPr>
                <m:sty m:val="p"/>
              </m:rPr>
              <w:rPr>
                <w:rFonts w:ascii="Cambria Math" w:hAnsi="Cambria Math" w:cs="Times New Roman"/>
                <w:color w:val="0D0D0D"/>
                <w:sz w:val="28"/>
                <w:szCs w:val="28"/>
                <w:lang w:val="uk-UA" w:eastAsia="ar-SA"/>
              </w:rPr>
              <m:t>Р</m:t>
            </m:r>
          </m:e>
          <m:sub>
            <m:r>
              <m:rPr>
                <m:sty m:val="p"/>
              </m:rPr>
              <w:rPr>
                <w:rFonts w:ascii="Cambria Math" w:hAnsi="Cambria Math" w:cs="Times New Roman"/>
                <w:color w:val="0D0D0D"/>
                <w:sz w:val="28"/>
                <w:szCs w:val="28"/>
                <w:lang w:val="uk-UA" w:eastAsia="ar-SA"/>
              </w:rPr>
              <m:t>цикл</m:t>
            </m:r>
          </m:sub>
        </m:sSub>
        <m:r>
          <m:rPr>
            <m:sty m:val="p"/>
          </m:rPr>
          <w:rPr>
            <w:rFonts w:ascii="Cambria Math" w:hAnsi="Cambria Math" w:cs="Times New Roman"/>
            <w:color w:val="0D0D0D"/>
            <w:sz w:val="28"/>
            <w:szCs w:val="28"/>
            <w:lang w:val="uk-UA" w:eastAsia="ar-SA"/>
          </w:rPr>
          <m:t xml:space="preserve">× </m:t>
        </m:r>
        <m:f>
          <m:fPr>
            <m:ctrlPr>
              <w:rPr>
                <w:rFonts w:ascii="Cambria Math" w:hAnsi="Cambria Math" w:cs="Times New Roman"/>
                <w:i/>
                <w:color w:val="0D0D0D"/>
                <w:sz w:val="28"/>
                <w:szCs w:val="28"/>
                <w:lang w:val="uk-UA" w:eastAsia="ar-SA"/>
              </w:rPr>
            </m:ctrlPr>
          </m:fPr>
          <m:num>
            <m:sSub>
              <m:sSubPr>
                <m:ctrlPr>
                  <w:rPr>
                    <w:rFonts w:ascii="Cambria Math" w:hAnsi="Cambria Math" w:cs="Times New Roman"/>
                    <w:i/>
                    <w:color w:val="0D0D0D"/>
                    <w:sz w:val="28"/>
                    <w:szCs w:val="28"/>
                    <w:lang w:val="uk-UA" w:eastAsia="ar-SA"/>
                  </w:rPr>
                </m:ctrlPr>
              </m:sSubPr>
              <m:e>
                <m:r>
                  <m:rPr>
                    <m:sty m:val="p"/>
                  </m:rPr>
                  <w:rPr>
                    <w:rFonts w:ascii="Cambria Math" w:hAnsi="Cambria Math" w:cs="Times New Roman"/>
                    <w:color w:val="0D0D0D"/>
                    <w:sz w:val="28"/>
                    <w:szCs w:val="28"/>
                    <w:lang w:val="uk-UA" w:eastAsia="ar-SA"/>
                  </w:rPr>
                  <m:t>Т</m:t>
                </m:r>
              </m:e>
              <m:sub>
                <m:r>
                  <m:rPr>
                    <m:sty m:val="p"/>
                  </m:rPr>
                  <w:rPr>
                    <w:rFonts w:ascii="Cambria Math" w:hAnsi="Cambria Math" w:cs="Times New Roman"/>
                    <w:color w:val="0D0D0D"/>
                    <w:sz w:val="28"/>
                    <w:szCs w:val="28"/>
                    <w:lang w:val="uk-UA" w:eastAsia="ar-SA"/>
                  </w:rPr>
                  <m:t>еф</m:t>
                </m:r>
              </m:sub>
            </m:sSub>
          </m:num>
          <m:den>
            <m:sSub>
              <m:sSubPr>
                <m:ctrlPr>
                  <w:rPr>
                    <w:rFonts w:ascii="Cambria Math" w:hAnsi="Cambria Math" w:cs="Times New Roman"/>
                    <w:i/>
                    <w:color w:val="0D0D0D"/>
                    <w:sz w:val="28"/>
                    <w:szCs w:val="28"/>
                    <w:lang w:val="uk-UA" w:eastAsia="ar-SA"/>
                  </w:rPr>
                </m:ctrlPr>
              </m:sSubPr>
              <m:e>
                <m:r>
                  <m:rPr>
                    <m:sty m:val="p"/>
                  </m:rPr>
                  <w:rPr>
                    <w:rFonts w:ascii="Cambria Math" w:hAnsi="Cambria Math" w:cs="Times New Roman"/>
                    <w:color w:val="0D0D0D"/>
                    <w:sz w:val="28"/>
                    <w:szCs w:val="28"/>
                    <w:lang w:val="uk-UA" w:eastAsia="ar-SA"/>
                  </w:rPr>
                  <m:t>Т</m:t>
                </m:r>
              </m:e>
              <m:sub>
                <m:r>
                  <m:rPr>
                    <m:sty m:val="p"/>
                  </m:rPr>
                  <w:rPr>
                    <w:rFonts w:ascii="Cambria Math" w:hAnsi="Cambria Math" w:cs="Times New Roman"/>
                    <w:color w:val="0D0D0D"/>
                    <w:sz w:val="28"/>
                    <w:szCs w:val="28"/>
                    <w:lang w:val="uk-UA" w:eastAsia="ar-SA"/>
                  </w:rPr>
                  <m:t>цикл</m:t>
                </m:r>
              </m:sub>
            </m:sSub>
          </m:den>
        </m:f>
        <m:r>
          <m:rPr>
            <m:sty m:val="p"/>
          </m:rPr>
          <w:rPr>
            <w:rFonts w:ascii="Cambria Math" w:hAnsi="Cambria Math" w:cs="Times New Roman"/>
            <w:color w:val="0D0D0D"/>
            <w:sz w:val="28"/>
            <w:szCs w:val="28"/>
            <w:lang w:val="uk-UA" w:eastAsia="ar-SA"/>
          </w:rPr>
          <m:t>×N</m:t>
        </m:r>
      </m:oMath>
      <w:r w:rsidRPr="00BC275F">
        <w:rPr>
          <w:rFonts w:ascii="Times New Roman" w:hAnsi="Times New Roman" w:cs="Times New Roman"/>
          <w:color w:val="0D0D0D"/>
          <w:sz w:val="28"/>
          <w:szCs w:val="28"/>
          <w:lang w:val="uk-UA" w:eastAsia="ar-SA"/>
        </w:rPr>
        <w:instrText xml:space="preserve"> </w:instrText>
      </w:r>
      <w:r w:rsidRPr="00BC275F">
        <w:rPr>
          <w:rFonts w:ascii="Times New Roman" w:hAnsi="Times New Roman" w:cs="Times New Roman"/>
          <w:color w:val="0D0D0D"/>
          <w:sz w:val="28"/>
          <w:szCs w:val="28"/>
          <w:lang w:val="uk-UA" w:eastAsia="ar-SA"/>
        </w:rPr>
        <w:fldChar w:fldCharType="end"/>
      </w:r>
      <w:r w:rsidRPr="00BC275F">
        <w:rPr>
          <w:rFonts w:ascii="Times New Roman" w:hAnsi="Times New Roman" w:cs="Times New Roman"/>
          <w:color w:val="0D0D0D"/>
          <w:sz w:val="28"/>
          <w:szCs w:val="28"/>
          <w:lang w:val="uk-UA" w:eastAsia="ar-SA"/>
        </w:rPr>
        <w:t xml:space="preserve">                                    </w:t>
      </w:r>
      <w:r w:rsidR="00D303B8">
        <w:rPr>
          <w:rFonts w:ascii="Times New Roman" w:hAnsi="Times New Roman" w:cs="Times New Roman"/>
          <w:color w:val="0D0D0D"/>
          <w:sz w:val="28"/>
          <w:szCs w:val="28"/>
          <w:lang w:val="uk-UA" w:eastAsia="ar-SA"/>
        </w:rPr>
        <w:t>(3.9</w:t>
      </w:r>
      <w:r w:rsidRPr="00BC275F">
        <w:rPr>
          <w:rFonts w:ascii="Times New Roman" w:hAnsi="Times New Roman" w:cs="Times New Roman"/>
          <w:color w:val="0D0D0D"/>
          <w:sz w:val="28"/>
          <w:szCs w:val="28"/>
          <w:lang w:val="uk-UA" w:eastAsia="ar-SA"/>
        </w:rPr>
        <w:t>)</w:t>
      </w:r>
    </w:p>
    <w:p w:rsidR="0007127F" w:rsidRPr="00BC275F" w:rsidRDefault="00D55D70" w:rsidP="00BC275F">
      <w:pPr>
        <w:suppressAutoHyphens/>
        <w:spacing w:line="360" w:lineRule="auto"/>
        <w:ind w:firstLine="709"/>
        <w:jc w:val="both"/>
        <w:rPr>
          <w:rFonts w:ascii="Times New Roman" w:hAnsi="Times New Roman" w:cs="Times New Roman"/>
          <w:color w:val="0D0D0D"/>
          <w:sz w:val="28"/>
          <w:szCs w:val="28"/>
          <w:vertAlign w:val="subscript"/>
          <w:lang w:val="uk-UA" w:eastAsia="ar-SA"/>
        </w:rPr>
      </w:pPr>
      <w:r w:rsidRPr="00BC275F">
        <w:rPr>
          <w:rFonts w:ascii="Times New Roman" w:hAnsi="Times New Roman" w:cs="Times New Roman"/>
          <w:color w:val="0D0D0D"/>
          <w:position w:val="-28"/>
          <w:sz w:val="28"/>
          <w:szCs w:val="28"/>
          <w:lang w:val="uk-UA" w:eastAsia="ar-SA"/>
        </w:rPr>
        <w:object w:dxaOrig="3180" w:dyaOrig="660">
          <v:shape id="_x0000_i1040" type="#_x0000_t75" style="width:159pt;height:33pt" o:ole="">
            <v:imagedata r:id="rId49" o:title=""/>
          </v:shape>
          <o:OLEObject Type="Embed" ProgID="Equation.3" ShapeID="_x0000_i1040" DrawAspect="Content" ObjectID="_1670674310" r:id="rId50"/>
        </w:object>
      </w:r>
      <w:r w:rsidR="0007127F" w:rsidRPr="00BC275F">
        <w:rPr>
          <w:rFonts w:ascii="Times New Roman" w:hAnsi="Times New Roman" w:cs="Times New Roman"/>
          <w:color w:val="0D0D0D"/>
          <w:sz w:val="28"/>
          <w:szCs w:val="28"/>
          <w:lang w:val="uk-UA" w:eastAsia="ar-SA"/>
        </w:rPr>
        <w:t>,</w:t>
      </w:r>
    </w:p>
    <w:p w:rsidR="007C39E8" w:rsidRPr="00BC275F" w:rsidRDefault="007C39E8" w:rsidP="00BC275F">
      <w:pPr>
        <w:suppressAutoHyphens/>
        <w:spacing w:line="360" w:lineRule="auto"/>
        <w:ind w:firstLine="709"/>
        <w:jc w:val="both"/>
        <w:rPr>
          <w:rFonts w:ascii="Times New Roman" w:hAnsi="Times New Roman" w:cs="Times New Roman"/>
          <w:color w:val="0D0D0D"/>
          <w:sz w:val="28"/>
          <w:szCs w:val="28"/>
          <w:lang w:val="uk-UA" w:eastAsia="ar-SA"/>
        </w:rPr>
      </w:pPr>
      <w:r w:rsidRPr="00BC275F">
        <w:rPr>
          <w:rFonts w:ascii="Times New Roman" w:hAnsi="Times New Roman" w:cs="Times New Roman"/>
          <w:color w:val="0D0D0D"/>
          <w:sz w:val="28"/>
          <w:szCs w:val="28"/>
          <w:lang w:val="uk-UA" w:eastAsia="ar-SA"/>
        </w:rPr>
        <w:t>де Р</w:t>
      </w:r>
      <w:r w:rsidRPr="00BC275F">
        <w:rPr>
          <w:rFonts w:ascii="Times New Roman" w:hAnsi="Times New Roman" w:cs="Times New Roman"/>
          <w:color w:val="0D0D0D"/>
          <w:sz w:val="28"/>
          <w:szCs w:val="28"/>
          <w:vertAlign w:val="subscript"/>
          <w:lang w:val="uk-UA" w:eastAsia="ar-SA"/>
        </w:rPr>
        <w:t>цикл</w:t>
      </w:r>
      <w:r w:rsidRPr="00BC275F">
        <w:rPr>
          <w:rFonts w:ascii="Times New Roman" w:hAnsi="Times New Roman" w:cs="Times New Roman"/>
          <w:i/>
          <w:color w:val="0D0D0D"/>
          <w:sz w:val="28"/>
          <w:szCs w:val="28"/>
          <w:lang w:val="uk-UA" w:eastAsia="ar-SA"/>
        </w:rPr>
        <w:t xml:space="preserve"> </w:t>
      </w:r>
      <w:r w:rsidRPr="00BC275F">
        <w:rPr>
          <w:rFonts w:ascii="Times New Roman" w:hAnsi="Times New Roman" w:cs="Times New Roman"/>
          <w:color w:val="0D0D0D"/>
          <w:sz w:val="28"/>
          <w:szCs w:val="28"/>
          <w:lang w:val="uk-UA" w:eastAsia="ar-SA"/>
        </w:rPr>
        <w:t>– паспортна продуктивність устаткування за один цикл, нат. одиниць;</w:t>
      </w:r>
    </w:p>
    <w:p w:rsidR="007C39E8" w:rsidRPr="00BC275F" w:rsidRDefault="007C39E8" w:rsidP="00BC275F">
      <w:pPr>
        <w:suppressAutoHyphens/>
        <w:spacing w:line="360" w:lineRule="auto"/>
        <w:ind w:firstLine="709"/>
        <w:jc w:val="both"/>
        <w:rPr>
          <w:rFonts w:ascii="Times New Roman" w:hAnsi="Times New Roman" w:cs="Times New Roman"/>
          <w:color w:val="0D0D0D"/>
          <w:sz w:val="28"/>
          <w:szCs w:val="28"/>
          <w:lang w:val="uk-UA" w:eastAsia="ar-SA"/>
        </w:rPr>
      </w:pPr>
      <w:r w:rsidRPr="00BC275F">
        <w:rPr>
          <w:rFonts w:ascii="Times New Roman" w:hAnsi="Times New Roman" w:cs="Times New Roman"/>
          <w:color w:val="0D0D0D"/>
          <w:sz w:val="28"/>
          <w:szCs w:val="28"/>
          <w:lang w:val="uk-UA" w:eastAsia="ar-SA"/>
        </w:rPr>
        <w:t>Т</w:t>
      </w:r>
      <w:r w:rsidRPr="00BC275F">
        <w:rPr>
          <w:rFonts w:ascii="Times New Roman" w:hAnsi="Times New Roman" w:cs="Times New Roman"/>
          <w:color w:val="0D0D0D"/>
          <w:sz w:val="28"/>
          <w:szCs w:val="28"/>
          <w:vertAlign w:val="subscript"/>
          <w:lang w:val="uk-UA" w:eastAsia="ar-SA"/>
        </w:rPr>
        <w:t>цикл</w:t>
      </w:r>
      <w:r w:rsidRPr="00BC275F">
        <w:rPr>
          <w:rFonts w:ascii="Times New Roman" w:hAnsi="Times New Roman" w:cs="Times New Roman"/>
          <w:i/>
          <w:color w:val="0D0D0D"/>
          <w:sz w:val="28"/>
          <w:szCs w:val="28"/>
          <w:vertAlign w:val="subscript"/>
          <w:lang w:val="uk-UA" w:eastAsia="ar-SA"/>
        </w:rPr>
        <w:t xml:space="preserve"> </w:t>
      </w:r>
      <w:r w:rsidRPr="00BC275F">
        <w:rPr>
          <w:rFonts w:ascii="Times New Roman" w:hAnsi="Times New Roman" w:cs="Times New Roman"/>
          <w:color w:val="0D0D0D"/>
          <w:sz w:val="28"/>
          <w:szCs w:val="28"/>
          <w:lang w:val="uk-UA" w:eastAsia="ar-SA"/>
        </w:rPr>
        <w:t>– тривалість одного циклу виготовлення продукту, годин (дані матеріального балансу).</w:t>
      </w:r>
    </w:p>
    <w:p w:rsidR="007C39E8" w:rsidRPr="00BC275F" w:rsidRDefault="007C39E8"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sz w:val="28"/>
          <w:szCs w:val="28"/>
          <w:lang w:val="uk-UA" w:eastAsia="uk-UA"/>
        </w:rPr>
        <w:t>Ступінь сформованості виробничої програми слід оцінити за коефіцієнтом використання виробничих потужностей підприємства (k</w:t>
      </w:r>
      <w:r w:rsidRPr="00BC275F">
        <w:rPr>
          <w:rFonts w:ascii="Times New Roman" w:hAnsi="Times New Roman" w:cs="Times New Roman"/>
          <w:sz w:val="28"/>
          <w:szCs w:val="28"/>
          <w:vertAlign w:val="subscript"/>
          <w:lang w:val="uk-UA" w:eastAsia="uk-UA"/>
        </w:rPr>
        <w:t>ВП</w:t>
      </w:r>
      <w:r w:rsidRPr="00BC275F">
        <w:rPr>
          <w:rFonts w:ascii="Times New Roman" w:hAnsi="Times New Roman" w:cs="Times New Roman"/>
          <w:sz w:val="28"/>
          <w:szCs w:val="28"/>
          <w:lang w:val="uk-UA" w:eastAsia="uk-UA"/>
        </w:rPr>
        <w:t>) за формулою (5):</w:t>
      </w:r>
    </w:p>
    <w:p w:rsidR="007C39E8" w:rsidRPr="00BC275F" w:rsidRDefault="007C39E8"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b/>
          <w:position w:val="-24"/>
          <w:sz w:val="28"/>
          <w:szCs w:val="28"/>
          <w:lang w:val="uk-UA"/>
        </w:rPr>
        <w:object w:dxaOrig="999" w:dyaOrig="660">
          <v:shape id="_x0000_i1041" type="#_x0000_t75" style="width:50.25pt;height:33pt" o:ole="" fillcolor="window">
            <v:imagedata r:id="rId51" o:title=""/>
          </v:shape>
          <o:OLEObject Type="Embed" ProgID="Equation.3" ShapeID="_x0000_i1041" DrawAspect="Content" ObjectID="_1670674311" r:id="rId52"/>
        </w:object>
      </w:r>
      <w:r w:rsidRPr="00BC275F">
        <w:rPr>
          <w:rFonts w:ascii="Times New Roman" w:hAnsi="Times New Roman" w:cs="Times New Roman"/>
          <w:sz w:val="28"/>
          <w:szCs w:val="28"/>
          <w:lang w:val="uk-UA"/>
        </w:rPr>
        <w:t>, частка одиниці.                                        (</w:t>
      </w:r>
      <w:r w:rsidR="00D303B8">
        <w:rPr>
          <w:rFonts w:ascii="Times New Roman" w:hAnsi="Times New Roman" w:cs="Times New Roman"/>
          <w:sz w:val="28"/>
          <w:szCs w:val="28"/>
          <w:lang w:val="uk-UA"/>
        </w:rPr>
        <w:t>3.10</w:t>
      </w:r>
      <w:r w:rsidRPr="00BC275F">
        <w:rPr>
          <w:rFonts w:ascii="Times New Roman" w:hAnsi="Times New Roman" w:cs="Times New Roman"/>
          <w:sz w:val="28"/>
          <w:szCs w:val="28"/>
          <w:lang w:val="uk-UA"/>
        </w:rPr>
        <w:t>)</w:t>
      </w:r>
    </w:p>
    <w:p w:rsidR="007C39E8" w:rsidRPr="00BC275F" w:rsidRDefault="00C35DE8" w:rsidP="00BC275F">
      <w:pPr>
        <w:spacing w:line="360" w:lineRule="auto"/>
        <w:ind w:firstLine="709"/>
        <w:jc w:val="both"/>
        <w:rPr>
          <w:rFonts w:ascii="Times New Roman" w:hAnsi="Times New Roman" w:cs="Times New Roman"/>
          <w:b/>
          <w:sz w:val="28"/>
          <w:szCs w:val="28"/>
          <w:lang w:val="uk-UA" w:eastAsia="uk-UA"/>
        </w:rPr>
      </w:pPr>
      <w:r w:rsidRPr="00BC275F">
        <w:rPr>
          <w:rFonts w:ascii="Times New Roman" w:hAnsi="Times New Roman" w:cs="Times New Roman"/>
          <w:b/>
          <w:position w:val="-24"/>
          <w:sz w:val="28"/>
          <w:szCs w:val="28"/>
          <w:lang w:val="uk-UA"/>
        </w:rPr>
        <w:object w:dxaOrig="2220" w:dyaOrig="620">
          <v:shape id="_x0000_i1042" type="#_x0000_t75" style="width:111.75pt;height:30.75pt" o:ole="" fillcolor="window">
            <v:imagedata r:id="rId53" o:title=""/>
          </v:shape>
          <o:OLEObject Type="Embed" ProgID="Equation.3" ShapeID="_x0000_i1042" DrawAspect="Content" ObjectID="_1670674312" r:id="rId54"/>
        </w:object>
      </w:r>
      <w:r w:rsidRPr="00BC275F">
        <w:rPr>
          <w:rFonts w:ascii="Times New Roman" w:hAnsi="Times New Roman" w:cs="Times New Roman"/>
          <w:sz w:val="28"/>
          <w:szCs w:val="28"/>
          <w:lang w:val="uk-UA"/>
        </w:rPr>
        <w:t>,</w:t>
      </w:r>
    </w:p>
    <w:p w:rsidR="007C39E8" w:rsidRPr="00BC275F" w:rsidRDefault="007C39E8"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sz w:val="28"/>
          <w:szCs w:val="28"/>
          <w:lang w:val="uk-UA" w:eastAsia="uk-UA"/>
        </w:rPr>
        <w:t>Для оцінки ефективності використання виробничого обладнан</w:t>
      </w:r>
      <w:r w:rsidR="00C35DE8" w:rsidRPr="00BC275F">
        <w:rPr>
          <w:rFonts w:ascii="Times New Roman" w:hAnsi="Times New Roman" w:cs="Times New Roman"/>
          <w:sz w:val="28"/>
          <w:szCs w:val="28"/>
          <w:lang w:val="uk-UA" w:eastAsia="uk-UA"/>
        </w:rPr>
        <w:t>ня при виготовленні шоколадноъ</w:t>
      </w:r>
      <w:r w:rsidRPr="00BC275F">
        <w:rPr>
          <w:rFonts w:ascii="Times New Roman" w:hAnsi="Times New Roman" w:cs="Times New Roman"/>
          <w:sz w:val="28"/>
          <w:szCs w:val="28"/>
          <w:lang w:val="uk-UA" w:eastAsia="uk-UA"/>
        </w:rPr>
        <w:t xml:space="preserve"> продукції необхідно обчислити коефіцієнт екстенсивного використання обладнання (k</w:t>
      </w:r>
      <w:r w:rsidRPr="00BC275F">
        <w:rPr>
          <w:rFonts w:ascii="Times New Roman" w:hAnsi="Times New Roman" w:cs="Times New Roman"/>
          <w:sz w:val="28"/>
          <w:szCs w:val="28"/>
          <w:vertAlign w:val="subscript"/>
          <w:lang w:val="uk-UA" w:eastAsia="uk-UA"/>
        </w:rPr>
        <w:t>ЕКС</w:t>
      </w:r>
      <w:r w:rsidRPr="00BC275F">
        <w:rPr>
          <w:rFonts w:ascii="Times New Roman" w:hAnsi="Times New Roman" w:cs="Times New Roman"/>
          <w:sz w:val="28"/>
          <w:szCs w:val="28"/>
          <w:lang w:val="uk-UA" w:eastAsia="uk-UA"/>
        </w:rPr>
        <w:t>), коефіцієнт інтенсивного використання обладнання (k</w:t>
      </w:r>
      <w:r w:rsidRPr="00BC275F">
        <w:rPr>
          <w:rFonts w:ascii="Times New Roman" w:hAnsi="Times New Roman" w:cs="Times New Roman"/>
          <w:sz w:val="28"/>
          <w:szCs w:val="28"/>
          <w:vertAlign w:val="subscript"/>
          <w:lang w:val="uk-UA" w:eastAsia="uk-UA"/>
        </w:rPr>
        <w:t>ІНТ</w:t>
      </w:r>
      <w:r w:rsidRPr="00BC275F">
        <w:rPr>
          <w:rFonts w:ascii="Times New Roman" w:hAnsi="Times New Roman" w:cs="Times New Roman"/>
          <w:sz w:val="28"/>
          <w:szCs w:val="28"/>
          <w:lang w:val="uk-UA" w:eastAsia="uk-UA"/>
        </w:rPr>
        <w:t>), інтегральний коефіцієнт (k</w:t>
      </w:r>
      <w:r w:rsidRPr="00BC275F">
        <w:rPr>
          <w:rFonts w:ascii="Times New Roman" w:hAnsi="Times New Roman" w:cs="Times New Roman"/>
          <w:sz w:val="28"/>
          <w:szCs w:val="28"/>
          <w:vertAlign w:val="subscript"/>
          <w:lang w:val="uk-UA" w:eastAsia="uk-UA"/>
        </w:rPr>
        <w:t>ІНТЕГР</w:t>
      </w:r>
      <w:r w:rsidRPr="00BC275F">
        <w:rPr>
          <w:rFonts w:ascii="Times New Roman" w:hAnsi="Times New Roman" w:cs="Times New Roman"/>
          <w:sz w:val="28"/>
          <w:szCs w:val="28"/>
          <w:lang w:val="uk-UA" w:eastAsia="uk-UA"/>
        </w:rPr>
        <w:t>) та резерв потужності (R</w:t>
      </w:r>
      <w:r w:rsidRPr="00BC275F">
        <w:rPr>
          <w:rFonts w:ascii="Times New Roman" w:hAnsi="Times New Roman" w:cs="Times New Roman"/>
          <w:sz w:val="28"/>
          <w:szCs w:val="28"/>
          <w:vertAlign w:val="subscript"/>
          <w:lang w:val="uk-UA" w:eastAsia="uk-UA"/>
        </w:rPr>
        <w:t>П</w:t>
      </w:r>
      <w:r w:rsidR="00D303B8">
        <w:rPr>
          <w:rFonts w:ascii="Times New Roman" w:hAnsi="Times New Roman" w:cs="Times New Roman"/>
          <w:sz w:val="28"/>
          <w:szCs w:val="28"/>
          <w:lang w:val="uk-UA" w:eastAsia="uk-UA"/>
        </w:rPr>
        <w:t>) за формулами (3.11</w:t>
      </w:r>
      <w:r w:rsidR="00C35DE8" w:rsidRPr="00BC275F">
        <w:rPr>
          <w:rFonts w:ascii="Times New Roman" w:hAnsi="Times New Roman" w:cs="Times New Roman"/>
          <w:sz w:val="28"/>
          <w:szCs w:val="28"/>
          <w:lang w:val="uk-UA" w:eastAsia="uk-UA"/>
        </w:rPr>
        <w:t>–</w:t>
      </w:r>
      <w:r w:rsidR="00D303B8">
        <w:rPr>
          <w:rFonts w:ascii="Times New Roman" w:hAnsi="Times New Roman" w:cs="Times New Roman"/>
          <w:sz w:val="28"/>
          <w:szCs w:val="28"/>
          <w:lang w:val="uk-UA" w:eastAsia="uk-UA"/>
        </w:rPr>
        <w:t>3.14</w:t>
      </w:r>
      <w:r w:rsidR="00C35DE8" w:rsidRPr="00BC275F">
        <w:rPr>
          <w:rFonts w:ascii="Times New Roman" w:hAnsi="Times New Roman" w:cs="Times New Roman"/>
          <w:sz w:val="28"/>
          <w:szCs w:val="28"/>
          <w:lang w:val="uk-UA" w:eastAsia="uk-UA"/>
        </w:rPr>
        <w:t>):</w:t>
      </w:r>
    </w:p>
    <w:tbl>
      <w:tblPr>
        <w:tblW w:w="9900" w:type="dxa"/>
        <w:tblInd w:w="108" w:type="dxa"/>
        <w:tblLayout w:type="fixed"/>
        <w:tblLook w:val="0000" w:firstRow="0" w:lastRow="0" w:firstColumn="0" w:lastColumn="0" w:noHBand="0" w:noVBand="0"/>
      </w:tblPr>
      <w:tblGrid>
        <w:gridCol w:w="8647"/>
        <w:gridCol w:w="1253"/>
      </w:tblGrid>
      <w:tr w:rsidR="007C39E8" w:rsidRPr="00BC275F" w:rsidTr="0035081A">
        <w:tc>
          <w:tcPr>
            <w:tcW w:w="8647" w:type="dxa"/>
          </w:tcPr>
          <w:p w:rsidR="007C39E8" w:rsidRPr="00BC275F" w:rsidRDefault="007C39E8" w:rsidP="00BC275F">
            <w:pPr>
              <w:tabs>
                <w:tab w:val="left" w:pos="3686"/>
                <w:tab w:val="left" w:pos="5387"/>
              </w:tabs>
              <w:spacing w:line="360" w:lineRule="auto"/>
              <w:jc w:val="both"/>
              <w:rPr>
                <w:rFonts w:ascii="Times New Roman" w:hAnsi="Times New Roman" w:cs="Times New Roman"/>
                <w:sz w:val="28"/>
                <w:szCs w:val="28"/>
                <w:lang w:val="uk-UA"/>
              </w:rPr>
            </w:pPr>
            <w:r w:rsidRPr="00BC275F">
              <w:rPr>
                <w:rFonts w:ascii="Times New Roman" w:hAnsi="Times New Roman" w:cs="Times New Roman"/>
                <w:b/>
                <w:position w:val="-30"/>
                <w:sz w:val="28"/>
                <w:szCs w:val="28"/>
                <w:lang w:val="uk-UA"/>
              </w:rPr>
              <w:object w:dxaOrig="1120" w:dyaOrig="720">
                <v:shape id="_x0000_i1043" type="#_x0000_t75" style="width:55.5pt;height:36pt" o:ole="" fillcolor="window">
                  <v:imagedata r:id="rId55" o:title=""/>
                </v:shape>
                <o:OLEObject Type="Embed" ProgID="Equation.3" ShapeID="_x0000_i1043" DrawAspect="Content" ObjectID="_1670674313" r:id="rId56"/>
              </w:object>
            </w:r>
            <w:r w:rsidRPr="00BC275F">
              <w:rPr>
                <w:rFonts w:ascii="Times New Roman" w:hAnsi="Times New Roman" w:cs="Times New Roman"/>
                <w:sz w:val="28"/>
                <w:szCs w:val="28"/>
                <w:lang w:val="uk-UA"/>
              </w:rPr>
              <w:t>, частка одиниці,</w:t>
            </w:r>
          </w:p>
        </w:tc>
        <w:tc>
          <w:tcPr>
            <w:tcW w:w="1253" w:type="dxa"/>
            <w:vAlign w:val="center"/>
          </w:tcPr>
          <w:p w:rsidR="007C39E8" w:rsidRPr="00BC275F" w:rsidRDefault="00D303B8" w:rsidP="00BC275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(3.11</w:t>
            </w:r>
            <w:r w:rsidR="007C39E8" w:rsidRPr="00BC275F">
              <w:rPr>
                <w:rFonts w:ascii="Times New Roman" w:hAnsi="Times New Roman" w:cs="Times New Roman"/>
                <w:sz w:val="28"/>
                <w:szCs w:val="28"/>
                <w:lang w:val="uk-UA"/>
              </w:rPr>
              <w:t>)</w:t>
            </w:r>
          </w:p>
        </w:tc>
      </w:tr>
      <w:tr w:rsidR="007C39E8" w:rsidRPr="00BC275F" w:rsidTr="0035081A">
        <w:tc>
          <w:tcPr>
            <w:tcW w:w="8647" w:type="dxa"/>
          </w:tcPr>
          <w:p w:rsidR="007C39E8" w:rsidRPr="00BC275F" w:rsidRDefault="000A2C37"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b/>
                <w:position w:val="-24"/>
                <w:sz w:val="28"/>
                <w:szCs w:val="28"/>
                <w:lang w:val="uk-UA"/>
              </w:rPr>
              <w:object w:dxaOrig="1980" w:dyaOrig="620">
                <v:shape id="_x0000_i1044" type="#_x0000_t75" style="width:98.25pt;height:30.75pt" o:ole="" fillcolor="window">
                  <v:imagedata r:id="rId57" o:title=""/>
                </v:shape>
                <o:OLEObject Type="Embed" ProgID="Equation.3" ShapeID="_x0000_i1044" DrawAspect="Content" ObjectID="_1670674314" r:id="rId58"/>
              </w:object>
            </w:r>
          </w:p>
          <w:p w:rsidR="007C39E8" w:rsidRPr="00BC275F" w:rsidRDefault="00C35DE8" w:rsidP="00BC275F">
            <w:pPr>
              <w:tabs>
                <w:tab w:val="left" w:pos="3686"/>
                <w:tab w:val="left" w:pos="5387"/>
              </w:tabs>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1359" w:dyaOrig="700">
                <v:shape id="_x0000_i1045" type="#_x0000_t75" style="width:67.5pt;height:34.5pt" o:ole="" fillcolor="window">
                  <v:imagedata r:id="rId59" o:title=""/>
                </v:shape>
                <o:OLEObject Type="Embed" ProgID="Equation.3" ShapeID="_x0000_i1045" DrawAspect="Content" ObjectID="_1670674315" r:id="rId60"/>
              </w:object>
            </w:r>
            <w:r w:rsidR="007C39E8" w:rsidRPr="00BC275F">
              <w:rPr>
                <w:rFonts w:ascii="Times New Roman" w:hAnsi="Times New Roman" w:cs="Times New Roman"/>
                <w:sz w:val="28"/>
                <w:szCs w:val="28"/>
                <w:lang w:val="uk-UA"/>
              </w:rPr>
              <w:t>, частка одиниці,</w:t>
            </w:r>
            <w:r w:rsidR="00D303B8">
              <w:rPr>
                <w:rFonts w:ascii="Times New Roman" w:hAnsi="Times New Roman" w:cs="Times New Roman"/>
                <w:sz w:val="28"/>
                <w:szCs w:val="28"/>
                <w:lang w:val="uk-UA"/>
              </w:rPr>
              <w:t xml:space="preserve">                                                                        (3.12</w:t>
            </w:r>
            <w:r w:rsidR="00D303B8" w:rsidRPr="00BC275F">
              <w:rPr>
                <w:rFonts w:ascii="Times New Roman" w:hAnsi="Times New Roman" w:cs="Times New Roman"/>
                <w:sz w:val="28"/>
                <w:szCs w:val="28"/>
                <w:lang w:val="uk-UA"/>
              </w:rPr>
              <w:t>)</w:t>
            </w:r>
          </w:p>
        </w:tc>
        <w:tc>
          <w:tcPr>
            <w:tcW w:w="1253" w:type="dxa"/>
            <w:vAlign w:val="center"/>
          </w:tcPr>
          <w:p w:rsidR="007C39E8" w:rsidRPr="00BC275F" w:rsidRDefault="007C39E8" w:rsidP="00BC275F">
            <w:pPr>
              <w:spacing w:line="360" w:lineRule="auto"/>
              <w:jc w:val="both"/>
              <w:rPr>
                <w:rFonts w:ascii="Times New Roman" w:hAnsi="Times New Roman" w:cs="Times New Roman"/>
                <w:sz w:val="28"/>
                <w:szCs w:val="28"/>
                <w:lang w:val="uk-UA"/>
              </w:rPr>
            </w:pPr>
          </w:p>
        </w:tc>
      </w:tr>
    </w:tbl>
    <w:p w:rsidR="007C39E8" w:rsidRPr="00BC275F" w:rsidRDefault="00C35DE8" w:rsidP="00BC275F">
      <w:pPr>
        <w:spacing w:line="360" w:lineRule="auto"/>
        <w:jc w:val="both"/>
        <w:rPr>
          <w:rFonts w:ascii="Times New Roman" w:hAnsi="Times New Roman" w:cs="Times New Roman"/>
          <w:sz w:val="28"/>
          <w:szCs w:val="28"/>
          <w:lang w:val="uk-UA" w:eastAsia="uk-UA"/>
        </w:rPr>
      </w:pPr>
      <w:r w:rsidRPr="00BC275F">
        <w:rPr>
          <w:rFonts w:ascii="Times New Roman" w:hAnsi="Times New Roman" w:cs="Times New Roman"/>
          <w:position w:val="-24"/>
          <w:sz w:val="28"/>
          <w:szCs w:val="28"/>
          <w:lang w:val="uk-UA"/>
        </w:rPr>
        <w:object w:dxaOrig="1800" w:dyaOrig="620">
          <v:shape id="_x0000_i1046" type="#_x0000_t75" style="width:90pt;height:30.75pt" o:ole="" fillcolor="window">
            <v:imagedata r:id="rId61" o:title=""/>
          </v:shape>
          <o:OLEObject Type="Embed" ProgID="Equation.3" ShapeID="_x0000_i1046" DrawAspect="Content" ObjectID="_1670674316" r:id="rId62"/>
        </w:object>
      </w:r>
      <w:r w:rsidRPr="00BC275F">
        <w:rPr>
          <w:rFonts w:ascii="Times New Roman" w:hAnsi="Times New Roman" w:cs="Times New Roman"/>
          <w:sz w:val="28"/>
          <w:szCs w:val="28"/>
          <w:lang w:val="uk-UA"/>
        </w:rPr>
        <w:t>,</w:t>
      </w:r>
    </w:p>
    <w:tbl>
      <w:tblPr>
        <w:tblW w:w="9900" w:type="dxa"/>
        <w:tblInd w:w="108" w:type="dxa"/>
        <w:tblLayout w:type="fixed"/>
        <w:tblLook w:val="0000" w:firstRow="0" w:lastRow="0" w:firstColumn="0" w:lastColumn="0" w:noHBand="0" w:noVBand="0"/>
      </w:tblPr>
      <w:tblGrid>
        <w:gridCol w:w="8647"/>
        <w:gridCol w:w="1253"/>
      </w:tblGrid>
      <w:tr w:rsidR="007C39E8" w:rsidRPr="00BC275F" w:rsidTr="0035081A">
        <w:tc>
          <w:tcPr>
            <w:tcW w:w="8647" w:type="dxa"/>
          </w:tcPr>
          <w:p w:rsidR="007C39E8" w:rsidRPr="00BC275F" w:rsidRDefault="007C39E8" w:rsidP="00BC275F">
            <w:pPr>
              <w:tabs>
                <w:tab w:val="left" w:pos="3686"/>
                <w:tab w:val="left" w:pos="5387"/>
              </w:tabs>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860" w:dyaOrig="360">
                <v:shape id="_x0000_i1047" type="#_x0000_t75" style="width:93pt;height:18pt" o:ole="" fillcolor="window">
                  <v:imagedata r:id="rId63" o:title=""/>
                </v:shape>
                <o:OLEObject Type="Embed" ProgID="Equation.3" ShapeID="_x0000_i1047" DrawAspect="Content" ObjectID="_1670674317" r:id="rId64"/>
              </w:object>
            </w:r>
            <w:r w:rsidRPr="00BC275F">
              <w:rPr>
                <w:rFonts w:ascii="Times New Roman" w:hAnsi="Times New Roman" w:cs="Times New Roman"/>
                <w:sz w:val="28"/>
                <w:szCs w:val="28"/>
                <w:lang w:val="uk-UA"/>
              </w:rPr>
              <w:t>, частка одиниці,</w:t>
            </w:r>
          </w:p>
        </w:tc>
        <w:tc>
          <w:tcPr>
            <w:tcW w:w="1253" w:type="dxa"/>
            <w:vAlign w:val="center"/>
          </w:tcPr>
          <w:p w:rsidR="007C39E8" w:rsidRPr="00BC275F" w:rsidRDefault="00D303B8" w:rsidP="00BC275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(3.13</w:t>
            </w:r>
            <w:r w:rsidR="007C39E8" w:rsidRPr="00BC275F">
              <w:rPr>
                <w:rFonts w:ascii="Times New Roman" w:hAnsi="Times New Roman" w:cs="Times New Roman"/>
                <w:sz w:val="28"/>
                <w:szCs w:val="28"/>
                <w:lang w:val="uk-UA"/>
              </w:rPr>
              <w:t>)</w:t>
            </w:r>
          </w:p>
        </w:tc>
      </w:tr>
    </w:tbl>
    <w:p w:rsidR="007C39E8" w:rsidRPr="00BC275F" w:rsidRDefault="000A2C37" w:rsidP="00BC275F">
      <w:pPr>
        <w:spacing w:line="360" w:lineRule="auto"/>
        <w:jc w:val="both"/>
        <w:rPr>
          <w:rFonts w:ascii="Times New Roman" w:hAnsi="Times New Roman" w:cs="Times New Roman"/>
          <w:sz w:val="28"/>
          <w:szCs w:val="28"/>
          <w:lang w:val="uk-UA" w:eastAsia="uk-UA"/>
        </w:rPr>
      </w:pPr>
      <w:r w:rsidRPr="00BC275F">
        <w:rPr>
          <w:rFonts w:ascii="Times New Roman" w:hAnsi="Times New Roman" w:cs="Times New Roman"/>
          <w:position w:val="-10"/>
          <w:sz w:val="28"/>
          <w:szCs w:val="28"/>
          <w:lang w:val="uk-UA"/>
        </w:rPr>
        <w:object w:dxaOrig="2540" w:dyaOrig="340">
          <v:shape id="_x0000_i1048" type="#_x0000_t75" style="width:126.75pt;height:17.25pt" o:ole="" fillcolor="window">
            <v:imagedata r:id="rId65" o:title=""/>
          </v:shape>
          <o:OLEObject Type="Embed" ProgID="Equation.3" ShapeID="_x0000_i1048" DrawAspect="Content" ObjectID="_1670674318" r:id="rId66"/>
        </w:object>
      </w:r>
      <w:r w:rsidR="00C35DE8" w:rsidRPr="00BC275F">
        <w:rPr>
          <w:rFonts w:ascii="Times New Roman" w:hAnsi="Times New Roman" w:cs="Times New Roman"/>
          <w:sz w:val="28"/>
          <w:szCs w:val="28"/>
          <w:lang w:val="uk-UA"/>
        </w:rPr>
        <w:t>,</w:t>
      </w:r>
    </w:p>
    <w:tbl>
      <w:tblPr>
        <w:tblW w:w="9900" w:type="dxa"/>
        <w:tblInd w:w="108" w:type="dxa"/>
        <w:tblLayout w:type="fixed"/>
        <w:tblLook w:val="0000" w:firstRow="0" w:lastRow="0" w:firstColumn="0" w:lastColumn="0" w:noHBand="0" w:noVBand="0"/>
      </w:tblPr>
      <w:tblGrid>
        <w:gridCol w:w="8647"/>
        <w:gridCol w:w="1253"/>
      </w:tblGrid>
      <w:tr w:rsidR="007C39E8" w:rsidRPr="00BC275F" w:rsidTr="0035081A">
        <w:tc>
          <w:tcPr>
            <w:tcW w:w="8647" w:type="dxa"/>
          </w:tcPr>
          <w:p w:rsidR="007C39E8" w:rsidRPr="00BC275F" w:rsidRDefault="00C35DE8" w:rsidP="00BC275F">
            <w:pPr>
              <w:tabs>
                <w:tab w:val="left" w:pos="3686"/>
                <w:tab w:val="center" w:pos="4215"/>
                <w:tab w:val="left" w:pos="5387"/>
                <w:tab w:val="right" w:pos="8431"/>
              </w:tabs>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ab/>
            </w:r>
            <w:r w:rsidR="007C39E8" w:rsidRPr="00BC275F">
              <w:rPr>
                <w:rFonts w:ascii="Times New Roman" w:hAnsi="Times New Roman" w:cs="Times New Roman"/>
                <w:position w:val="-10"/>
                <w:sz w:val="28"/>
                <w:szCs w:val="28"/>
                <w:lang w:val="uk-UA"/>
              </w:rPr>
              <w:object w:dxaOrig="1520" w:dyaOrig="340">
                <v:shape id="_x0000_i1049" type="#_x0000_t75" style="width:76.5pt;height:17.25pt" o:ole="" fillcolor="window">
                  <v:imagedata r:id="rId67" o:title=""/>
                </v:shape>
                <o:OLEObject Type="Embed" ProgID="Equation.3" ShapeID="_x0000_i1049" DrawAspect="Content" ObjectID="_1670674319" r:id="rId68"/>
              </w:object>
            </w:r>
            <w:r w:rsidR="007C39E8" w:rsidRPr="00BC275F">
              <w:rPr>
                <w:rFonts w:ascii="Times New Roman" w:hAnsi="Times New Roman" w:cs="Times New Roman"/>
                <w:sz w:val="28"/>
                <w:szCs w:val="28"/>
                <w:lang w:val="uk-UA"/>
              </w:rPr>
              <w:t>, частка одиниці,</w:t>
            </w:r>
            <w:r w:rsidRPr="00BC275F">
              <w:rPr>
                <w:rFonts w:ascii="Times New Roman" w:hAnsi="Times New Roman" w:cs="Times New Roman"/>
                <w:sz w:val="28"/>
                <w:szCs w:val="28"/>
                <w:lang w:val="uk-UA"/>
              </w:rPr>
              <w:tab/>
            </w:r>
          </w:p>
        </w:tc>
        <w:tc>
          <w:tcPr>
            <w:tcW w:w="1253" w:type="dxa"/>
            <w:vAlign w:val="center"/>
          </w:tcPr>
          <w:p w:rsidR="007C39E8" w:rsidRPr="00BC275F" w:rsidRDefault="00D303B8" w:rsidP="00BC275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(3.14</w:t>
            </w:r>
            <w:r w:rsidR="007C39E8" w:rsidRPr="00BC275F">
              <w:rPr>
                <w:rFonts w:ascii="Times New Roman" w:hAnsi="Times New Roman" w:cs="Times New Roman"/>
                <w:sz w:val="28"/>
                <w:szCs w:val="28"/>
                <w:lang w:val="uk-UA"/>
              </w:rPr>
              <w:t>)</w:t>
            </w:r>
          </w:p>
        </w:tc>
      </w:tr>
    </w:tbl>
    <w:p w:rsidR="007C39E8" w:rsidRPr="00BC275F" w:rsidRDefault="00C35DE8" w:rsidP="00BC275F">
      <w:pPr>
        <w:spacing w:line="360" w:lineRule="auto"/>
        <w:jc w:val="both"/>
        <w:rPr>
          <w:rFonts w:ascii="Times New Roman" w:hAnsi="Times New Roman" w:cs="Times New Roman"/>
          <w:sz w:val="28"/>
          <w:szCs w:val="28"/>
          <w:lang w:val="uk-UA" w:eastAsia="uk-UA"/>
        </w:rPr>
      </w:pPr>
      <w:r w:rsidRPr="00BC275F">
        <w:rPr>
          <w:rFonts w:ascii="Times New Roman" w:hAnsi="Times New Roman" w:cs="Times New Roman"/>
          <w:position w:val="-10"/>
          <w:sz w:val="28"/>
          <w:szCs w:val="28"/>
          <w:lang w:val="uk-UA"/>
        </w:rPr>
        <w:object w:dxaOrig="1980" w:dyaOrig="340">
          <v:shape id="_x0000_i1050" type="#_x0000_t75" style="width:99.75pt;height:17.25pt" o:ole="" fillcolor="window">
            <v:imagedata r:id="rId69" o:title=""/>
          </v:shape>
          <o:OLEObject Type="Embed" ProgID="Equation.3" ShapeID="_x0000_i1050" DrawAspect="Content" ObjectID="_1670674320" r:id="rId70"/>
        </w:object>
      </w:r>
      <w:r w:rsidRPr="00BC275F">
        <w:rPr>
          <w:rFonts w:ascii="Times New Roman" w:hAnsi="Times New Roman" w:cs="Times New Roman"/>
          <w:sz w:val="28"/>
          <w:szCs w:val="28"/>
          <w:lang w:val="uk-UA"/>
        </w:rPr>
        <w:t>,</w:t>
      </w:r>
    </w:p>
    <w:p w:rsidR="007C39E8" w:rsidRPr="00BC275F" w:rsidRDefault="007C39E8"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sz w:val="28"/>
          <w:szCs w:val="28"/>
          <w:lang w:val="uk-UA" w:eastAsia="uk-UA"/>
        </w:rPr>
        <w:t>де Р</w:t>
      </w:r>
      <w:r w:rsidRPr="00BC275F">
        <w:rPr>
          <w:rFonts w:ascii="Times New Roman" w:hAnsi="Times New Roman" w:cs="Times New Roman"/>
          <w:sz w:val="28"/>
          <w:szCs w:val="28"/>
          <w:vertAlign w:val="subscript"/>
          <w:lang w:val="uk-UA" w:eastAsia="uk-UA"/>
        </w:rPr>
        <w:t>Ф</w:t>
      </w:r>
      <w:r w:rsidRPr="00BC275F">
        <w:rPr>
          <w:rFonts w:ascii="Times New Roman" w:hAnsi="Times New Roman" w:cs="Times New Roman"/>
          <w:sz w:val="28"/>
          <w:szCs w:val="28"/>
          <w:lang w:val="uk-UA" w:eastAsia="uk-UA"/>
        </w:rPr>
        <w:t xml:space="preserve"> – фактична продуктивність одиниці устаткування, яке бере участь у виготовленні цільової продукції, нат. од. на годину.</w:t>
      </w:r>
    </w:p>
    <w:p w:rsidR="007C39E8" w:rsidRPr="00BC275F" w:rsidRDefault="007C39E8" w:rsidP="00BC275F">
      <w:pPr>
        <w:spacing w:line="360" w:lineRule="auto"/>
        <w:ind w:firstLine="709"/>
        <w:jc w:val="both"/>
        <w:rPr>
          <w:rFonts w:ascii="Times New Roman" w:hAnsi="Times New Roman" w:cs="Times New Roman"/>
          <w:sz w:val="28"/>
          <w:szCs w:val="28"/>
          <w:lang w:val="uk-UA" w:eastAsia="uk-UA"/>
        </w:rPr>
      </w:pPr>
      <w:r w:rsidRPr="00BC275F">
        <w:rPr>
          <w:rFonts w:ascii="Times New Roman" w:hAnsi="Times New Roman" w:cs="Times New Roman"/>
          <w:sz w:val="28"/>
          <w:szCs w:val="28"/>
          <w:lang w:val="uk-UA" w:eastAsia="uk-UA"/>
        </w:rPr>
        <w:t>На основі отриманих показників слід зробити висновок щодо ефективності сформованої за ринковими потребами виробничої програми підприємства.</w:t>
      </w:r>
    </w:p>
    <w:p w:rsidR="00366D81" w:rsidRPr="00BC275F" w:rsidRDefault="00366D81" w:rsidP="00BC275F">
      <w:pPr>
        <w:spacing w:line="360" w:lineRule="auto"/>
        <w:jc w:val="both"/>
        <w:rPr>
          <w:rFonts w:ascii="Times New Roman" w:hAnsi="Times New Roman" w:cs="Times New Roman"/>
          <w:sz w:val="28"/>
          <w:szCs w:val="28"/>
          <w:lang w:val="uk-UA"/>
        </w:rPr>
      </w:pPr>
    </w:p>
    <w:p w:rsidR="00366D81" w:rsidRPr="00BC275F" w:rsidRDefault="00366D81" w:rsidP="00BC275F">
      <w:pPr>
        <w:spacing w:line="360" w:lineRule="auto"/>
        <w:jc w:val="both"/>
        <w:rPr>
          <w:rFonts w:ascii="Times New Roman" w:hAnsi="Times New Roman" w:cs="Times New Roman"/>
          <w:sz w:val="28"/>
          <w:szCs w:val="28"/>
          <w:lang w:val="uk-UA"/>
        </w:rPr>
      </w:pPr>
    </w:p>
    <w:p w:rsidR="007C39E8" w:rsidRPr="00BC275F" w:rsidRDefault="007C39E8"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br w:type="page"/>
      </w:r>
    </w:p>
    <w:p w:rsidR="000940AB" w:rsidRPr="00BC275F" w:rsidRDefault="007C39E8" w:rsidP="00BC275F">
      <w:pPr>
        <w:pStyle w:val="1"/>
        <w:spacing w:line="360" w:lineRule="auto"/>
        <w:jc w:val="both"/>
        <w:rPr>
          <w:rFonts w:ascii="Times New Roman" w:hAnsi="Times New Roman" w:cs="Times New Roman"/>
          <w:b/>
          <w:color w:val="auto"/>
          <w:sz w:val="28"/>
          <w:szCs w:val="28"/>
          <w:lang w:val="uk-UA"/>
        </w:rPr>
      </w:pPr>
      <w:bookmarkStart w:id="16" w:name="_Toc60014449"/>
      <w:r w:rsidRPr="00BC275F">
        <w:rPr>
          <w:rFonts w:ascii="Times New Roman" w:hAnsi="Times New Roman" w:cs="Times New Roman"/>
          <w:b/>
          <w:color w:val="auto"/>
          <w:sz w:val="28"/>
          <w:szCs w:val="28"/>
          <w:lang w:val="uk-UA"/>
        </w:rPr>
        <w:lastRenderedPageBreak/>
        <w:t>4 РОЗРОБКА, МОДЕРНІЗАЦІЯ ТА РОЗРАХУНОК ОБЛАДНАННЯ</w:t>
      </w:r>
      <w:bookmarkEnd w:id="16"/>
    </w:p>
    <w:p w:rsidR="000940AB" w:rsidRPr="00D303B8" w:rsidRDefault="007C39E8" w:rsidP="00BC275F">
      <w:pPr>
        <w:pStyle w:val="2"/>
        <w:spacing w:line="360" w:lineRule="auto"/>
        <w:jc w:val="both"/>
        <w:rPr>
          <w:rFonts w:ascii="Times New Roman" w:hAnsi="Times New Roman" w:cs="Times New Roman"/>
          <w:b/>
          <w:color w:val="auto"/>
          <w:sz w:val="28"/>
          <w:szCs w:val="28"/>
          <w:lang w:val="uk-UA"/>
        </w:rPr>
      </w:pPr>
      <w:bookmarkStart w:id="17" w:name="_Toc60014450"/>
      <w:r w:rsidRPr="00D303B8">
        <w:rPr>
          <w:rFonts w:ascii="Times New Roman" w:hAnsi="Times New Roman" w:cs="Times New Roman"/>
          <w:b/>
          <w:color w:val="auto"/>
          <w:sz w:val="28"/>
          <w:szCs w:val="28"/>
          <w:lang w:val="uk-UA"/>
        </w:rPr>
        <w:t>4.1 О</w:t>
      </w:r>
      <w:r w:rsidR="000940AB" w:rsidRPr="00D303B8">
        <w:rPr>
          <w:rFonts w:ascii="Times New Roman" w:hAnsi="Times New Roman" w:cs="Times New Roman"/>
          <w:b/>
          <w:color w:val="auto"/>
          <w:sz w:val="28"/>
          <w:szCs w:val="28"/>
          <w:lang w:val="uk-UA"/>
        </w:rPr>
        <w:t>бґрунтування, основний зміст і опис модернізації технологічного обладнання</w:t>
      </w:r>
      <w:bookmarkEnd w:id="17"/>
      <w:r w:rsidR="000940AB" w:rsidRPr="00D303B8">
        <w:rPr>
          <w:rFonts w:ascii="Times New Roman" w:hAnsi="Times New Roman" w:cs="Times New Roman"/>
          <w:b/>
          <w:color w:val="auto"/>
          <w:sz w:val="28"/>
          <w:szCs w:val="28"/>
          <w:lang w:val="uk-UA"/>
        </w:rPr>
        <w:t xml:space="preserve"> </w:t>
      </w:r>
    </w:p>
    <w:p w:rsidR="00D13870" w:rsidRPr="00D13870" w:rsidRDefault="00D13870" w:rsidP="00B15E47">
      <w:pPr>
        <w:spacing w:line="360" w:lineRule="auto"/>
        <w:ind w:firstLine="708"/>
        <w:jc w:val="both"/>
        <w:rPr>
          <w:rFonts w:ascii="Times New Roman" w:hAnsi="Times New Roman" w:cs="Times New Roman"/>
          <w:sz w:val="28"/>
          <w:szCs w:val="28"/>
          <w:lang w:val="uk-UA"/>
        </w:rPr>
      </w:pPr>
      <w:r w:rsidRPr="00D13870">
        <w:rPr>
          <w:rFonts w:ascii="Times New Roman" w:hAnsi="Times New Roman" w:cs="Times New Roman"/>
          <w:sz w:val="28"/>
          <w:szCs w:val="28"/>
          <w:lang w:val="uk-UA"/>
        </w:rPr>
        <w:t xml:space="preserve">Автоматизація - один з основних напрямків технологічного процесу в нашій країні. Автоматизація технологічних процесів </w:t>
      </w:r>
      <w:r w:rsidR="00B15E47">
        <w:rPr>
          <w:rFonts w:ascii="Times New Roman" w:hAnsi="Times New Roman" w:cs="Times New Roman"/>
          <w:sz w:val="28"/>
          <w:szCs w:val="28"/>
          <w:lang w:val="uk-UA"/>
        </w:rPr>
        <w:t>шоколадної</w:t>
      </w:r>
      <w:r w:rsidRPr="00D13870">
        <w:rPr>
          <w:rFonts w:ascii="Times New Roman" w:hAnsi="Times New Roman" w:cs="Times New Roman"/>
          <w:sz w:val="28"/>
          <w:szCs w:val="28"/>
          <w:lang w:val="uk-UA"/>
        </w:rPr>
        <w:t xml:space="preserve"> промисловості здійснюється шляхом впровадження систем контролю, регулювання та управління на базі комплексу технічних засобів загальнопромислового і загальногалузевого призначення. Автоматизація процесів виробництва підвищує рівень організації виробництва і оперативності взаємодії пер</w:t>
      </w:r>
      <w:r w:rsidR="00B15E47">
        <w:rPr>
          <w:rFonts w:ascii="Times New Roman" w:hAnsi="Times New Roman" w:cs="Times New Roman"/>
          <w:sz w:val="28"/>
          <w:szCs w:val="28"/>
          <w:lang w:val="uk-UA"/>
        </w:rPr>
        <w:t>соналу</w:t>
      </w:r>
      <w:r w:rsidRPr="00D13870">
        <w:rPr>
          <w:rFonts w:ascii="Times New Roman" w:hAnsi="Times New Roman" w:cs="Times New Roman"/>
          <w:sz w:val="28"/>
          <w:szCs w:val="28"/>
          <w:lang w:val="uk-UA"/>
        </w:rPr>
        <w:t>.</w:t>
      </w:r>
    </w:p>
    <w:p w:rsidR="00D13870" w:rsidRPr="00D13870" w:rsidRDefault="00D13870" w:rsidP="00B15E47">
      <w:pPr>
        <w:spacing w:line="360" w:lineRule="auto"/>
        <w:ind w:firstLine="708"/>
        <w:jc w:val="both"/>
        <w:rPr>
          <w:rFonts w:ascii="Times New Roman" w:hAnsi="Times New Roman" w:cs="Times New Roman"/>
          <w:sz w:val="28"/>
          <w:szCs w:val="28"/>
          <w:lang w:val="uk-UA"/>
        </w:rPr>
      </w:pPr>
      <w:r w:rsidRPr="00D13870">
        <w:rPr>
          <w:rFonts w:ascii="Times New Roman" w:hAnsi="Times New Roman" w:cs="Times New Roman"/>
          <w:sz w:val="28"/>
          <w:szCs w:val="28"/>
          <w:lang w:val="uk-UA"/>
        </w:rPr>
        <w:t>В результаті цього з'являється можливість переходу до оптимізованим режимам технологічних процесів, що збільшує продуктивність обладнання, підвищує ефективність використання сировини і матеріалів, а також запобігає аварійні ситуації.</w:t>
      </w:r>
    </w:p>
    <w:p w:rsidR="00D13870" w:rsidRPr="00D13870" w:rsidRDefault="00D13870" w:rsidP="00B15E47">
      <w:pPr>
        <w:spacing w:line="360" w:lineRule="auto"/>
        <w:ind w:firstLine="708"/>
        <w:jc w:val="both"/>
        <w:rPr>
          <w:rFonts w:ascii="Times New Roman" w:hAnsi="Times New Roman" w:cs="Times New Roman"/>
          <w:sz w:val="28"/>
          <w:szCs w:val="28"/>
          <w:lang w:val="uk-UA"/>
        </w:rPr>
      </w:pPr>
      <w:r w:rsidRPr="00D13870">
        <w:rPr>
          <w:rFonts w:ascii="Times New Roman" w:hAnsi="Times New Roman" w:cs="Times New Roman"/>
          <w:sz w:val="28"/>
          <w:szCs w:val="28"/>
          <w:lang w:val="uk-UA"/>
        </w:rPr>
        <w:t xml:space="preserve">У проекті передбачається повна автоматизація технологічних процесів виробництва </w:t>
      </w:r>
      <w:r w:rsidR="00B15E47">
        <w:rPr>
          <w:rFonts w:ascii="Times New Roman" w:hAnsi="Times New Roman" w:cs="Times New Roman"/>
          <w:sz w:val="28"/>
          <w:szCs w:val="28"/>
          <w:lang w:val="uk-UA"/>
        </w:rPr>
        <w:t>шоколаду</w:t>
      </w:r>
      <w:r w:rsidRPr="00D13870">
        <w:rPr>
          <w:rFonts w:ascii="Times New Roman" w:hAnsi="Times New Roman" w:cs="Times New Roman"/>
          <w:sz w:val="28"/>
          <w:szCs w:val="28"/>
          <w:lang w:val="uk-UA"/>
        </w:rPr>
        <w:t>. Доцільність застосування різних приладів і пристроїв в харчовій промисловості визначається особливістю цієї галузі. Для застосування автоматичних пристроїв необхідні: простота монтажу, дист</w:t>
      </w:r>
      <w:r w:rsidR="00B15E47">
        <w:rPr>
          <w:rFonts w:ascii="Times New Roman" w:hAnsi="Times New Roman" w:cs="Times New Roman"/>
          <w:sz w:val="28"/>
          <w:szCs w:val="28"/>
          <w:lang w:val="uk-UA"/>
        </w:rPr>
        <w:t>анційна передача, датчики і т. д</w:t>
      </w:r>
      <w:r w:rsidRPr="00D13870">
        <w:rPr>
          <w:rFonts w:ascii="Times New Roman" w:hAnsi="Times New Roman" w:cs="Times New Roman"/>
          <w:sz w:val="28"/>
          <w:szCs w:val="28"/>
          <w:lang w:val="uk-UA"/>
        </w:rPr>
        <w:t>.</w:t>
      </w:r>
    </w:p>
    <w:p w:rsidR="00D13870" w:rsidRPr="00D13870" w:rsidRDefault="00D13870" w:rsidP="00B15E47">
      <w:pPr>
        <w:spacing w:line="360" w:lineRule="auto"/>
        <w:ind w:firstLine="708"/>
        <w:jc w:val="both"/>
        <w:rPr>
          <w:rFonts w:ascii="Times New Roman" w:hAnsi="Times New Roman" w:cs="Times New Roman"/>
          <w:sz w:val="28"/>
          <w:szCs w:val="28"/>
          <w:lang w:val="uk-UA"/>
        </w:rPr>
      </w:pPr>
      <w:r w:rsidRPr="00D13870">
        <w:rPr>
          <w:rFonts w:ascii="Times New Roman" w:hAnsi="Times New Roman" w:cs="Times New Roman"/>
          <w:sz w:val="28"/>
          <w:szCs w:val="28"/>
          <w:lang w:val="uk-UA"/>
        </w:rPr>
        <w:t>Заходи автоматизації призводять до різкого скорочення фізичного навантаження на людину. Автоматичні блокувальні пристрої, захисні пристосування забезпечують безаварійну експлуатацію обладнання і практично повну безпеку праці робітників.</w:t>
      </w:r>
    </w:p>
    <w:p w:rsidR="00D13870" w:rsidRPr="00D13870" w:rsidRDefault="00D13870" w:rsidP="00B15E47">
      <w:pPr>
        <w:spacing w:line="360" w:lineRule="auto"/>
        <w:ind w:firstLine="708"/>
        <w:jc w:val="both"/>
        <w:rPr>
          <w:rFonts w:ascii="Times New Roman" w:hAnsi="Times New Roman" w:cs="Times New Roman"/>
          <w:sz w:val="28"/>
          <w:szCs w:val="28"/>
          <w:lang w:val="uk-UA"/>
        </w:rPr>
      </w:pPr>
      <w:r w:rsidRPr="00D13870">
        <w:rPr>
          <w:rFonts w:ascii="Times New Roman" w:hAnsi="Times New Roman" w:cs="Times New Roman"/>
          <w:sz w:val="28"/>
          <w:szCs w:val="28"/>
          <w:lang w:val="uk-UA"/>
        </w:rPr>
        <w:t xml:space="preserve">Широкому впровадженню автоматизації у вітчизняній </w:t>
      </w:r>
      <w:r w:rsidR="00B15E47">
        <w:rPr>
          <w:rFonts w:ascii="Times New Roman" w:hAnsi="Times New Roman" w:cs="Times New Roman"/>
          <w:sz w:val="28"/>
          <w:szCs w:val="28"/>
          <w:lang w:val="uk-UA"/>
        </w:rPr>
        <w:t>шоколадній</w:t>
      </w:r>
      <w:r w:rsidRPr="00D13870">
        <w:rPr>
          <w:rFonts w:ascii="Times New Roman" w:hAnsi="Times New Roman" w:cs="Times New Roman"/>
          <w:sz w:val="28"/>
          <w:szCs w:val="28"/>
          <w:lang w:val="uk-UA"/>
        </w:rPr>
        <w:t xml:space="preserve"> промисловості сприяє наявність ряду передумов. У їх числі безперервність, потоковість, комплексна механізація технологічних процесів, великі обсяги виробництва молочних продуктів. Серійний випуск необхідних приладів і технічних засобів автоматизації та ін. [19]</w:t>
      </w:r>
    </w:p>
    <w:p w:rsidR="00D13870" w:rsidRPr="00D13870" w:rsidRDefault="00D13870" w:rsidP="00B15E47">
      <w:pPr>
        <w:spacing w:line="360" w:lineRule="auto"/>
        <w:ind w:firstLine="708"/>
        <w:jc w:val="both"/>
        <w:rPr>
          <w:rFonts w:ascii="Times New Roman" w:hAnsi="Times New Roman" w:cs="Times New Roman"/>
          <w:sz w:val="28"/>
          <w:szCs w:val="28"/>
          <w:lang w:val="uk-UA"/>
        </w:rPr>
      </w:pPr>
      <w:r w:rsidRPr="00D13870">
        <w:rPr>
          <w:rFonts w:ascii="Times New Roman" w:hAnsi="Times New Roman" w:cs="Times New Roman"/>
          <w:sz w:val="28"/>
          <w:szCs w:val="28"/>
          <w:lang w:val="uk-UA"/>
        </w:rPr>
        <w:lastRenderedPageBreak/>
        <w:t xml:space="preserve">Технологічний процес приготування суміші </w:t>
      </w:r>
      <w:r w:rsidR="00B15E47">
        <w:rPr>
          <w:rFonts w:ascii="Times New Roman" w:hAnsi="Times New Roman" w:cs="Times New Roman"/>
          <w:sz w:val="28"/>
          <w:szCs w:val="28"/>
          <w:lang w:val="uk-UA"/>
        </w:rPr>
        <w:t>шоколаду</w:t>
      </w:r>
      <w:r w:rsidRPr="00D13870">
        <w:rPr>
          <w:rFonts w:ascii="Times New Roman" w:hAnsi="Times New Roman" w:cs="Times New Roman"/>
          <w:sz w:val="28"/>
          <w:szCs w:val="28"/>
          <w:lang w:val="uk-UA"/>
        </w:rPr>
        <w:t xml:space="preserve"> складається з наступних стадій: підготовка основної сировини, приготування, фільтрування, пастеризація</w:t>
      </w:r>
      <w:r w:rsidR="00B15E47">
        <w:rPr>
          <w:rFonts w:ascii="Times New Roman" w:hAnsi="Times New Roman" w:cs="Times New Roman"/>
          <w:sz w:val="28"/>
          <w:szCs w:val="28"/>
          <w:lang w:val="uk-UA"/>
        </w:rPr>
        <w:t>(молочного шоколаду), охолодження, застивання</w:t>
      </w:r>
      <w:r w:rsidRPr="00D13870">
        <w:rPr>
          <w:rFonts w:ascii="Times New Roman" w:hAnsi="Times New Roman" w:cs="Times New Roman"/>
          <w:sz w:val="28"/>
          <w:szCs w:val="28"/>
          <w:lang w:val="uk-UA"/>
        </w:rPr>
        <w:t xml:space="preserve"> суміші.</w:t>
      </w:r>
    </w:p>
    <w:p w:rsidR="00D13870" w:rsidRPr="00D13870" w:rsidRDefault="00D13870" w:rsidP="00B15E47">
      <w:pPr>
        <w:spacing w:line="360" w:lineRule="auto"/>
        <w:ind w:firstLine="708"/>
        <w:jc w:val="both"/>
        <w:rPr>
          <w:rFonts w:ascii="Times New Roman" w:hAnsi="Times New Roman" w:cs="Times New Roman"/>
          <w:sz w:val="28"/>
          <w:szCs w:val="28"/>
          <w:lang w:val="uk-UA"/>
        </w:rPr>
      </w:pPr>
      <w:r w:rsidRPr="00D13870">
        <w:rPr>
          <w:rFonts w:ascii="Times New Roman" w:hAnsi="Times New Roman" w:cs="Times New Roman"/>
          <w:sz w:val="28"/>
          <w:szCs w:val="28"/>
          <w:lang w:val="uk-UA"/>
        </w:rPr>
        <w:t xml:space="preserve">Приготування суміші </w:t>
      </w:r>
      <w:r w:rsidR="00B15E47">
        <w:rPr>
          <w:rFonts w:ascii="Times New Roman" w:hAnsi="Times New Roman" w:cs="Times New Roman"/>
          <w:sz w:val="28"/>
          <w:szCs w:val="28"/>
          <w:lang w:val="uk-UA"/>
        </w:rPr>
        <w:t>шоколаду</w:t>
      </w:r>
      <w:r w:rsidRPr="00D13870">
        <w:rPr>
          <w:rFonts w:ascii="Times New Roman" w:hAnsi="Times New Roman" w:cs="Times New Roman"/>
          <w:sz w:val="28"/>
          <w:szCs w:val="28"/>
          <w:lang w:val="uk-UA"/>
        </w:rPr>
        <w:t xml:space="preserve"> здійснюється в ваннах тривалої пастеризації марки ВДП-3500 і ВДП-6000. В сорочку ванни подача пара, тиск якого контролюється за допомогою манометрів марки МТП-100М-ВУ (3-2,4-2), а підтримує задане значення за допомогою електронного моста КСМ-3 (2-2), регулятора температури ПР3.31 (2-3) і датчика ТСП-100 (1-1). Тривалість роботи мішалки встановлюється за допомогою програмного реле часу ВС-10У (1-3). Підігріта до тем</w:t>
      </w:r>
      <w:r w:rsidR="00B15E47">
        <w:rPr>
          <w:rFonts w:ascii="Times New Roman" w:hAnsi="Times New Roman" w:cs="Times New Roman"/>
          <w:sz w:val="28"/>
          <w:szCs w:val="28"/>
          <w:lang w:val="uk-UA"/>
        </w:rPr>
        <w:t>ператури t = 35ºC суміш шоколаду</w:t>
      </w:r>
      <w:r w:rsidRPr="00D13870">
        <w:rPr>
          <w:rFonts w:ascii="Times New Roman" w:hAnsi="Times New Roman" w:cs="Times New Roman"/>
          <w:sz w:val="28"/>
          <w:szCs w:val="28"/>
          <w:lang w:val="uk-UA"/>
        </w:rPr>
        <w:t>, перекачується насосом Г2-ОПА, який починає свою роботу за допомогою кнопкової станції і магнітного пускача. Суміш проходить через фільтр, де вона очищається, і надходить в зрівняльний бак. При досягненні верхнього рівня в баку припиняється подача суміші за рахунок спрацьовування регулятора прямої дії (6-3). При припиненні подачі суміші відбувається зупинка всієї установки. Суміш насосом подається в секцію рекуперації та пастеризації, нагріваючись до температури t = 85ºC. У секції пастеризації нагрів здійснюється гарячою водою, яка готується за допомогою інжектора, бойлера і насоса. Пропастер</w:t>
      </w:r>
      <w:r w:rsidR="00B15E47">
        <w:rPr>
          <w:rFonts w:ascii="Times New Roman" w:hAnsi="Times New Roman" w:cs="Times New Roman"/>
          <w:sz w:val="28"/>
          <w:szCs w:val="28"/>
          <w:lang w:val="uk-UA"/>
        </w:rPr>
        <w:t>ізована</w:t>
      </w:r>
      <w:r w:rsidR="00BB51C7">
        <w:rPr>
          <w:rFonts w:ascii="Times New Roman" w:hAnsi="Times New Roman" w:cs="Times New Roman"/>
          <w:sz w:val="28"/>
          <w:szCs w:val="28"/>
          <w:lang w:val="uk-UA"/>
        </w:rPr>
        <w:t xml:space="preserve"> суміш направляється в видержовач</w:t>
      </w:r>
      <w:r w:rsidRPr="00D13870">
        <w:rPr>
          <w:rFonts w:ascii="Times New Roman" w:hAnsi="Times New Roman" w:cs="Times New Roman"/>
          <w:sz w:val="28"/>
          <w:szCs w:val="28"/>
          <w:lang w:val="uk-UA"/>
        </w:rPr>
        <w:t xml:space="preserve"> і далі на гомогенізатор марк</w:t>
      </w:r>
      <w:r w:rsidR="00BB51C7">
        <w:rPr>
          <w:rFonts w:ascii="Times New Roman" w:hAnsi="Times New Roman" w:cs="Times New Roman"/>
          <w:sz w:val="28"/>
          <w:szCs w:val="28"/>
          <w:lang w:val="uk-UA"/>
        </w:rPr>
        <w:t>и А1-ОГМ. Якщо суміш недопастери</w:t>
      </w:r>
      <w:r w:rsidRPr="00D13870">
        <w:rPr>
          <w:rFonts w:ascii="Times New Roman" w:hAnsi="Times New Roman" w:cs="Times New Roman"/>
          <w:sz w:val="28"/>
          <w:szCs w:val="28"/>
          <w:lang w:val="uk-UA"/>
        </w:rPr>
        <w:t>зованного, то проходячи чер</w:t>
      </w:r>
      <w:r w:rsidR="00BB51C7">
        <w:rPr>
          <w:rFonts w:ascii="Times New Roman" w:hAnsi="Times New Roman" w:cs="Times New Roman"/>
          <w:sz w:val="28"/>
          <w:szCs w:val="28"/>
          <w:lang w:val="uk-UA"/>
        </w:rPr>
        <w:t>ез перепускний клапан (9-6), по</w:t>
      </w:r>
      <w:r w:rsidRPr="00D13870">
        <w:rPr>
          <w:rFonts w:ascii="Times New Roman" w:hAnsi="Times New Roman" w:cs="Times New Roman"/>
          <w:sz w:val="28"/>
          <w:szCs w:val="28"/>
          <w:lang w:val="uk-UA"/>
        </w:rPr>
        <w:t>т</w:t>
      </w:r>
      <w:r w:rsidR="00BB51C7">
        <w:rPr>
          <w:rFonts w:ascii="Times New Roman" w:hAnsi="Times New Roman" w:cs="Times New Roman"/>
          <w:sz w:val="28"/>
          <w:szCs w:val="28"/>
          <w:lang w:val="uk-UA"/>
        </w:rPr>
        <w:t>і</w:t>
      </w:r>
      <w:r w:rsidRPr="00D13870">
        <w:rPr>
          <w:rFonts w:ascii="Times New Roman" w:hAnsi="Times New Roman" w:cs="Times New Roman"/>
          <w:sz w:val="28"/>
          <w:szCs w:val="28"/>
          <w:lang w:val="uk-UA"/>
        </w:rPr>
        <w:t>к буде спрямований назад в зрівняльний бак. Спрацьовування клапана здійснюється за допомогою виконавчого механізму МИМП-120 (9-5). Підтримує заданий значення температури відбувається за рахунок електронного моста МСР1 (9-2). При зміні температури від зада</w:t>
      </w:r>
      <w:r w:rsidR="00BB51C7">
        <w:rPr>
          <w:rFonts w:ascii="Times New Roman" w:hAnsi="Times New Roman" w:cs="Times New Roman"/>
          <w:sz w:val="28"/>
          <w:szCs w:val="28"/>
          <w:lang w:val="uk-UA"/>
        </w:rPr>
        <w:t>ного значення сигнал від термопротидія</w:t>
      </w:r>
      <w:r w:rsidRPr="00D13870">
        <w:rPr>
          <w:rFonts w:ascii="Times New Roman" w:hAnsi="Times New Roman" w:cs="Times New Roman"/>
          <w:sz w:val="28"/>
          <w:szCs w:val="28"/>
          <w:lang w:val="uk-UA"/>
        </w:rPr>
        <w:t xml:space="preserve"> ТСП-874 (9-1) надходить на електронний міст МСР1 (9-2) і далі на виконавчий механізм.</w:t>
      </w:r>
    </w:p>
    <w:p w:rsidR="00D13870" w:rsidRPr="00D13870" w:rsidRDefault="00BB51C7" w:rsidP="00BB51C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гомогенізаторі</w:t>
      </w:r>
      <w:r w:rsidR="00D13870" w:rsidRPr="00D13870">
        <w:rPr>
          <w:rFonts w:ascii="Times New Roman" w:hAnsi="Times New Roman" w:cs="Times New Roman"/>
          <w:sz w:val="28"/>
          <w:szCs w:val="28"/>
          <w:lang w:val="uk-UA"/>
        </w:rPr>
        <w:t xml:space="preserve"> здійснюється контроль тиску суміші на першому і другому ступенях за допомогою манометра ОБМ1-100 (16-1,16-2) і тиск в системі мастила -МТП-100М-ВУ (16-3).</w:t>
      </w:r>
    </w:p>
    <w:p w:rsidR="007C39E8" w:rsidRDefault="00D13870" w:rsidP="00BC275F">
      <w:pPr>
        <w:spacing w:line="360" w:lineRule="auto"/>
        <w:jc w:val="both"/>
        <w:rPr>
          <w:rFonts w:ascii="Times New Roman" w:hAnsi="Times New Roman" w:cs="Times New Roman"/>
          <w:sz w:val="28"/>
          <w:szCs w:val="28"/>
          <w:lang w:val="uk-UA"/>
        </w:rPr>
      </w:pPr>
      <w:r w:rsidRPr="00D13870">
        <w:rPr>
          <w:rFonts w:ascii="Times New Roman" w:hAnsi="Times New Roman" w:cs="Times New Roman"/>
          <w:sz w:val="28"/>
          <w:szCs w:val="28"/>
          <w:lang w:val="uk-UA"/>
        </w:rPr>
        <w:lastRenderedPageBreak/>
        <w:t xml:space="preserve"> </w:t>
      </w:r>
      <w:r w:rsidR="00BB51C7">
        <w:rPr>
          <w:rFonts w:ascii="Times New Roman" w:hAnsi="Times New Roman" w:cs="Times New Roman"/>
          <w:sz w:val="28"/>
          <w:szCs w:val="28"/>
          <w:lang w:val="uk-UA"/>
        </w:rPr>
        <w:tab/>
      </w:r>
      <w:r w:rsidRPr="00D13870">
        <w:rPr>
          <w:rFonts w:ascii="Times New Roman" w:hAnsi="Times New Roman" w:cs="Times New Roman"/>
          <w:sz w:val="28"/>
          <w:szCs w:val="28"/>
          <w:lang w:val="uk-UA"/>
        </w:rPr>
        <w:t>Пропастерізовать суміш надходить в секції охолодження холодної і крижаною водою. На трубопроводах холодної та крижаної води встановлені манометри марки ОБМ-1-100 (23-1). На трубопроводі крижаної води є регулятор тиску, який змінює її подачу при зміні сигналу, одержуваного від електронного моста КСМ-3 (13-5), а він в свою чергу - від термо</w:t>
      </w:r>
      <w:r w:rsidR="00BB51C7">
        <w:rPr>
          <w:rFonts w:ascii="Times New Roman" w:hAnsi="Times New Roman" w:cs="Times New Roman"/>
          <w:sz w:val="28"/>
          <w:szCs w:val="28"/>
          <w:lang w:val="uk-UA"/>
        </w:rPr>
        <w:t>продії</w:t>
      </w:r>
      <w:r w:rsidRPr="00D13870">
        <w:rPr>
          <w:rFonts w:ascii="Times New Roman" w:hAnsi="Times New Roman" w:cs="Times New Roman"/>
          <w:sz w:val="28"/>
          <w:szCs w:val="28"/>
          <w:lang w:val="uk-UA"/>
        </w:rPr>
        <w:t xml:space="preserve"> ТСП-874 (13-1). Охолоджена суміш до температури t = 4 ºC подається в ре</w:t>
      </w:r>
      <w:r w:rsidR="00BB51C7">
        <w:rPr>
          <w:rFonts w:ascii="Times New Roman" w:hAnsi="Times New Roman" w:cs="Times New Roman"/>
          <w:sz w:val="28"/>
          <w:szCs w:val="28"/>
          <w:lang w:val="uk-UA"/>
        </w:rPr>
        <w:t>зервуар для короткочасного зберіга</w:t>
      </w:r>
      <w:r w:rsidRPr="00D13870">
        <w:rPr>
          <w:rFonts w:ascii="Times New Roman" w:hAnsi="Times New Roman" w:cs="Times New Roman"/>
          <w:sz w:val="28"/>
          <w:szCs w:val="28"/>
          <w:lang w:val="uk-UA"/>
        </w:rPr>
        <w:t>н</w:t>
      </w:r>
      <w:r w:rsidR="00BB51C7">
        <w:rPr>
          <w:rFonts w:ascii="Times New Roman" w:hAnsi="Times New Roman" w:cs="Times New Roman"/>
          <w:sz w:val="28"/>
          <w:szCs w:val="28"/>
          <w:lang w:val="uk-UA"/>
        </w:rPr>
        <w:t>н</w:t>
      </w:r>
      <w:r w:rsidRPr="00D13870">
        <w:rPr>
          <w:rFonts w:ascii="Times New Roman" w:hAnsi="Times New Roman" w:cs="Times New Roman"/>
          <w:sz w:val="28"/>
          <w:szCs w:val="28"/>
          <w:lang w:val="uk-UA"/>
        </w:rPr>
        <w:t>я. В резервуарі є датчики верхнього і нижнього рівня ЕРСУ-3 (18-1,18-2). [20] [21]</w:t>
      </w:r>
    </w:p>
    <w:p w:rsidR="003B6B4F" w:rsidRPr="00BC275F" w:rsidRDefault="003B6B4F" w:rsidP="00BC275F">
      <w:pPr>
        <w:spacing w:line="360" w:lineRule="auto"/>
        <w:jc w:val="both"/>
        <w:rPr>
          <w:rFonts w:ascii="Times New Roman" w:hAnsi="Times New Roman" w:cs="Times New Roman"/>
          <w:sz w:val="28"/>
          <w:szCs w:val="28"/>
          <w:lang w:val="uk-UA"/>
        </w:rPr>
      </w:pPr>
    </w:p>
    <w:p w:rsidR="000940AB" w:rsidRDefault="0088497D" w:rsidP="00BC275F">
      <w:pPr>
        <w:pStyle w:val="2"/>
        <w:spacing w:line="360" w:lineRule="auto"/>
        <w:jc w:val="both"/>
        <w:rPr>
          <w:rFonts w:ascii="Times New Roman" w:hAnsi="Times New Roman" w:cs="Times New Roman"/>
          <w:b/>
          <w:color w:val="auto"/>
          <w:sz w:val="28"/>
          <w:szCs w:val="28"/>
          <w:lang w:val="uk-UA"/>
        </w:rPr>
      </w:pPr>
      <w:bookmarkStart w:id="18" w:name="_Toc60014451"/>
      <w:r w:rsidRPr="003B6B4F">
        <w:rPr>
          <w:rFonts w:ascii="Times New Roman" w:hAnsi="Times New Roman" w:cs="Times New Roman"/>
          <w:b/>
          <w:color w:val="auto"/>
          <w:sz w:val="28"/>
          <w:szCs w:val="28"/>
          <w:lang w:val="uk-UA"/>
        </w:rPr>
        <w:t>4.2 К</w:t>
      </w:r>
      <w:r w:rsidR="000940AB" w:rsidRPr="003B6B4F">
        <w:rPr>
          <w:rFonts w:ascii="Times New Roman" w:hAnsi="Times New Roman" w:cs="Times New Roman"/>
          <w:b/>
          <w:color w:val="auto"/>
          <w:sz w:val="28"/>
          <w:szCs w:val="28"/>
          <w:lang w:val="uk-UA"/>
        </w:rPr>
        <w:t>онструювання та розрахунок окремих вузлів і агрегатів технологічного обладнання</w:t>
      </w:r>
      <w:bookmarkEnd w:id="18"/>
      <w:r w:rsidR="000940AB" w:rsidRPr="003B6B4F">
        <w:rPr>
          <w:rFonts w:ascii="Times New Roman" w:hAnsi="Times New Roman" w:cs="Times New Roman"/>
          <w:b/>
          <w:color w:val="auto"/>
          <w:sz w:val="28"/>
          <w:szCs w:val="28"/>
          <w:lang w:val="uk-UA"/>
        </w:rPr>
        <w:t xml:space="preserve"> </w:t>
      </w:r>
    </w:p>
    <w:p w:rsidR="003B6B4F" w:rsidRPr="003B6B4F" w:rsidRDefault="003B6B4F" w:rsidP="003B6B4F">
      <w:pPr>
        <w:rPr>
          <w:lang w:val="uk-UA"/>
        </w:rPr>
      </w:pPr>
    </w:p>
    <w:p w:rsidR="0064676D" w:rsidRPr="00BC275F" w:rsidRDefault="0064676D"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Розрахунок пластинчастої пастеризаційно-охолоджувальної установки марки А1-ОКЛ-5М. Завдання розрахунку - розрахунок необхідної поверхні теплопередачі, порівняння її з паспортної, визначення витрати холодоносія.</w:t>
      </w:r>
    </w:p>
    <w:p w:rsidR="0064676D" w:rsidRPr="00BC275F" w:rsidRDefault="0064676D"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Вихідні дані для розрахунку:</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Продуктивність (П), л / год 5000</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Температура, </w:t>
      </w:r>
      <w:r w:rsidRPr="00BC275F">
        <w:rPr>
          <w:rFonts w:ascii="Times New Roman" w:hAnsi="Times New Roman" w:cs="Times New Roman"/>
          <w:sz w:val="28"/>
          <w:szCs w:val="28"/>
          <w:vertAlign w:val="superscript"/>
          <w:lang w:val="uk-UA"/>
        </w:rPr>
        <w:t>о</w:t>
      </w:r>
      <w:r w:rsidRPr="00BC275F">
        <w:rPr>
          <w:rFonts w:ascii="Times New Roman" w:hAnsi="Times New Roman" w:cs="Times New Roman"/>
          <w:sz w:val="28"/>
          <w:szCs w:val="28"/>
          <w:lang w:val="uk-UA"/>
        </w:rPr>
        <w:t>С продукту:</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на вході в апарат, t</w:t>
      </w:r>
      <w:r w:rsidRPr="00BC275F">
        <w:rPr>
          <w:rFonts w:ascii="Times New Roman" w:hAnsi="Times New Roman" w:cs="Times New Roman"/>
          <w:sz w:val="28"/>
          <w:szCs w:val="28"/>
          <w:vertAlign w:val="subscript"/>
          <w:lang w:val="uk-UA"/>
        </w:rPr>
        <w:t>1</w:t>
      </w:r>
      <w:r w:rsidRPr="00BC275F">
        <w:rPr>
          <w:rFonts w:ascii="Times New Roman" w:hAnsi="Times New Roman" w:cs="Times New Roman"/>
          <w:sz w:val="28"/>
          <w:szCs w:val="28"/>
          <w:lang w:val="uk-UA"/>
        </w:rPr>
        <w:t xml:space="preserve"> 5-10</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нагріву, t</w:t>
      </w:r>
      <w:r w:rsidRPr="00BC275F">
        <w:rPr>
          <w:rFonts w:ascii="Times New Roman" w:hAnsi="Times New Roman" w:cs="Times New Roman"/>
          <w:sz w:val="28"/>
          <w:szCs w:val="28"/>
          <w:vertAlign w:val="subscript"/>
          <w:lang w:val="uk-UA"/>
        </w:rPr>
        <w:t>3</w:t>
      </w:r>
      <w:r w:rsidRPr="00BC275F">
        <w:rPr>
          <w:rFonts w:ascii="Times New Roman" w:hAnsi="Times New Roman" w:cs="Times New Roman"/>
          <w:sz w:val="28"/>
          <w:szCs w:val="28"/>
          <w:lang w:val="uk-UA"/>
        </w:rPr>
        <w:t xml:space="preserve"> 85</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охолодження, t</w:t>
      </w:r>
      <w:r w:rsidRPr="00BC275F">
        <w:rPr>
          <w:rFonts w:ascii="Times New Roman" w:hAnsi="Times New Roman" w:cs="Times New Roman"/>
          <w:sz w:val="28"/>
          <w:szCs w:val="28"/>
          <w:vertAlign w:val="subscript"/>
          <w:lang w:val="uk-UA"/>
        </w:rPr>
        <w:t>5</w:t>
      </w:r>
      <w:r w:rsidRPr="00BC275F">
        <w:rPr>
          <w:rFonts w:ascii="Times New Roman" w:hAnsi="Times New Roman" w:cs="Times New Roman"/>
          <w:sz w:val="28"/>
          <w:szCs w:val="28"/>
          <w:lang w:val="uk-UA"/>
        </w:rPr>
        <w:t xml:space="preserve"> 2-6</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крижаної води, t</w:t>
      </w:r>
      <w:r w:rsidRPr="00BC275F">
        <w:rPr>
          <w:rFonts w:ascii="Times New Roman" w:hAnsi="Times New Roman" w:cs="Times New Roman"/>
          <w:sz w:val="28"/>
          <w:szCs w:val="28"/>
          <w:vertAlign w:val="subscript"/>
          <w:lang w:val="uk-UA"/>
        </w:rPr>
        <w:t>л1</w:t>
      </w:r>
      <w:r w:rsidRPr="00BC275F">
        <w:rPr>
          <w:rFonts w:ascii="Times New Roman" w:hAnsi="Times New Roman" w:cs="Times New Roman"/>
          <w:sz w:val="28"/>
          <w:szCs w:val="28"/>
          <w:lang w:val="uk-UA"/>
        </w:rPr>
        <w:t xml:space="preserve"> 1</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Кратність гарячої води, n</w:t>
      </w:r>
      <w:r w:rsidRPr="00BC275F">
        <w:rPr>
          <w:rFonts w:ascii="Times New Roman" w:hAnsi="Times New Roman" w:cs="Times New Roman"/>
          <w:sz w:val="28"/>
          <w:szCs w:val="28"/>
          <w:vertAlign w:val="subscript"/>
          <w:lang w:val="uk-UA"/>
        </w:rPr>
        <w:t>гв</w:t>
      </w:r>
      <w:r w:rsidRPr="00BC275F">
        <w:rPr>
          <w:rFonts w:ascii="Times New Roman" w:hAnsi="Times New Roman" w:cs="Times New Roman"/>
          <w:sz w:val="28"/>
          <w:szCs w:val="28"/>
          <w:lang w:val="uk-UA"/>
        </w:rPr>
        <w:t xml:space="preserve"> 3</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Кратність крижаної води, n</w:t>
      </w:r>
      <w:r w:rsidRPr="00BC275F">
        <w:rPr>
          <w:rFonts w:ascii="Times New Roman" w:hAnsi="Times New Roman" w:cs="Times New Roman"/>
          <w:sz w:val="28"/>
          <w:szCs w:val="28"/>
          <w:vertAlign w:val="subscript"/>
          <w:lang w:val="uk-UA"/>
        </w:rPr>
        <w:t>лв</w:t>
      </w:r>
      <w:r w:rsidRPr="00BC275F">
        <w:rPr>
          <w:rFonts w:ascii="Times New Roman" w:hAnsi="Times New Roman" w:cs="Times New Roman"/>
          <w:sz w:val="28"/>
          <w:szCs w:val="28"/>
          <w:lang w:val="uk-UA"/>
        </w:rPr>
        <w:t xml:space="preserve"> 3</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Площа поверхні однієї пластини (F</w:t>
      </w:r>
      <w:r w:rsidRPr="00BC275F">
        <w:rPr>
          <w:rFonts w:ascii="Times New Roman" w:hAnsi="Times New Roman" w:cs="Times New Roman"/>
          <w:sz w:val="28"/>
          <w:szCs w:val="28"/>
          <w:vertAlign w:val="subscript"/>
          <w:lang w:val="uk-UA"/>
        </w:rPr>
        <w:t>одн</w:t>
      </w:r>
      <w:r w:rsidRPr="00BC275F">
        <w:rPr>
          <w:rFonts w:ascii="Times New Roman" w:hAnsi="Times New Roman" w:cs="Times New Roman"/>
          <w:sz w:val="28"/>
          <w:szCs w:val="28"/>
          <w:lang w:val="uk-UA"/>
        </w:rPr>
        <w:t>), 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 xml:space="preserve"> 0,2</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Число пластин (N), шт 122</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Коефіцієнт регенерації (Е),% 85</w:t>
      </w:r>
    </w:p>
    <w:p w:rsidR="0064676D" w:rsidRPr="00BC275F" w:rsidRDefault="0064676D" w:rsidP="003B6B4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Масова продуктивність, кг / с,</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740" w:dyaOrig="639">
          <v:shape id="_x0000_i1051" type="#_x0000_t75" style="width:87pt;height:32.25pt" o:ole="">
            <v:imagedata r:id="rId71" o:title=""/>
          </v:shape>
          <o:OLEObject Type="Embed" ProgID="Equation.3" ShapeID="_x0000_i1051" DrawAspect="Content" ObjectID="_1670674321" r:id="rId72"/>
        </w:object>
      </w:r>
      <w:r w:rsidRPr="00BC275F">
        <w:rPr>
          <w:rFonts w:ascii="Times New Roman" w:hAnsi="Times New Roman" w:cs="Times New Roman"/>
          <w:sz w:val="28"/>
          <w:szCs w:val="28"/>
          <w:lang w:val="uk-UA"/>
        </w:rPr>
        <w:t xml:space="preserve">                                                                                           </w:t>
      </w:r>
      <w:r w:rsidR="003B6B4F">
        <w:rPr>
          <w:rFonts w:ascii="Times New Roman" w:hAnsi="Times New Roman" w:cs="Times New Roman"/>
          <w:sz w:val="28"/>
          <w:szCs w:val="28"/>
          <w:lang w:val="uk-UA"/>
        </w:rPr>
        <w:t>(4.1</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П –</w:t>
      </w:r>
      <w:r w:rsidR="0064676D" w:rsidRPr="00BC275F">
        <w:rPr>
          <w:rFonts w:ascii="Times New Roman" w:hAnsi="Times New Roman" w:cs="Times New Roman"/>
          <w:sz w:val="28"/>
          <w:szCs w:val="28"/>
          <w:lang w:val="uk-UA"/>
        </w:rPr>
        <w:t xml:space="preserve"> продуктивність, л/год</w:t>
      </w:r>
      <w:r w:rsidRPr="00BC275F">
        <w:rPr>
          <w:rFonts w:ascii="Times New Roman" w:hAnsi="Times New Roman" w:cs="Times New Roman"/>
          <w:sz w:val="28"/>
          <w:szCs w:val="28"/>
          <w:lang w:val="uk-UA"/>
        </w:rPr>
        <w:t>,</w:t>
      </w:r>
    </w:p>
    <w:p w:rsidR="000A2C37"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ρ – густина</w:t>
      </w:r>
      <w:r w:rsidR="000A2C37" w:rsidRPr="00BC275F">
        <w:rPr>
          <w:rFonts w:ascii="Times New Roman" w:hAnsi="Times New Roman" w:cs="Times New Roman"/>
          <w:sz w:val="28"/>
          <w:szCs w:val="28"/>
          <w:lang w:val="uk-UA"/>
        </w:rPr>
        <w:t xml:space="preserve"> с</w:t>
      </w:r>
      <w:r w:rsidRPr="00BC275F">
        <w:rPr>
          <w:rFonts w:ascii="Times New Roman" w:hAnsi="Times New Roman" w:cs="Times New Roman"/>
          <w:sz w:val="28"/>
          <w:szCs w:val="28"/>
          <w:lang w:val="uk-UA"/>
        </w:rPr>
        <w:t>уміші</w:t>
      </w:r>
      <w:r w:rsidR="000A2C37" w:rsidRPr="00BC275F">
        <w:rPr>
          <w:rFonts w:ascii="Times New Roman" w:hAnsi="Times New Roman" w:cs="Times New Roman"/>
          <w:sz w:val="28"/>
          <w:szCs w:val="28"/>
          <w:lang w:val="uk-UA"/>
        </w:rPr>
        <w:t>, ρ=1015,9 кг/м</w:t>
      </w:r>
      <w:r w:rsidR="000A2C37" w:rsidRPr="00BC275F">
        <w:rPr>
          <w:rFonts w:ascii="Times New Roman" w:hAnsi="Times New Roman" w:cs="Times New Roman"/>
          <w:sz w:val="28"/>
          <w:szCs w:val="28"/>
          <w:vertAlign w:val="superscript"/>
          <w:lang w:val="uk-UA"/>
        </w:rPr>
        <w:t>3</w:t>
      </w:r>
      <w:r w:rsidR="000A2C37"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noProof/>
          <w:sz w:val="28"/>
          <w:szCs w:val="28"/>
          <w:lang w:eastAsia="ru-RU"/>
        </w:rPr>
        <mc:AlternateContent>
          <mc:Choice Requires="wpc">
            <w:drawing>
              <wp:inline distT="0" distB="0" distL="0" distR="0" wp14:anchorId="299AD859" wp14:editId="346AA8B2">
                <wp:extent cx="6286500" cy="3308985"/>
                <wp:effectExtent l="13335" t="3810" r="0" b="1905"/>
                <wp:docPr id="3291" name="Полотно 3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48" name="Rectangle 206"/>
                        <wps:cNvSpPr>
                          <a:spLocks noChangeArrowheads="1"/>
                        </wps:cNvSpPr>
                        <wps:spPr bwMode="auto">
                          <a:xfrm>
                            <a:off x="457362" y="685579"/>
                            <a:ext cx="798157" cy="137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9" name="Rectangle 207"/>
                        <wps:cNvSpPr>
                          <a:spLocks noChangeArrowheads="1"/>
                        </wps:cNvSpPr>
                        <wps:spPr bwMode="auto">
                          <a:xfrm>
                            <a:off x="2514276" y="685579"/>
                            <a:ext cx="799776" cy="13703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0" name="Rectangle 208"/>
                        <wps:cNvSpPr>
                          <a:spLocks noChangeArrowheads="1"/>
                        </wps:cNvSpPr>
                        <wps:spPr bwMode="auto">
                          <a:xfrm>
                            <a:off x="4457052" y="685579"/>
                            <a:ext cx="800586" cy="137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1" name="Line 209"/>
                        <wps:cNvCnPr>
                          <a:cxnSpLocks noChangeShapeType="1"/>
                        </wps:cNvCnPr>
                        <wps:spPr bwMode="auto">
                          <a:xfrm>
                            <a:off x="228276" y="1828758"/>
                            <a:ext cx="22908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2" name="Line 210"/>
                        <wps:cNvCnPr>
                          <a:cxnSpLocks noChangeShapeType="1"/>
                        </wps:cNvCnPr>
                        <wps:spPr bwMode="auto">
                          <a:xfrm flipV="1">
                            <a:off x="457362" y="1485968"/>
                            <a:ext cx="798157" cy="342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3" name="Line 211"/>
                        <wps:cNvCnPr>
                          <a:cxnSpLocks noChangeShapeType="1"/>
                        </wps:cNvCnPr>
                        <wps:spPr bwMode="auto">
                          <a:xfrm>
                            <a:off x="1257138" y="1485968"/>
                            <a:ext cx="34241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4" name="Line 212"/>
                        <wps:cNvCnPr>
                          <a:cxnSpLocks noChangeShapeType="1"/>
                        </wps:cNvCnPr>
                        <wps:spPr bwMode="auto">
                          <a:xfrm flipV="1">
                            <a:off x="1599552" y="1485968"/>
                            <a:ext cx="1619" cy="4567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5" name="Line 213"/>
                        <wps:cNvCnPr>
                          <a:cxnSpLocks noChangeShapeType="1"/>
                        </wps:cNvCnPr>
                        <wps:spPr bwMode="auto">
                          <a:xfrm flipV="1">
                            <a:off x="228276" y="1828758"/>
                            <a:ext cx="809" cy="685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6" name="Line 214"/>
                        <wps:cNvCnPr>
                          <a:cxnSpLocks noChangeShapeType="1"/>
                        </wps:cNvCnPr>
                        <wps:spPr bwMode="auto">
                          <a:xfrm flipV="1">
                            <a:off x="5715000" y="228800"/>
                            <a:ext cx="809" cy="1028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215"/>
                        <wps:cNvCnPr>
                          <a:cxnSpLocks noChangeShapeType="1"/>
                        </wps:cNvCnPr>
                        <wps:spPr bwMode="auto">
                          <a:xfrm flipH="1">
                            <a:off x="5257638" y="914379"/>
                            <a:ext cx="229895"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8" name="Line 216"/>
                        <wps:cNvCnPr>
                          <a:cxnSpLocks noChangeShapeType="1"/>
                        </wps:cNvCnPr>
                        <wps:spPr bwMode="auto">
                          <a:xfrm flipH="1">
                            <a:off x="4457052" y="914379"/>
                            <a:ext cx="799776" cy="342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9" name="Line 217"/>
                        <wps:cNvCnPr>
                          <a:cxnSpLocks noChangeShapeType="1"/>
                        </wps:cNvCnPr>
                        <wps:spPr bwMode="auto">
                          <a:xfrm flipH="1">
                            <a:off x="4000500" y="1257168"/>
                            <a:ext cx="45736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1" name="Line 218"/>
                        <wps:cNvCnPr>
                          <a:cxnSpLocks noChangeShapeType="1"/>
                        </wps:cNvCnPr>
                        <wps:spPr bwMode="auto">
                          <a:xfrm>
                            <a:off x="4000500" y="1257168"/>
                            <a:ext cx="809" cy="2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2" name="Line 219"/>
                        <wps:cNvCnPr>
                          <a:cxnSpLocks noChangeShapeType="1"/>
                        </wps:cNvCnPr>
                        <wps:spPr bwMode="auto">
                          <a:xfrm flipV="1">
                            <a:off x="2171052" y="1828758"/>
                            <a:ext cx="0" cy="571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3" name="Line 220"/>
                        <wps:cNvCnPr>
                          <a:cxnSpLocks noChangeShapeType="1"/>
                        </wps:cNvCnPr>
                        <wps:spPr bwMode="auto">
                          <a:xfrm>
                            <a:off x="2171052" y="1828758"/>
                            <a:ext cx="34322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4" name="Line 221"/>
                        <wps:cNvCnPr>
                          <a:cxnSpLocks noChangeShapeType="1"/>
                        </wps:cNvCnPr>
                        <wps:spPr bwMode="auto">
                          <a:xfrm flipV="1">
                            <a:off x="2514276" y="1599958"/>
                            <a:ext cx="799776" cy="2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5" name="Line 222"/>
                        <wps:cNvCnPr>
                          <a:cxnSpLocks noChangeShapeType="1"/>
                        </wps:cNvCnPr>
                        <wps:spPr bwMode="auto">
                          <a:xfrm>
                            <a:off x="3314052" y="1599958"/>
                            <a:ext cx="1143809"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6" name="Line 223"/>
                        <wps:cNvCnPr>
                          <a:cxnSpLocks noChangeShapeType="1"/>
                        </wps:cNvCnPr>
                        <wps:spPr bwMode="auto">
                          <a:xfrm flipV="1">
                            <a:off x="4457862" y="1257168"/>
                            <a:ext cx="799776" cy="342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7" name="Line 224"/>
                        <wps:cNvCnPr>
                          <a:cxnSpLocks noChangeShapeType="1"/>
                        </wps:cNvCnPr>
                        <wps:spPr bwMode="auto">
                          <a:xfrm>
                            <a:off x="5257638" y="1257168"/>
                            <a:ext cx="457362"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8" name="Line 225"/>
                        <wps:cNvCnPr>
                          <a:cxnSpLocks noChangeShapeType="1"/>
                        </wps:cNvCnPr>
                        <wps:spPr bwMode="auto">
                          <a:xfrm flipV="1">
                            <a:off x="5485914" y="571589"/>
                            <a:ext cx="809" cy="342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9" name="Line 226"/>
                        <wps:cNvCnPr>
                          <a:cxnSpLocks noChangeShapeType="1"/>
                        </wps:cNvCnPr>
                        <wps:spPr bwMode="auto">
                          <a:xfrm flipH="1">
                            <a:off x="4113829" y="228800"/>
                            <a:ext cx="160117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0" name="Line 227"/>
                        <wps:cNvCnPr>
                          <a:cxnSpLocks noChangeShapeType="1"/>
                        </wps:cNvCnPr>
                        <wps:spPr bwMode="auto">
                          <a:xfrm>
                            <a:off x="4113829" y="228800"/>
                            <a:ext cx="809" cy="571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1" name="Line 228"/>
                        <wps:cNvCnPr>
                          <a:cxnSpLocks noChangeShapeType="1"/>
                        </wps:cNvCnPr>
                        <wps:spPr bwMode="auto">
                          <a:xfrm flipH="1" flipV="1">
                            <a:off x="3314052" y="800389"/>
                            <a:ext cx="80058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2" name="Line 229"/>
                        <wps:cNvCnPr>
                          <a:cxnSpLocks noChangeShapeType="1"/>
                        </wps:cNvCnPr>
                        <wps:spPr bwMode="auto">
                          <a:xfrm flipH="1">
                            <a:off x="2514276" y="800389"/>
                            <a:ext cx="799776" cy="342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3" name="Line 230"/>
                        <wps:cNvCnPr>
                          <a:cxnSpLocks noChangeShapeType="1"/>
                        </wps:cNvCnPr>
                        <wps:spPr bwMode="auto">
                          <a:xfrm flipH="1">
                            <a:off x="1257138" y="1143178"/>
                            <a:ext cx="1257138"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4" name="Line 231"/>
                        <wps:cNvCnPr>
                          <a:cxnSpLocks noChangeShapeType="1"/>
                        </wps:cNvCnPr>
                        <wps:spPr bwMode="auto">
                          <a:xfrm flipH="1">
                            <a:off x="457362" y="1143178"/>
                            <a:ext cx="798967" cy="342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32"/>
                        <wps:cNvCnPr>
                          <a:cxnSpLocks noChangeShapeType="1"/>
                        </wps:cNvCnPr>
                        <wps:spPr bwMode="auto">
                          <a:xfrm flipH="1">
                            <a:off x="228276" y="1485968"/>
                            <a:ext cx="229086"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6" name="Text Box 233"/>
                        <wps:cNvSpPr txBox="1">
                          <a:spLocks noChangeArrowheads="1"/>
                        </wps:cNvSpPr>
                        <wps:spPr bwMode="auto">
                          <a:xfrm>
                            <a:off x="114138" y="2514337"/>
                            <a:ext cx="802639" cy="386714"/>
                          </a:xfrm>
                          <a:prstGeom prst="rect">
                            <a:avLst/>
                          </a:prstGeom>
                          <a:solidFill>
                            <a:srgbClr val="FFFFFF"/>
                          </a:solidFill>
                          <a:ln w="9525">
                            <a:solidFill>
                              <a:srgbClr val="FFFFFF"/>
                            </a:solidFill>
                            <a:miter lim="800000"/>
                            <a:headEnd/>
                            <a:tailEnd/>
                          </a:ln>
                        </wps:spPr>
                        <wps:txbx>
                          <w:txbxContent>
                            <w:p w:rsidR="000E2ED9" w:rsidRPr="00020F88" w:rsidRDefault="000E2ED9" w:rsidP="000A2C37">
                              <w:r>
                                <w:rPr>
                                  <w:lang w:val="en-US"/>
                                </w:rPr>
                                <w:t>t</w:t>
                              </w:r>
                              <w:r>
                                <w:rPr>
                                  <w:vertAlign w:val="subscript"/>
                                </w:rPr>
                                <w:t>л1</w:t>
                              </w:r>
                              <w:r>
                                <w:t>=1 °С</w:t>
                              </w:r>
                            </w:p>
                          </w:txbxContent>
                        </wps:txbx>
                        <wps:bodyPr rot="0" vert="horz" wrap="square" lIns="91440" tIns="45720" rIns="91440" bIns="45720" anchor="t" anchorCtr="0" upright="1">
                          <a:spAutoFit/>
                        </wps:bodyPr>
                      </wps:wsp>
                      <wps:wsp>
                        <wps:cNvPr id="3277" name="Text Box 234"/>
                        <wps:cNvSpPr txBox="1">
                          <a:spLocks noChangeArrowheads="1"/>
                        </wps:cNvSpPr>
                        <wps:spPr bwMode="auto">
                          <a:xfrm>
                            <a:off x="1028052" y="2285537"/>
                            <a:ext cx="915669" cy="386714"/>
                          </a:xfrm>
                          <a:prstGeom prst="rect">
                            <a:avLst/>
                          </a:prstGeom>
                          <a:solidFill>
                            <a:srgbClr val="FFFFFF"/>
                          </a:solidFill>
                          <a:ln w="9525">
                            <a:solidFill>
                              <a:srgbClr val="FFFFFF"/>
                            </a:solidFill>
                            <a:miter lim="800000"/>
                            <a:headEnd/>
                            <a:tailEnd/>
                          </a:ln>
                        </wps:spPr>
                        <wps:txbx>
                          <w:txbxContent>
                            <w:p w:rsidR="000E2ED9" w:rsidRPr="009E39A4" w:rsidRDefault="000E2ED9" w:rsidP="000A2C37">
                              <w:r>
                                <w:rPr>
                                  <w:lang w:val="en-US"/>
                                </w:rPr>
                                <w:t>t</w:t>
                              </w:r>
                              <w:r>
                                <w:rPr>
                                  <w:vertAlign w:val="subscript"/>
                                </w:rPr>
                                <w:t>л2</w:t>
                              </w:r>
                              <w:r>
                                <w:t>=4,4 °С</w:t>
                              </w:r>
                            </w:p>
                          </w:txbxContent>
                        </wps:txbx>
                        <wps:bodyPr rot="0" vert="horz" wrap="square" lIns="91440" tIns="45720" rIns="91440" bIns="45720" anchor="t" anchorCtr="0" upright="1">
                          <a:spAutoFit/>
                        </wps:bodyPr>
                      </wps:wsp>
                      <wps:wsp>
                        <wps:cNvPr id="3278" name="Text Box 235"/>
                        <wps:cNvSpPr txBox="1">
                          <a:spLocks noChangeArrowheads="1"/>
                        </wps:cNvSpPr>
                        <wps:spPr bwMode="auto">
                          <a:xfrm>
                            <a:off x="1828638" y="2478253"/>
                            <a:ext cx="685799" cy="386714"/>
                          </a:xfrm>
                          <a:prstGeom prst="rect">
                            <a:avLst/>
                          </a:prstGeom>
                          <a:solidFill>
                            <a:srgbClr val="FFFFFF"/>
                          </a:solidFill>
                          <a:ln w="9525">
                            <a:solidFill>
                              <a:srgbClr val="FFFFFF"/>
                            </a:solidFill>
                            <a:miter lim="800000"/>
                            <a:headEnd/>
                            <a:tailEnd/>
                          </a:ln>
                        </wps:spPr>
                        <wps:txbx>
                          <w:txbxContent>
                            <w:p w:rsidR="000E2ED9" w:rsidRPr="009E39A4" w:rsidRDefault="000E2ED9" w:rsidP="000A2C37">
                              <w:r>
                                <w:rPr>
                                  <w:lang w:val="en-US"/>
                                </w:rPr>
                                <w:t>t</w:t>
                              </w:r>
                              <w:r>
                                <w:rPr>
                                  <w:vertAlign w:val="subscript"/>
                                </w:rPr>
                                <w:t>1</w:t>
                              </w:r>
                              <w:r>
                                <w:t>=5 °С</w:t>
                              </w:r>
                            </w:p>
                          </w:txbxContent>
                        </wps:txbx>
                        <wps:bodyPr rot="0" vert="horz" wrap="square" lIns="91440" tIns="45720" rIns="91440" bIns="45720" anchor="t" anchorCtr="0" upright="1">
                          <a:spAutoFit/>
                        </wps:bodyPr>
                      </wps:wsp>
                      <wps:wsp>
                        <wps:cNvPr id="3279" name="Text Box 236"/>
                        <wps:cNvSpPr txBox="1">
                          <a:spLocks noChangeAspect="1" noChangeArrowheads="1"/>
                        </wps:cNvSpPr>
                        <wps:spPr bwMode="auto">
                          <a:xfrm>
                            <a:off x="3429000" y="1713948"/>
                            <a:ext cx="914724" cy="269803"/>
                          </a:xfrm>
                          <a:prstGeom prst="rect">
                            <a:avLst/>
                          </a:prstGeom>
                          <a:solidFill>
                            <a:srgbClr val="FFFFFF"/>
                          </a:solidFill>
                          <a:ln w="9525">
                            <a:solidFill>
                              <a:srgbClr val="FFFFFF"/>
                            </a:solidFill>
                            <a:miter lim="800000"/>
                            <a:headEnd/>
                            <a:tailEnd/>
                          </a:ln>
                        </wps:spPr>
                        <wps:txbx>
                          <w:txbxContent>
                            <w:p w:rsidR="000E2ED9" w:rsidRPr="009E39A4" w:rsidRDefault="000E2ED9" w:rsidP="000A2C37">
                              <w:pPr>
                                <w:rPr>
                                  <w:lang w:val="en-US"/>
                                </w:rPr>
                              </w:pPr>
                              <w:r>
                                <w:rPr>
                                  <w:lang w:val="en-US"/>
                                </w:rPr>
                                <w:t>t</w:t>
                              </w:r>
                              <w:r>
                                <w:rPr>
                                  <w:vertAlign w:val="subscript"/>
                                  <w:lang w:val="en-US"/>
                                </w:rPr>
                                <w:t>2</w:t>
                              </w:r>
                              <w:r>
                                <w:rPr>
                                  <w:lang w:val="en-US"/>
                                </w:rPr>
                                <w:t>=</w:t>
                              </w:r>
                              <w:r>
                                <w:t>72,25</w:t>
                              </w:r>
                              <w:r>
                                <w:rPr>
                                  <w:lang w:val="en-US"/>
                                </w:rPr>
                                <w:t xml:space="preserve"> </w:t>
                              </w:r>
                              <w:r>
                                <w:t>°С</w:t>
                              </w:r>
                              <w:r>
                                <w:rPr>
                                  <w:lang w:val="en-US"/>
                                </w:rPr>
                                <w:t xml:space="preserve"> °C</w:t>
                              </w:r>
                            </w:p>
                          </w:txbxContent>
                        </wps:txbx>
                        <wps:bodyPr rot="0" vert="horz" wrap="square" lIns="91440" tIns="45720" rIns="91440" bIns="45720" anchor="t" anchorCtr="0" upright="1">
                          <a:noAutofit/>
                        </wps:bodyPr>
                      </wps:wsp>
                      <wps:wsp>
                        <wps:cNvPr id="3280" name="Text Box 237"/>
                        <wps:cNvSpPr txBox="1">
                          <a:spLocks noChangeArrowheads="1"/>
                        </wps:cNvSpPr>
                        <wps:spPr bwMode="auto">
                          <a:xfrm>
                            <a:off x="5342635" y="1371158"/>
                            <a:ext cx="795654" cy="386714"/>
                          </a:xfrm>
                          <a:prstGeom prst="rect">
                            <a:avLst/>
                          </a:prstGeom>
                          <a:solidFill>
                            <a:srgbClr val="FFFFFF"/>
                          </a:solidFill>
                          <a:ln w="9525">
                            <a:solidFill>
                              <a:srgbClr val="FFFFFF"/>
                            </a:solidFill>
                            <a:miter lim="800000"/>
                            <a:headEnd/>
                            <a:tailEnd/>
                          </a:ln>
                        </wps:spPr>
                        <wps:txbx>
                          <w:txbxContent>
                            <w:p w:rsidR="000E2ED9" w:rsidRPr="0046622C" w:rsidRDefault="000E2ED9" w:rsidP="000A2C37">
                              <w:pPr>
                                <w:rPr>
                                  <w:lang w:val="en-US"/>
                                </w:rPr>
                              </w:pPr>
                              <w:r>
                                <w:rPr>
                                  <w:lang w:val="en-US"/>
                                </w:rPr>
                                <w:t>t</w:t>
                              </w:r>
                              <w:r>
                                <w:rPr>
                                  <w:vertAlign w:val="subscript"/>
                                  <w:lang w:val="en-US"/>
                                </w:rPr>
                                <w:t>3</w:t>
                              </w:r>
                              <w:r>
                                <w:rPr>
                                  <w:lang w:val="en-US"/>
                                </w:rPr>
                                <w:t>=</w:t>
                              </w:r>
                              <w:r>
                                <w:t>85</w:t>
                              </w:r>
                              <w:r>
                                <w:rPr>
                                  <w:lang w:val="en-US"/>
                                </w:rPr>
                                <w:t xml:space="preserve"> °C</w:t>
                              </w:r>
                            </w:p>
                          </w:txbxContent>
                        </wps:txbx>
                        <wps:bodyPr rot="0" vert="horz" wrap="square" lIns="91440" tIns="45720" rIns="91440" bIns="45720" anchor="t" anchorCtr="0" upright="1">
                          <a:spAutoFit/>
                        </wps:bodyPr>
                      </wps:wsp>
                      <wps:wsp>
                        <wps:cNvPr id="3281" name="Text Box 238"/>
                        <wps:cNvSpPr txBox="1">
                          <a:spLocks noChangeArrowheads="1"/>
                        </wps:cNvSpPr>
                        <wps:spPr bwMode="auto">
                          <a:xfrm>
                            <a:off x="3429000" y="456779"/>
                            <a:ext cx="342899" cy="386714"/>
                          </a:xfrm>
                          <a:prstGeom prst="rect">
                            <a:avLst/>
                          </a:prstGeom>
                          <a:solidFill>
                            <a:srgbClr val="FFFFFF"/>
                          </a:solidFill>
                          <a:ln w="9525">
                            <a:solidFill>
                              <a:srgbClr val="FFFFFF"/>
                            </a:solidFill>
                            <a:miter lim="800000"/>
                            <a:headEnd/>
                            <a:tailEnd/>
                          </a:ln>
                        </wps:spPr>
                        <wps:txbx>
                          <w:txbxContent>
                            <w:p w:rsidR="000E2ED9" w:rsidRPr="00F8696B" w:rsidRDefault="000E2ED9" w:rsidP="000A2C37">
                              <w:pPr>
                                <w:rPr>
                                  <w:lang w:val="en-US"/>
                                </w:rPr>
                              </w:pPr>
                              <w:r>
                                <w:rPr>
                                  <w:lang w:val="en-US"/>
                                </w:rPr>
                                <w:t>t</w:t>
                              </w:r>
                              <w:r>
                                <w:rPr>
                                  <w:vertAlign w:val="subscript"/>
                                  <w:lang w:val="en-US"/>
                                </w:rPr>
                                <w:t>3</w:t>
                              </w:r>
                            </w:p>
                          </w:txbxContent>
                        </wps:txbx>
                        <wps:bodyPr rot="0" vert="horz" wrap="square" lIns="91440" tIns="45720" rIns="91440" bIns="45720" anchor="t" anchorCtr="0" upright="1">
                          <a:spAutoFit/>
                        </wps:bodyPr>
                      </wps:wsp>
                      <wps:wsp>
                        <wps:cNvPr id="3282" name="Text Box 239"/>
                        <wps:cNvSpPr txBox="1">
                          <a:spLocks noChangeArrowheads="1"/>
                        </wps:cNvSpPr>
                        <wps:spPr bwMode="auto">
                          <a:xfrm>
                            <a:off x="1371276" y="800389"/>
                            <a:ext cx="1029671" cy="275544"/>
                          </a:xfrm>
                          <a:prstGeom prst="rect">
                            <a:avLst/>
                          </a:prstGeom>
                          <a:solidFill>
                            <a:srgbClr val="FFFFFF"/>
                          </a:solidFill>
                          <a:ln w="9525">
                            <a:solidFill>
                              <a:srgbClr val="FFFFFF"/>
                            </a:solidFill>
                            <a:miter lim="800000"/>
                            <a:headEnd/>
                            <a:tailEnd/>
                          </a:ln>
                        </wps:spPr>
                        <wps:txbx>
                          <w:txbxContent>
                            <w:p w:rsidR="000E2ED9" w:rsidRPr="00CB2403" w:rsidRDefault="000E2ED9" w:rsidP="000A2C37">
                              <w:r>
                                <w:rPr>
                                  <w:lang w:val="en-US"/>
                                </w:rPr>
                                <w:t>t</w:t>
                              </w:r>
                              <w:r>
                                <w:rPr>
                                  <w:vertAlign w:val="subscript"/>
                                  <w:lang w:val="en-US"/>
                                </w:rPr>
                                <w:t>4</w:t>
                              </w:r>
                              <w:r>
                                <w:t>=17 °С</w:t>
                              </w:r>
                            </w:p>
                          </w:txbxContent>
                        </wps:txbx>
                        <wps:bodyPr rot="0" vert="horz" wrap="square" lIns="91440" tIns="45720" rIns="91440" bIns="45720" anchor="t" anchorCtr="0" upright="1">
                          <a:noAutofit/>
                        </wps:bodyPr>
                      </wps:wsp>
                      <wps:wsp>
                        <wps:cNvPr id="3283" name="Text Box 240"/>
                        <wps:cNvSpPr txBox="1">
                          <a:spLocks noChangeArrowheads="1"/>
                        </wps:cNvSpPr>
                        <wps:spPr bwMode="auto">
                          <a:xfrm>
                            <a:off x="4686138" y="342790"/>
                            <a:ext cx="800734" cy="386714"/>
                          </a:xfrm>
                          <a:prstGeom prst="rect">
                            <a:avLst/>
                          </a:prstGeom>
                          <a:solidFill>
                            <a:srgbClr val="FFFFFF"/>
                          </a:solidFill>
                          <a:ln w="9525">
                            <a:solidFill>
                              <a:srgbClr val="FFFFFF"/>
                            </a:solidFill>
                            <a:miter lim="800000"/>
                            <a:headEnd/>
                            <a:tailEnd/>
                          </a:ln>
                        </wps:spPr>
                        <wps:txbx>
                          <w:txbxContent>
                            <w:p w:rsidR="000E2ED9" w:rsidRPr="00CB2403" w:rsidRDefault="000E2ED9" w:rsidP="000A2C37">
                              <w:r>
                                <w:rPr>
                                  <w:lang w:val="en-US"/>
                                </w:rPr>
                                <w:t>t</w:t>
                              </w:r>
                              <w:r>
                                <w:rPr>
                                  <w:vertAlign w:val="subscript"/>
                                </w:rPr>
                                <w:t>г1</w:t>
                              </w:r>
                              <w:r>
                                <w:t>=88 °С</w:t>
                              </w:r>
                            </w:p>
                          </w:txbxContent>
                        </wps:txbx>
                        <wps:bodyPr rot="0" vert="horz" wrap="square" lIns="91440" tIns="45720" rIns="91440" bIns="45720" anchor="t" anchorCtr="0" upright="1">
                          <a:spAutoFit/>
                        </wps:bodyPr>
                      </wps:wsp>
                      <wps:wsp>
                        <wps:cNvPr id="3284" name="Text Box 241"/>
                        <wps:cNvSpPr txBox="1">
                          <a:spLocks noChangeArrowheads="1"/>
                        </wps:cNvSpPr>
                        <wps:spPr bwMode="auto">
                          <a:xfrm>
                            <a:off x="3314862" y="914379"/>
                            <a:ext cx="1028699" cy="386714"/>
                          </a:xfrm>
                          <a:prstGeom prst="rect">
                            <a:avLst/>
                          </a:prstGeom>
                          <a:solidFill>
                            <a:srgbClr val="FFFFFF"/>
                          </a:solidFill>
                          <a:ln w="9525">
                            <a:solidFill>
                              <a:srgbClr val="FFFFFF"/>
                            </a:solidFill>
                            <a:miter lim="800000"/>
                            <a:headEnd/>
                            <a:tailEnd/>
                          </a:ln>
                        </wps:spPr>
                        <wps:txbx>
                          <w:txbxContent>
                            <w:p w:rsidR="000E2ED9" w:rsidRPr="00CB2403" w:rsidRDefault="000E2ED9" w:rsidP="000A2C37">
                              <w:r>
                                <w:rPr>
                                  <w:lang w:val="en-US"/>
                                </w:rPr>
                                <w:t>t</w:t>
                              </w:r>
                              <w:r>
                                <w:rPr>
                                  <w:vertAlign w:val="subscript"/>
                                </w:rPr>
                                <w:t>г2</w:t>
                              </w:r>
                              <w:r>
                                <w:t>=84,1 °С</w:t>
                              </w:r>
                            </w:p>
                          </w:txbxContent>
                        </wps:txbx>
                        <wps:bodyPr rot="0" vert="horz" wrap="square" lIns="91440" tIns="45720" rIns="91440" bIns="45720" anchor="t" anchorCtr="0" upright="1">
                          <a:spAutoFit/>
                        </wps:bodyPr>
                      </wps:wsp>
                      <wps:wsp>
                        <wps:cNvPr id="3285" name="Text Box 242"/>
                        <wps:cNvSpPr txBox="1">
                          <a:spLocks noChangeArrowheads="1"/>
                        </wps:cNvSpPr>
                        <wps:spPr bwMode="auto">
                          <a:xfrm>
                            <a:off x="571500" y="800389"/>
                            <a:ext cx="677544" cy="386714"/>
                          </a:xfrm>
                          <a:prstGeom prst="rect">
                            <a:avLst/>
                          </a:prstGeom>
                          <a:solidFill>
                            <a:srgbClr val="FFFFFF"/>
                          </a:solidFill>
                          <a:ln w="9525">
                            <a:solidFill>
                              <a:srgbClr val="FFFFFF"/>
                            </a:solidFill>
                            <a:miter lim="800000"/>
                            <a:headEnd/>
                            <a:tailEnd/>
                          </a:ln>
                        </wps:spPr>
                        <wps:txbx>
                          <w:txbxContent>
                            <w:p w:rsidR="000E2ED9" w:rsidRDefault="000E2ED9" w:rsidP="000A2C37">
                              <w:r>
                                <w:t>О.Л.В.</w:t>
                              </w:r>
                            </w:p>
                          </w:txbxContent>
                        </wps:txbx>
                        <wps:bodyPr rot="0" vert="horz" wrap="square" lIns="91440" tIns="45720" rIns="91440" bIns="45720" anchor="t" anchorCtr="0" upright="1">
                          <a:spAutoFit/>
                        </wps:bodyPr>
                      </wps:wsp>
                      <wps:wsp>
                        <wps:cNvPr id="3286" name="Text Box 243"/>
                        <wps:cNvSpPr txBox="1">
                          <a:spLocks noChangeArrowheads="1"/>
                        </wps:cNvSpPr>
                        <wps:spPr bwMode="auto">
                          <a:xfrm>
                            <a:off x="2742552" y="1143178"/>
                            <a:ext cx="341629" cy="386714"/>
                          </a:xfrm>
                          <a:prstGeom prst="rect">
                            <a:avLst/>
                          </a:prstGeom>
                          <a:solidFill>
                            <a:srgbClr val="FFFFFF"/>
                          </a:solidFill>
                          <a:ln w="9525">
                            <a:solidFill>
                              <a:srgbClr val="FFFFFF"/>
                            </a:solidFill>
                            <a:miter lim="800000"/>
                            <a:headEnd/>
                            <a:tailEnd/>
                          </a:ln>
                        </wps:spPr>
                        <wps:txbx>
                          <w:txbxContent>
                            <w:p w:rsidR="000E2ED9" w:rsidRDefault="000E2ED9" w:rsidP="000A2C37">
                              <w:r>
                                <w:t>Р</w:t>
                              </w:r>
                            </w:p>
                          </w:txbxContent>
                        </wps:txbx>
                        <wps:bodyPr rot="0" vert="horz" wrap="square" lIns="91440" tIns="45720" rIns="91440" bIns="45720" anchor="t" anchorCtr="0" upright="1">
                          <a:spAutoFit/>
                        </wps:bodyPr>
                      </wps:wsp>
                      <wps:wsp>
                        <wps:cNvPr id="3287" name="Text Box 244"/>
                        <wps:cNvSpPr txBox="1">
                          <a:spLocks noChangeArrowheads="1"/>
                        </wps:cNvSpPr>
                        <wps:spPr bwMode="auto">
                          <a:xfrm>
                            <a:off x="4686138" y="1714768"/>
                            <a:ext cx="342264" cy="386714"/>
                          </a:xfrm>
                          <a:prstGeom prst="rect">
                            <a:avLst/>
                          </a:prstGeom>
                          <a:solidFill>
                            <a:srgbClr val="FFFFFF"/>
                          </a:solidFill>
                          <a:ln w="9525">
                            <a:solidFill>
                              <a:srgbClr val="FFFFFF"/>
                            </a:solidFill>
                            <a:miter lim="800000"/>
                            <a:headEnd/>
                            <a:tailEnd/>
                          </a:ln>
                        </wps:spPr>
                        <wps:txbx>
                          <w:txbxContent>
                            <w:p w:rsidR="000E2ED9" w:rsidRDefault="000E2ED9" w:rsidP="000A2C37">
                              <w:r>
                                <w:t>П</w:t>
                              </w:r>
                            </w:p>
                          </w:txbxContent>
                        </wps:txbx>
                        <wps:bodyPr rot="0" vert="horz" wrap="square" lIns="91440" tIns="45720" rIns="91440" bIns="45720" anchor="t" anchorCtr="0" upright="1">
                          <a:spAutoFit/>
                        </wps:bodyPr>
                      </wps:wsp>
                      <wps:wsp>
                        <wps:cNvPr id="3288" name="Text Box 245"/>
                        <wps:cNvSpPr txBox="1">
                          <a:spLocks noChangeArrowheads="1"/>
                        </wps:cNvSpPr>
                        <wps:spPr bwMode="auto">
                          <a:xfrm>
                            <a:off x="1828638" y="2857126"/>
                            <a:ext cx="2385694" cy="386714"/>
                          </a:xfrm>
                          <a:prstGeom prst="rect">
                            <a:avLst/>
                          </a:prstGeom>
                          <a:solidFill>
                            <a:srgbClr val="FFFFFF"/>
                          </a:solidFill>
                          <a:ln w="9525">
                            <a:solidFill>
                              <a:srgbClr val="FFFFFF"/>
                            </a:solidFill>
                            <a:miter lim="800000"/>
                            <a:headEnd/>
                            <a:tailEnd/>
                          </a:ln>
                        </wps:spPr>
                        <wps:txbx>
                          <w:txbxContent>
                            <w:p w:rsidR="000E2ED9" w:rsidRPr="00C52294" w:rsidRDefault="000E2ED9" w:rsidP="000A2C37">
                              <w:r w:rsidRPr="00C52294">
                                <w:t>Рис3.2.. Схема ППОУ А1-ОКЛ-5М</w:t>
                              </w:r>
                            </w:p>
                          </w:txbxContent>
                        </wps:txbx>
                        <wps:bodyPr rot="0" vert="horz" wrap="square" lIns="91440" tIns="45720" rIns="91440" bIns="45720" anchor="t" anchorCtr="0" upright="1">
                          <a:spAutoFit/>
                        </wps:bodyPr>
                      </wps:wsp>
                      <wps:wsp>
                        <wps:cNvPr id="3289" name="Line 246"/>
                        <wps:cNvCnPr>
                          <a:cxnSpLocks noChangeShapeType="1"/>
                        </wps:cNvCnPr>
                        <wps:spPr bwMode="auto">
                          <a:xfrm flipV="1">
                            <a:off x="228276" y="685579"/>
                            <a:ext cx="0" cy="8003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0" name="Text Box 247"/>
                        <wps:cNvSpPr txBox="1">
                          <a:spLocks noChangeArrowheads="1"/>
                        </wps:cNvSpPr>
                        <wps:spPr bwMode="auto">
                          <a:xfrm>
                            <a:off x="0" y="286205"/>
                            <a:ext cx="685799" cy="386714"/>
                          </a:xfrm>
                          <a:prstGeom prst="rect">
                            <a:avLst/>
                          </a:prstGeom>
                          <a:solidFill>
                            <a:srgbClr val="FFFFFF"/>
                          </a:solidFill>
                          <a:ln w="9525">
                            <a:solidFill>
                              <a:srgbClr val="FFFFFF"/>
                            </a:solidFill>
                            <a:miter lim="800000"/>
                            <a:headEnd/>
                            <a:tailEnd/>
                          </a:ln>
                        </wps:spPr>
                        <wps:txbx>
                          <w:txbxContent>
                            <w:p w:rsidR="000E2ED9" w:rsidRPr="00F8696B" w:rsidRDefault="000E2ED9" w:rsidP="000A2C37">
                              <w:pPr>
                                <w:rPr>
                                  <w:lang w:val="en-US"/>
                                </w:rPr>
                              </w:pPr>
                              <w:r>
                                <w:rPr>
                                  <w:lang w:val="en-US"/>
                                </w:rPr>
                                <w:t>t</w:t>
                              </w:r>
                              <w:r>
                                <w:rPr>
                                  <w:vertAlign w:val="subscript"/>
                                  <w:lang w:val="en-US"/>
                                </w:rPr>
                                <w:t>5</w:t>
                              </w:r>
                              <w:r>
                                <w:rPr>
                                  <w:lang w:val="en-US"/>
                                </w:rPr>
                                <w:t>=5 °C</w:t>
                              </w:r>
                            </w:p>
                          </w:txbxContent>
                        </wps:txbx>
                        <wps:bodyPr rot="0" vert="horz" wrap="square" lIns="91440" tIns="45720" rIns="91440" bIns="45720" anchor="t" anchorCtr="0" upright="1">
                          <a:spAutoFit/>
                        </wps:bodyPr>
                      </wps:wsp>
                    </wpc:wpc>
                  </a:graphicData>
                </a:graphic>
              </wp:inline>
            </w:drawing>
          </mc:Choice>
          <mc:Fallback>
            <w:pict>
              <v:group w14:anchorId="299AD859" id="Полотно 3291" o:spid="_x0000_s1026" editas="canvas" style="width:495pt;height:260.55pt;mso-position-horizontal-relative:char;mso-position-vertical-relative:line" coordsize="62865,3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">
                <v:shape id="_x0000_s1027" type="#_x0000_t75" style="position:absolute;width:62865;height:33089;visibility:visible;mso-wrap-style:square">
                  <v:fill o:detectmouseclick="t"/>
                  <v:path o:connecttype="none"/>
                </v:shape>
                <v:rect id="Rectangle 206" o:spid="_x0000_s1028" style="position:absolute;left:4573;top:6855;width:7982;height:1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"/>
                <v:rect id="Rectangle 207" o:spid="_x0000_s1029" style="position:absolute;left:25142;top:6855;width:7998;height:1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"/>
                <v:rect id="Rectangle 208" o:spid="_x0000_s1030" style="position:absolute;left:44570;top:6855;width:8006;height:1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"/>
                <v:line id="Line 209" o:spid="_x0000_s1031" style="position:absolute;visibility:visible;mso-wrap-style:square" from="2282,18287" to="4573,1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"/>
                <v:line id="Line 210" o:spid="_x0000_s1032" style="position:absolute;flip:y;visibility:visible;mso-wrap-style:square" from="4573,14859" to="12555,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">
                  <v:stroke endarrow="block"/>
                </v:line>
                <v:line id="Line 211" o:spid="_x0000_s1033" style="position:absolute;visibility:visible;mso-wrap-style:square" from="12571,14859" to="15995,1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"/>
                <v:line id="Line 212" o:spid="_x0000_s1034" style="position:absolute;flip:y;visibility:visible;mso-wrap-style:square" from="15995,14859" to="16011,1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"/>
                <v:line id="Line 213" o:spid="_x0000_s1035" style="position:absolute;flip:y;visibility:visible;mso-wrap-style:square" from="2282,18287" to="2290,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"/>
                <v:line id="Line 214" o:spid="_x0000_s1036" style="position:absolute;flip:y;visibility:visible;mso-wrap-style:square" from="57150,2288" to="57158,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"/>
                <v:line id="Line 215" o:spid="_x0000_s1037" style="position:absolute;flip:x;visibility:visible;mso-wrap-style:square" from="52576,9143" to="54875,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ZE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"/>
                <v:line id="Line 216" o:spid="_x0000_s1038" style="position:absolute;flip:x;visibility:visible;mso-wrap-style:square" from="44570,9143" to="52568,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">
                  <v:stroke endarrow="block"/>
                </v:line>
                <v:line id="Line 217" o:spid="_x0000_s1039" style="position:absolute;flip:x;visibility:visible;mso-wrap-style:square" from="40005,12571" to="44578,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"/>
                <v:line id="Line 218" o:spid="_x0000_s1040" style="position:absolute;visibility:visible;mso-wrap-style:square" from="40005,12571" to="4001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"/>
                <v:line id="Line 219" o:spid="_x0000_s1041" style="position:absolute;flip:y;visibility:visible;mso-wrap-style:square" from="21710,18287" to="21710,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"/>
                <v:line id="Line 220" o:spid="_x0000_s1042" style="position:absolute;visibility:visible;mso-wrap-style:square" from="21710,18287" to="25142,1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"/>
                <v:line id="Line 221" o:spid="_x0000_s1043" style="position:absolute;flip:y;visibility:visible;mso-wrap-style:square" from="25142,15999" to="33140,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">
                  <v:stroke endarrow="block"/>
                </v:line>
                <v:line id="Line 222" o:spid="_x0000_s1044" style="position:absolute;visibility:visible;mso-wrap-style:square" from="33140,15999" to="44578,1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"/>
                <v:line id="Line 223" o:spid="_x0000_s1045" style="position:absolute;flip:y;visibility:visible;mso-wrap-style:square" from="44578,12571" to="52576,15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">
                  <v:stroke endarrow="block"/>
                </v:line>
                <v:line id="Line 224" o:spid="_x0000_s1046" style="position:absolute;visibility:visible;mso-wrap-style:square" from="52576,12571" to="57150,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RwG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AZpy/w/yY+ATn/AwAA//8DAFBLAQItABQABgAIAAAAIQDb4fbL7gAAAIUBAAATAAAAAAAA&#10;AAAAAAAAAAAAAABbQ29udGVudF9UeXBlc10ueG1sUEsBAi0AFAAGAAgAAAAhAFr0LFu/AAAAFQEA&#10;AAsAAAAAAAAAAAAAAAAAHwEAAF9yZWxzLy5yZWxzUEsBAi0AFAAGAAgAAAAhAFXtHAbHAAAA3QAA&#10;AA8AAAAAAAAAAAAAAAAABwIAAGRycy9kb3ducmV2LnhtbFBLBQYAAAAAAwADALcAAAD7AgAAAAA=&#10;"/>
                <v:line id="Line 225" o:spid="_x0000_s1047" style="position:absolute;flip:y;visibility:visible;mso-wrap-style:square" from="54859,5715" to="54867,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"/>
                <v:line id="Line 226" o:spid="_x0000_s1048" style="position:absolute;flip:x;visibility:visible;mso-wrap-style:square" from="41138,2288" to="57150,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"/>
                <v:line id="Line 227" o:spid="_x0000_s1049" style="position:absolute;visibility:visible;mso-wrap-style:square" from="41138,2288" to="41146,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"/>
                <v:line id="Line 228" o:spid="_x0000_s1050" style="position:absolute;flip:x y;visibility:visible;mso-wrap-style:square" from="33140,8003" to="41146,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"/>
                <v:line id="Line 229" o:spid="_x0000_s1051" style="position:absolute;flip:x;visibility:visible;mso-wrap-style:square" from="25142,8003" to="33140,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">
                  <v:stroke endarrow="block"/>
                </v:line>
                <v:line id="Line 230" o:spid="_x0000_s1052" style="position:absolute;flip:x;visibility:visible;mso-wrap-style:square" from="12571,11431" to="25142,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Pwn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"/>
                <v:line id="Line 231" o:spid="_x0000_s1053" style="position:absolute;flip:x;visibility:visible;mso-wrap-style:square" from="4573,11431" to="12563,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">
                  <v:stroke endarrow="block"/>
                </v:line>
                <v:line id="Line 232" o:spid="_x0000_s1054" style="position:absolute;flip:x;visibility:visible;mso-wrap-style:square" from="2282,14859" to="4573,1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HI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"/>
                <v:shapetype id="_x0000_t202" coordsize="21600,21600" o:spt="202" path="m,l,21600r21600,l21600,xe">
                  <v:stroke joinstyle="miter"/>
                  <v:path gradientshapeok="t" o:connecttype="rect"/>
                </v:shapetype>
                <v:shape id="Text Box 233" o:spid="_x0000_s1055" type="#_x0000_t202" style="position:absolute;left:1141;top:25143;width:802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" strokecolor="white">
                  <v:textbox style="mso-fit-shape-to-text:t">
                    <w:txbxContent>
                      <w:p w:rsidR="000E2ED9" w:rsidRPr="00020F88" w:rsidRDefault="000E2ED9" w:rsidP="000A2C37">
                        <w:r>
                          <w:rPr>
                            <w:lang w:val="en-US"/>
                          </w:rPr>
                          <w:t>t</w:t>
                        </w:r>
                        <w:r>
                          <w:rPr>
                            <w:vertAlign w:val="subscript"/>
                          </w:rPr>
                          <w:t>л1</w:t>
                        </w:r>
                        <w:r>
                          <w:t>=1 °С</w:t>
                        </w:r>
                      </w:p>
                    </w:txbxContent>
                  </v:textbox>
                </v:shape>
                <v:shape id="Text Box 234" o:spid="_x0000_s1056" type="#_x0000_t202" style="position:absolute;left:10280;top:22855;width:915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" strokecolor="white">
                  <v:textbox style="mso-fit-shape-to-text:t">
                    <w:txbxContent>
                      <w:p w:rsidR="000E2ED9" w:rsidRPr="009E39A4" w:rsidRDefault="000E2ED9" w:rsidP="000A2C37">
                        <w:r>
                          <w:rPr>
                            <w:lang w:val="en-US"/>
                          </w:rPr>
                          <w:t>t</w:t>
                        </w:r>
                        <w:r>
                          <w:rPr>
                            <w:vertAlign w:val="subscript"/>
                          </w:rPr>
                          <w:t>л2</w:t>
                        </w:r>
                        <w:r>
                          <w:t>=4,4 °С</w:t>
                        </w:r>
                      </w:p>
                    </w:txbxContent>
                  </v:textbox>
                </v:shape>
                <v:shape id="Text Box 235" o:spid="_x0000_s1057" type="#_x0000_t202" style="position:absolute;left:18286;top:24782;width:685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" strokecolor="white">
                  <v:textbox style="mso-fit-shape-to-text:t">
                    <w:txbxContent>
                      <w:p w:rsidR="000E2ED9" w:rsidRPr="009E39A4" w:rsidRDefault="000E2ED9" w:rsidP="000A2C37">
                        <w:r>
                          <w:rPr>
                            <w:lang w:val="en-US"/>
                          </w:rPr>
                          <w:t>t</w:t>
                        </w:r>
                        <w:r>
                          <w:rPr>
                            <w:vertAlign w:val="subscript"/>
                          </w:rPr>
                          <w:t>1</w:t>
                        </w:r>
                        <w:r>
                          <w:t>=5 °С</w:t>
                        </w:r>
                      </w:p>
                    </w:txbxContent>
                  </v:textbox>
                </v:shape>
                <v:shape id="Text Box 236" o:spid="_x0000_s1058" type="#_x0000_t202" style="position:absolute;left:34290;top:17139;width:9147;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" strokecolor="white">
                  <o:lock v:ext="edit" aspectratio="t"/>
                  <v:textbox>
                    <w:txbxContent>
                      <w:p w:rsidR="000E2ED9" w:rsidRPr="009E39A4" w:rsidRDefault="000E2ED9" w:rsidP="000A2C37">
                        <w:pPr>
                          <w:rPr>
                            <w:lang w:val="en-US"/>
                          </w:rPr>
                        </w:pPr>
                        <w:r>
                          <w:rPr>
                            <w:lang w:val="en-US"/>
                          </w:rPr>
                          <w:t>t</w:t>
                        </w:r>
                        <w:r>
                          <w:rPr>
                            <w:vertAlign w:val="subscript"/>
                            <w:lang w:val="en-US"/>
                          </w:rPr>
                          <w:t>2</w:t>
                        </w:r>
                        <w:r>
                          <w:rPr>
                            <w:lang w:val="en-US"/>
                          </w:rPr>
                          <w:t>=</w:t>
                        </w:r>
                        <w:r>
                          <w:t>72,25</w:t>
                        </w:r>
                        <w:r>
                          <w:rPr>
                            <w:lang w:val="en-US"/>
                          </w:rPr>
                          <w:t xml:space="preserve"> </w:t>
                        </w:r>
                        <w:r>
                          <w:t>°С</w:t>
                        </w:r>
                        <w:r>
                          <w:rPr>
                            <w:lang w:val="en-US"/>
                          </w:rPr>
                          <w:t xml:space="preserve"> °C</w:t>
                        </w:r>
                      </w:p>
                    </w:txbxContent>
                  </v:textbox>
                </v:shape>
                <v:shape id="Text Box 237" o:spid="_x0000_s1059" type="#_x0000_t202" style="position:absolute;left:53426;top:13711;width:795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" strokecolor="white">
                  <v:textbox style="mso-fit-shape-to-text:t">
                    <w:txbxContent>
                      <w:p w:rsidR="000E2ED9" w:rsidRPr="0046622C" w:rsidRDefault="000E2ED9" w:rsidP="000A2C37">
                        <w:pPr>
                          <w:rPr>
                            <w:lang w:val="en-US"/>
                          </w:rPr>
                        </w:pPr>
                        <w:r>
                          <w:rPr>
                            <w:lang w:val="en-US"/>
                          </w:rPr>
                          <w:t>t</w:t>
                        </w:r>
                        <w:r>
                          <w:rPr>
                            <w:vertAlign w:val="subscript"/>
                            <w:lang w:val="en-US"/>
                          </w:rPr>
                          <w:t>3</w:t>
                        </w:r>
                        <w:r>
                          <w:rPr>
                            <w:lang w:val="en-US"/>
                          </w:rPr>
                          <w:t>=</w:t>
                        </w:r>
                        <w:r>
                          <w:t>85</w:t>
                        </w:r>
                        <w:r>
                          <w:rPr>
                            <w:lang w:val="en-US"/>
                          </w:rPr>
                          <w:t xml:space="preserve"> °C</w:t>
                        </w:r>
                      </w:p>
                    </w:txbxContent>
                  </v:textbox>
                </v:shape>
                <v:shape id="Text Box 238" o:spid="_x0000_s1060" type="#_x0000_t202" style="position:absolute;left:34290;top:4567;width:342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" strokecolor="white">
                  <v:textbox style="mso-fit-shape-to-text:t">
                    <w:txbxContent>
                      <w:p w:rsidR="000E2ED9" w:rsidRPr="00F8696B" w:rsidRDefault="000E2ED9" w:rsidP="000A2C37">
                        <w:pPr>
                          <w:rPr>
                            <w:lang w:val="en-US"/>
                          </w:rPr>
                        </w:pPr>
                        <w:r>
                          <w:rPr>
                            <w:lang w:val="en-US"/>
                          </w:rPr>
                          <w:t>t</w:t>
                        </w:r>
                        <w:r>
                          <w:rPr>
                            <w:vertAlign w:val="subscript"/>
                            <w:lang w:val="en-US"/>
                          </w:rPr>
                          <w:t>3</w:t>
                        </w:r>
                      </w:p>
                    </w:txbxContent>
                  </v:textbox>
                </v:shape>
                <v:shape id="Text Box 239" o:spid="_x0000_s1061" type="#_x0000_t202" style="position:absolute;left:13712;top:8003;width:1029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" strokecolor="white">
                  <v:textbox>
                    <w:txbxContent>
                      <w:p w:rsidR="000E2ED9" w:rsidRPr="00CB2403" w:rsidRDefault="000E2ED9" w:rsidP="000A2C37">
                        <w:r>
                          <w:rPr>
                            <w:lang w:val="en-US"/>
                          </w:rPr>
                          <w:t>t</w:t>
                        </w:r>
                        <w:r>
                          <w:rPr>
                            <w:vertAlign w:val="subscript"/>
                            <w:lang w:val="en-US"/>
                          </w:rPr>
                          <w:t>4</w:t>
                        </w:r>
                        <w:r>
                          <w:t>=17 °С</w:t>
                        </w:r>
                      </w:p>
                    </w:txbxContent>
                  </v:textbox>
                </v:shape>
                <v:shape id="Text Box 240" o:spid="_x0000_s1062" type="#_x0000_t202" style="position:absolute;left:46861;top:3427;width:8007;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" strokecolor="white">
                  <v:textbox style="mso-fit-shape-to-text:t">
                    <w:txbxContent>
                      <w:p w:rsidR="000E2ED9" w:rsidRPr="00CB2403" w:rsidRDefault="000E2ED9" w:rsidP="000A2C37">
                        <w:r>
                          <w:rPr>
                            <w:lang w:val="en-US"/>
                          </w:rPr>
                          <w:t>t</w:t>
                        </w:r>
                        <w:r>
                          <w:rPr>
                            <w:vertAlign w:val="subscript"/>
                          </w:rPr>
                          <w:t>г1</w:t>
                        </w:r>
                        <w:r>
                          <w:t>=88 °С</w:t>
                        </w:r>
                      </w:p>
                    </w:txbxContent>
                  </v:textbox>
                </v:shape>
                <v:shape id="Text Box 241" o:spid="_x0000_s1063" type="#_x0000_t202" style="position:absolute;left:33148;top:9143;width:1028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" strokecolor="white">
                  <v:textbox style="mso-fit-shape-to-text:t">
                    <w:txbxContent>
                      <w:p w:rsidR="000E2ED9" w:rsidRPr="00CB2403" w:rsidRDefault="000E2ED9" w:rsidP="000A2C37">
                        <w:r>
                          <w:rPr>
                            <w:lang w:val="en-US"/>
                          </w:rPr>
                          <w:t>t</w:t>
                        </w:r>
                        <w:r>
                          <w:rPr>
                            <w:vertAlign w:val="subscript"/>
                          </w:rPr>
                          <w:t>г2</w:t>
                        </w:r>
                        <w:r>
                          <w:t>=84,1 °С</w:t>
                        </w:r>
                      </w:p>
                    </w:txbxContent>
                  </v:textbox>
                </v:shape>
                <v:shape id="Text Box 242" o:spid="_x0000_s1064" type="#_x0000_t202" style="position:absolute;left:5715;top:8003;width:6775;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" strokecolor="white">
                  <v:textbox style="mso-fit-shape-to-text:t">
                    <w:txbxContent>
                      <w:p w:rsidR="000E2ED9" w:rsidRDefault="000E2ED9" w:rsidP="000A2C37">
                        <w:r>
                          <w:t>О.Л.В.</w:t>
                        </w:r>
                      </w:p>
                    </w:txbxContent>
                  </v:textbox>
                </v:shape>
                <v:shape id="Text Box 243" o:spid="_x0000_s1065" type="#_x0000_t202" style="position:absolute;left:27425;top:11431;width:3416;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" strokecolor="white">
                  <v:textbox style="mso-fit-shape-to-text:t">
                    <w:txbxContent>
                      <w:p w:rsidR="000E2ED9" w:rsidRDefault="000E2ED9" w:rsidP="000A2C37">
                        <w:r>
                          <w:t>Р</w:t>
                        </w:r>
                      </w:p>
                    </w:txbxContent>
                  </v:textbox>
                </v:shape>
                <v:shape id="Text Box 244" o:spid="_x0000_s1066" type="#_x0000_t202" style="position:absolute;left:46861;top:17147;width:3423;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" strokecolor="white">
                  <v:textbox style="mso-fit-shape-to-text:t">
                    <w:txbxContent>
                      <w:p w:rsidR="000E2ED9" w:rsidRDefault="000E2ED9" w:rsidP="000A2C37">
                        <w:r>
                          <w:t>П</w:t>
                        </w:r>
                      </w:p>
                    </w:txbxContent>
                  </v:textbox>
                </v:shape>
                <v:shape id="Text Box 245" o:spid="_x0000_s1067" type="#_x0000_t202" style="position:absolute;left:18286;top:28571;width:2385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" strokecolor="white">
                  <v:textbox style="mso-fit-shape-to-text:t">
                    <w:txbxContent>
                      <w:p w:rsidR="000E2ED9" w:rsidRPr="00C52294" w:rsidRDefault="000E2ED9" w:rsidP="000A2C37">
                        <w:r w:rsidRPr="00C52294">
                          <w:t>Рис3.2.. Схема ППОУ А1-ОКЛ-5М</w:t>
                        </w:r>
                      </w:p>
                    </w:txbxContent>
                  </v:textbox>
                </v:shape>
                <v:line id="Line 246" o:spid="_x0000_s1068" style="position:absolute;flip:y;visibility:visible;mso-wrap-style:square" from="2282,6855" to="228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vq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"/>
                <v:shape id="Text Box 247" o:spid="_x0000_s1069" type="#_x0000_t202" style="position:absolute;top:2862;width:685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" strokecolor="white">
                  <v:textbox style="mso-fit-shape-to-text:t">
                    <w:txbxContent>
                      <w:p w:rsidR="000E2ED9" w:rsidRPr="00F8696B" w:rsidRDefault="000E2ED9" w:rsidP="000A2C37">
                        <w:pPr>
                          <w:rPr>
                            <w:lang w:val="en-US"/>
                          </w:rPr>
                        </w:pPr>
                        <w:r>
                          <w:rPr>
                            <w:lang w:val="en-US"/>
                          </w:rPr>
                          <w:t>t</w:t>
                        </w:r>
                        <w:r>
                          <w:rPr>
                            <w:vertAlign w:val="subscript"/>
                            <w:lang w:val="en-US"/>
                          </w:rPr>
                          <w:t>5</w:t>
                        </w:r>
                        <w:r>
                          <w:rPr>
                            <w:lang w:val="en-US"/>
                          </w:rPr>
                          <w:t>=5 °C</w:t>
                        </w:r>
                      </w:p>
                    </w:txbxContent>
                  </v:textbox>
                </v:shape>
                <w10:anchorlock/>
              </v:group>
            </w:pict>
          </mc:Fallback>
        </mc:AlternateContent>
      </w:r>
      <w:r w:rsidRPr="00BC275F">
        <w:rPr>
          <w:rFonts w:ascii="Times New Roman" w:hAnsi="Times New Roman" w:cs="Times New Roman"/>
          <w:sz w:val="28"/>
          <w:szCs w:val="28"/>
          <w:lang w:val="uk-UA"/>
        </w:rPr>
        <w:t xml:space="preserve">       </w:t>
      </w:r>
      <w:r w:rsidRPr="00BC275F">
        <w:rPr>
          <w:rFonts w:ascii="Times New Roman" w:hAnsi="Times New Roman" w:cs="Times New Roman"/>
          <w:position w:val="-24"/>
          <w:sz w:val="28"/>
          <w:szCs w:val="28"/>
          <w:lang w:val="uk-UA"/>
        </w:rPr>
        <w:object w:dxaOrig="3060" w:dyaOrig="620">
          <v:shape id="_x0000_i1052" type="#_x0000_t75" style="width:153pt;height:30.75pt" o:ole="">
            <v:imagedata r:id="rId73" o:title=""/>
          </v:shape>
          <o:OLEObject Type="Embed" ProgID="Equation.3" ShapeID="_x0000_i1052" DrawAspect="Content" ObjectID="_1670674322" r:id="rId74"/>
        </w:objec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Визначення відсутніх температур</w:t>
      </w:r>
    </w:p>
    <w:p w:rsidR="000A2C37"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Температура гарячої води</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3240" w:dyaOrig="380">
          <v:shape id="_x0000_i1053" type="#_x0000_t75" style="width:162pt;height:18.75pt" o:ole="">
            <v:imagedata r:id="rId75" o:title=""/>
          </v:shape>
          <o:OLEObject Type="Embed" ProgID="Equation.3" ShapeID="_x0000_i1053" DrawAspect="Content" ObjectID="_1670674323" r:id="rId76"/>
        </w:object>
      </w:r>
      <w:r w:rsidRPr="00BC275F">
        <w:rPr>
          <w:rFonts w:ascii="Times New Roman" w:hAnsi="Times New Roman" w:cs="Times New Roman"/>
          <w:sz w:val="28"/>
          <w:szCs w:val="28"/>
          <w:lang w:val="uk-UA"/>
        </w:rPr>
        <w:t xml:space="preserve">                                                                      </w:t>
      </w:r>
      <w:r w:rsidR="003B6B4F">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3B6B4F">
        <w:rPr>
          <w:rFonts w:ascii="Times New Roman" w:hAnsi="Times New Roman" w:cs="Times New Roman"/>
          <w:sz w:val="28"/>
          <w:szCs w:val="28"/>
          <w:lang w:val="uk-UA"/>
        </w:rPr>
        <w:t>2</w:t>
      </w:r>
      <w:r w:rsidRPr="00BC275F">
        <w:rPr>
          <w:rFonts w:ascii="Times New Roman" w:hAnsi="Times New Roman" w:cs="Times New Roman"/>
          <w:sz w:val="28"/>
          <w:szCs w:val="28"/>
          <w:lang w:val="uk-UA"/>
        </w:rPr>
        <w:t>)</w: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Температура продукту після секції регенерації</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1960" w:dyaOrig="700">
          <v:shape id="_x0000_i1054" type="#_x0000_t75" style="width:98.25pt;height:35.25pt" o:ole="">
            <v:imagedata r:id="rId77" o:title=""/>
          </v:shape>
          <o:OLEObject Type="Embed" ProgID="Equation.3" ShapeID="_x0000_i1054" DrawAspect="Content" ObjectID="_1670674324" r:id="rId78"/>
        </w:object>
      </w:r>
      <w:r w:rsidR="0064676D" w:rsidRPr="00BC275F">
        <w:rPr>
          <w:rFonts w:ascii="Times New Roman" w:hAnsi="Times New Roman" w:cs="Times New Roman"/>
          <w:sz w:val="28"/>
          <w:szCs w:val="28"/>
          <w:lang w:val="uk-UA"/>
        </w:rPr>
        <w:t>, звідси</w:t>
      </w:r>
      <w:r w:rsidRPr="00BC275F">
        <w:rPr>
          <w:rFonts w:ascii="Times New Roman" w:hAnsi="Times New Roman" w:cs="Times New Roman"/>
          <w:sz w:val="28"/>
          <w:szCs w:val="28"/>
          <w:lang w:val="uk-UA"/>
        </w:rPr>
        <w:t xml:space="preserve">    </w:t>
      </w:r>
      <w:r w:rsidRPr="00BC275F">
        <w:rPr>
          <w:rFonts w:ascii="Times New Roman" w:hAnsi="Times New Roman" w:cs="Times New Roman"/>
          <w:position w:val="-12"/>
          <w:sz w:val="28"/>
          <w:szCs w:val="28"/>
          <w:lang w:val="uk-UA"/>
        </w:rPr>
        <w:object w:dxaOrig="1860" w:dyaOrig="360">
          <v:shape id="_x0000_i1055" type="#_x0000_t75" style="width:93pt;height:18pt" o:ole="">
            <v:imagedata r:id="rId79" o:title=""/>
          </v:shape>
          <o:OLEObject Type="Embed" ProgID="Equation.3" ShapeID="_x0000_i1055" DrawAspect="Content" ObjectID="_1670674325" r:id="rId80"/>
        </w:object>
      </w:r>
      <w:r w:rsidRPr="00BC275F">
        <w:rPr>
          <w:rFonts w:ascii="Times New Roman" w:hAnsi="Times New Roman" w:cs="Times New Roman"/>
          <w:sz w:val="28"/>
          <w:szCs w:val="28"/>
          <w:lang w:val="uk-UA"/>
        </w:rPr>
        <w:t xml:space="preserve">                                            </w:t>
      </w:r>
      <w:r w:rsidR="003B6B4F">
        <w:rPr>
          <w:rFonts w:ascii="Times New Roman" w:hAnsi="Times New Roman" w:cs="Times New Roman"/>
          <w:sz w:val="28"/>
          <w:szCs w:val="28"/>
          <w:lang w:val="uk-UA"/>
        </w:rPr>
        <w:t>(4.3</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3159" w:dyaOrig="400">
          <v:shape id="_x0000_i1056" type="#_x0000_t75" style="width:158.25pt;height:20.25pt" o:ole="">
            <v:imagedata r:id="rId81" o:title=""/>
          </v:shape>
          <o:OLEObject Type="Embed" ProgID="Equation.3" ShapeID="_x0000_i1056" DrawAspect="Content" ObjectID="_1670674326" r:id="rId82"/>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900" w:dyaOrig="360">
          <v:shape id="_x0000_i1057" type="#_x0000_t75" style="width:95.25pt;height:18pt" o:ole="">
            <v:imagedata r:id="rId83" o:title=""/>
          </v:shape>
          <o:OLEObject Type="Embed" ProgID="Equation.3" ShapeID="_x0000_i1057" DrawAspect="Content" ObjectID="_1670674327" r:id="rId84"/>
        </w:object>
      </w:r>
      <w:r w:rsidRPr="00BC275F">
        <w:rPr>
          <w:rFonts w:ascii="Times New Roman" w:hAnsi="Times New Roman" w:cs="Times New Roman"/>
          <w:sz w:val="28"/>
          <w:szCs w:val="28"/>
          <w:lang w:val="uk-UA"/>
        </w:rPr>
        <w:t xml:space="preserve">                                                                                      </w:t>
      </w:r>
      <w:r w:rsidR="003B6B4F">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3B6B4F">
        <w:rPr>
          <w:rFonts w:ascii="Times New Roman" w:hAnsi="Times New Roman" w:cs="Times New Roman"/>
          <w:sz w:val="28"/>
          <w:szCs w:val="28"/>
          <w:lang w:val="uk-UA"/>
        </w:rPr>
        <w:t>4</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2840" w:dyaOrig="360">
          <v:shape id="_x0000_i1058" type="#_x0000_t75" style="width:141.75pt;height:18pt" o:ole="">
            <v:imagedata r:id="rId85" o:title=""/>
          </v:shape>
          <o:OLEObject Type="Embed" ProgID="Equation.3" ShapeID="_x0000_i1058" DrawAspect="Content" ObjectID="_1670674328" r:id="rId86"/>
        </w:objec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Для визначення температури крижаної води на виході з апарату складаємо рівняння теплового балансу:</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4160" w:dyaOrig="360">
          <v:shape id="_x0000_i1059" type="#_x0000_t75" style="width:207.75pt;height:18pt" o:ole="">
            <v:imagedata r:id="rId87" o:title=""/>
          </v:shape>
          <o:OLEObject Type="Embed" ProgID="Equation.3" ShapeID="_x0000_i1059" DrawAspect="Content" ObjectID="_1670674329" r:id="rId88"/>
        </w:object>
      </w:r>
      <w:r w:rsidRPr="00BC275F">
        <w:rPr>
          <w:rFonts w:ascii="Times New Roman" w:hAnsi="Times New Roman" w:cs="Times New Roman"/>
          <w:sz w:val="28"/>
          <w:szCs w:val="28"/>
          <w:lang w:val="uk-UA"/>
        </w:rPr>
        <w:t xml:space="preserve">                                                      </w:t>
      </w:r>
      <w:r w:rsidR="003B6B4F">
        <w:rPr>
          <w:rFonts w:ascii="Times New Roman" w:hAnsi="Times New Roman" w:cs="Times New Roman"/>
          <w:sz w:val="28"/>
          <w:szCs w:val="28"/>
          <w:lang w:val="uk-UA"/>
        </w:rPr>
        <w:t>(4.5</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2439" w:dyaOrig="700">
          <v:shape id="_x0000_i1060" type="#_x0000_t75" style="width:122.25pt;height:35.25pt" o:ole="">
            <v:imagedata r:id="rId89" o:title=""/>
          </v:shape>
          <o:OLEObject Type="Embed" ProgID="Equation.3" ShapeID="_x0000_i1060" DrawAspect="Content" ObjectID="_1670674330" r:id="rId90"/>
        </w:object>
      </w:r>
      <w:r w:rsidRPr="00BC275F">
        <w:rPr>
          <w:rFonts w:ascii="Times New Roman" w:hAnsi="Times New Roman" w:cs="Times New Roman"/>
          <w:sz w:val="28"/>
          <w:szCs w:val="28"/>
          <w:lang w:val="uk-UA"/>
        </w:rPr>
        <w:t xml:space="preserve">                                                                               </w:t>
      </w:r>
      <w:r w:rsidR="003B6B4F">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3B6B4F">
        <w:rPr>
          <w:rFonts w:ascii="Times New Roman" w:hAnsi="Times New Roman" w:cs="Times New Roman"/>
          <w:sz w:val="28"/>
          <w:szCs w:val="28"/>
          <w:lang w:val="uk-UA"/>
        </w:rPr>
        <w:t>6</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3220" w:dyaOrig="620">
          <v:shape id="_x0000_i1061" type="#_x0000_t75" style="width:161.25pt;height:30.75pt" o:ole="">
            <v:imagedata r:id="rId91" o:title=""/>
          </v:shape>
          <o:OLEObject Type="Embed" ProgID="Equation.3" ShapeID="_x0000_i1061" DrawAspect="Content" ObjectID="_1670674331" r:id="rId92"/>
        </w:objec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Для визначення температури гарячої води на виході з апарату складаємо рівняння теплового балансу:</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4120" w:dyaOrig="360">
          <v:shape id="_x0000_i1062" type="#_x0000_t75" style="width:206.25pt;height:18pt" o:ole="">
            <v:imagedata r:id="rId93" o:title=""/>
          </v:shape>
          <o:OLEObject Type="Embed" ProgID="Equation.3" ShapeID="_x0000_i1062" DrawAspect="Content" ObjectID="_1670674332" r:id="rId94"/>
        </w:object>
      </w:r>
      <w:r w:rsidRPr="00BC275F">
        <w:rPr>
          <w:rFonts w:ascii="Times New Roman" w:hAnsi="Times New Roman" w:cs="Times New Roman"/>
          <w:position w:val="-12"/>
          <w:sz w:val="28"/>
          <w:szCs w:val="28"/>
          <w:lang w:val="uk-UA"/>
        </w:rPr>
        <w:t xml:space="preserve">                                                        </w:t>
      </w:r>
      <w:r w:rsidR="003B6B4F">
        <w:rPr>
          <w:rFonts w:ascii="Times New Roman" w:hAnsi="Times New Roman" w:cs="Times New Roman"/>
          <w:position w:val="-12"/>
          <w:sz w:val="28"/>
          <w:szCs w:val="28"/>
          <w:lang w:val="uk-UA"/>
        </w:rPr>
        <w:t>(4</w:t>
      </w:r>
      <w:r w:rsidRPr="00BC275F">
        <w:rPr>
          <w:rFonts w:ascii="Times New Roman" w:hAnsi="Times New Roman" w:cs="Times New Roman"/>
          <w:position w:val="-12"/>
          <w:sz w:val="28"/>
          <w:szCs w:val="28"/>
          <w:lang w:val="uk-UA"/>
        </w:rPr>
        <w:t>.</w:t>
      </w:r>
      <w:r w:rsidR="003B6B4F">
        <w:rPr>
          <w:rFonts w:ascii="Times New Roman" w:hAnsi="Times New Roman" w:cs="Times New Roman"/>
          <w:position w:val="-12"/>
          <w:sz w:val="28"/>
          <w:szCs w:val="28"/>
          <w:lang w:val="uk-UA"/>
        </w:rPr>
        <w:t>7</w:t>
      </w:r>
      <w:r w:rsidRPr="00BC275F">
        <w:rPr>
          <w:rFonts w:ascii="Times New Roman" w:hAnsi="Times New Roman" w:cs="Times New Roman"/>
          <w:position w:val="-12"/>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2420" w:dyaOrig="700">
          <v:shape id="_x0000_i1063" type="#_x0000_t75" style="width:120.75pt;height:35.25pt" o:ole="">
            <v:imagedata r:id="rId95" o:title=""/>
          </v:shape>
          <o:OLEObject Type="Embed" ProgID="Equation.3" ShapeID="_x0000_i1063" DrawAspect="Content" ObjectID="_1670674333" r:id="rId96"/>
        </w:object>
      </w:r>
      <w:r w:rsidRPr="00BC275F">
        <w:rPr>
          <w:rFonts w:ascii="Times New Roman" w:hAnsi="Times New Roman" w:cs="Times New Roman"/>
          <w:position w:val="-30"/>
          <w:sz w:val="28"/>
          <w:szCs w:val="28"/>
          <w:lang w:val="uk-UA"/>
        </w:rPr>
        <w:t xml:space="preserve">                                                                              </w:t>
      </w:r>
      <w:r w:rsidR="003B6B4F">
        <w:rPr>
          <w:rFonts w:ascii="Times New Roman" w:hAnsi="Times New Roman" w:cs="Times New Roman"/>
          <w:position w:val="-30"/>
          <w:sz w:val="28"/>
          <w:szCs w:val="28"/>
          <w:lang w:val="uk-UA"/>
        </w:rPr>
        <w:t>(4.8</w:t>
      </w:r>
      <w:r w:rsidRPr="00BC275F">
        <w:rPr>
          <w:rFonts w:ascii="Times New Roman" w:hAnsi="Times New Roman" w:cs="Times New Roman"/>
          <w:position w:val="-30"/>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3840" w:dyaOrig="620">
          <v:shape id="_x0000_i1064" type="#_x0000_t75" style="width:192pt;height:30.75pt" o:ole="">
            <v:imagedata r:id="rId97" o:title=""/>
          </v:shape>
          <o:OLEObject Type="Embed" ProgID="Equation.3" ShapeID="_x0000_i1064" DrawAspect="Content" ObjectID="_1670674334" r:id="rId98"/>
        </w:objec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Визначення середнього температурного напору для секції регенерації</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noProof/>
          <w:sz w:val="28"/>
          <w:szCs w:val="28"/>
          <w:lang w:eastAsia="ru-RU"/>
        </w:rPr>
        <mc:AlternateContent>
          <mc:Choice Requires="wpc">
            <w:drawing>
              <wp:inline distT="0" distB="0" distL="0" distR="0" wp14:anchorId="7AD690BF" wp14:editId="147BF8A9">
                <wp:extent cx="2744531" cy="1644893"/>
                <wp:effectExtent l="0" t="0" r="17780" b="12700"/>
                <wp:docPr id="3247" name="Полотно 3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40" name="Line 197"/>
                        <wps:cNvCnPr>
                          <a:cxnSpLocks noChangeShapeType="1"/>
                        </wps:cNvCnPr>
                        <wps:spPr bwMode="auto">
                          <a:xfrm flipV="1">
                            <a:off x="914823" y="228834"/>
                            <a:ext cx="0" cy="1257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1" name="Line 198"/>
                        <wps:cNvCnPr>
                          <a:cxnSpLocks noChangeShapeType="1"/>
                        </wps:cNvCnPr>
                        <wps:spPr bwMode="auto">
                          <a:xfrm>
                            <a:off x="1372235" y="228834"/>
                            <a:ext cx="0" cy="1257359"/>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42" name="Line 199"/>
                        <wps:cNvCnPr>
                          <a:cxnSpLocks noChangeShapeType="1"/>
                        </wps:cNvCnPr>
                        <wps:spPr bwMode="auto">
                          <a:xfrm>
                            <a:off x="1828837" y="228834"/>
                            <a:ext cx="810" cy="1257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3" name="Text Box 200"/>
                        <wps:cNvSpPr txBox="1">
                          <a:spLocks noChangeArrowheads="1"/>
                        </wps:cNvSpPr>
                        <wps:spPr bwMode="auto">
                          <a:xfrm>
                            <a:off x="0" y="114827"/>
                            <a:ext cx="800734" cy="386714"/>
                          </a:xfrm>
                          <a:prstGeom prst="rect">
                            <a:avLst/>
                          </a:prstGeom>
                          <a:solidFill>
                            <a:srgbClr val="FFFFFF"/>
                          </a:solidFill>
                          <a:ln w="9525">
                            <a:solidFill>
                              <a:srgbClr val="FFFFFF"/>
                            </a:solidFill>
                            <a:miter lim="800000"/>
                            <a:headEnd/>
                            <a:tailEnd/>
                          </a:ln>
                        </wps:spPr>
                        <wps:txbx>
                          <w:txbxContent>
                            <w:p w:rsidR="000E2ED9" w:rsidRDefault="000E2ED9" w:rsidP="000A2C37">
                              <w:r>
                                <w:t>72,25°С</w:t>
                              </w:r>
                            </w:p>
                          </w:txbxContent>
                        </wps:txbx>
                        <wps:bodyPr rot="0" vert="horz" wrap="square" lIns="91440" tIns="45720" rIns="91440" bIns="45720" anchor="t" anchorCtr="0" upright="1">
                          <a:spAutoFit/>
                        </wps:bodyPr>
                      </wps:wsp>
                      <wps:wsp>
                        <wps:cNvPr id="3244" name="Text Box 201"/>
                        <wps:cNvSpPr txBox="1">
                          <a:spLocks noChangeArrowheads="1"/>
                        </wps:cNvSpPr>
                        <wps:spPr bwMode="auto">
                          <a:xfrm>
                            <a:off x="229111" y="1258179"/>
                            <a:ext cx="571499" cy="386714"/>
                          </a:xfrm>
                          <a:prstGeom prst="rect">
                            <a:avLst/>
                          </a:prstGeom>
                          <a:solidFill>
                            <a:srgbClr val="FFFFFF"/>
                          </a:solidFill>
                          <a:ln w="9525">
                            <a:solidFill>
                              <a:srgbClr val="FFFFFF"/>
                            </a:solidFill>
                            <a:miter lim="800000"/>
                            <a:headEnd/>
                            <a:tailEnd/>
                          </a:ln>
                        </wps:spPr>
                        <wps:txbx>
                          <w:txbxContent>
                            <w:p w:rsidR="000E2ED9" w:rsidRDefault="000E2ED9" w:rsidP="000A2C37">
                              <w:r>
                                <w:t>5 °С</w:t>
                              </w:r>
                            </w:p>
                          </w:txbxContent>
                        </wps:txbx>
                        <wps:bodyPr rot="0" vert="horz" wrap="square" lIns="91440" tIns="45720" rIns="91440" bIns="45720" anchor="t" anchorCtr="0" upright="1">
                          <a:spAutoFit/>
                        </wps:bodyPr>
                      </wps:wsp>
                      <wps:wsp>
                        <wps:cNvPr id="3245" name="Text Box 202"/>
                        <wps:cNvSpPr txBox="1">
                          <a:spLocks noChangeArrowheads="1"/>
                        </wps:cNvSpPr>
                        <wps:spPr bwMode="auto">
                          <a:xfrm>
                            <a:off x="1943797" y="114827"/>
                            <a:ext cx="571499" cy="386714"/>
                          </a:xfrm>
                          <a:prstGeom prst="rect">
                            <a:avLst/>
                          </a:prstGeom>
                          <a:solidFill>
                            <a:srgbClr val="FFFFFF"/>
                          </a:solidFill>
                          <a:ln w="9525">
                            <a:solidFill>
                              <a:srgbClr val="FFFFFF"/>
                            </a:solidFill>
                            <a:miter lim="800000"/>
                            <a:headEnd/>
                            <a:tailEnd/>
                          </a:ln>
                        </wps:spPr>
                        <wps:txbx>
                          <w:txbxContent>
                            <w:p w:rsidR="000E2ED9" w:rsidRDefault="000E2ED9" w:rsidP="000A2C37">
                              <w:r>
                                <w:t>85 °С</w:t>
                              </w:r>
                            </w:p>
                          </w:txbxContent>
                        </wps:txbx>
                        <wps:bodyPr rot="0" vert="horz" wrap="square" lIns="91440" tIns="45720" rIns="91440" bIns="45720" anchor="t" anchorCtr="0" upright="1">
                          <a:spAutoFit/>
                        </wps:bodyPr>
                      </wps:wsp>
                      <wps:wsp>
                        <wps:cNvPr id="3246" name="Text Box 203"/>
                        <wps:cNvSpPr txBox="1">
                          <a:spLocks noChangeArrowheads="1"/>
                        </wps:cNvSpPr>
                        <wps:spPr bwMode="auto">
                          <a:xfrm>
                            <a:off x="1943797" y="1258179"/>
                            <a:ext cx="800734" cy="386714"/>
                          </a:xfrm>
                          <a:prstGeom prst="rect">
                            <a:avLst/>
                          </a:prstGeom>
                          <a:solidFill>
                            <a:srgbClr val="FFFFFF"/>
                          </a:solidFill>
                          <a:ln w="9525">
                            <a:solidFill>
                              <a:srgbClr val="FFFFFF"/>
                            </a:solidFill>
                            <a:miter lim="800000"/>
                            <a:headEnd/>
                            <a:tailEnd/>
                          </a:ln>
                        </wps:spPr>
                        <wps:txbx>
                          <w:txbxContent>
                            <w:p w:rsidR="000E2ED9" w:rsidRDefault="000E2ED9" w:rsidP="000A2C37">
                              <w:r>
                                <w:t>17 °С</w:t>
                              </w:r>
                            </w:p>
                          </w:txbxContent>
                        </wps:txbx>
                        <wps:bodyPr rot="0" vert="horz" wrap="square" lIns="91440" tIns="45720" rIns="91440" bIns="45720" anchor="t" anchorCtr="0" upright="1">
                          <a:spAutoFit/>
                        </wps:bodyPr>
                      </wps:wsp>
                    </wpc:wpc>
                  </a:graphicData>
                </a:graphic>
              </wp:inline>
            </w:drawing>
          </mc:Choice>
          <mc:Fallback>
            <w:pict>
              <v:group w14:anchorId="7AD690BF" id="Полотно 3247" o:spid="_x0000_s1070" editas="canvas" style="width:216.1pt;height:129.5pt;mso-position-horizontal-relative:char;mso-position-vertical-relative:line" coordsize="27444,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">
                <v:shape id="_x0000_s1071" type="#_x0000_t75" style="position:absolute;width:27444;height:16446;visibility:visible;mso-wrap-style:square">
                  <v:fill o:detectmouseclick="t"/>
                  <v:path o:connecttype="none"/>
                </v:shape>
                <v:line id="Line 197" o:spid="_x0000_s1072" style="position:absolute;flip:y;visibility:visible;mso-wrap-style:square" from="9148,2288" to="9148,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">
                  <v:stroke endarrow="block"/>
                </v:line>
                <v:line id="Line 198" o:spid="_x0000_s1073" style="position:absolute;visibility:visible;mso-wrap-style:square" from="13722,2288" to="13722,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">
                  <v:stroke dashstyle="longDash"/>
                </v:line>
                <v:line id="Line 199" o:spid="_x0000_s1074" style="position:absolute;visibility:visible;mso-wrap-style:square" from="18288,2288" to="18296,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">
                  <v:stroke endarrow="block"/>
                </v:line>
                <v:shape id="Text Box 200" o:spid="_x0000_s1075" type="#_x0000_t202" style="position:absolute;top:1148;width:800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" strokecolor="white">
                  <v:textbox style="mso-fit-shape-to-text:t">
                    <w:txbxContent>
                      <w:p w:rsidR="000E2ED9" w:rsidRDefault="000E2ED9" w:rsidP="000A2C37">
                        <w:r>
                          <w:t>72,25°С</w:t>
                        </w:r>
                      </w:p>
                    </w:txbxContent>
                  </v:textbox>
                </v:shape>
                <v:shape id="Text Box 201" o:spid="_x0000_s1076" type="#_x0000_t202" style="position:absolute;left:2291;top:12581;width:571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" strokecolor="white">
                  <v:textbox style="mso-fit-shape-to-text:t">
                    <w:txbxContent>
                      <w:p w:rsidR="000E2ED9" w:rsidRDefault="000E2ED9" w:rsidP="000A2C37">
                        <w:r>
                          <w:t>5 °С</w:t>
                        </w:r>
                      </w:p>
                    </w:txbxContent>
                  </v:textbox>
                </v:shape>
                <v:shape id="Text Box 202" o:spid="_x0000_s1077" type="#_x0000_t202" style="position:absolute;left:19437;top:1148;width:571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" strokecolor="white">
                  <v:textbox style="mso-fit-shape-to-text:t">
                    <w:txbxContent>
                      <w:p w:rsidR="000E2ED9" w:rsidRDefault="000E2ED9" w:rsidP="000A2C37">
                        <w:r>
                          <w:t>85 °С</w:t>
                        </w:r>
                      </w:p>
                    </w:txbxContent>
                  </v:textbox>
                </v:shape>
                <v:shape id="Text Box 203" o:spid="_x0000_s1078" type="#_x0000_t202" style="position:absolute;left:19437;top:12581;width:800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" strokecolor="white">
                  <v:textbox style="mso-fit-shape-to-text:t">
                    <w:txbxContent>
                      <w:p w:rsidR="000E2ED9" w:rsidRDefault="000E2ED9" w:rsidP="000A2C37">
                        <w:r>
                          <w:t>17 °С</w:t>
                        </w:r>
                      </w:p>
                    </w:txbxContent>
                  </v:textbox>
                </v:shape>
                <w10:anchorlock/>
              </v:group>
            </w:pict>
          </mc:Fallback>
        </mc:AlternateConten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780" w:dyaOrig="380">
          <v:shape id="_x0000_i1065" type="#_x0000_t75" style="width:138.75pt;height:18.75pt" o:ole="">
            <v:imagedata r:id="rId99" o:title=""/>
          </v:shape>
          <o:OLEObject Type="Embed" ProgID="Equation.3" ShapeID="_x0000_i1065" DrawAspect="Content" ObjectID="_1670674335" r:id="rId100"/>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079" w:dyaOrig="380">
          <v:shape id="_x0000_i1066" type="#_x0000_t75" style="width:104.25pt;height:18.75pt" o:ole="">
            <v:imagedata r:id="rId101" o:title=""/>
          </v:shape>
          <o:OLEObject Type="Embed" ProgID="Equation.3" ShapeID="_x0000_i1066" DrawAspect="Content" ObjectID="_1670674336" r:id="rId102"/>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2640" w:dyaOrig="700">
          <v:shape id="_x0000_i1067" type="#_x0000_t75" style="width:132pt;height:35.25pt" o:ole="">
            <v:imagedata r:id="rId103" o:title=""/>
          </v:shape>
          <o:OLEObject Type="Embed" ProgID="Equation.3" ShapeID="_x0000_i1067" DrawAspect="Content" ObjectID="_1670674337" r:id="rId104"/>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700" w:dyaOrig="639">
          <v:shape id="_x0000_i1068" type="#_x0000_t75" style="width:84.75pt;height:32.25pt" o:ole="">
            <v:imagedata r:id="rId105" o:title=""/>
          </v:shape>
          <o:OLEObject Type="Embed" ProgID="Equation.3" ShapeID="_x0000_i1068" DrawAspect="Content" ObjectID="_1670674338" r:id="rId106"/>
        </w:object>
      </w:r>
      <w:r w:rsidRPr="00BC275F">
        <w:rPr>
          <w:rFonts w:ascii="Times New Roman" w:hAnsi="Times New Roman" w:cs="Times New Roman"/>
          <w:sz w:val="28"/>
          <w:szCs w:val="28"/>
          <w:lang w:val="uk-UA"/>
        </w:rPr>
        <w:t xml:space="preserve">                                                                                         </w:t>
      </w:r>
      <w:r w:rsidR="003B6B4F">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3B6B4F">
        <w:rPr>
          <w:rFonts w:ascii="Times New Roman" w:hAnsi="Times New Roman" w:cs="Times New Roman"/>
          <w:sz w:val="28"/>
          <w:szCs w:val="28"/>
          <w:lang w:val="uk-UA"/>
        </w:rPr>
        <w:t>9</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2840" w:dyaOrig="620">
          <v:shape id="_x0000_i1069" type="#_x0000_t75" style="width:141.75pt;height:30.75pt" o:ole="">
            <v:imagedata r:id="rId107" o:title=""/>
          </v:shape>
          <o:OLEObject Type="Embed" ProgID="Equation.3" ShapeID="_x0000_i1069" DrawAspect="Content" ObjectID="_1670674339" r:id="rId108"/>
        </w:object>
      </w:r>
    </w:p>
    <w:p w:rsidR="000A2C37"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Розрахункова поверхню теплопередачі секції регенерації,</w:t>
      </w:r>
      <w:r w:rsidR="000A2C37" w:rsidRPr="00BC275F">
        <w:rPr>
          <w:rFonts w:ascii="Times New Roman" w:hAnsi="Times New Roman" w:cs="Times New Roman"/>
          <w:sz w:val="28"/>
          <w:szCs w:val="28"/>
          <w:lang w:val="uk-UA"/>
        </w:rPr>
        <w:t xml:space="preserve"> м</w:t>
      </w:r>
      <w:r w:rsidR="000A2C37" w:rsidRPr="00BC275F">
        <w:rPr>
          <w:rFonts w:ascii="Times New Roman" w:hAnsi="Times New Roman" w:cs="Times New Roman"/>
          <w:sz w:val="28"/>
          <w:szCs w:val="28"/>
          <w:vertAlign w:val="superscript"/>
          <w:lang w:val="uk-UA"/>
        </w:rPr>
        <w:t>2</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2"/>
          <w:sz w:val="28"/>
          <w:szCs w:val="28"/>
          <w:lang w:val="uk-UA"/>
        </w:rPr>
        <w:object w:dxaOrig="2620" w:dyaOrig="720">
          <v:shape id="_x0000_i1070" type="#_x0000_t75" style="width:131.25pt;height:36pt" o:ole="">
            <v:imagedata r:id="rId109" o:title=""/>
          </v:shape>
          <o:OLEObject Type="Embed" ProgID="Equation.3" ShapeID="_x0000_i1070" DrawAspect="Content" ObjectID="_1670674340" r:id="rId110"/>
        </w:object>
      </w:r>
      <w:r w:rsidRPr="00BC275F">
        <w:rPr>
          <w:rFonts w:ascii="Times New Roman" w:hAnsi="Times New Roman" w:cs="Times New Roman"/>
          <w:sz w:val="28"/>
          <w:szCs w:val="28"/>
          <w:lang w:val="uk-UA"/>
        </w:rPr>
        <w:t xml:space="preserve">                                                                           </w:t>
      </w:r>
      <w:r w:rsidR="003B6B4F">
        <w:rPr>
          <w:rFonts w:ascii="Times New Roman" w:hAnsi="Times New Roman" w:cs="Times New Roman"/>
          <w:sz w:val="28"/>
          <w:szCs w:val="28"/>
          <w:lang w:val="uk-UA"/>
        </w:rPr>
        <w:t>(4</w:t>
      </w:r>
      <w:r w:rsidRPr="00BC275F">
        <w:rPr>
          <w:rFonts w:ascii="Times New Roman" w:hAnsi="Times New Roman" w:cs="Times New Roman"/>
          <w:sz w:val="28"/>
          <w:szCs w:val="28"/>
          <w:lang w:val="uk-UA"/>
        </w:rPr>
        <w:t>.1</w:t>
      </w:r>
      <w:r w:rsidR="003B6B4F">
        <w:rPr>
          <w:rFonts w:ascii="Times New Roman" w:hAnsi="Times New Roman" w:cs="Times New Roman"/>
          <w:sz w:val="28"/>
          <w:szCs w:val="28"/>
          <w:lang w:val="uk-UA"/>
        </w:rPr>
        <w:t>0</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К</w:t>
      </w:r>
      <w:r w:rsidRPr="00BC275F">
        <w:rPr>
          <w:rFonts w:ascii="Times New Roman" w:hAnsi="Times New Roman" w:cs="Times New Roman"/>
          <w:sz w:val="28"/>
          <w:szCs w:val="28"/>
          <w:vertAlign w:val="subscript"/>
          <w:lang w:val="uk-UA"/>
        </w:rPr>
        <w:t>рег</w:t>
      </w:r>
      <w:r w:rsidRPr="00BC275F">
        <w:rPr>
          <w:rFonts w:ascii="Times New Roman" w:hAnsi="Times New Roman" w:cs="Times New Roman"/>
          <w:sz w:val="28"/>
          <w:szCs w:val="28"/>
          <w:lang w:val="uk-UA"/>
        </w:rPr>
        <w:t xml:space="preserve"> – </w:t>
      </w:r>
      <w:r w:rsidR="0064676D" w:rsidRPr="00BC275F">
        <w:rPr>
          <w:rFonts w:ascii="Times New Roman" w:hAnsi="Times New Roman" w:cs="Times New Roman"/>
          <w:sz w:val="28"/>
          <w:szCs w:val="28"/>
          <w:lang w:val="uk-UA"/>
        </w:rPr>
        <w:t>коефіцієнт теплопередачі секції регенерації</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w:t>
      </w:r>
      <w:r w:rsidRPr="00BC275F">
        <w:rPr>
          <w:rFonts w:ascii="Times New Roman" w:hAnsi="Times New Roman" w:cs="Times New Roman"/>
          <w:sz w:val="28"/>
          <w:szCs w:val="28"/>
          <w:vertAlign w:val="subscript"/>
          <w:lang w:val="uk-UA"/>
        </w:rPr>
        <w:t>рег</w:t>
      </w:r>
      <w:r w:rsidRPr="00BC275F">
        <w:rPr>
          <w:rFonts w:ascii="Times New Roman" w:hAnsi="Times New Roman" w:cs="Times New Roman"/>
          <w:sz w:val="28"/>
          <w:szCs w:val="28"/>
          <w:lang w:val="uk-UA"/>
        </w:rPr>
        <w:t>=3000 Вт/м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 xml:space="preserve"> К,</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M – </w:t>
      </w:r>
      <w:r w:rsidR="0064676D" w:rsidRPr="00BC275F">
        <w:rPr>
          <w:rFonts w:ascii="Times New Roman" w:hAnsi="Times New Roman" w:cs="Times New Roman"/>
          <w:sz w:val="28"/>
          <w:szCs w:val="28"/>
          <w:lang w:val="uk-UA"/>
        </w:rPr>
        <w:t>масова продуктивність установки,</w:t>
      </w:r>
      <w:r w:rsidRPr="00BC275F">
        <w:rPr>
          <w:rFonts w:ascii="Times New Roman" w:hAnsi="Times New Roman" w:cs="Times New Roman"/>
          <w:sz w:val="28"/>
          <w:szCs w:val="28"/>
          <w:lang w:val="uk-UA"/>
        </w:rPr>
        <w:t xml:space="preserve"> кг/с,</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4060" w:dyaOrig="660">
          <v:shape id="_x0000_i1071" type="#_x0000_t75" style="width:203.25pt;height:33pt" o:ole="">
            <v:imagedata r:id="rId111" o:title=""/>
          </v:shape>
          <o:OLEObject Type="Embed" ProgID="Equation.3" ShapeID="_x0000_i1071" DrawAspect="Content" ObjectID="_1670674341" r:id="rId112"/>
        </w:object>
      </w:r>
    </w:p>
    <w:p w:rsidR="000A2C37"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Визначення середнього температурного напору для секції пастеризації</w:t>
      </w:r>
      <w:r w:rsidR="000A2C37" w:rsidRPr="00BC275F">
        <w:rPr>
          <w:rFonts w:ascii="Times New Roman" w:hAnsi="Times New Roman" w:cs="Times New Roman"/>
          <w:noProof/>
          <w:sz w:val="28"/>
          <w:szCs w:val="28"/>
          <w:lang w:eastAsia="ru-RU"/>
        </w:rPr>
        <mc:AlternateContent>
          <mc:Choice Requires="wpc">
            <w:drawing>
              <wp:inline distT="0" distB="0" distL="0" distR="0" wp14:anchorId="72FF15E0" wp14:editId="3EF73234">
                <wp:extent cx="2694358" cy="1757045"/>
                <wp:effectExtent l="0" t="0" r="10795" b="0"/>
                <wp:docPr id="3239" name="Полотно 3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32" name="Line 188"/>
                        <wps:cNvCnPr>
                          <a:cxnSpLocks noChangeShapeType="1"/>
                        </wps:cNvCnPr>
                        <wps:spPr bwMode="auto">
                          <a:xfrm flipV="1">
                            <a:off x="864639" y="228859"/>
                            <a:ext cx="0" cy="12574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3" name="Line 189"/>
                        <wps:cNvCnPr>
                          <a:cxnSpLocks noChangeShapeType="1"/>
                        </wps:cNvCnPr>
                        <wps:spPr bwMode="auto">
                          <a:xfrm>
                            <a:off x="1322055" y="228859"/>
                            <a:ext cx="0" cy="125749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34" name="Line 190"/>
                        <wps:cNvCnPr>
                          <a:cxnSpLocks noChangeShapeType="1"/>
                        </wps:cNvCnPr>
                        <wps:spPr bwMode="auto">
                          <a:xfrm>
                            <a:off x="1778662" y="228859"/>
                            <a:ext cx="810" cy="12574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5" name="Text Box 191"/>
                        <wps:cNvSpPr txBox="1">
                          <a:spLocks noChangeArrowheads="1"/>
                        </wps:cNvSpPr>
                        <wps:spPr bwMode="auto">
                          <a:xfrm>
                            <a:off x="178919" y="114840"/>
                            <a:ext cx="571499" cy="386714"/>
                          </a:xfrm>
                          <a:prstGeom prst="rect">
                            <a:avLst/>
                          </a:prstGeom>
                          <a:solidFill>
                            <a:srgbClr val="FFFFFF"/>
                          </a:solidFill>
                          <a:ln w="9525">
                            <a:solidFill>
                              <a:srgbClr val="FFFFFF"/>
                            </a:solidFill>
                            <a:miter lim="800000"/>
                            <a:headEnd/>
                            <a:tailEnd/>
                          </a:ln>
                        </wps:spPr>
                        <wps:txbx>
                          <w:txbxContent>
                            <w:p w:rsidR="000E2ED9" w:rsidRDefault="000E2ED9" w:rsidP="000A2C37">
                              <w:r>
                                <w:t>85 °С</w:t>
                              </w:r>
                            </w:p>
                          </w:txbxContent>
                        </wps:txbx>
                        <wps:bodyPr rot="0" vert="horz" wrap="square" lIns="91440" tIns="45720" rIns="91440" bIns="45720" anchor="t" anchorCtr="0" upright="1">
                          <a:spAutoFit/>
                        </wps:bodyPr>
                      </wps:wsp>
                      <wps:wsp>
                        <wps:cNvPr id="3236" name="Text Box 192"/>
                        <wps:cNvSpPr txBox="1">
                          <a:spLocks noChangeArrowheads="1"/>
                        </wps:cNvSpPr>
                        <wps:spPr bwMode="auto">
                          <a:xfrm>
                            <a:off x="84197" y="1258313"/>
                            <a:ext cx="780414" cy="386714"/>
                          </a:xfrm>
                          <a:prstGeom prst="rect">
                            <a:avLst/>
                          </a:prstGeom>
                          <a:solidFill>
                            <a:srgbClr val="FFFFFF"/>
                          </a:solidFill>
                          <a:ln w="9525">
                            <a:solidFill>
                              <a:srgbClr val="FFFFFF"/>
                            </a:solidFill>
                            <a:miter lim="800000"/>
                            <a:headEnd/>
                            <a:tailEnd/>
                          </a:ln>
                        </wps:spPr>
                        <wps:txbx>
                          <w:txbxContent>
                            <w:p w:rsidR="000E2ED9" w:rsidRDefault="000E2ED9" w:rsidP="000A2C37">
                              <w:r>
                                <w:t>72,25 °С</w:t>
                              </w:r>
                            </w:p>
                          </w:txbxContent>
                        </wps:txbx>
                        <wps:bodyPr rot="0" vert="horz" wrap="square" lIns="91440" tIns="45720" rIns="91440" bIns="45720" anchor="t" anchorCtr="0" upright="1">
                          <a:spAutoFit/>
                        </wps:bodyPr>
                      </wps:wsp>
                      <wps:wsp>
                        <wps:cNvPr id="3237" name="Text Box 193"/>
                        <wps:cNvSpPr txBox="1">
                          <a:spLocks noChangeArrowheads="1"/>
                        </wps:cNvSpPr>
                        <wps:spPr bwMode="auto">
                          <a:xfrm>
                            <a:off x="1893624" y="114840"/>
                            <a:ext cx="571499" cy="386714"/>
                          </a:xfrm>
                          <a:prstGeom prst="rect">
                            <a:avLst/>
                          </a:prstGeom>
                          <a:solidFill>
                            <a:srgbClr val="FFFFFF"/>
                          </a:solidFill>
                          <a:ln w="9525">
                            <a:solidFill>
                              <a:srgbClr val="FFFFFF"/>
                            </a:solidFill>
                            <a:miter lim="800000"/>
                            <a:headEnd/>
                            <a:tailEnd/>
                          </a:ln>
                        </wps:spPr>
                        <wps:txbx>
                          <w:txbxContent>
                            <w:p w:rsidR="000E2ED9" w:rsidRDefault="000E2ED9" w:rsidP="000A2C37">
                              <w:r>
                                <w:t>88 °С</w:t>
                              </w:r>
                            </w:p>
                          </w:txbxContent>
                        </wps:txbx>
                        <wps:bodyPr rot="0" vert="horz" wrap="square" lIns="91440" tIns="45720" rIns="91440" bIns="45720" anchor="t" anchorCtr="0" upright="1">
                          <a:spAutoFit/>
                        </wps:bodyPr>
                      </wps:wsp>
                      <wps:wsp>
                        <wps:cNvPr id="3238" name="Text Box 194"/>
                        <wps:cNvSpPr txBox="1">
                          <a:spLocks noChangeArrowheads="1"/>
                        </wps:cNvSpPr>
                        <wps:spPr bwMode="auto">
                          <a:xfrm>
                            <a:off x="1893624" y="1258313"/>
                            <a:ext cx="800734" cy="386714"/>
                          </a:xfrm>
                          <a:prstGeom prst="rect">
                            <a:avLst/>
                          </a:prstGeom>
                          <a:solidFill>
                            <a:srgbClr val="FFFFFF"/>
                          </a:solidFill>
                          <a:ln w="9525">
                            <a:solidFill>
                              <a:srgbClr val="FFFFFF"/>
                            </a:solidFill>
                            <a:miter lim="800000"/>
                            <a:headEnd/>
                            <a:tailEnd/>
                          </a:ln>
                        </wps:spPr>
                        <wps:txbx>
                          <w:txbxContent>
                            <w:p w:rsidR="000E2ED9" w:rsidRDefault="000E2ED9" w:rsidP="000A2C37">
                              <w:r>
                                <w:t>84,1 °С</w:t>
                              </w:r>
                            </w:p>
                          </w:txbxContent>
                        </wps:txbx>
                        <wps:bodyPr rot="0" vert="horz" wrap="square" lIns="91440" tIns="45720" rIns="91440" bIns="45720" anchor="t" anchorCtr="0" upright="1">
                          <a:spAutoFit/>
                        </wps:bodyPr>
                      </wps:wsp>
                    </wpc:wpc>
                  </a:graphicData>
                </a:graphic>
              </wp:inline>
            </w:drawing>
          </mc:Choice>
          <mc:Fallback>
            <w:pict>
              <v:group w14:anchorId="72FF15E0" id="Полотно 3239" o:spid="_x0000_s1079" editas="canvas" style="width:212.15pt;height:138.35pt;mso-position-horizontal-relative:char;mso-position-vertical-relative:line" coordsize="26943,1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">
                <v:shape id="_x0000_s1080" type="#_x0000_t75" style="position:absolute;width:26943;height:17570;visibility:visible;mso-wrap-style:square">
                  <v:fill o:detectmouseclick="t"/>
                  <v:path o:connecttype="none"/>
                </v:shape>
                <v:line id="Line 188" o:spid="_x0000_s1081" style="position:absolute;flip:y;visibility:visible;mso-wrap-style:square" from="8646,2288" to="8646,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">
                  <v:stroke endarrow="block"/>
                </v:line>
                <v:line id="Line 189" o:spid="_x0000_s1082" style="position:absolute;visibility:visible;mso-wrap-style:square" from="13220,2288" to="13220,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">
                  <v:stroke dashstyle="longDash"/>
                </v:line>
                <v:line id="Line 190" o:spid="_x0000_s1083" style="position:absolute;visibility:visible;mso-wrap-style:square" from="17786,2288" to="17794,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">
                  <v:stroke endarrow="block"/>
                </v:line>
                <v:shape id="Text Box 191" o:spid="_x0000_s1084" type="#_x0000_t202" style="position:absolute;left:1789;top:1148;width:571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" strokecolor="white">
                  <v:textbox style="mso-fit-shape-to-text:t">
                    <w:txbxContent>
                      <w:p w:rsidR="000E2ED9" w:rsidRDefault="000E2ED9" w:rsidP="000A2C37">
                        <w:r>
                          <w:t>85 °С</w:t>
                        </w:r>
                      </w:p>
                    </w:txbxContent>
                  </v:textbox>
                </v:shape>
                <v:shape id="Text Box 192" o:spid="_x0000_s1085" type="#_x0000_t202" style="position:absolute;left:841;top:12583;width:780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" strokecolor="white">
                  <v:textbox style="mso-fit-shape-to-text:t">
                    <w:txbxContent>
                      <w:p w:rsidR="000E2ED9" w:rsidRDefault="000E2ED9" w:rsidP="000A2C37">
                        <w:r>
                          <w:t>72,25 °С</w:t>
                        </w:r>
                      </w:p>
                    </w:txbxContent>
                  </v:textbox>
                </v:shape>
                <v:shape id="Text Box 193" o:spid="_x0000_s1086" type="#_x0000_t202" style="position:absolute;left:18936;top:1148;width:5715;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" strokecolor="white">
                  <v:textbox style="mso-fit-shape-to-text:t">
                    <w:txbxContent>
                      <w:p w:rsidR="000E2ED9" w:rsidRDefault="000E2ED9" w:rsidP="000A2C37">
                        <w:r>
                          <w:t>88 °С</w:t>
                        </w:r>
                      </w:p>
                    </w:txbxContent>
                  </v:textbox>
                </v:shape>
                <v:shape id="Text Box 194" o:spid="_x0000_s1087" type="#_x0000_t202" style="position:absolute;left:18936;top:12583;width:800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" strokecolor="white">
                  <v:textbox style="mso-fit-shape-to-text:t">
                    <w:txbxContent>
                      <w:p w:rsidR="000E2ED9" w:rsidRDefault="000E2ED9" w:rsidP="000A2C37">
                        <w:r>
                          <w:t>84,1 °С</w:t>
                        </w:r>
                      </w:p>
                    </w:txbxContent>
                  </v:textbox>
                </v:shape>
                <w10:anchorlock/>
              </v:group>
            </w:pict>
          </mc:Fallback>
        </mc:AlternateConten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880" w:dyaOrig="380">
          <v:shape id="_x0000_i1072" type="#_x0000_t75" style="width:2in;height:18.75pt" o:ole="">
            <v:imagedata r:id="rId113" o:title=""/>
          </v:shape>
          <o:OLEObject Type="Embed" ProgID="Equation.3" ShapeID="_x0000_i1072" DrawAspect="Content" ObjectID="_1670674342" r:id="rId114"/>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079" w:dyaOrig="380">
          <v:shape id="_x0000_i1073" type="#_x0000_t75" style="width:104.25pt;height:18.75pt" o:ole="">
            <v:imagedata r:id="rId115" o:title=""/>
          </v:shape>
          <o:OLEObject Type="Embed" ProgID="Equation.3" ShapeID="_x0000_i1073" DrawAspect="Content" ObjectID="_1670674343" r:id="rId116"/>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2280" w:dyaOrig="700">
          <v:shape id="_x0000_i1074" type="#_x0000_t75" style="width:114pt;height:35.25pt" o:ole="">
            <v:imagedata r:id="rId117" o:title=""/>
          </v:shape>
          <o:OLEObject Type="Embed" ProgID="Equation.3" ShapeID="_x0000_i1074" DrawAspect="Content" ObjectID="_1670674344" r:id="rId118"/>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62"/>
          <w:sz w:val="28"/>
          <w:szCs w:val="28"/>
          <w:lang w:val="uk-UA"/>
        </w:rPr>
        <w:object w:dxaOrig="1880" w:dyaOrig="1020">
          <v:shape id="_x0000_i1075" type="#_x0000_t75" style="width:93.75pt;height:51pt" o:ole="">
            <v:imagedata r:id="rId119" o:title=""/>
          </v:shape>
          <o:OLEObject Type="Embed" ProgID="Equation.3" ShapeID="_x0000_i1075" DrawAspect="Content" ObjectID="_1670674345" r:id="rId120"/>
        </w:object>
      </w:r>
      <w:r w:rsidRPr="00BC275F">
        <w:rPr>
          <w:rFonts w:ascii="Times New Roman" w:hAnsi="Times New Roman" w:cs="Times New Roman"/>
          <w:position w:val="-62"/>
          <w:sz w:val="28"/>
          <w:szCs w:val="28"/>
          <w:lang w:val="uk-UA"/>
        </w:rPr>
        <w:t xml:space="preserve">                                                                                         </w:t>
      </w:r>
      <w:r w:rsidR="007D5FEA">
        <w:rPr>
          <w:rFonts w:ascii="Times New Roman" w:hAnsi="Times New Roman" w:cs="Times New Roman"/>
          <w:position w:val="-62"/>
          <w:sz w:val="28"/>
          <w:szCs w:val="28"/>
          <w:lang w:val="uk-UA"/>
        </w:rPr>
        <w:t>(4</w:t>
      </w:r>
      <w:r w:rsidRPr="00BC275F">
        <w:rPr>
          <w:rFonts w:ascii="Times New Roman" w:hAnsi="Times New Roman" w:cs="Times New Roman"/>
          <w:position w:val="-62"/>
          <w:sz w:val="28"/>
          <w:szCs w:val="28"/>
          <w:lang w:val="uk-UA"/>
        </w:rPr>
        <w:t>.1</w:t>
      </w:r>
      <w:r w:rsidR="007D5FEA">
        <w:rPr>
          <w:rFonts w:ascii="Times New Roman" w:hAnsi="Times New Roman" w:cs="Times New Roman"/>
          <w:position w:val="-62"/>
          <w:sz w:val="28"/>
          <w:szCs w:val="28"/>
          <w:lang w:val="uk-UA"/>
        </w:rPr>
        <w:t>1</w:t>
      </w:r>
      <w:r w:rsidRPr="00BC275F">
        <w:rPr>
          <w:rFonts w:ascii="Times New Roman" w:hAnsi="Times New Roman" w:cs="Times New Roman"/>
          <w:position w:val="-62"/>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56"/>
          <w:sz w:val="28"/>
          <w:szCs w:val="28"/>
          <w:lang w:val="uk-UA"/>
        </w:rPr>
        <w:object w:dxaOrig="2880" w:dyaOrig="940">
          <v:shape id="_x0000_i1076" type="#_x0000_t75" style="width:2in;height:47.25pt" o:ole="">
            <v:imagedata r:id="rId121" o:title=""/>
          </v:shape>
          <o:OLEObject Type="Embed" ProgID="Equation.3" ShapeID="_x0000_i1076" DrawAspect="Content" ObjectID="_1670674346" r:id="rId122"/>
        </w:object>
      </w:r>
    </w:p>
    <w:p w:rsidR="000A2C37"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Розрахункова поверхню теплопередачі секції пастеризації</w:t>
      </w:r>
      <w:r w:rsidR="000A2C37" w:rsidRPr="00BC275F">
        <w:rPr>
          <w:rFonts w:ascii="Times New Roman" w:hAnsi="Times New Roman" w:cs="Times New Roman"/>
          <w:sz w:val="28"/>
          <w:szCs w:val="28"/>
          <w:lang w:val="uk-UA"/>
        </w:rPr>
        <w:t>, м</w:t>
      </w:r>
      <w:r w:rsidR="000A2C37" w:rsidRPr="00BC275F">
        <w:rPr>
          <w:rFonts w:ascii="Times New Roman" w:hAnsi="Times New Roman" w:cs="Times New Roman"/>
          <w:sz w:val="28"/>
          <w:szCs w:val="28"/>
          <w:vertAlign w:val="superscript"/>
          <w:lang w:val="uk-UA"/>
        </w:rPr>
        <w:t>2</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2"/>
          <w:sz w:val="28"/>
          <w:szCs w:val="28"/>
          <w:lang w:val="uk-UA"/>
        </w:rPr>
        <w:object w:dxaOrig="2640" w:dyaOrig="720">
          <v:shape id="_x0000_i1077" type="#_x0000_t75" style="width:132pt;height:36pt" o:ole="">
            <v:imagedata r:id="rId123" o:title=""/>
          </v:shape>
          <o:OLEObject Type="Embed" ProgID="Equation.3" ShapeID="_x0000_i1077" DrawAspect="Content" ObjectID="_1670674347" r:id="rId124"/>
        </w:object>
      </w:r>
      <w:r w:rsidRPr="00BC275F">
        <w:rPr>
          <w:rFonts w:ascii="Times New Roman" w:hAnsi="Times New Roman" w:cs="Times New Roman"/>
          <w:position w:val="-32"/>
          <w:sz w:val="28"/>
          <w:szCs w:val="28"/>
          <w:lang w:val="uk-UA"/>
        </w:rPr>
        <w:t xml:space="preserve">                                                                              </w:t>
      </w:r>
      <w:r w:rsidR="007D5FEA">
        <w:rPr>
          <w:rFonts w:ascii="Times New Roman" w:hAnsi="Times New Roman" w:cs="Times New Roman"/>
          <w:position w:val="-32"/>
          <w:sz w:val="28"/>
          <w:szCs w:val="28"/>
          <w:lang w:val="uk-UA"/>
        </w:rPr>
        <w:t>(4.12</w:t>
      </w:r>
      <w:r w:rsidRPr="00BC275F">
        <w:rPr>
          <w:rFonts w:ascii="Times New Roman" w:hAnsi="Times New Roman" w:cs="Times New Roman"/>
          <w:position w:val="-32"/>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К</w:t>
      </w:r>
      <w:r w:rsidRPr="00BC275F">
        <w:rPr>
          <w:rFonts w:ascii="Times New Roman" w:hAnsi="Times New Roman" w:cs="Times New Roman"/>
          <w:sz w:val="28"/>
          <w:szCs w:val="28"/>
          <w:vertAlign w:val="subscript"/>
          <w:lang w:val="uk-UA"/>
        </w:rPr>
        <w:t>паст</w:t>
      </w:r>
      <w:r w:rsidRPr="00BC275F">
        <w:rPr>
          <w:rFonts w:ascii="Times New Roman" w:hAnsi="Times New Roman" w:cs="Times New Roman"/>
          <w:sz w:val="28"/>
          <w:szCs w:val="28"/>
          <w:lang w:val="uk-UA"/>
        </w:rPr>
        <w:t xml:space="preserve"> – </w:t>
      </w:r>
      <w:r w:rsidR="0064676D" w:rsidRPr="00BC275F">
        <w:rPr>
          <w:rFonts w:ascii="Times New Roman" w:hAnsi="Times New Roman" w:cs="Times New Roman"/>
          <w:sz w:val="28"/>
          <w:szCs w:val="28"/>
          <w:lang w:val="uk-UA"/>
        </w:rPr>
        <w:t>коефіцієнт теплопередачі секції пастеризації,</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w:t>
      </w:r>
      <w:r w:rsidRPr="00BC275F">
        <w:rPr>
          <w:rFonts w:ascii="Times New Roman" w:hAnsi="Times New Roman" w:cs="Times New Roman"/>
          <w:sz w:val="28"/>
          <w:szCs w:val="28"/>
          <w:vertAlign w:val="subscript"/>
          <w:lang w:val="uk-UA"/>
        </w:rPr>
        <w:t>паст</w:t>
      </w:r>
      <w:r w:rsidRPr="00BC275F">
        <w:rPr>
          <w:rFonts w:ascii="Times New Roman" w:hAnsi="Times New Roman" w:cs="Times New Roman"/>
          <w:sz w:val="28"/>
          <w:szCs w:val="28"/>
          <w:lang w:val="uk-UA"/>
        </w:rPr>
        <w:t>=4000 Вт/м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 xml:space="preserve"> К,</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4200" w:dyaOrig="660">
          <v:shape id="_x0000_i1078" type="#_x0000_t75" style="width:210pt;height:33pt" o:ole="">
            <v:imagedata r:id="rId125" o:title=""/>
          </v:shape>
          <o:OLEObject Type="Embed" ProgID="Equation.3" ShapeID="_x0000_i1078" DrawAspect="Content" ObjectID="_1670674348" r:id="rId126"/>
        </w:object>
      </w:r>
    </w:p>
    <w:p w:rsidR="0064676D"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Визначення середнього температурного напору для секції охолодження крижаною водою</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noProof/>
          <w:sz w:val="28"/>
          <w:szCs w:val="28"/>
          <w:lang w:eastAsia="ru-RU"/>
        </w:rPr>
        <mc:AlternateContent>
          <mc:Choice Requires="wpc">
            <w:drawing>
              <wp:inline distT="0" distB="0" distL="0" distR="0" wp14:anchorId="2C4DCA3C" wp14:editId="3F54355E">
                <wp:extent cx="2743200" cy="1644893"/>
                <wp:effectExtent l="0" t="0" r="0" b="12700"/>
                <wp:docPr id="31" name="Полотно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 name="Line 179"/>
                        <wps:cNvCnPr>
                          <a:cxnSpLocks noChangeShapeType="1"/>
                        </wps:cNvCnPr>
                        <wps:spPr bwMode="auto">
                          <a:xfrm flipV="1">
                            <a:off x="800538" y="228834"/>
                            <a:ext cx="0" cy="1257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80"/>
                        <wps:cNvCnPr>
                          <a:cxnSpLocks noChangeShapeType="1"/>
                        </wps:cNvCnPr>
                        <wps:spPr bwMode="auto">
                          <a:xfrm>
                            <a:off x="1257873" y="228834"/>
                            <a:ext cx="0" cy="1257359"/>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 name="Line 181"/>
                        <wps:cNvCnPr>
                          <a:cxnSpLocks noChangeShapeType="1"/>
                        </wps:cNvCnPr>
                        <wps:spPr bwMode="auto">
                          <a:xfrm>
                            <a:off x="1714399" y="228834"/>
                            <a:ext cx="809" cy="1257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82"/>
                        <wps:cNvSpPr txBox="1">
                          <a:spLocks noChangeArrowheads="1"/>
                        </wps:cNvSpPr>
                        <wps:spPr bwMode="auto">
                          <a:xfrm>
                            <a:off x="0" y="114007"/>
                            <a:ext cx="685164" cy="386714"/>
                          </a:xfrm>
                          <a:prstGeom prst="rect">
                            <a:avLst/>
                          </a:prstGeom>
                          <a:solidFill>
                            <a:srgbClr val="FFFFFF"/>
                          </a:solidFill>
                          <a:ln w="9525">
                            <a:solidFill>
                              <a:srgbClr val="FFFFFF"/>
                            </a:solidFill>
                            <a:miter lim="800000"/>
                            <a:headEnd/>
                            <a:tailEnd/>
                          </a:ln>
                        </wps:spPr>
                        <wps:txbx>
                          <w:txbxContent>
                            <w:p w:rsidR="000E2ED9" w:rsidRDefault="000E2ED9" w:rsidP="000A2C37">
                              <w:r>
                                <w:t>4,4 °С</w:t>
                              </w:r>
                            </w:p>
                          </w:txbxContent>
                        </wps:txbx>
                        <wps:bodyPr rot="0" vert="horz" wrap="square" lIns="91440" tIns="45720" rIns="91440" bIns="45720" anchor="t" anchorCtr="0" upright="1">
                          <a:spAutoFit/>
                        </wps:bodyPr>
                      </wps:wsp>
                      <wps:wsp>
                        <wps:cNvPr id="17" name="Text Box 183"/>
                        <wps:cNvSpPr txBox="1">
                          <a:spLocks noChangeArrowheads="1"/>
                        </wps:cNvSpPr>
                        <wps:spPr bwMode="auto">
                          <a:xfrm>
                            <a:off x="114941" y="1258179"/>
                            <a:ext cx="570864" cy="386714"/>
                          </a:xfrm>
                          <a:prstGeom prst="rect">
                            <a:avLst/>
                          </a:prstGeom>
                          <a:solidFill>
                            <a:srgbClr val="FFFFFF"/>
                          </a:solidFill>
                          <a:ln w="9525">
                            <a:solidFill>
                              <a:srgbClr val="FFFFFF"/>
                            </a:solidFill>
                            <a:miter lim="800000"/>
                            <a:headEnd/>
                            <a:tailEnd/>
                          </a:ln>
                        </wps:spPr>
                        <wps:txbx>
                          <w:txbxContent>
                            <w:p w:rsidR="000E2ED9" w:rsidRDefault="000E2ED9" w:rsidP="000A2C37">
                              <w:r>
                                <w:t>1 °С</w:t>
                              </w:r>
                            </w:p>
                          </w:txbxContent>
                        </wps:txbx>
                        <wps:bodyPr rot="0" vert="horz" wrap="square" lIns="91440" tIns="45720" rIns="91440" bIns="45720" anchor="t" anchorCtr="0" upright="1">
                          <a:spAutoFit/>
                        </wps:bodyPr>
                      </wps:wsp>
                      <wps:wsp>
                        <wps:cNvPr id="20" name="Text Box 184"/>
                        <wps:cNvSpPr txBox="1">
                          <a:spLocks noChangeArrowheads="1"/>
                        </wps:cNvSpPr>
                        <wps:spPr bwMode="auto">
                          <a:xfrm>
                            <a:off x="1829340" y="114827"/>
                            <a:ext cx="798829" cy="386714"/>
                          </a:xfrm>
                          <a:prstGeom prst="rect">
                            <a:avLst/>
                          </a:prstGeom>
                          <a:solidFill>
                            <a:srgbClr val="FFFFFF"/>
                          </a:solidFill>
                          <a:ln w="9525">
                            <a:solidFill>
                              <a:srgbClr val="FFFFFF"/>
                            </a:solidFill>
                            <a:miter lim="800000"/>
                            <a:headEnd/>
                            <a:tailEnd/>
                          </a:ln>
                        </wps:spPr>
                        <wps:txbx>
                          <w:txbxContent>
                            <w:p w:rsidR="000E2ED9" w:rsidRDefault="000E2ED9" w:rsidP="000A2C37">
                              <w:r>
                                <w:t>17 °С</w:t>
                              </w:r>
                            </w:p>
                          </w:txbxContent>
                        </wps:txbx>
                        <wps:bodyPr rot="0" vert="horz" wrap="square" lIns="91440" tIns="45720" rIns="91440" bIns="45720" anchor="t" anchorCtr="0" upright="1">
                          <a:spAutoFit/>
                        </wps:bodyPr>
                      </wps:wsp>
                      <wps:wsp>
                        <wps:cNvPr id="30" name="Text Box 185"/>
                        <wps:cNvSpPr txBox="1">
                          <a:spLocks noChangeArrowheads="1"/>
                        </wps:cNvSpPr>
                        <wps:spPr bwMode="auto">
                          <a:xfrm>
                            <a:off x="1829340" y="1258179"/>
                            <a:ext cx="800734" cy="386714"/>
                          </a:xfrm>
                          <a:prstGeom prst="rect">
                            <a:avLst/>
                          </a:prstGeom>
                          <a:solidFill>
                            <a:srgbClr val="FFFFFF"/>
                          </a:solidFill>
                          <a:ln w="9525">
                            <a:solidFill>
                              <a:srgbClr val="FFFFFF"/>
                            </a:solidFill>
                            <a:miter lim="800000"/>
                            <a:headEnd/>
                            <a:tailEnd/>
                          </a:ln>
                        </wps:spPr>
                        <wps:txbx>
                          <w:txbxContent>
                            <w:p w:rsidR="000E2ED9" w:rsidRDefault="000E2ED9" w:rsidP="000A2C37">
                              <w:r>
                                <w:t>5 °С</w:t>
                              </w:r>
                            </w:p>
                          </w:txbxContent>
                        </wps:txbx>
                        <wps:bodyPr rot="0" vert="horz" wrap="square" lIns="91440" tIns="45720" rIns="91440" bIns="45720" anchor="t" anchorCtr="0" upright="1">
                          <a:spAutoFit/>
                        </wps:bodyPr>
                      </wps:wsp>
                    </wpc:wpc>
                  </a:graphicData>
                </a:graphic>
              </wp:inline>
            </w:drawing>
          </mc:Choice>
          <mc:Fallback>
            <w:pict>
              <v:group w14:anchorId="2C4DCA3C" id="Полотно 31" o:spid="_x0000_s1088" editas="canvas" style="width:3in;height:129.5pt;mso-position-horizontal-relative:char;mso-position-vertical-relative:line" coordsize="2743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">
                <v:shape id="_x0000_s1089" type="#_x0000_t75" style="position:absolute;width:27432;height:16446;visibility:visible;mso-wrap-style:square">
                  <v:fill o:detectmouseclick="t"/>
                  <v:path o:connecttype="none"/>
                </v:shape>
                <v:line id="Line 179" o:spid="_x0000_s1090" style="position:absolute;flip:y;visibility:visible;mso-wrap-style:square" from="8005,2288" to="8005,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v:line id="Line 180" o:spid="_x0000_s1091" style="position:absolute;visibility:visible;mso-wrap-style:square" from="12578,2288" to="12578,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">
                  <v:stroke dashstyle="longDash"/>
                </v:line>
                <v:line id="Line 181" o:spid="_x0000_s1092" style="position:absolute;visibility:visible;mso-wrap-style:square" from="17143,2288" to="17152,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182" o:spid="_x0000_s1093" type="#_x0000_t202" style="position:absolute;top:1140;width:6851;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" strokecolor="white">
                  <v:textbox style="mso-fit-shape-to-text:t">
                    <w:txbxContent>
                      <w:p w:rsidR="000E2ED9" w:rsidRDefault="000E2ED9" w:rsidP="000A2C37">
                        <w:r>
                          <w:t>4,4 °С</w:t>
                        </w:r>
                      </w:p>
                    </w:txbxContent>
                  </v:textbox>
                </v:shape>
                <v:shape id="Text Box 183" o:spid="_x0000_s1094" type="#_x0000_t202" style="position:absolute;left:1149;top:12581;width:570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" strokecolor="white">
                  <v:textbox style="mso-fit-shape-to-text:t">
                    <w:txbxContent>
                      <w:p w:rsidR="000E2ED9" w:rsidRDefault="000E2ED9" w:rsidP="000A2C37">
                        <w:r>
                          <w:t>1 °С</w:t>
                        </w:r>
                      </w:p>
                    </w:txbxContent>
                  </v:textbox>
                </v:shape>
                <v:shape id="Text Box 184" o:spid="_x0000_s1095" type="#_x0000_t202" style="position:absolute;left:18293;top:1148;width:798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" strokecolor="white">
                  <v:textbox style="mso-fit-shape-to-text:t">
                    <w:txbxContent>
                      <w:p w:rsidR="000E2ED9" w:rsidRDefault="000E2ED9" w:rsidP="000A2C37">
                        <w:r>
                          <w:t>17 °С</w:t>
                        </w:r>
                      </w:p>
                    </w:txbxContent>
                  </v:textbox>
                </v:shape>
                <v:shape id="Text Box 185" o:spid="_x0000_s1096" type="#_x0000_t202" style="position:absolute;left:18293;top:12581;width:8007;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" strokecolor="white">
                  <v:textbox style="mso-fit-shape-to-text:t">
                    <w:txbxContent>
                      <w:p w:rsidR="000E2ED9" w:rsidRDefault="000E2ED9" w:rsidP="000A2C37">
                        <w:r>
                          <w:t>5 °С</w:t>
                        </w:r>
                      </w:p>
                    </w:txbxContent>
                  </v:textbox>
                </v:shape>
                <w10:anchorlock/>
              </v:group>
            </w:pict>
          </mc:Fallback>
        </mc:AlternateConten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420" w:dyaOrig="380">
          <v:shape id="_x0000_i1079" type="#_x0000_t75" style="width:120.75pt;height:18.75pt" o:ole="">
            <v:imagedata r:id="rId127" o:title=""/>
          </v:shape>
          <o:OLEObject Type="Embed" ProgID="Equation.3" ShapeID="_x0000_i1079" DrawAspect="Content" ObjectID="_1670674349" r:id="rId128"/>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840" w:dyaOrig="380">
          <v:shape id="_x0000_i1080" type="#_x0000_t75" style="width:92.25pt;height:18.75pt" o:ole="">
            <v:imagedata r:id="rId129" o:title=""/>
          </v:shape>
          <o:OLEObject Type="Embed" ProgID="Equation.3" ShapeID="_x0000_i1080" DrawAspect="Content" ObjectID="_1670674350" r:id="rId130"/>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2299" w:dyaOrig="700">
          <v:shape id="_x0000_i1081" type="#_x0000_t75" style="width:114.75pt;height:35.25pt" o:ole="">
            <v:imagedata r:id="rId131" o:title=""/>
          </v:shape>
          <o:OLEObject Type="Embed" ProgID="Equation.3" ShapeID="_x0000_i1081" DrawAspect="Content" ObjectID="_1670674351" r:id="rId132"/>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62"/>
          <w:sz w:val="28"/>
          <w:szCs w:val="28"/>
          <w:lang w:val="uk-UA"/>
        </w:rPr>
        <w:object w:dxaOrig="1880" w:dyaOrig="1020">
          <v:shape id="_x0000_i1082" type="#_x0000_t75" style="width:93.75pt;height:51pt" o:ole="">
            <v:imagedata r:id="rId119" o:title=""/>
          </v:shape>
          <o:OLEObject Type="Embed" ProgID="Equation.3" ShapeID="_x0000_i1082" DrawAspect="Content" ObjectID="_1670674352" r:id="rId133"/>
        </w:object>
      </w:r>
      <w:r w:rsidRPr="00BC275F">
        <w:rPr>
          <w:rFonts w:ascii="Times New Roman" w:hAnsi="Times New Roman" w:cs="Times New Roman"/>
          <w:position w:val="-62"/>
          <w:sz w:val="28"/>
          <w:szCs w:val="28"/>
          <w:lang w:val="uk-UA"/>
        </w:rPr>
        <w:t xml:space="preserve">                                                                                        </w:t>
      </w:r>
      <w:r w:rsidR="007D5FEA">
        <w:rPr>
          <w:rFonts w:ascii="Times New Roman" w:hAnsi="Times New Roman" w:cs="Times New Roman"/>
          <w:position w:val="-62"/>
          <w:sz w:val="28"/>
          <w:szCs w:val="28"/>
          <w:lang w:val="uk-UA"/>
        </w:rPr>
        <w:t>(4</w:t>
      </w:r>
      <w:r w:rsidRPr="00BC275F">
        <w:rPr>
          <w:rFonts w:ascii="Times New Roman" w:hAnsi="Times New Roman" w:cs="Times New Roman"/>
          <w:position w:val="-62"/>
          <w:sz w:val="28"/>
          <w:szCs w:val="28"/>
          <w:lang w:val="uk-UA"/>
        </w:rPr>
        <w:t>.1</w:t>
      </w:r>
      <w:r w:rsidR="007D5FEA">
        <w:rPr>
          <w:rFonts w:ascii="Times New Roman" w:hAnsi="Times New Roman" w:cs="Times New Roman"/>
          <w:position w:val="-62"/>
          <w:sz w:val="28"/>
          <w:szCs w:val="28"/>
          <w:lang w:val="uk-UA"/>
        </w:rPr>
        <w:t>3</w:t>
      </w:r>
      <w:r w:rsidRPr="00BC275F">
        <w:rPr>
          <w:rFonts w:ascii="Times New Roman" w:hAnsi="Times New Roman" w:cs="Times New Roman"/>
          <w:position w:val="-62"/>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54"/>
          <w:sz w:val="28"/>
          <w:szCs w:val="28"/>
          <w:lang w:val="uk-UA"/>
        </w:rPr>
        <w:object w:dxaOrig="2799" w:dyaOrig="920">
          <v:shape id="_x0000_i1083" type="#_x0000_t75" style="width:140.25pt;height:45.75pt" o:ole="">
            <v:imagedata r:id="rId134" o:title=""/>
          </v:shape>
          <o:OLEObject Type="Embed" ProgID="Equation.3" ShapeID="_x0000_i1083" DrawAspect="Content" ObjectID="_1670674353" r:id="rId135"/>
        </w:object>
      </w:r>
    </w:p>
    <w:p w:rsidR="000A2C37"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Розрахункова поверхню теплопередачі секції охолодження крижаною водою</w:t>
      </w:r>
      <w:r w:rsidR="000A2C37" w:rsidRPr="00BC275F">
        <w:rPr>
          <w:rFonts w:ascii="Times New Roman" w:hAnsi="Times New Roman" w:cs="Times New Roman"/>
          <w:sz w:val="28"/>
          <w:szCs w:val="28"/>
          <w:lang w:val="uk-UA"/>
        </w:rPr>
        <w:t>, м</w:t>
      </w:r>
      <w:r w:rsidR="000A2C37" w:rsidRPr="00BC275F">
        <w:rPr>
          <w:rFonts w:ascii="Times New Roman" w:hAnsi="Times New Roman" w:cs="Times New Roman"/>
          <w:sz w:val="28"/>
          <w:szCs w:val="28"/>
          <w:vertAlign w:val="superscript"/>
          <w:lang w:val="uk-UA"/>
        </w:rPr>
        <w:t>2</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2"/>
          <w:sz w:val="28"/>
          <w:szCs w:val="28"/>
          <w:lang w:val="uk-UA"/>
        </w:rPr>
        <w:object w:dxaOrig="2540" w:dyaOrig="720">
          <v:shape id="_x0000_i1084" type="#_x0000_t75" style="width:126.75pt;height:36pt" o:ole="">
            <v:imagedata r:id="rId136" o:title=""/>
          </v:shape>
          <o:OLEObject Type="Embed" ProgID="Equation.3" ShapeID="_x0000_i1084" DrawAspect="Content" ObjectID="_1670674354" r:id="rId137"/>
        </w:object>
      </w:r>
      <w:r w:rsidRPr="00BC275F">
        <w:rPr>
          <w:rFonts w:ascii="Times New Roman" w:hAnsi="Times New Roman" w:cs="Times New Roman"/>
          <w:position w:val="-32"/>
          <w:sz w:val="28"/>
          <w:szCs w:val="28"/>
          <w:lang w:val="uk-UA"/>
        </w:rPr>
        <w:t xml:space="preserve">                                                                              </w:t>
      </w:r>
      <w:r w:rsidR="007D5FEA">
        <w:rPr>
          <w:rFonts w:ascii="Times New Roman" w:hAnsi="Times New Roman" w:cs="Times New Roman"/>
          <w:position w:val="-32"/>
          <w:sz w:val="28"/>
          <w:szCs w:val="28"/>
          <w:lang w:val="uk-UA"/>
        </w:rPr>
        <w:t>(4.14</w:t>
      </w:r>
      <w:r w:rsidRPr="00BC275F">
        <w:rPr>
          <w:rFonts w:ascii="Times New Roman" w:hAnsi="Times New Roman" w:cs="Times New Roman"/>
          <w:position w:val="-32"/>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К</w:t>
      </w:r>
      <w:r w:rsidRPr="00BC275F">
        <w:rPr>
          <w:rFonts w:ascii="Times New Roman" w:hAnsi="Times New Roman" w:cs="Times New Roman"/>
          <w:sz w:val="28"/>
          <w:szCs w:val="28"/>
          <w:vertAlign w:val="subscript"/>
          <w:lang w:val="uk-UA"/>
        </w:rPr>
        <w:t>лед</w:t>
      </w:r>
      <w:r w:rsidRPr="00BC275F">
        <w:rPr>
          <w:rFonts w:ascii="Times New Roman" w:hAnsi="Times New Roman" w:cs="Times New Roman"/>
          <w:sz w:val="28"/>
          <w:szCs w:val="28"/>
          <w:lang w:val="uk-UA"/>
        </w:rPr>
        <w:t xml:space="preserve"> – </w:t>
      </w:r>
      <w:r w:rsidR="0064676D" w:rsidRPr="00BC275F">
        <w:rPr>
          <w:rFonts w:ascii="Times New Roman" w:hAnsi="Times New Roman" w:cs="Times New Roman"/>
          <w:sz w:val="28"/>
          <w:szCs w:val="28"/>
          <w:lang w:val="uk-UA"/>
        </w:rPr>
        <w:t>коефіцієнт теплопередачі секції охолодження крижаною водою</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w:t>
      </w:r>
      <w:r w:rsidRPr="00BC275F">
        <w:rPr>
          <w:rFonts w:ascii="Times New Roman" w:hAnsi="Times New Roman" w:cs="Times New Roman"/>
          <w:sz w:val="28"/>
          <w:szCs w:val="28"/>
          <w:vertAlign w:val="subscript"/>
          <w:lang w:val="uk-UA"/>
        </w:rPr>
        <w:t>лед</w:t>
      </w:r>
      <w:r w:rsidRPr="00BC275F">
        <w:rPr>
          <w:rFonts w:ascii="Times New Roman" w:hAnsi="Times New Roman" w:cs="Times New Roman"/>
          <w:sz w:val="28"/>
          <w:szCs w:val="28"/>
          <w:lang w:val="uk-UA"/>
        </w:rPr>
        <w:t>=2000 Вт/м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 xml:space="preserve"> К,</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3660" w:dyaOrig="660">
          <v:shape id="_x0000_i1085" type="#_x0000_t75" style="width:183pt;height:33pt" o:ole="">
            <v:imagedata r:id="rId138" o:title=""/>
          </v:shape>
          <o:OLEObject Type="Embed" ProgID="Equation.3" ShapeID="_x0000_i1085" DrawAspect="Content" ObjectID="_1670674355" r:id="rId139"/>
        </w:object>
      </w:r>
    </w:p>
    <w:p w:rsidR="000A2C37"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Сумарна розрахункова поверхню теплопередачі установки</w:t>
      </w:r>
      <w:r w:rsidR="000A2C37" w:rsidRPr="00BC275F">
        <w:rPr>
          <w:rFonts w:ascii="Times New Roman" w:hAnsi="Times New Roman" w:cs="Times New Roman"/>
          <w:sz w:val="28"/>
          <w:szCs w:val="28"/>
          <w:lang w:val="uk-UA"/>
        </w:rPr>
        <w:t>, м</w:t>
      </w:r>
      <w:r w:rsidR="000A2C37" w:rsidRPr="00BC275F">
        <w:rPr>
          <w:rFonts w:ascii="Times New Roman" w:hAnsi="Times New Roman" w:cs="Times New Roman"/>
          <w:sz w:val="28"/>
          <w:szCs w:val="28"/>
          <w:vertAlign w:val="superscript"/>
          <w:lang w:val="uk-UA"/>
        </w:rPr>
        <w:t>2</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2600" w:dyaOrig="380">
          <v:shape id="_x0000_i1086" type="#_x0000_t75" style="width:129.75pt;height:18.75pt" o:ole="">
            <v:imagedata r:id="rId140" o:title=""/>
          </v:shape>
          <o:OLEObject Type="Embed" ProgID="Equation.3" ShapeID="_x0000_i1086" DrawAspect="Content" ObjectID="_1670674356" r:id="rId141"/>
        </w:object>
      </w:r>
      <w:r w:rsidRPr="00BC275F">
        <w:rPr>
          <w:rFonts w:ascii="Times New Roman" w:hAnsi="Times New Roman" w:cs="Times New Roman"/>
          <w:sz w:val="28"/>
          <w:szCs w:val="28"/>
          <w:lang w:val="uk-UA"/>
        </w:rPr>
        <w:t xml:space="preserve">                                                                              </w:t>
      </w:r>
      <w:r w:rsidR="007D5FEA">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7D5FEA">
        <w:rPr>
          <w:rFonts w:ascii="Times New Roman" w:hAnsi="Times New Roman" w:cs="Times New Roman"/>
          <w:sz w:val="28"/>
          <w:szCs w:val="28"/>
          <w:lang w:val="uk-UA"/>
        </w:rPr>
        <w:t>15</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3720" w:dyaOrig="400">
          <v:shape id="_x0000_i1087" type="#_x0000_t75" style="width:186pt;height:20.25pt" o:ole="">
            <v:imagedata r:id="rId142" o:title=""/>
          </v:shape>
          <o:OLEObject Type="Embed" ProgID="Equation.3" ShapeID="_x0000_i1087" DrawAspect="Content" ObjectID="_1670674357" r:id="rId143"/>
        </w:object>
      </w:r>
    </w:p>
    <w:p w:rsidR="000A2C37" w:rsidRPr="00BC275F" w:rsidRDefault="0064676D"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Паспортна поверхню теплопередачі,</w:t>
      </w:r>
      <w:r w:rsidR="000A2C37" w:rsidRPr="00BC275F">
        <w:rPr>
          <w:rFonts w:ascii="Times New Roman" w:hAnsi="Times New Roman" w:cs="Times New Roman"/>
          <w:sz w:val="28"/>
          <w:szCs w:val="28"/>
          <w:lang w:val="uk-UA"/>
        </w:rPr>
        <w:t>м</w:t>
      </w:r>
      <w:r w:rsidR="000A2C37" w:rsidRPr="00BC275F">
        <w:rPr>
          <w:rFonts w:ascii="Times New Roman" w:hAnsi="Times New Roman" w:cs="Times New Roman"/>
          <w:sz w:val="28"/>
          <w:szCs w:val="28"/>
          <w:vertAlign w:val="superscript"/>
          <w:lang w:val="uk-UA"/>
        </w:rPr>
        <w:t>2</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540" w:dyaOrig="360">
          <v:shape id="_x0000_i1088" type="#_x0000_t75" style="width:77.25pt;height:18pt" o:ole="">
            <v:imagedata r:id="rId144" o:title=""/>
          </v:shape>
          <o:OLEObject Type="Embed" ProgID="Equation.3" ShapeID="_x0000_i1088" DrawAspect="Content" ObjectID="_1670674358" r:id="rId145"/>
        </w:object>
      </w:r>
      <w:r w:rsidRPr="00BC275F">
        <w:rPr>
          <w:rFonts w:ascii="Times New Roman" w:hAnsi="Times New Roman" w:cs="Times New Roman"/>
          <w:sz w:val="28"/>
          <w:szCs w:val="28"/>
          <w:lang w:val="uk-UA"/>
        </w:rPr>
        <w:t xml:space="preserve">                                                                                            </w:t>
      </w:r>
      <w:r w:rsidR="007D5FEA">
        <w:rPr>
          <w:rFonts w:ascii="Times New Roman" w:hAnsi="Times New Roman" w:cs="Times New Roman"/>
          <w:sz w:val="28"/>
          <w:szCs w:val="28"/>
          <w:lang w:val="uk-UA"/>
        </w:rPr>
        <w:t>(4.</w:t>
      </w:r>
      <w:r w:rsidRPr="00BC275F">
        <w:rPr>
          <w:rFonts w:ascii="Times New Roman" w:hAnsi="Times New Roman" w:cs="Times New Roman"/>
          <w:sz w:val="28"/>
          <w:szCs w:val="28"/>
          <w:lang w:val="uk-UA"/>
        </w:rPr>
        <w:t>1</w:t>
      </w:r>
      <w:r w:rsidR="007D5FEA">
        <w:rPr>
          <w:rFonts w:ascii="Times New Roman" w:hAnsi="Times New Roman" w:cs="Times New Roman"/>
          <w:sz w:val="28"/>
          <w:szCs w:val="28"/>
          <w:lang w:val="uk-UA"/>
        </w:rPr>
        <w:t>6</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360" w:dyaOrig="380">
          <v:shape id="_x0000_i1089" type="#_x0000_t75" style="width:117.75pt;height:18.75pt" o:ole="">
            <v:imagedata r:id="rId146" o:title=""/>
          </v:shape>
          <o:OLEObject Type="Embed" ProgID="Equation.3" ShapeID="_x0000_i1089" DrawAspect="Content" ObjectID="_1670674359" r:id="rId147"/>
        </w:objec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холоду,</w:t>
      </w:r>
      <w:r w:rsidR="000A2C37" w:rsidRPr="00BC275F">
        <w:rPr>
          <w:rFonts w:ascii="Times New Roman" w:hAnsi="Times New Roman" w:cs="Times New Roman"/>
          <w:sz w:val="28"/>
          <w:szCs w:val="28"/>
          <w:lang w:val="uk-UA"/>
        </w:rPr>
        <w:t xml:space="preserve"> кВт</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980" w:dyaOrig="360">
          <v:shape id="_x0000_i1090" type="#_x0000_t75" style="width:48.75pt;height:18pt" o:ole="">
            <v:imagedata r:id="rId148" o:title=""/>
          </v:shape>
          <o:OLEObject Type="Embed" ProgID="Equation.3" ShapeID="_x0000_i1090" DrawAspect="Content" ObjectID="_1670674360" r:id="rId149"/>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520" w:dyaOrig="360">
          <v:shape id="_x0000_i1091" type="#_x0000_t75" style="width:126pt;height:18pt" o:ole="">
            <v:imagedata r:id="rId150" o:title=""/>
          </v:shape>
          <o:OLEObject Type="Embed" ProgID="Equation.3" ShapeID="_x0000_i1091" DrawAspect="Content" ObjectID="_1670674361" r:id="rId151"/>
        </w:object>
      </w:r>
      <w:r w:rsidRPr="00BC275F">
        <w:rPr>
          <w:rFonts w:ascii="Times New Roman" w:hAnsi="Times New Roman" w:cs="Times New Roman"/>
          <w:sz w:val="28"/>
          <w:szCs w:val="28"/>
          <w:lang w:val="uk-UA"/>
        </w:rPr>
        <w:t xml:space="preserve">                                                                             </w:t>
      </w:r>
      <w:r w:rsidR="007D5FEA">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7D5FEA">
        <w:rPr>
          <w:rFonts w:ascii="Times New Roman" w:hAnsi="Times New Roman" w:cs="Times New Roman"/>
          <w:sz w:val="28"/>
          <w:szCs w:val="28"/>
          <w:lang w:val="uk-UA"/>
        </w:rPr>
        <w:t>17</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4000" w:dyaOrig="360">
          <v:shape id="_x0000_i1092" type="#_x0000_t75" style="width:200.25pt;height:18pt" o:ole="">
            <v:imagedata r:id="rId152" o:title=""/>
          </v:shape>
          <o:OLEObject Type="Embed" ProgID="Equation.3" ShapeID="_x0000_i1092" DrawAspect="Content" ObjectID="_1670674362" r:id="rId153"/>
        </w:objec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пари</w:t>
      </w:r>
      <w:r w:rsidR="000A2C37" w:rsidRPr="00BC275F">
        <w:rPr>
          <w:rFonts w:ascii="Times New Roman" w:hAnsi="Times New Roman" w:cs="Times New Roman"/>
          <w:sz w:val="28"/>
          <w:szCs w:val="28"/>
          <w:lang w:val="uk-UA"/>
        </w:rPr>
        <w:t>, кг/с</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2760" w:dyaOrig="700">
          <v:shape id="_x0000_i1093" type="#_x0000_t75" style="width:138pt;height:35.25pt" o:ole="">
            <v:imagedata r:id="rId154" o:title=""/>
          </v:shape>
          <o:OLEObject Type="Embed" ProgID="Equation.3" ShapeID="_x0000_i1093" DrawAspect="Content" ObjectID="_1670674363" r:id="rId155"/>
        </w:object>
      </w:r>
      <w:r w:rsidRPr="00BC275F">
        <w:rPr>
          <w:rFonts w:ascii="Times New Roman" w:hAnsi="Times New Roman" w:cs="Times New Roman"/>
          <w:sz w:val="28"/>
          <w:szCs w:val="28"/>
          <w:lang w:val="uk-UA"/>
        </w:rPr>
        <w:t xml:space="preserve">                                                                           </w:t>
      </w:r>
      <w:r w:rsidR="007D5FEA">
        <w:rPr>
          <w:rFonts w:ascii="Times New Roman" w:hAnsi="Times New Roman" w:cs="Times New Roman"/>
          <w:sz w:val="28"/>
          <w:szCs w:val="28"/>
          <w:lang w:val="uk-UA"/>
        </w:rPr>
        <w:t>(4.18</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де i</w:t>
      </w:r>
      <w:r w:rsidR="0093222F" w:rsidRPr="00BC275F">
        <w:rPr>
          <w:rFonts w:ascii="Times New Roman" w:hAnsi="Times New Roman" w:cs="Times New Roman"/>
          <w:sz w:val="28"/>
          <w:szCs w:val="28"/>
          <w:lang w:val="uk-UA"/>
        </w:rPr>
        <w:t xml:space="preserve"> – энтальпі</w:t>
      </w:r>
      <w:r w:rsidRPr="00BC275F">
        <w:rPr>
          <w:rFonts w:ascii="Times New Roman" w:hAnsi="Times New Roman" w:cs="Times New Roman"/>
          <w:sz w:val="28"/>
          <w:szCs w:val="28"/>
          <w:lang w:val="uk-UA"/>
        </w:rPr>
        <w:t>я пар</w:t>
      </w:r>
      <w:r w:rsidR="0093222F"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 кДж/кг,</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t</w:t>
      </w:r>
      <w:r w:rsidRPr="00BC275F">
        <w:rPr>
          <w:rFonts w:ascii="Times New Roman" w:hAnsi="Times New Roman" w:cs="Times New Roman"/>
          <w:sz w:val="28"/>
          <w:szCs w:val="28"/>
          <w:vertAlign w:val="subscript"/>
          <w:lang w:val="uk-UA"/>
        </w:rPr>
        <w:t>конд</w:t>
      </w:r>
      <w:r w:rsidRPr="00BC275F">
        <w:rPr>
          <w:rFonts w:ascii="Times New Roman" w:hAnsi="Times New Roman" w:cs="Times New Roman"/>
          <w:sz w:val="28"/>
          <w:szCs w:val="28"/>
          <w:lang w:val="uk-UA"/>
        </w:rPr>
        <w:t>=t</w:t>
      </w:r>
      <w:r w:rsidRPr="00BC275F">
        <w:rPr>
          <w:rFonts w:ascii="Times New Roman" w:hAnsi="Times New Roman" w:cs="Times New Roman"/>
          <w:sz w:val="28"/>
          <w:szCs w:val="28"/>
          <w:vertAlign w:val="subscript"/>
          <w:lang w:val="uk-UA"/>
        </w:rPr>
        <w:t>г в</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η=0,97…0,98 2301850</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5020" w:dyaOrig="680">
          <v:shape id="_x0000_i1094" type="#_x0000_t75" style="width:251.25pt;height:33.75pt" o:ole="">
            <v:imagedata r:id="rId156" o:title=""/>
          </v:shape>
          <o:OLEObject Type="Embed" ProgID="Equation.3" ShapeID="_x0000_i1094" DrawAspect="Content" ObjectID="_1670674364" r:id="rId157"/>
        </w:objec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F</w:t>
      </w:r>
      <w:r w:rsidRPr="00BC275F">
        <w:rPr>
          <w:rFonts w:ascii="Times New Roman" w:hAnsi="Times New Roman" w:cs="Times New Roman"/>
          <w:sz w:val="28"/>
          <w:szCs w:val="28"/>
          <w:vertAlign w:val="subscript"/>
          <w:lang w:val="uk-UA"/>
        </w:rPr>
        <w:t>пасп</w:t>
      </w:r>
      <w:r w:rsidRPr="00BC275F">
        <w:rPr>
          <w:rFonts w:ascii="Times New Roman" w:hAnsi="Times New Roman" w:cs="Times New Roman"/>
          <w:sz w:val="28"/>
          <w:szCs w:val="28"/>
          <w:lang w:val="uk-UA"/>
        </w:rPr>
        <w:t>&gt;F</w:t>
      </w:r>
      <w:r w:rsidRPr="00BC275F">
        <w:rPr>
          <w:rFonts w:ascii="Times New Roman" w:hAnsi="Times New Roman" w:cs="Times New Roman"/>
          <w:sz w:val="28"/>
          <w:szCs w:val="28"/>
          <w:vertAlign w:val="subscript"/>
          <w:lang w:val="uk-UA"/>
        </w:rPr>
        <w:t>расч</w:t>
      </w:r>
      <w:r w:rsidRPr="00BC275F">
        <w:rPr>
          <w:rFonts w:ascii="Times New Roman" w:hAnsi="Times New Roman" w:cs="Times New Roman"/>
          <w:sz w:val="28"/>
          <w:szCs w:val="28"/>
          <w:lang w:val="uk-UA"/>
        </w:rPr>
        <w:t xml:space="preserve">, </w:t>
      </w:r>
      <w:r w:rsidR="0093222F" w:rsidRPr="00BC275F">
        <w:rPr>
          <w:rFonts w:ascii="Times New Roman" w:hAnsi="Times New Roman" w:cs="Times New Roman"/>
          <w:sz w:val="28"/>
          <w:szCs w:val="28"/>
          <w:lang w:val="uk-UA"/>
        </w:rPr>
        <w:t>значить установка забезпечить необхідний температурний режим. витрата пара</w:t>
      </w:r>
      <w:r w:rsidRPr="00BC275F">
        <w:rPr>
          <w:rFonts w:ascii="Times New Roman" w:hAnsi="Times New Roman" w:cs="Times New Roman"/>
          <w:sz w:val="28"/>
          <w:szCs w:val="28"/>
          <w:lang w:val="uk-UA"/>
        </w:rPr>
        <w:t xml:space="preserve"> – М</w:t>
      </w:r>
      <w:r w:rsidRPr="00BC275F">
        <w:rPr>
          <w:rFonts w:ascii="Times New Roman" w:hAnsi="Times New Roman" w:cs="Times New Roman"/>
          <w:sz w:val="28"/>
          <w:szCs w:val="28"/>
          <w:vertAlign w:val="subscript"/>
          <w:lang w:val="uk-UA"/>
        </w:rPr>
        <w:t>п</w:t>
      </w:r>
      <w:r w:rsidR="0093222F" w:rsidRPr="00BC275F">
        <w:rPr>
          <w:rFonts w:ascii="Times New Roman" w:hAnsi="Times New Roman" w:cs="Times New Roman"/>
          <w:sz w:val="28"/>
          <w:szCs w:val="28"/>
          <w:lang w:val="uk-UA"/>
        </w:rPr>
        <w:t>=0,0078 кг/с, розхі</w:t>
      </w:r>
      <w:r w:rsidRPr="00BC275F">
        <w:rPr>
          <w:rFonts w:ascii="Times New Roman" w:hAnsi="Times New Roman" w:cs="Times New Roman"/>
          <w:sz w:val="28"/>
          <w:szCs w:val="28"/>
          <w:lang w:val="uk-UA"/>
        </w:rPr>
        <w:t>д холод</w:t>
      </w:r>
      <w:r w:rsidR="0093222F" w:rsidRPr="00BC275F">
        <w:rPr>
          <w:rFonts w:ascii="Times New Roman" w:hAnsi="Times New Roman" w:cs="Times New Roman"/>
          <w:sz w:val="28"/>
          <w:szCs w:val="28"/>
          <w:lang w:val="uk-UA"/>
        </w:rPr>
        <w:t>у</w:t>
      </w:r>
      <w:r w:rsidRPr="00BC275F">
        <w:rPr>
          <w:rFonts w:ascii="Times New Roman" w:hAnsi="Times New Roman" w:cs="Times New Roman"/>
          <w:sz w:val="28"/>
          <w:szCs w:val="28"/>
          <w:lang w:val="uk-UA"/>
        </w:rPr>
        <w:t xml:space="preserve"> – Q</w:t>
      </w:r>
      <w:r w:rsidRPr="00BC275F">
        <w:rPr>
          <w:rFonts w:ascii="Times New Roman" w:hAnsi="Times New Roman" w:cs="Times New Roman"/>
          <w:sz w:val="28"/>
          <w:szCs w:val="28"/>
          <w:vertAlign w:val="subscript"/>
          <w:lang w:val="uk-UA"/>
        </w:rPr>
        <w:t>х</w:t>
      </w:r>
      <w:r w:rsidR="0093222F" w:rsidRPr="00BC275F">
        <w:rPr>
          <w:rFonts w:ascii="Times New Roman" w:hAnsi="Times New Roman" w:cs="Times New Roman"/>
          <w:sz w:val="28"/>
          <w:szCs w:val="28"/>
          <w:lang w:val="uk-UA"/>
        </w:rPr>
        <w:t>=20,278 кВт.</w:t>
      </w:r>
    </w:p>
    <w:p w:rsidR="0093222F" w:rsidRPr="00BC275F" w:rsidRDefault="0093222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Розрахунок ванни ВДП-3500. Мета розрахунку - визначення часу нагріву суміші та витрати пари. Визначимо час нагрівання суміші.</w:t>
      </w:r>
    </w:p>
    <w:p w:rsidR="0093222F" w:rsidRPr="00BC275F" w:rsidRDefault="0093222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Дані для розрахунку.</w:t>
      </w:r>
    </w:p>
    <w:p w:rsidR="0093222F"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Місткість: М = 3500кг,</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Початкова температура продукту:</w:t>
      </w:r>
      <w:r w:rsidR="000A2C37" w:rsidRPr="00BC275F">
        <w:rPr>
          <w:rFonts w:ascii="Times New Roman" w:hAnsi="Times New Roman" w:cs="Times New Roman"/>
          <w:sz w:val="28"/>
          <w:szCs w:val="28"/>
          <w:lang w:val="uk-UA"/>
        </w:rPr>
        <w:t>t</w:t>
      </w:r>
      <w:r w:rsidR="000A2C37" w:rsidRPr="00BC275F">
        <w:rPr>
          <w:rFonts w:ascii="Times New Roman" w:hAnsi="Times New Roman" w:cs="Times New Roman"/>
          <w:sz w:val="28"/>
          <w:szCs w:val="28"/>
          <w:vertAlign w:val="subscript"/>
          <w:lang w:val="uk-UA"/>
        </w:rPr>
        <w:t>н</w:t>
      </w:r>
      <w:r w:rsidR="000A2C37" w:rsidRPr="00BC275F">
        <w:rPr>
          <w:rFonts w:ascii="Times New Roman" w:hAnsi="Times New Roman" w:cs="Times New Roman"/>
          <w:sz w:val="28"/>
          <w:szCs w:val="28"/>
          <w:lang w:val="uk-UA"/>
        </w:rPr>
        <w:t xml:space="preserve"> =4ºC,</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Конечная температура продукта: t</w:t>
      </w:r>
      <w:r w:rsidRPr="00BC275F">
        <w:rPr>
          <w:rFonts w:ascii="Times New Roman" w:hAnsi="Times New Roman" w:cs="Times New Roman"/>
          <w:sz w:val="28"/>
          <w:szCs w:val="28"/>
          <w:vertAlign w:val="subscript"/>
          <w:lang w:val="uk-UA"/>
        </w:rPr>
        <w:t>к</w:t>
      </w:r>
      <w:r w:rsidRPr="00BC275F">
        <w:rPr>
          <w:rFonts w:ascii="Times New Roman" w:hAnsi="Times New Roman" w:cs="Times New Roman"/>
          <w:sz w:val="28"/>
          <w:szCs w:val="28"/>
          <w:lang w:val="uk-UA"/>
        </w:rPr>
        <w:t xml:space="preserve"> =35ºC,</w:t>
      </w:r>
    </w:p>
    <w:p w:rsidR="0093222F"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Кратність гарячої води n</w:t>
      </w:r>
      <w:r w:rsidRPr="00BC275F">
        <w:rPr>
          <w:rFonts w:ascii="Times New Roman" w:hAnsi="Times New Roman" w:cs="Times New Roman"/>
          <w:sz w:val="28"/>
          <w:szCs w:val="28"/>
          <w:vertAlign w:val="subscript"/>
          <w:lang w:val="uk-UA"/>
        </w:rPr>
        <w:t>в</w:t>
      </w:r>
      <w:r w:rsidRPr="00BC275F">
        <w:rPr>
          <w:rFonts w:ascii="Times New Roman" w:hAnsi="Times New Roman" w:cs="Times New Roman"/>
          <w:sz w:val="28"/>
          <w:szCs w:val="28"/>
          <w:lang w:val="uk-UA"/>
        </w:rPr>
        <w:t xml:space="preserve"> = 3.</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коефіцієнт теплопередачі </w:t>
      </w:r>
      <w:r w:rsidR="000A2C37" w:rsidRPr="00BC275F">
        <w:rPr>
          <w:rFonts w:ascii="Times New Roman" w:hAnsi="Times New Roman" w:cs="Times New Roman"/>
          <w:sz w:val="28"/>
          <w:szCs w:val="28"/>
          <w:lang w:val="uk-UA"/>
        </w:rPr>
        <w:t>R = 500 Вт / м</w:t>
      </w:r>
      <w:r w:rsidR="000A2C37" w:rsidRPr="00BC275F">
        <w:rPr>
          <w:rFonts w:ascii="Times New Roman" w:hAnsi="Times New Roman" w:cs="Times New Roman"/>
          <w:sz w:val="28"/>
          <w:szCs w:val="28"/>
          <w:vertAlign w:val="superscript"/>
          <w:lang w:val="uk-UA"/>
        </w:rPr>
        <w:t>2</w:t>
      </w:r>
      <w:r w:rsidR="000A2C37" w:rsidRPr="00BC275F">
        <w:rPr>
          <w:rFonts w:ascii="Times New Roman" w:hAnsi="Times New Roman" w:cs="Times New Roman"/>
          <w:sz w:val="28"/>
          <w:szCs w:val="28"/>
          <w:vertAlign w:val="subscript"/>
          <w:lang w:val="uk-UA"/>
        </w:rPr>
        <w:t xml:space="preserve"> </w:t>
      </w:r>
      <w:r w:rsidR="000A2C37" w:rsidRPr="00BC275F">
        <w:rPr>
          <w:rFonts w:ascii="Times New Roman" w:hAnsi="Times New Roman" w:cs="Times New Roman"/>
          <w:sz w:val="28"/>
          <w:szCs w:val="28"/>
          <w:lang w:val="uk-UA"/>
        </w:rPr>
        <w:t>· К ,</w:t>
      </w:r>
    </w:p>
    <w:p w:rsidR="0093222F"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Методика розрахунку</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теплове навантаження </w:t>
      </w:r>
      <w:r w:rsidR="000A2C37" w:rsidRPr="00BC275F">
        <w:rPr>
          <w:rFonts w:ascii="Times New Roman" w:hAnsi="Times New Roman" w:cs="Times New Roman"/>
          <w:sz w:val="28"/>
          <w:szCs w:val="28"/>
          <w:lang w:val="uk-UA"/>
        </w:rPr>
        <w:t>(Q), Дж</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440" w:dyaOrig="320">
          <v:shape id="_x0000_i1095" type="#_x0000_t75" style="width:27pt;height:19.5pt" o:ole="" fillcolor="window">
            <v:imagedata r:id="rId158" o:title=""/>
          </v:shape>
          <o:OLEObject Type="Embed" ProgID="Equation.3" ShapeID="_x0000_i1095" DrawAspect="Content" ObjectID="_1670674365" r:id="rId159"/>
        </w:object>
      </w:r>
      <w:r w:rsidRPr="00BC275F">
        <w:rPr>
          <w:rFonts w:ascii="Times New Roman" w:hAnsi="Times New Roman" w:cs="Times New Roman"/>
          <w:sz w:val="28"/>
          <w:szCs w:val="28"/>
          <w:lang w:val="uk-UA"/>
        </w:rPr>
        <w:t>MC(  t</w:t>
      </w:r>
      <w:r w:rsidRPr="00BC275F">
        <w:rPr>
          <w:rFonts w:ascii="Times New Roman" w:hAnsi="Times New Roman" w:cs="Times New Roman"/>
          <w:sz w:val="28"/>
          <w:szCs w:val="28"/>
          <w:vertAlign w:val="subscript"/>
          <w:lang w:val="uk-UA"/>
        </w:rPr>
        <w:t xml:space="preserve">к </w:t>
      </w:r>
      <w:r w:rsidRPr="00BC275F">
        <w:rPr>
          <w:rFonts w:ascii="Times New Roman" w:hAnsi="Times New Roman" w:cs="Times New Roman"/>
          <w:sz w:val="28"/>
          <w:szCs w:val="28"/>
          <w:lang w:val="uk-UA"/>
        </w:rPr>
        <w:t>- t</w:t>
      </w:r>
      <w:r w:rsidRPr="00BC275F">
        <w:rPr>
          <w:rFonts w:ascii="Times New Roman" w:hAnsi="Times New Roman" w:cs="Times New Roman"/>
          <w:sz w:val="28"/>
          <w:szCs w:val="28"/>
          <w:vertAlign w:val="subscript"/>
          <w:lang w:val="uk-UA"/>
        </w:rPr>
        <w:t>н</w:t>
      </w:r>
      <w:r w:rsidRPr="00BC275F">
        <w:rPr>
          <w:rFonts w:ascii="Times New Roman" w:hAnsi="Times New Roman" w:cs="Times New Roman"/>
          <w:sz w:val="28"/>
          <w:szCs w:val="28"/>
          <w:lang w:val="uk-UA"/>
        </w:rPr>
        <w:t xml:space="preserve"> )                                                                                        </w:t>
      </w:r>
      <w:r w:rsidR="007D5FEA">
        <w:rPr>
          <w:rFonts w:ascii="Times New Roman" w:hAnsi="Times New Roman" w:cs="Times New Roman"/>
          <w:sz w:val="28"/>
          <w:szCs w:val="28"/>
          <w:lang w:val="uk-UA"/>
        </w:rPr>
        <w:t>(4.19</w:t>
      </w:r>
      <w:r w:rsidRPr="00BC275F">
        <w:rPr>
          <w:rFonts w:ascii="Times New Roman" w:hAnsi="Times New Roman" w:cs="Times New Roman"/>
          <w:sz w:val="28"/>
          <w:szCs w:val="28"/>
          <w:lang w:val="uk-UA"/>
        </w:rPr>
        <w:t>)</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Середній температурний напір </w:t>
      </w:r>
      <w:r w:rsidR="000A2C37" w:rsidRPr="00BC275F">
        <w:rPr>
          <w:rFonts w:ascii="Times New Roman" w:hAnsi="Times New Roman" w:cs="Times New Roman"/>
          <w:sz w:val="28"/>
          <w:szCs w:val="28"/>
          <w:lang w:val="uk-UA"/>
        </w:rPr>
        <w:t>(Δt</w:t>
      </w:r>
      <w:r w:rsidR="000A2C37" w:rsidRPr="00BC275F">
        <w:rPr>
          <w:rFonts w:ascii="Times New Roman" w:hAnsi="Times New Roman" w:cs="Times New Roman"/>
          <w:sz w:val="28"/>
          <w:szCs w:val="28"/>
          <w:vertAlign w:val="subscript"/>
          <w:lang w:val="uk-UA"/>
        </w:rPr>
        <w:t>ср</w:t>
      </w:r>
      <w:r w:rsidR="000A2C37" w:rsidRPr="00BC275F">
        <w:rPr>
          <w:rFonts w:ascii="Times New Roman" w:hAnsi="Times New Roman" w:cs="Times New Roman"/>
          <w:sz w:val="28"/>
          <w:szCs w:val="28"/>
          <w:lang w:val="uk-UA"/>
        </w:rPr>
        <w:t>) ºC</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300" w:dyaOrig="360">
          <v:shape id="_x0000_i1096" type="#_x0000_t75" style="width:79.5pt;height:21.75pt" o:ole="" fillcolor="window">
            <v:imagedata r:id="rId160" o:title=""/>
          </v:shape>
          <o:OLEObject Type="Embed" ProgID="Equation.3" ShapeID="_x0000_i1096" DrawAspect="Content" ObjectID="_1670674366" r:id="rId161"/>
        </w:object>
      </w:r>
      <w:r w:rsidRPr="00BC275F">
        <w:rPr>
          <w:rFonts w:ascii="Times New Roman" w:hAnsi="Times New Roman" w:cs="Times New Roman"/>
          <w:sz w:val="28"/>
          <w:szCs w:val="28"/>
          <w:lang w:val="uk-UA"/>
        </w:rPr>
        <w:t xml:space="preserve">                                                                                            </w:t>
      </w:r>
      <w:r w:rsidR="007D5FEA">
        <w:rPr>
          <w:rFonts w:ascii="Times New Roman" w:hAnsi="Times New Roman" w:cs="Times New Roman"/>
          <w:sz w:val="28"/>
          <w:szCs w:val="28"/>
          <w:lang w:val="uk-UA"/>
        </w:rPr>
        <w:t>(4</w:t>
      </w:r>
      <w:r w:rsidRPr="00BC275F">
        <w:rPr>
          <w:rFonts w:ascii="Times New Roman" w:hAnsi="Times New Roman" w:cs="Times New Roman"/>
          <w:sz w:val="28"/>
          <w:szCs w:val="28"/>
          <w:lang w:val="uk-UA"/>
        </w:rPr>
        <w:t>.2</w:t>
      </w:r>
      <w:r w:rsidR="007D5FEA">
        <w:rPr>
          <w:rFonts w:ascii="Times New Roman" w:hAnsi="Times New Roman" w:cs="Times New Roman"/>
          <w:sz w:val="28"/>
          <w:szCs w:val="28"/>
          <w:lang w:val="uk-UA"/>
        </w:rPr>
        <w:t>0</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320" w:dyaOrig="360">
          <v:shape id="_x0000_i1097" type="#_x0000_t75" style="width:80.25pt;height:21.75pt" o:ole="" fillcolor="window">
            <v:imagedata r:id="rId162" o:title=""/>
          </v:shape>
          <o:OLEObject Type="Embed" ProgID="Equation.3" ShapeID="_x0000_i1097" DrawAspect="Content" ObjectID="_1670674367" r:id="rId163"/>
        </w:object>
      </w:r>
      <w:r w:rsidRPr="00BC275F">
        <w:rPr>
          <w:rFonts w:ascii="Times New Roman" w:hAnsi="Times New Roman" w:cs="Times New Roman"/>
          <w:sz w:val="28"/>
          <w:szCs w:val="28"/>
          <w:lang w:val="uk-UA"/>
        </w:rPr>
        <w:t xml:space="preserve">                                                                                          </w:t>
      </w:r>
      <w:r w:rsidR="007D5FEA">
        <w:rPr>
          <w:rFonts w:ascii="Times New Roman" w:hAnsi="Times New Roman" w:cs="Times New Roman"/>
          <w:sz w:val="28"/>
          <w:szCs w:val="28"/>
          <w:lang w:val="uk-UA"/>
        </w:rPr>
        <w:t>(4.21</w:t>
      </w:r>
      <w:r w:rsidRPr="00BC275F">
        <w:rPr>
          <w:rFonts w:ascii="Times New Roman" w:hAnsi="Times New Roman" w:cs="Times New Roman"/>
          <w:sz w:val="28"/>
          <w:szCs w:val="28"/>
          <w:lang w:val="uk-UA"/>
        </w:rPr>
        <w:t xml:space="preserve">)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660" w:dyaOrig="620">
          <v:shape id="_x0000_i1098" type="#_x0000_t75" style="width:101.25pt;height:37.5pt" o:ole="" fillcolor="window">
            <v:imagedata r:id="rId164" o:title=""/>
          </v:shape>
          <o:OLEObject Type="Embed" ProgID="Equation.3" ShapeID="_x0000_i1098" DrawAspect="Content" ObjectID="_1670674368" r:id="rId165"/>
        </w:object>
      </w:r>
      <w:r w:rsidRPr="00BC275F">
        <w:rPr>
          <w:rFonts w:ascii="Times New Roman" w:hAnsi="Times New Roman" w:cs="Times New Roman"/>
          <w:sz w:val="28"/>
          <w:szCs w:val="28"/>
          <w:lang w:val="uk-UA"/>
        </w:rPr>
        <w:t xml:space="preserve">                                                                                  </w:t>
      </w:r>
      <w:r w:rsidR="007D5FEA">
        <w:rPr>
          <w:rFonts w:ascii="Times New Roman" w:hAnsi="Times New Roman" w:cs="Times New Roman"/>
          <w:sz w:val="28"/>
          <w:szCs w:val="28"/>
          <w:lang w:val="uk-UA"/>
        </w:rPr>
        <w:t>(4</w:t>
      </w:r>
      <w:r w:rsidRPr="00BC275F">
        <w:rPr>
          <w:rFonts w:ascii="Times New Roman" w:hAnsi="Times New Roman" w:cs="Times New Roman"/>
          <w:sz w:val="28"/>
          <w:szCs w:val="28"/>
          <w:lang w:val="uk-UA"/>
        </w:rPr>
        <w:t>.2</w:t>
      </w:r>
      <w:r w:rsidR="007D5FEA">
        <w:rPr>
          <w:rFonts w:ascii="Times New Roman" w:hAnsi="Times New Roman" w:cs="Times New Roman"/>
          <w:sz w:val="28"/>
          <w:szCs w:val="28"/>
          <w:lang w:val="uk-UA"/>
        </w:rPr>
        <w:t>2</w:t>
      </w:r>
      <w:r w:rsidRPr="00BC275F">
        <w:rPr>
          <w:rFonts w:ascii="Times New Roman" w:hAnsi="Times New Roman" w:cs="Times New Roman"/>
          <w:sz w:val="28"/>
          <w:szCs w:val="28"/>
          <w:lang w:val="uk-UA"/>
        </w:rPr>
        <w:t>)</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 xml:space="preserve">Кінцева температура гарячої води </w:t>
      </w:r>
      <w:r w:rsidR="000A2C37" w:rsidRPr="00BC275F">
        <w:rPr>
          <w:rFonts w:ascii="Times New Roman" w:hAnsi="Times New Roman" w:cs="Times New Roman"/>
          <w:sz w:val="28"/>
          <w:szCs w:val="28"/>
          <w:lang w:val="uk-UA"/>
        </w:rPr>
        <w:t>(t</w:t>
      </w:r>
      <w:r w:rsidR="000A2C37" w:rsidRPr="00BC275F">
        <w:rPr>
          <w:rFonts w:ascii="Times New Roman" w:hAnsi="Times New Roman" w:cs="Times New Roman"/>
          <w:sz w:val="28"/>
          <w:szCs w:val="28"/>
          <w:vertAlign w:val="subscript"/>
          <w:lang w:val="uk-UA"/>
        </w:rPr>
        <w:t>в.к.</w:t>
      </w:r>
      <w:r w:rsidR="000A2C37"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2260" w:dyaOrig="740">
          <v:shape id="_x0000_i1099" type="#_x0000_t75" style="width:138pt;height:45pt" o:ole="" fillcolor="window">
            <v:imagedata r:id="rId166" o:title=""/>
          </v:shape>
          <o:OLEObject Type="Embed" ProgID="Equation.3" ShapeID="_x0000_i1099" DrawAspect="Content" ObjectID="_1670674369" r:id="rId167"/>
        </w:object>
      </w:r>
      <w:r w:rsidRPr="00BC275F">
        <w:rPr>
          <w:rFonts w:ascii="Times New Roman" w:hAnsi="Times New Roman" w:cs="Times New Roman"/>
          <w:sz w:val="28"/>
          <w:szCs w:val="28"/>
          <w:lang w:val="uk-UA"/>
        </w:rPr>
        <w:t xml:space="preserve">                                                                           (</w:t>
      </w:r>
      <w:r w:rsidR="007D5FEA">
        <w:rPr>
          <w:rFonts w:ascii="Times New Roman" w:hAnsi="Times New Roman" w:cs="Times New Roman"/>
          <w:sz w:val="28"/>
          <w:szCs w:val="28"/>
          <w:lang w:val="uk-UA"/>
        </w:rPr>
        <w:t>4</w:t>
      </w:r>
      <w:r w:rsidRPr="00BC275F">
        <w:rPr>
          <w:rFonts w:ascii="Times New Roman" w:hAnsi="Times New Roman" w:cs="Times New Roman"/>
          <w:sz w:val="28"/>
          <w:szCs w:val="28"/>
          <w:lang w:val="uk-UA"/>
        </w:rPr>
        <w:t>.2</w:t>
      </w:r>
      <w:r w:rsidR="007D5FEA">
        <w:rPr>
          <w:rFonts w:ascii="Times New Roman" w:hAnsi="Times New Roman" w:cs="Times New Roman"/>
          <w:sz w:val="28"/>
          <w:szCs w:val="28"/>
          <w:lang w:val="uk-UA"/>
        </w:rPr>
        <w:t>3</w:t>
      </w:r>
      <w:r w:rsidRPr="00BC275F">
        <w:rPr>
          <w:rFonts w:ascii="Times New Roman" w:hAnsi="Times New Roman" w:cs="Times New Roman"/>
          <w:sz w:val="28"/>
          <w:szCs w:val="28"/>
          <w:lang w:val="uk-UA"/>
        </w:rPr>
        <w:t xml:space="preserve">) </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тривалість нагрівання</w:t>
      </w:r>
      <w:r w:rsidR="000A2C37" w:rsidRPr="00BC275F">
        <w:rPr>
          <w:rFonts w:ascii="Times New Roman" w:hAnsi="Times New Roman" w:cs="Times New Roman"/>
          <w:sz w:val="28"/>
          <w:szCs w:val="28"/>
          <w:lang w:val="uk-UA"/>
        </w:rPr>
        <w:t xml:space="preserve">, (τ), с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noProof/>
          <w:position w:val="-32"/>
          <w:sz w:val="28"/>
          <w:szCs w:val="28"/>
          <w:lang w:eastAsia="ru-RU"/>
        </w:rPr>
        <w:drawing>
          <wp:inline distT="0" distB="0" distL="0" distR="0" wp14:anchorId="1C901B43" wp14:editId="5F729116">
            <wp:extent cx="1143000" cy="533400"/>
            <wp:effectExtent l="0" t="0" r="0" b="0"/>
            <wp:docPr id="3260" name="Рисунок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168"/>
                    <a:srcRect/>
                    <a:stretch>
                      <a:fillRect/>
                    </a:stretch>
                  </pic:blipFill>
                  <pic:spPr bwMode="auto">
                    <a:xfrm>
                      <a:off x="0" y="0"/>
                      <a:ext cx="1143000" cy="533400"/>
                    </a:xfrm>
                    <a:prstGeom prst="rect">
                      <a:avLst/>
                    </a:prstGeom>
                    <a:noFill/>
                    <a:ln w="9525">
                      <a:noFill/>
                      <a:miter lim="800000"/>
                      <a:headEnd/>
                      <a:tailEnd/>
                    </a:ln>
                  </pic:spPr>
                </pic:pic>
              </a:graphicData>
            </a:graphic>
          </wp:inline>
        </w:drawing>
      </w:r>
      <w:r w:rsidRPr="00BC275F">
        <w:rPr>
          <w:rFonts w:ascii="Times New Roman" w:hAnsi="Times New Roman" w:cs="Times New Roman"/>
          <w:position w:val="-32"/>
          <w:sz w:val="28"/>
          <w:szCs w:val="28"/>
          <w:lang w:val="uk-UA"/>
        </w:rPr>
        <w:t xml:space="preserve">                                                                                          (</w:t>
      </w:r>
      <w:r w:rsidR="007D5FEA">
        <w:rPr>
          <w:rFonts w:ascii="Times New Roman" w:hAnsi="Times New Roman" w:cs="Times New Roman"/>
          <w:position w:val="-32"/>
          <w:sz w:val="28"/>
          <w:szCs w:val="28"/>
          <w:lang w:val="uk-UA"/>
        </w:rPr>
        <w:t>4</w:t>
      </w:r>
      <w:r w:rsidRPr="00BC275F">
        <w:rPr>
          <w:rFonts w:ascii="Times New Roman" w:hAnsi="Times New Roman" w:cs="Times New Roman"/>
          <w:position w:val="-32"/>
          <w:sz w:val="28"/>
          <w:szCs w:val="28"/>
          <w:lang w:val="uk-UA"/>
        </w:rPr>
        <w:t>.2</w:t>
      </w:r>
      <w:r w:rsidR="007D5FEA">
        <w:rPr>
          <w:rFonts w:ascii="Times New Roman" w:hAnsi="Times New Roman" w:cs="Times New Roman"/>
          <w:position w:val="-32"/>
          <w:sz w:val="28"/>
          <w:szCs w:val="28"/>
          <w:lang w:val="uk-UA"/>
        </w:rPr>
        <w:t>4</w:t>
      </w:r>
      <w:r w:rsidRPr="00BC275F">
        <w:rPr>
          <w:rFonts w:ascii="Times New Roman" w:hAnsi="Times New Roman" w:cs="Times New Roman"/>
          <w:position w:val="-32"/>
          <w:sz w:val="28"/>
          <w:szCs w:val="28"/>
          <w:lang w:val="uk-UA"/>
        </w:rPr>
        <w:t>)</w:t>
      </w:r>
    </w:p>
    <w:p w:rsidR="0093222F"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Площа поверхні теплообміну</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2520" w:dyaOrig="340">
          <v:shape id="_x0000_i1100" type="#_x0000_t75" style="width:153.75pt;height:20.25pt" o:ole="" fillcolor="window">
            <v:imagedata r:id="rId169" o:title=""/>
          </v:shape>
          <o:OLEObject Type="Embed" ProgID="Equation.3" ShapeID="_x0000_i1100" DrawAspect="Content" ObjectID="_1670674370" r:id="rId170"/>
        </w:object>
      </w:r>
      <w:r w:rsidRPr="00BC275F">
        <w:rPr>
          <w:rFonts w:ascii="Times New Roman" w:hAnsi="Times New Roman" w:cs="Times New Roman"/>
          <w:sz w:val="28"/>
          <w:szCs w:val="28"/>
          <w:lang w:val="uk-UA"/>
        </w:rPr>
        <w:t xml:space="preserve"> ;                                                                     </w:t>
      </w:r>
      <w:r w:rsidR="007D5FEA">
        <w:rPr>
          <w:rFonts w:ascii="Times New Roman" w:hAnsi="Times New Roman" w:cs="Times New Roman"/>
          <w:sz w:val="28"/>
          <w:szCs w:val="28"/>
          <w:lang w:val="uk-UA"/>
        </w:rPr>
        <w:t>(4.25</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де </w:t>
      </w:r>
      <w:r w:rsidRPr="00BC275F">
        <w:rPr>
          <w:rFonts w:ascii="Times New Roman" w:hAnsi="Times New Roman" w:cs="Times New Roman"/>
          <w:position w:val="-10"/>
          <w:sz w:val="28"/>
          <w:szCs w:val="28"/>
          <w:lang w:val="uk-UA"/>
        </w:rPr>
        <w:object w:dxaOrig="260" w:dyaOrig="340">
          <v:shape id="_x0000_i1101" type="#_x0000_t75" style="width:15.75pt;height:20.25pt" o:ole="" fillcolor="window">
            <v:imagedata r:id="rId171" o:title=""/>
          </v:shape>
          <o:OLEObject Type="Embed" ProgID="Equation.3" ShapeID="_x0000_i1101" DrawAspect="Content" ObjectID="_1670674371" r:id="rId172"/>
        </w:object>
      </w:r>
      <w:r w:rsidRPr="00BC275F">
        <w:rPr>
          <w:rFonts w:ascii="Times New Roman" w:hAnsi="Times New Roman" w:cs="Times New Roman"/>
          <w:sz w:val="28"/>
          <w:szCs w:val="28"/>
          <w:lang w:val="uk-UA"/>
        </w:rPr>
        <w:t xml:space="preserve"> -д</w:t>
      </w:r>
      <w:r w:rsidR="0093222F" w:rsidRPr="00BC275F">
        <w:rPr>
          <w:rFonts w:ascii="Times New Roman" w:hAnsi="Times New Roman" w:cs="Times New Roman"/>
          <w:sz w:val="28"/>
          <w:szCs w:val="28"/>
          <w:lang w:val="uk-UA"/>
        </w:rPr>
        <w:t>овжи</w:t>
      </w:r>
      <w:r w:rsidRPr="00BC275F">
        <w:rPr>
          <w:rFonts w:ascii="Times New Roman" w:hAnsi="Times New Roman" w:cs="Times New Roman"/>
          <w:sz w:val="28"/>
          <w:szCs w:val="28"/>
          <w:lang w:val="uk-UA"/>
        </w:rPr>
        <w:t>на,</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position w:val="-10"/>
          <w:sz w:val="28"/>
          <w:szCs w:val="28"/>
          <w:lang w:val="uk-UA"/>
        </w:rPr>
        <w:object w:dxaOrig="279" w:dyaOrig="340">
          <v:shape id="_x0000_i1102" type="#_x0000_t75" style="width:17.25pt;height:20.25pt" o:ole="" fillcolor="window">
            <v:imagedata r:id="rId173" o:title=""/>
          </v:shape>
          <o:OLEObject Type="Embed" ProgID="Equation.3" ShapeID="_x0000_i1102" DrawAspect="Content" ObjectID="_1670674372" r:id="rId174"/>
        </w:object>
      </w:r>
      <w:r w:rsidRPr="00BC275F">
        <w:rPr>
          <w:rFonts w:ascii="Times New Roman" w:hAnsi="Times New Roman" w:cs="Times New Roman"/>
          <w:sz w:val="28"/>
          <w:szCs w:val="28"/>
          <w:lang w:val="uk-UA"/>
        </w:rPr>
        <w:t xml:space="preserve"> -ширина,</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position w:val="-4"/>
          <w:sz w:val="28"/>
          <w:szCs w:val="28"/>
          <w:lang w:val="uk-UA"/>
        </w:rPr>
        <w:object w:dxaOrig="279" w:dyaOrig="260">
          <v:shape id="_x0000_i1103" type="#_x0000_t75" style="width:17.25pt;height:15.75pt" o:ole="" fillcolor="window">
            <v:imagedata r:id="rId175" o:title=""/>
          </v:shape>
          <o:OLEObject Type="Embed" ProgID="Equation.3" ShapeID="_x0000_i1103" DrawAspect="Content" ObjectID="_1670674373" r:id="rId176"/>
        </w:object>
      </w:r>
      <w:r w:rsidR="0093222F" w:rsidRPr="00BC275F">
        <w:rPr>
          <w:rFonts w:ascii="Times New Roman" w:hAnsi="Times New Roman" w:cs="Times New Roman"/>
          <w:sz w:val="28"/>
          <w:szCs w:val="28"/>
          <w:lang w:val="uk-UA"/>
        </w:rPr>
        <w:t xml:space="preserve"> -ви</w:t>
      </w:r>
      <w:r w:rsidRPr="00BC275F">
        <w:rPr>
          <w:rFonts w:ascii="Times New Roman" w:hAnsi="Times New Roman" w:cs="Times New Roman"/>
          <w:sz w:val="28"/>
          <w:szCs w:val="28"/>
          <w:lang w:val="uk-UA"/>
        </w:rPr>
        <w:t>сота</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760" w:dyaOrig="620">
          <v:shape id="_x0000_i1104" type="#_x0000_t75" style="width:46.5pt;height:37.5pt" o:ole="" fillcolor="window">
            <v:imagedata r:id="rId177" o:title=""/>
          </v:shape>
          <o:OLEObject Type="Embed" ProgID="Equation.3" ShapeID="_x0000_i1104" DrawAspect="Content" ObjectID="_1670674374" r:id="rId178"/>
        </w:object>
      </w:r>
      <w:r w:rsidRPr="00BC275F">
        <w:rPr>
          <w:rFonts w:ascii="Times New Roman" w:hAnsi="Times New Roman" w:cs="Times New Roman"/>
          <w:sz w:val="28"/>
          <w:szCs w:val="28"/>
          <w:lang w:val="uk-UA"/>
        </w:rPr>
        <w:t xml:space="preserve">   ;                                                                                               </w:t>
      </w:r>
      <w:r w:rsidR="007D5FEA">
        <w:rPr>
          <w:rFonts w:ascii="Times New Roman" w:hAnsi="Times New Roman" w:cs="Times New Roman"/>
          <w:sz w:val="28"/>
          <w:szCs w:val="28"/>
          <w:lang w:val="uk-UA"/>
        </w:rPr>
        <w:t>(4.26</w:t>
      </w:r>
      <w:r w:rsidRPr="00BC275F">
        <w:rPr>
          <w:rFonts w:ascii="Times New Roman" w:hAnsi="Times New Roman" w:cs="Times New Roman"/>
          <w:sz w:val="28"/>
          <w:szCs w:val="28"/>
          <w:lang w:val="uk-UA"/>
        </w:rPr>
        <w:t>)</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витрата пари </w:t>
      </w:r>
      <w:r w:rsidR="000A2C37" w:rsidRPr="00BC275F">
        <w:rPr>
          <w:rFonts w:ascii="Times New Roman" w:hAnsi="Times New Roman" w:cs="Times New Roman"/>
          <w:sz w:val="28"/>
          <w:szCs w:val="28"/>
          <w:lang w:val="uk-UA"/>
        </w:rPr>
        <w:t>(М</w:t>
      </w:r>
      <w:r w:rsidR="000A2C37" w:rsidRPr="00BC275F">
        <w:rPr>
          <w:rFonts w:ascii="Times New Roman" w:hAnsi="Times New Roman" w:cs="Times New Roman"/>
          <w:sz w:val="28"/>
          <w:szCs w:val="28"/>
          <w:vertAlign w:val="subscript"/>
          <w:lang w:val="uk-UA"/>
        </w:rPr>
        <w:t>п</w:t>
      </w:r>
      <w:r w:rsidR="000A2C37" w:rsidRPr="00BC275F">
        <w:rPr>
          <w:rFonts w:ascii="Times New Roman" w:hAnsi="Times New Roman" w:cs="Times New Roman"/>
          <w:sz w:val="28"/>
          <w:szCs w:val="28"/>
          <w:lang w:val="uk-UA"/>
        </w:rPr>
        <w:t>), кг</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2260" w:dyaOrig="680">
          <v:shape id="_x0000_i1105" type="#_x0000_t75" style="width:138pt;height:41.25pt" o:ole="" fillcolor="window">
            <v:imagedata r:id="rId179" o:title=""/>
          </v:shape>
          <o:OLEObject Type="Embed" ProgID="Equation.3" ShapeID="_x0000_i1105" DrawAspect="Content" ObjectID="_1670674375" r:id="rId180"/>
        </w:object>
      </w:r>
      <w:r w:rsidRPr="00BC275F">
        <w:rPr>
          <w:rFonts w:ascii="Times New Roman" w:hAnsi="Times New Roman" w:cs="Times New Roman"/>
          <w:sz w:val="28"/>
          <w:szCs w:val="28"/>
          <w:lang w:val="uk-UA"/>
        </w:rPr>
        <w:t xml:space="preserve">                                                                            (</w:t>
      </w:r>
      <w:r w:rsidR="007D5FEA">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7D5FEA">
        <w:rPr>
          <w:rFonts w:ascii="Times New Roman" w:hAnsi="Times New Roman" w:cs="Times New Roman"/>
          <w:sz w:val="28"/>
          <w:szCs w:val="28"/>
          <w:lang w:val="uk-UA"/>
        </w:rPr>
        <w:t>27</w:t>
      </w:r>
      <w:r w:rsidRPr="00BC275F">
        <w:rPr>
          <w:rFonts w:ascii="Times New Roman" w:hAnsi="Times New Roman" w:cs="Times New Roman"/>
          <w:sz w:val="28"/>
          <w:szCs w:val="28"/>
          <w:lang w:val="uk-UA"/>
        </w:rPr>
        <w:t>)</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Часова витрата</w:t>
      </w:r>
      <w:r w:rsidR="000A2C37" w:rsidRPr="00BC275F">
        <w:rPr>
          <w:rFonts w:ascii="Times New Roman" w:hAnsi="Times New Roman" w:cs="Times New Roman"/>
          <w:sz w:val="28"/>
          <w:szCs w:val="28"/>
          <w:lang w:val="uk-UA"/>
        </w:rPr>
        <w:t xml:space="preserve"> пар</w:t>
      </w:r>
      <w:r w:rsidRPr="00BC275F">
        <w:rPr>
          <w:rFonts w:ascii="Times New Roman" w:hAnsi="Times New Roman" w:cs="Times New Roman"/>
          <w:sz w:val="28"/>
          <w:szCs w:val="28"/>
          <w:lang w:val="uk-UA"/>
        </w:rPr>
        <w:t>и</w:t>
      </w:r>
      <w:r w:rsidR="000A2C37" w:rsidRPr="00BC275F">
        <w:rPr>
          <w:rFonts w:ascii="Times New Roman" w:hAnsi="Times New Roman" w:cs="Times New Roman"/>
          <w:sz w:val="28"/>
          <w:szCs w:val="28"/>
          <w:lang w:val="uk-UA"/>
        </w:rPr>
        <w:t xml:space="preserve"> (М</w:t>
      </w:r>
      <w:r w:rsidR="000A2C37" w:rsidRPr="00BC275F">
        <w:rPr>
          <w:rFonts w:ascii="Times New Roman" w:hAnsi="Times New Roman" w:cs="Times New Roman"/>
          <w:sz w:val="28"/>
          <w:szCs w:val="28"/>
          <w:vertAlign w:val="subscript"/>
          <w:lang w:val="uk-UA"/>
        </w:rPr>
        <w:t>п ч</w:t>
      </w:r>
      <w:r w:rsidRPr="00BC275F">
        <w:rPr>
          <w:rFonts w:ascii="Times New Roman" w:hAnsi="Times New Roman" w:cs="Times New Roman"/>
          <w:sz w:val="28"/>
          <w:szCs w:val="28"/>
          <w:lang w:val="uk-UA"/>
        </w:rPr>
        <w:t>), кг/год</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719" w:dyaOrig="620">
          <v:shape id="_x0000_i1106" type="#_x0000_t75" style="width:105pt;height:37.5pt" o:ole="" fillcolor="window">
            <v:imagedata r:id="rId181" o:title=""/>
          </v:shape>
          <o:OLEObject Type="Embed" ProgID="Equation.3" ShapeID="_x0000_i1106" DrawAspect="Content" ObjectID="_1670674376" r:id="rId182"/>
        </w:object>
      </w:r>
      <w:r w:rsidRPr="00BC275F">
        <w:rPr>
          <w:rFonts w:ascii="Times New Roman" w:hAnsi="Times New Roman" w:cs="Times New Roman"/>
          <w:sz w:val="28"/>
          <w:szCs w:val="28"/>
          <w:lang w:val="uk-UA"/>
        </w:rPr>
        <w:t xml:space="preserve">                                                                                     (</w:t>
      </w:r>
      <w:r w:rsidR="005029CA">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5029CA">
        <w:rPr>
          <w:rFonts w:ascii="Times New Roman" w:hAnsi="Times New Roman" w:cs="Times New Roman"/>
          <w:sz w:val="28"/>
          <w:szCs w:val="28"/>
          <w:lang w:val="uk-UA"/>
        </w:rPr>
        <w:t>28</w:t>
      </w:r>
      <w:r w:rsidRPr="00BC275F">
        <w:rPr>
          <w:rFonts w:ascii="Times New Roman" w:hAnsi="Times New Roman" w:cs="Times New Roman"/>
          <w:sz w:val="28"/>
          <w:szCs w:val="28"/>
          <w:lang w:val="uk-UA"/>
        </w:rPr>
        <w:t xml:space="preserve">) </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w:t>
      </w:r>
      <w:r w:rsidR="000A2C37" w:rsidRPr="00BC275F">
        <w:rPr>
          <w:rFonts w:ascii="Times New Roman" w:hAnsi="Times New Roman" w:cs="Times New Roman"/>
          <w:sz w:val="28"/>
          <w:szCs w:val="28"/>
          <w:lang w:val="uk-UA"/>
        </w:rPr>
        <w:t xml:space="preserve"> холодно</w:t>
      </w:r>
      <w:r w:rsidRPr="00BC275F">
        <w:rPr>
          <w:rFonts w:ascii="Times New Roman" w:hAnsi="Times New Roman" w:cs="Times New Roman"/>
          <w:sz w:val="28"/>
          <w:szCs w:val="28"/>
          <w:lang w:val="uk-UA"/>
        </w:rPr>
        <w:t>ї</w:t>
      </w:r>
      <w:r w:rsidR="000A2C37" w:rsidRPr="00BC275F">
        <w:rPr>
          <w:rFonts w:ascii="Times New Roman" w:hAnsi="Times New Roman" w:cs="Times New Roman"/>
          <w:sz w:val="28"/>
          <w:szCs w:val="28"/>
          <w:lang w:val="uk-UA"/>
        </w:rPr>
        <w:t xml:space="preserve"> вод</w:t>
      </w:r>
      <w:r w:rsidRPr="00BC275F">
        <w:rPr>
          <w:rFonts w:ascii="Times New Roman" w:hAnsi="Times New Roman" w:cs="Times New Roman"/>
          <w:sz w:val="28"/>
          <w:szCs w:val="28"/>
          <w:lang w:val="uk-UA"/>
        </w:rPr>
        <w:t>и</w:t>
      </w:r>
      <w:r w:rsidR="000A2C37" w:rsidRPr="00BC275F">
        <w:rPr>
          <w:rFonts w:ascii="Times New Roman" w:hAnsi="Times New Roman" w:cs="Times New Roman"/>
          <w:sz w:val="28"/>
          <w:szCs w:val="28"/>
          <w:lang w:val="uk-UA"/>
        </w:rPr>
        <w:t xml:space="preserve"> (М</w:t>
      </w:r>
      <w:r w:rsidR="000A2C37" w:rsidRPr="00BC275F">
        <w:rPr>
          <w:rFonts w:ascii="Times New Roman" w:hAnsi="Times New Roman" w:cs="Times New Roman"/>
          <w:sz w:val="28"/>
          <w:szCs w:val="28"/>
          <w:vertAlign w:val="subscript"/>
          <w:lang w:val="uk-UA"/>
        </w:rPr>
        <w:t>воды</w:t>
      </w:r>
      <w:r w:rsidR="000A2C37" w:rsidRPr="00BC275F">
        <w:rPr>
          <w:rFonts w:ascii="Times New Roman" w:hAnsi="Times New Roman" w:cs="Times New Roman"/>
          <w:sz w:val="28"/>
          <w:szCs w:val="28"/>
          <w:lang w:val="uk-UA"/>
        </w:rPr>
        <w:t>), кг/с</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600" w:dyaOrig="620">
          <v:shape id="_x0000_i1107" type="#_x0000_t75" style="width:97.5pt;height:37.5pt" o:ole="" fillcolor="window">
            <v:imagedata r:id="rId183" o:title=""/>
          </v:shape>
          <o:OLEObject Type="Embed" ProgID="Equation.3" ShapeID="_x0000_i1107" DrawAspect="Content" ObjectID="_1670674377" r:id="rId184"/>
        </w:object>
      </w:r>
      <w:r w:rsidRPr="00BC275F">
        <w:rPr>
          <w:rFonts w:ascii="Times New Roman" w:hAnsi="Times New Roman" w:cs="Times New Roman"/>
          <w:sz w:val="28"/>
          <w:szCs w:val="28"/>
          <w:lang w:val="uk-UA"/>
        </w:rPr>
        <w:t xml:space="preserve">                                                                                        </w:t>
      </w:r>
      <w:r w:rsidR="005029CA">
        <w:rPr>
          <w:rFonts w:ascii="Times New Roman" w:hAnsi="Times New Roman" w:cs="Times New Roman"/>
          <w:sz w:val="28"/>
          <w:szCs w:val="28"/>
          <w:lang w:val="uk-UA"/>
        </w:rPr>
        <w:t>(4.29</w:t>
      </w:r>
      <w:r w:rsidRPr="00BC275F">
        <w:rPr>
          <w:rFonts w:ascii="Times New Roman" w:hAnsi="Times New Roman" w:cs="Times New Roman"/>
          <w:sz w:val="28"/>
          <w:szCs w:val="28"/>
          <w:lang w:val="uk-UA"/>
        </w:rPr>
        <w:t>)</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Часова витрата </w:t>
      </w:r>
      <w:r w:rsidR="000A2C37" w:rsidRPr="00BC275F">
        <w:rPr>
          <w:rFonts w:ascii="Times New Roman" w:hAnsi="Times New Roman" w:cs="Times New Roman"/>
          <w:sz w:val="28"/>
          <w:szCs w:val="28"/>
          <w:lang w:val="uk-UA"/>
        </w:rPr>
        <w:t>холодно</w:t>
      </w:r>
      <w:r w:rsidRPr="00BC275F">
        <w:rPr>
          <w:rFonts w:ascii="Times New Roman" w:hAnsi="Times New Roman" w:cs="Times New Roman"/>
          <w:sz w:val="28"/>
          <w:szCs w:val="28"/>
          <w:lang w:val="uk-UA"/>
        </w:rPr>
        <w:t>ї води</w:t>
      </w:r>
      <w:r w:rsidR="000A2C37" w:rsidRPr="00BC275F">
        <w:rPr>
          <w:rFonts w:ascii="Times New Roman" w:hAnsi="Times New Roman" w:cs="Times New Roman"/>
          <w:sz w:val="28"/>
          <w:szCs w:val="28"/>
          <w:lang w:val="uk-UA"/>
        </w:rPr>
        <w:t xml:space="preserve"> (М</w:t>
      </w:r>
      <w:r w:rsidR="000A2C37" w:rsidRPr="00BC275F">
        <w:rPr>
          <w:rFonts w:ascii="Times New Roman" w:hAnsi="Times New Roman" w:cs="Times New Roman"/>
          <w:sz w:val="28"/>
          <w:szCs w:val="28"/>
          <w:vertAlign w:val="subscript"/>
          <w:lang w:val="uk-UA"/>
        </w:rPr>
        <w:t>воды.ч</w:t>
      </w:r>
      <w:r w:rsidR="000A2C37" w:rsidRPr="00BC275F">
        <w:rPr>
          <w:rFonts w:ascii="Times New Roman" w:hAnsi="Times New Roman" w:cs="Times New Roman"/>
          <w:sz w:val="28"/>
          <w:szCs w:val="28"/>
          <w:lang w:val="uk-UA"/>
        </w:rPr>
        <w:t>), кг/</w:t>
      </w:r>
      <w:r w:rsidRPr="00BC275F">
        <w:rPr>
          <w:rFonts w:ascii="Times New Roman" w:hAnsi="Times New Roman" w:cs="Times New Roman"/>
          <w:sz w:val="28"/>
          <w:szCs w:val="28"/>
          <w:lang w:val="uk-UA"/>
        </w:rPr>
        <w:t>год</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573" w:dyaOrig="426">
          <v:shape id="_x0000_i1108" type="#_x0000_t75" style="width:129pt;height:21pt" o:ole="" fillcolor="window">
            <v:imagedata r:id="rId185" o:title=""/>
          </v:shape>
          <o:OLEObject Type="Embed" ProgID="Word.Picture.8" ShapeID="_x0000_i1108" DrawAspect="Content" ObjectID="_1670674378" r:id="rId186"/>
        </w:object>
      </w:r>
      <w:r w:rsidRPr="00BC275F">
        <w:rPr>
          <w:rFonts w:ascii="Times New Roman" w:hAnsi="Times New Roman" w:cs="Times New Roman"/>
          <w:sz w:val="28"/>
          <w:szCs w:val="28"/>
          <w:lang w:val="uk-UA"/>
        </w:rPr>
        <w:t xml:space="preserve">                                                                              </w:t>
      </w:r>
      <w:r w:rsidR="005029CA">
        <w:rPr>
          <w:rFonts w:ascii="Times New Roman" w:hAnsi="Times New Roman" w:cs="Times New Roman"/>
          <w:sz w:val="28"/>
          <w:szCs w:val="28"/>
          <w:lang w:val="uk-UA"/>
        </w:rPr>
        <w:t>(4</w:t>
      </w:r>
      <w:r w:rsidRPr="00BC275F">
        <w:rPr>
          <w:rFonts w:ascii="Times New Roman" w:hAnsi="Times New Roman" w:cs="Times New Roman"/>
          <w:sz w:val="28"/>
          <w:szCs w:val="28"/>
          <w:lang w:val="uk-UA"/>
        </w:rPr>
        <w:t>.3</w:t>
      </w:r>
      <w:r w:rsidR="005029CA">
        <w:rPr>
          <w:rFonts w:ascii="Times New Roman" w:hAnsi="Times New Roman" w:cs="Times New Roman"/>
          <w:sz w:val="28"/>
          <w:szCs w:val="28"/>
          <w:lang w:val="uk-UA"/>
        </w:rPr>
        <w:t>0</w:t>
      </w:r>
      <w:r w:rsidRPr="00BC275F">
        <w:rPr>
          <w:rFonts w:ascii="Times New Roman" w:hAnsi="Times New Roman" w:cs="Times New Roman"/>
          <w:sz w:val="28"/>
          <w:szCs w:val="28"/>
          <w:lang w:val="uk-UA"/>
        </w:rPr>
        <w:t xml:space="preserve">) </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Результати</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3760" w:dyaOrig="360">
          <v:shape id="_x0000_i1109" type="#_x0000_t75" style="width:229.5pt;height:21.75pt" o:ole="" fillcolor="window">
            <v:imagedata r:id="rId187" o:title=""/>
          </v:shape>
          <o:OLEObject Type="Embed" ProgID="Equation.3" ShapeID="_x0000_i1109" DrawAspect="Content" ObjectID="_1670674379" r:id="rId188"/>
        </w:object>
      </w:r>
      <w:r w:rsidRPr="00BC275F">
        <w:rPr>
          <w:rFonts w:ascii="Times New Roman" w:hAnsi="Times New Roman" w:cs="Times New Roman"/>
          <w:sz w:val="28"/>
          <w:szCs w:val="28"/>
          <w:lang w:val="uk-UA"/>
        </w:rPr>
        <w:t>мДж.</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3379" w:dyaOrig="700">
          <v:shape id="_x0000_i1110" type="#_x0000_t75" style="width:206.25pt;height:42pt" o:ole="" fillcolor="window">
            <v:imagedata r:id="rId189" o:title=""/>
          </v:shape>
          <o:OLEObject Type="Embed" ProgID="Equation.3" ShapeID="_x0000_i1110" DrawAspect="Content" ObjectID="_1670674380" r:id="rId190"/>
        </w:object>
      </w:r>
      <w:r w:rsidRPr="00BC275F">
        <w:rPr>
          <w:rFonts w:ascii="Times New Roman" w:hAnsi="Times New Roman" w:cs="Times New Roman"/>
          <w:sz w:val="28"/>
          <w:szCs w:val="28"/>
          <w:lang w:val="uk-UA"/>
        </w:rPr>
        <w:t>ºC,</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860" w:dyaOrig="360">
          <v:shape id="_x0000_i1111" type="#_x0000_t75" style="width:113.25pt;height:21.75pt" o:ole="" fillcolor="window">
            <v:imagedata r:id="rId191" o:title=""/>
          </v:shape>
          <o:OLEObject Type="Embed" ProgID="Equation.3" ShapeID="_x0000_i1111" DrawAspect="Content" ObjectID="_1670674381" r:id="rId192"/>
        </w:object>
      </w:r>
      <w:r w:rsidRPr="00BC275F">
        <w:rPr>
          <w:rFonts w:ascii="Times New Roman" w:hAnsi="Times New Roman" w:cs="Times New Roman"/>
          <w:sz w:val="28"/>
          <w:szCs w:val="28"/>
          <w:lang w:val="uk-UA"/>
        </w:rPr>
        <w:t xml:space="preserve">ºC,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079" w:dyaOrig="360">
          <v:shape id="_x0000_i1112" type="#_x0000_t75" style="width:126.75pt;height:21.75pt" o:ole="" fillcolor="window">
            <v:imagedata r:id="rId193" o:title=""/>
          </v:shape>
          <o:OLEObject Type="Embed" ProgID="Equation.3" ShapeID="_x0000_i1112" DrawAspect="Content" ObjectID="_1670674382" r:id="rId194"/>
        </w:object>
      </w:r>
      <w:r w:rsidRPr="00BC275F">
        <w:rPr>
          <w:rFonts w:ascii="Times New Roman" w:hAnsi="Times New Roman" w:cs="Times New Roman"/>
          <w:sz w:val="28"/>
          <w:szCs w:val="28"/>
          <w:lang w:val="uk-UA"/>
        </w:rPr>
        <w:t xml:space="preserve">ºC,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1900" w:dyaOrig="680">
          <v:shape id="_x0000_i1113" type="#_x0000_t75" style="width:116.25pt;height:41.25pt" o:ole="" fillcolor="window">
            <v:imagedata r:id="rId195" o:title=""/>
          </v:shape>
          <o:OLEObject Type="Embed" ProgID="Equation.3" ShapeID="_x0000_i1113" DrawAspect="Content" ObjectID="_1670674383" r:id="rId196"/>
        </w:object>
      </w:r>
      <w:r w:rsidRPr="00BC275F">
        <w:rPr>
          <w:rFonts w:ascii="Times New Roman" w:hAnsi="Times New Roman" w:cs="Times New Roman"/>
          <w:sz w:val="28"/>
          <w:szCs w:val="28"/>
          <w:lang w:val="uk-UA"/>
        </w:rPr>
        <w:t xml:space="preserve">&lt; 2, </w:t>
      </w:r>
      <w:r w:rsidRPr="00BC275F">
        <w:rPr>
          <w:rFonts w:ascii="Times New Roman" w:hAnsi="Times New Roman" w:cs="Times New Roman"/>
          <w:position w:val="-24"/>
          <w:sz w:val="28"/>
          <w:szCs w:val="28"/>
          <w:lang w:val="uk-UA"/>
        </w:rPr>
        <w:object w:dxaOrig="2280" w:dyaOrig="620">
          <v:shape id="_x0000_i1114" type="#_x0000_t75" style="width:138.75pt;height:37.5pt" o:ole="" fillcolor="window">
            <v:imagedata r:id="rId197" o:title=""/>
          </v:shape>
          <o:OLEObject Type="Embed" ProgID="Equation.3" ShapeID="_x0000_i1114" DrawAspect="Content" ObjectID="_1670674384" r:id="rId198"/>
        </w:object>
      </w:r>
      <w:r w:rsidRPr="00BC275F">
        <w:rPr>
          <w:rFonts w:ascii="Times New Roman" w:hAnsi="Times New Roman" w:cs="Times New Roman"/>
          <w:sz w:val="28"/>
          <w:szCs w:val="28"/>
          <w:lang w:val="uk-UA"/>
        </w:rPr>
        <w:t xml:space="preserve">ºC.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4140" w:dyaOrig="360">
          <v:shape id="_x0000_i1115" type="#_x0000_t75" style="width:278.25pt;height:22.5pt" o:ole="" fillcolor="window">
            <v:imagedata r:id="rId199" o:title=""/>
          </v:shape>
          <o:OLEObject Type="Embed" ProgID="Equation.3" ShapeID="_x0000_i1115" DrawAspect="Content" ObjectID="_1670674385" r:id="rId200"/>
        </w:object>
      </w:r>
      <w:r w:rsidRPr="00BC275F">
        <w:rPr>
          <w:rFonts w:ascii="Times New Roman" w:hAnsi="Times New Roman" w:cs="Times New Roman"/>
          <w:sz w:val="28"/>
          <w:szCs w:val="28"/>
          <w:lang w:val="uk-UA"/>
        </w:rPr>
        <w:t>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2060" w:dyaOrig="660">
          <v:shape id="_x0000_i1116" type="#_x0000_t75" style="width:126pt;height:39.75pt" o:ole="" fillcolor="window">
            <v:imagedata r:id="rId201" o:title=""/>
          </v:shape>
          <o:OLEObject Type="Embed" ProgID="Equation.3" ShapeID="_x0000_i1116" DrawAspect="Content" ObjectID="_1670674386" r:id="rId202"/>
        </w:object>
      </w:r>
      <w:r w:rsidRPr="00BC275F">
        <w:rPr>
          <w:rFonts w:ascii="Times New Roman" w:hAnsi="Times New Roman" w:cs="Times New Roman"/>
          <w:sz w:val="28"/>
          <w:szCs w:val="28"/>
          <w:lang w:val="uk-UA"/>
        </w:rPr>
        <w:t>м,</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τ = 302,25·</w:t>
      </w:r>
      <w:r w:rsidRPr="00BC275F">
        <w:rPr>
          <w:rFonts w:ascii="Times New Roman" w:hAnsi="Times New Roman" w:cs="Times New Roman"/>
          <w:position w:val="-6"/>
          <w:sz w:val="28"/>
          <w:szCs w:val="28"/>
          <w:lang w:val="uk-UA"/>
        </w:rPr>
        <w:object w:dxaOrig="380" w:dyaOrig="320">
          <v:shape id="_x0000_i1117" type="#_x0000_t75" style="width:23.25pt;height:19.5pt" o:ole="" fillcolor="window">
            <v:imagedata r:id="rId203" o:title=""/>
          </v:shape>
          <o:OLEObject Type="Embed" ProgID="Equation.3" ShapeID="_x0000_i1117" DrawAspect="Content" ObjectID="_1670674387" r:id="rId204"/>
        </w:object>
      </w:r>
      <w:r w:rsidRPr="00BC275F">
        <w:rPr>
          <w:rFonts w:ascii="Times New Roman" w:hAnsi="Times New Roman" w:cs="Times New Roman"/>
          <w:sz w:val="28"/>
          <w:szCs w:val="28"/>
          <w:lang w:val="uk-UA"/>
        </w:rPr>
        <w:t>/(60,7·16,27·500)=426,2 с</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4239" w:dyaOrig="700">
          <v:shape id="_x0000_i1118" type="#_x0000_t75" style="width:258.75pt;height:42pt" o:ole="" fillcolor="window">
            <v:imagedata r:id="rId205" o:title=""/>
          </v:shape>
          <o:OLEObject Type="Embed" ProgID="Equation.3" ShapeID="_x0000_i1118" DrawAspect="Content" ObjectID="_1670674388" r:id="rId206"/>
        </w:object>
      </w:r>
      <w:r w:rsidRPr="00BC275F">
        <w:rPr>
          <w:rFonts w:ascii="Times New Roman" w:hAnsi="Times New Roman" w:cs="Times New Roman"/>
          <w:sz w:val="28"/>
          <w:szCs w:val="28"/>
          <w:lang w:val="uk-UA"/>
        </w:rPr>
        <w:t xml:space="preserve">кг,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2460" w:dyaOrig="660">
          <v:shape id="_x0000_i1119" type="#_x0000_t75" style="width:150pt;height:39.75pt" o:ole="" fillcolor="window">
            <v:imagedata r:id="rId207" o:title=""/>
          </v:shape>
          <o:OLEObject Type="Embed" ProgID="Equation.3" ShapeID="_x0000_i1119" DrawAspect="Content" ObjectID="_1670674389" r:id="rId208"/>
        </w:object>
      </w:r>
      <w:r w:rsidRPr="00BC275F">
        <w:rPr>
          <w:rFonts w:ascii="Times New Roman" w:hAnsi="Times New Roman" w:cs="Times New Roman"/>
          <w:sz w:val="28"/>
          <w:szCs w:val="28"/>
          <w:lang w:val="uk-UA"/>
        </w:rPr>
        <w:t xml:space="preserve">кг/ч,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2439" w:dyaOrig="660">
          <v:shape id="_x0000_i1120" type="#_x0000_t75" style="width:136.5pt;height:36.75pt" o:ole="" fillcolor="window">
            <v:imagedata r:id="rId209" o:title=""/>
          </v:shape>
          <o:OLEObject Type="Embed" ProgID="Equation.3" ShapeID="_x0000_i1120" DrawAspect="Content" ObjectID="_1670674390" r:id="rId210"/>
        </w:object>
      </w:r>
      <w:r w:rsidRPr="00BC275F">
        <w:rPr>
          <w:rFonts w:ascii="Times New Roman" w:hAnsi="Times New Roman" w:cs="Times New Roman"/>
          <w:sz w:val="28"/>
          <w:szCs w:val="28"/>
          <w:lang w:val="uk-UA"/>
        </w:rPr>
        <w:t>м³/ч.</w:t>
      </w:r>
    </w:p>
    <w:p w:rsidR="000A2C37" w:rsidRPr="00BC275F" w:rsidRDefault="000A2C37" w:rsidP="00BC275F">
      <w:pPr>
        <w:spacing w:line="360" w:lineRule="auto"/>
        <w:jc w:val="both"/>
        <w:rPr>
          <w:rFonts w:ascii="Times New Roman" w:hAnsi="Times New Roman" w:cs="Times New Roman"/>
          <w:sz w:val="28"/>
          <w:szCs w:val="28"/>
          <w:lang w:val="uk-UA"/>
        </w:rPr>
      </w:pPr>
    </w:p>
    <w:p w:rsidR="0093222F"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Розрахунок ванни ВДП-3500. Мета розрахунку - визначення часу нагріву суміші та витрати пари. Визначимо час нагрівання суміші.</w:t>
      </w:r>
    </w:p>
    <w:p w:rsidR="0093222F"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Дані для розрахунку.</w:t>
      </w:r>
    </w:p>
    <w:p w:rsidR="0093222F"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Місткість: М = 3500кг,</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Початкова температура продукту</w:t>
      </w:r>
      <w:r w:rsidR="000A2C37" w:rsidRPr="00BC275F">
        <w:rPr>
          <w:rFonts w:ascii="Times New Roman" w:hAnsi="Times New Roman" w:cs="Times New Roman"/>
          <w:sz w:val="28"/>
          <w:szCs w:val="28"/>
          <w:lang w:val="uk-UA"/>
        </w:rPr>
        <w:t>: t</w:t>
      </w:r>
      <w:r w:rsidR="000A2C37" w:rsidRPr="00BC275F">
        <w:rPr>
          <w:rFonts w:ascii="Times New Roman" w:hAnsi="Times New Roman" w:cs="Times New Roman"/>
          <w:sz w:val="28"/>
          <w:szCs w:val="28"/>
          <w:vertAlign w:val="subscript"/>
          <w:lang w:val="uk-UA"/>
        </w:rPr>
        <w:t>н</w:t>
      </w:r>
      <w:r w:rsidR="000A2C37" w:rsidRPr="00BC275F">
        <w:rPr>
          <w:rFonts w:ascii="Times New Roman" w:hAnsi="Times New Roman" w:cs="Times New Roman"/>
          <w:sz w:val="28"/>
          <w:szCs w:val="28"/>
          <w:lang w:val="uk-UA"/>
        </w:rPr>
        <w:t xml:space="preserve"> =4ºC,</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w:t>
      </w:r>
      <w:r w:rsidR="0093222F" w:rsidRPr="00BC275F">
        <w:rPr>
          <w:rFonts w:ascii="Times New Roman" w:hAnsi="Times New Roman" w:cs="Times New Roman"/>
          <w:sz w:val="28"/>
          <w:szCs w:val="28"/>
          <w:lang w:val="uk-UA"/>
        </w:rPr>
        <w:t>інцева</w:t>
      </w:r>
      <w:r w:rsidRPr="00BC275F">
        <w:rPr>
          <w:rFonts w:ascii="Times New Roman" w:hAnsi="Times New Roman" w:cs="Times New Roman"/>
          <w:sz w:val="28"/>
          <w:szCs w:val="28"/>
          <w:lang w:val="uk-UA"/>
        </w:rPr>
        <w:t xml:space="preserve"> температура продукт</w:t>
      </w:r>
      <w:r w:rsidR="0093222F" w:rsidRPr="00BC275F">
        <w:rPr>
          <w:rFonts w:ascii="Times New Roman" w:hAnsi="Times New Roman" w:cs="Times New Roman"/>
          <w:sz w:val="28"/>
          <w:szCs w:val="28"/>
          <w:lang w:val="uk-UA"/>
        </w:rPr>
        <w:t>у</w:t>
      </w:r>
      <w:r w:rsidRPr="00BC275F">
        <w:rPr>
          <w:rFonts w:ascii="Times New Roman" w:hAnsi="Times New Roman" w:cs="Times New Roman"/>
          <w:sz w:val="28"/>
          <w:szCs w:val="28"/>
          <w:lang w:val="uk-UA"/>
        </w:rPr>
        <w:t>: t</w:t>
      </w:r>
      <w:r w:rsidRPr="00BC275F">
        <w:rPr>
          <w:rFonts w:ascii="Times New Roman" w:hAnsi="Times New Roman" w:cs="Times New Roman"/>
          <w:sz w:val="28"/>
          <w:szCs w:val="28"/>
          <w:vertAlign w:val="subscript"/>
          <w:lang w:val="uk-UA"/>
        </w:rPr>
        <w:t>к</w:t>
      </w:r>
      <w:r w:rsidRPr="00BC275F">
        <w:rPr>
          <w:rFonts w:ascii="Times New Roman" w:hAnsi="Times New Roman" w:cs="Times New Roman"/>
          <w:sz w:val="28"/>
          <w:szCs w:val="28"/>
          <w:lang w:val="uk-UA"/>
        </w:rPr>
        <w:t xml:space="preserve"> =35ºC,</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Кратні</w:t>
      </w:r>
      <w:r w:rsidR="000A2C37" w:rsidRPr="00BC275F">
        <w:rPr>
          <w:rFonts w:ascii="Times New Roman" w:hAnsi="Times New Roman" w:cs="Times New Roman"/>
          <w:sz w:val="28"/>
          <w:szCs w:val="28"/>
          <w:lang w:val="uk-UA"/>
        </w:rPr>
        <w:t>сть горяч</w:t>
      </w:r>
      <w:r w:rsidRPr="00BC275F">
        <w:rPr>
          <w:rFonts w:ascii="Times New Roman" w:hAnsi="Times New Roman" w:cs="Times New Roman"/>
          <w:sz w:val="28"/>
          <w:szCs w:val="28"/>
          <w:lang w:val="uk-UA"/>
        </w:rPr>
        <w:t>ої</w:t>
      </w:r>
      <w:r w:rsidR="000A2C37" w:rsidRPr="00BC275F">
        <w:rPr>
          <w:rFonts w:ascii="Times New Roman" w:hAnsi="Times New Roman" w:cs="Times New Roman"/>
          <w:sz w:val="28"/>
          <w:szCs w:val="28"/>
          <w:lang w:val="uk-UA"/>
        </w:rPr>
        <w:t xml:space="preserve"> вод</w:t>
      </w:r>
      <w:r w:rsidRPr="00BC275F">
        <w:rPr>
          <w:rFonts w:ascii="Times New Roman" w:hAnsi="Times New Roman" w:cs="Times New Roman"/>
          <w:sz w:val="28"/>
          <w:szCs w:val="28"/>
          <w:lang w:val="uk-UA"/>
        </w:rPr>
        <w:t>и</w:t>
      </w:r>
      <w:r w:rsidR="000A2C37" w:rsidRPr="00BC275F">
        <w:rPr>
          <w:rFonts w:ascii="Times New Roman" w:hAnsi="Times New Roman" w:cs="Times New Roman"/>
          <w:sz w:val="28"/>
          <w:szCs w:val="28"/>
          <w:lang w:val="uk-UA"/>
        </w:rPr>
        <w:t xml:space="preserve"> n</w:t>
      </w:r>
      <w:r w:rsidR="000A2C37" w:rsidRPr="00BC275F">
        <w:rPr>
          <w:rFonts w:ascii="Times New Roman" w:hAnsi="Times New Roman" w:cs="Times New Roman"/>
          <w:sz w:val="28"/>
          <w:szCs w:val="28"/>
          <w:vertAlign w:val="subscript"/>
          <w:lang w:val="uk-UA"/>
        </w:rPr>
        <w:t>в</w:t>
      </w:r>
      <w:r w:rsidR="000A2C37" w:rsidRPr="00BC275F">
        <w:rPr>
          <w:rFonts w:ascii="Times New Roman" w:hAnsi="Times New Roman" w:cs="Times New Roman"/>
          <w:sz w:val="28"/>
          <w:szCs w:val="28"/>
          <w:lang w:val="uk-UA"/>
        </w:rPr>
        <w:t xml:space="preserve"> = 3.</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Коефіціент теплопередачі</w:t>
      </w:r>
      <w:r w:rsidR="000A2C37" w:rsidRPr="00BC275F">
        <w:rPr>
          <w:rFonts w:ascii="Times New Roman" w:hAnsi="Times New Roman" w:cs="Times New Roman"/>
          <w:sz w:val="28"/>
          <w:szCs w:val="28"/>
          <w:lang w:val="uk-UA"/>
        </w:rPr>
        <w:t xml:space="preserve"> R = 500 Вт / м</w:t>
      </w:r>
      <w:r w:rsidR="000A2C37" w:rsidRPr="00BC275F">
        <w:rPr>
          <w:rFonts w:ascii="Times New Roman" w:hAnsi="Times New Roman" w:cs="Times New Roman"/>
          <w:sz w:val="28"/>
          <w:szCs w:val="28"/>
          <w:vertAlign w:val="superscript"/>
          <w:lang w:val="uk-UA"/>
        </w:rPr>
        <w:t>2</w:t>
      </w:r>
      <w:r w:rsidR="000A2C37" w:rsidRPr="00BC275F">
        <w:rPr>
          <w:rFonts w:ascii="Times New Roman" w:hAnsi="Times New Roman" w:cs="Times New Roman"/>
          <w:sz w:val="28"/>
          <w:szCs w:val="28"/>
          <w:vertAlign w:val="subscript"/>
          <w:lang w:val="uk-UA"/>
        </w:rPr>
        <w:t xml:space="preserve"> </w:t>
      </w:r>
      <w:r w:rsidRPr="00BC275F">
        <w:rPr>
          <w:rFonts w:ascii="Times New Roman" w:hAnsi="Times New Roman" w:cs="Times New Roman"/>
          <w:sz w:val="28"/>
          <w:szCs w:val="28"/>
          <w:lang w:val="uk-UA"/>
        </w:rPr>
        <w:t>· К ,</w:t>
      </w:r>
    </w:p>
    <w:p w:rsidR="000A2C37" w:rsidRPr="00BC275F" w:rsidRDefault="0093222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Результати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3400" w:dyaOrig="360">
          <v:shape id="_x0000_i1121" type="#_x0000_t75" style="width:207.75pt;height:21.75pt" o:ole="" fillcolor="window">
            <v:imagedata r:id="rId211" o:title=""/>
          </v:shape>
          <o:OLEObject Type="Embed" ProgID="Equation.3" ShapeID="_x0000_i1121" DrawAspect="Content" ObjectID="_1670674391" r:id="rId212"/>
        </w:object>
      </w:r>
      <w:r w:rsidRPr="00BC275F">
        <w:rPr>
          <w:rFonts w:ascii="Times New Roman" w:hAnsi="Times New Roman" w:cs="Times New Roman"/>
          <w:sz w:val="28"/>
          <w:szCs w:val="28"/>
          <w:lang w:val="uk-UA"/>
        </w:rPr>
        <w:t>мДж.</w:t>
      </w:r>
      <w:r w:rsidRPr="00BC275F">
        <w:rPr>
          <w:rFonts w:ascii="Times New Roman" w:hAnsi="Times New Roman" w:cs="Times New Roman"/>
          <w:sz w:val="28"/>
          <w:szCs w:val="28"/>
          <w:lang w:val="uk-UA"/>
        </w:rPr>
        <w:tab/>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3379" w:dyaOrig="700">
          <v:shape id="_x0000_i1122" type="#_x0000_t75" style="width:206.25pt;height:42pt" o:ole="" fillcolor="window">
            <v:imagedata r:id="rId189" o:title=""/>
          </v:shape>
          <o:OLEObject Type="Embed" ProgID="Equation.3" ShapeID="_x0000_i1122" DrawAspect="Content" ObjectID="_1670674392" r:id="rId213"/>
        </w:object>
      </w:r>
      <w:r w:rsidRPr="00BC275F">
        <w:rPr>
          <w:rFonts w:ascii="Times New Roman" w:hAnsi="Times New Roman" w:cs="Times New Roman"/>
          <w:sz w:val="28"/>
          <w:szCs w:val="28"/>
          <w:lang w:val="uk-UA"/>
        </w:rPr>
        <w:t>ºC,</w:t>
      </w:r>
      <w:r w:rsidRPr="00BC275F">
        <w:rPr>
          <w:rFonts w:ascii="Times New Roman" w:hAnsi="Times New Roman" w:cs="Times New Roman"/>
          <w:sz w:val="28"/>
          <w:szCs w:val="28"/>
          <w:lang w:val="uk-UA"/>
        </w:rPr>
        <w:tab/>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860" w:dyaOrig="360">
          <v:shape id="_x0000_i1123" type="#_x0000_t75" style="width:113.25pt;height:21.75pt" o:ole="" fillcolor="window">
            <v:imagedata r:id="rId191" o:title=""/>
          </v:shape>
          <o:OLEObject Type="Embed" ProgID="Equation.3" ShapeID="_x0000_i1123" DrawAspect="Content" ObjectID="_1670674393" r:id="rId214"/>
        </w:object>
      </w:r>
      <w:r w:rsidRPr="00BC275F">
        <w:rPr>
          <w:rFonts w:ascii="Times New Roman" w:hAnsi="Times New Roman" w:cs="Times New Roman"/>
          <w:sz w:val="28"/>
          <w:szCs w:val="28"/>
          <w:lang w:val="uk-UA"/>
        </w:rPr>
        <w:t xml:space="preserve">ºC,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079" w:dyaOrig="360">
          <v:shape id="_x0000_i1124" type="#_x0000_t75" style="width:126.75pt;height:21.75pt" o:ole="" fillcolor="window">
            <v:imagedata r:id="rId193" o:title=""/>
          </v:shape>
          <o:OLEObject Type="Embed" ProgID="Equation.3" ShapeID="_x0000_i1124" DrawAspect="Content" ObjectID="_1670674394" r:id="rId215"/>
        </w:object>
      </w:r>
      <w:r w:rsidRPr="00BC275F">
        <w:rPr>
          <w:rFonts w:ascii="Times New Roman" w:hAnsi="Times New Roman" w:cs="Times New Roman"/>
          <w:sz w:val="28"/>
          <w:szCs w:val="28"/>
          <w:lang w:val="uk-UA"/>
        </w:rPr>
        <w:t xml:space="preserve">ºC, </w:t>
      </w:r>
      <w:r w:rsidRPr="00BC275F">
        <w:rPr>
          <w:rFonts w:ascii="Times New Roman" w:hAnsi="Times New Roman" w:cs="Times New Roman"/>
          <w:sz w:val="28"/>
          <w:szCs w:val="28"/>
          <w:lang w:val="uk-UA"/>
        </w:rPr>
        <w:tab/>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1900" w:dyaOrig="680">
          <v:shape id="_x0000_i1125" type="#_x0000_t75" style="width:116.25pt;height:41.25pt" o:ole="" fillcolor="window">
            <v:imagedata r:id="rId195" o:title=""/>
          </v:shape>
          <o:OLEObject Type="Embed" ProgID="Equation.3" ShapeID="_x0000_i1125" DrawAspect="Content" ObjectID="_1670674395" r:id="rId216"/>
        </w:object>
      </w:r>
      <w:r w:rsidRPr="00BC275F">
        <w:rPr>
          <w:rFonts w:ascii="Times New Roman" w:hAnsi="Times New Roman" w:cs="Times New Roman"/>
          <w:sz w:val="28"/>
          <w:szCs w:val="28"/>
          <w:lang w:val="uk-UA"/>
        </w:rPr>
        <w:t xml:space="preserve">&lt; 2, </w:t>
      </w:r>
      <w:r w:rsidRPr="00BC275F">
        <w:rPr>
          <w:rFonts w:ascii="Times New Roman" w:hAnsi="Times New Roman" w:cs="Times New Roman"/>
          <w:sz w:val="28"/>
          <w:szCs w:val="28"/>
          <w:lang w:val="uk-UA"/>
        </w:rPr>
        <w:tab/>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2280" w:dyaOrig="620">
          <v:shape id="_x0000_i1126" type="#_x0000_t75" style="width:138.75pt;height:37.5pt" o:ole="" fillcolor="window">
            <v:imagedata r:id="rId197" o:title=""/>
          </v:shape>
          <o:OLEObject Type="Embed" ProgID="Equation.3" ShapeID="_x0000_i1126" DrawAspect="Content" ObjectID="_1670674396" r:id="rId217"/>
        </w:object>
      </w:r>
      <w:r w:rsidRPr="00BC275F">
        <w:rPr>
          <w:rFonts w:ascii="Times New Roman" w:hAnsi="Times New Roman" w:cs="Times New Roman"/>
          <w:sz w:val="28"/>
          <w:szCs w:val="28"/>
          <w:lang w:val="uk-UA"/>
        </w:rPr>
        <w:t xml:space="preserve">ºC. </w:t>
      </w:r>
      <w:r w:rsidRPr="00BC275F">
        <w:rPr>
          <w:rFonts w:ascii="Times New Roman" w:hAnsi="Times New Roman" w:cs="Times New Roman"/>
          <w:sz w:val="28"/>
          <w:szCs w:val="28"/>
          <w:lang w:val="uk-UA"/>
        </w:rPr>
        <w:tab/>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3860" w:dyaOrig="360">
          <v:shape id="_x0000_i1127" type="#_x0000_t75" style="width:259.5pt;height:22.5pt" o:ole="" fillcolor="window">
            <v:imagedata r:id="rId218" o:title=""/>
          </v:shape>
          <o:OLEObject Type="Embed" ProgID="Equation.3" ShapeID="_x0000_i1127" DrawAspect="Content" ObjectID="_1670674397" r:id="rId219"/>
        </w:object>
      </w:r>
      <w:r w:rsidRPr="00BC275F">
        <w:rPr>
          <w:rFonts w:ascii="Times New Roman" w:hAnsi="Times New Roman" w:cs="Times New Roman"/>
          <w:sz w:val="28"/>
          <w:szCs w:val="28"/>
          <w:lang w:val="uk-UA"/>
        </w:rPr>
        <w:t>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2079" w:dyaOrig="660">
          <v:shape id="_x0000_i1128" type="#_x0000_t75" style="width:126.75pt;height:39.75pt" o:ole="" fillcolor="window">
            <v:imagedata r:id="rId220" o:title=""/>
          </v:shape>
          <o:OLEObject Type="Embed" ProgID="Equation.3" ShapeID="_x0000_i1128" DrawAspect="Content" ObjectID="_1670674398" r:id="rId221"/>
        </w:object>
      </w:r>
      <w:r w:rsidRPr="00BC275F">
        <w:rPr>
          <w:rFonts w:ascii="Times New Roman" w:hAnsi="Times New Roman" w:cs="Times New Roman"/>
          <w:sz w:val="28"/>
          <w:szCs w:val="28"/>
          <w:lang w:val="uk-UA"/>
        </w:rPr>
        <w:t>м,</w:t>
      </w:r>
      <w:r w:rsidRPr="00BC275F">
        <w:rPr>
          <w:rFonts w:ascii="Times New Roman" w:hAnsi="Times New Roman" w:cs="Times New Roman"/>
          <w:sz w:val="28"/>
          <w:szCs w:val="28"/>
          <w:lang w:val="uk-UA"/>
        </w:rPr>
        <w:tab/>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τ = 120,9·</w:t>
      </w:r>
      <w:r w:rsidRPr="00BC275F">
        <w:rPr>
          <w:rFonts w:ascii="Times New Roman" w:hAnsi="Times New Roman" w:cs="Times New Roman"/>
          <w:position w:val="-6"/>
          <w:sz w:val="28"/>
          <w:szCs w:val="28"/>
          <w:lang w:val="uk-UA"/>
        </w:rPr>
        <w:object w:dxaOrig="380" w:dyaOrig="320">
          <v:shape id="_x0000_i1129" type="#_x0000_t75" style="width:23.25pt;height:19.5pt" o:ole="" fillcolor="window">
            <v:imagedata r:id="rId203" o:title=""/>
          </v:shape>
          <o:OLEObject Type="Embed" ProgID="Equation.3" ShapeID="_x0000_i1129" DrawAspect="Content" ObjectID="_1670674399" r:id="rId222"/>
        </w:object>
      </w:r>
      <w:r w:rsidRPr="00BC275F">
        <w:rPr>
          <w:rFonts w:ascii="Times New Roman" w:hAnsi="Times New Roman" w:cs="Times New Roman"/>
          <w:sz w:val="28"/>
          <w:szCs w:val="28"/>
          <w:lang w:val="uk-UA"/>
        </w:rPr>
        <w:t>/(60,7·11·500)=246,24 с</w:t>
      </w:r>
      <w:r w:rsidRPr="00BC275F">
        <w:rPr>
          <w:rFonts w:ascii="Times New Roman" w:hAnsi="Times New Roman" w:cs="Times New Roman"/>
          <w:sz w:val="28"/>
          <w:szCs w:val="28"/>
          <w:lang w:val="uk-UA"/>
        </w:rPr>
        <w:tab/>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4140" w:dyaOrig="700">
          <v:shape id="_x0000_i1130" type="#_x0000_t75" style="width:252.75pt;height:42pt" o:ole="" fillcolor="window">
            <v:imagedata r:id="rId223" o:title=""/>
          </v:shape>
          <o:OLEObject Type="Embed" ProgID="Equation.3" ShapeID="_x0000_i1130" DrawAspect="Content" ObjectID="_1670674400" r:id="rId224"/>
        </w:object>
      </w:r>
      <w:r w:rsidRPr="00BC275F">
        <w:rPr>
          <w:rFonts w:ascii="Times New Roman" w:hAnsi="Times New Roman" w:cs="Times New Roman"/>
          <w:sz w:val="28"/>
          <w:szCs w:val="28"/>
          <w:lang w:val="uk-UA"/>
        </w:rPr>
        <w:t xml:space="preserve">кг,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2439" w:dyaOrig="660">
          <v:shape id="_x0000_i1131" type="#_x0000_t75" style="width:148.5pt;height:39.75pt" o:ole="" fillcolor="window">
            <v:imagedata r:id="rId225" o:title=""/>
          </v:shape>
          <o:OLEObject Type="Embed" ProgID="Equation.3" ShapeID="_x0000_i1131" DrawAspect="Content" ObjectID="_1670674401" r:id="rId226"/>
        </w:object>
      </w:r>
      <w:r w:rsidRPr="00BC275F">
        <w:rPr>
          <w:rFonts w:ascii="Times New Roman" w:hAnsi="Times New Roman" w:cs="Times New Roman"/>
          <w:sz w:val="28"/>
          <w:szCs w:val="28"/>
          <w:lang w:val="uk-UA"/>
        </w:rPr>
        <w:t xml:space="preserve">кг/ч,                                               </w:t>
      </w:r>
    </w:p>
    <w:p w:rsidR="000A2C37" w:rsidRPr="00BC275F" w:rsidRDefault="000A2C37"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2740" w:dyaOrig="660">
          <v:shape id="_x0000_i1132" type="#_x0000_t75" style="width:153.75pt;height:36.75pt" o:ole="" fillcolor="window">
            <v:imagedata r:id="rId227" o:title=""/>
          </v:shape>
          <o:OLEObject Type="Embed" ProgID="Equation.3" ShapeID="_x0000_i1132" DrawAspect="Content" ObjectID="_1670674402" r:id="rId228"/>
        </w:object>
      </w:r>
      <w:r w:rsidRPr="00BC275F">
        <w:rPr>
          <w:rFonts w:ascii="Times New Roman" w:hAnsi="Times New Roman" w:cs="Times New Roman"/>
          <w:sz w:val="28"/>
          <w:szCs w:val="28"/>
          <w:lang w:val="uk-UA"/>
        </w:rPr>
        <w:t>м³/ч,</w:t>
      </w:r>
      <w:r w:rsidRPr="00BC275F">
        <w:rPr>
          <w:rFonts w:ascii="Times New Roman" w:hAnsi="Times New Roman" w:cs="Times New Roman"/>
          <w:sz w:val="28"/>
          <w:szCs w:val="28"/>
          <w:lang w:val="uk-UA"/>
        </w:rPr>
        <w:tab/>
      </w:r>
    </w:p>
    <w:p w:rsidR="005029CA" w:rsidRDefault="005029CA" w:rsidP="005029CA">
      <w:pPr>
        <w:spacing w:line="360" w:lineRule="auto"/>
        <w:jc w:val="both"/>
        <w:rPr>
          <w:rFonts w:ascii="Times New Roman" w:hAnsi="Times New Roman" w:cs="Times New Roman"/>
          <w:sz w:val="28"/>
          <w:szCs w:val="28"/>
          <w:lang w:val="uk-UA"/>
        </w:rPr>
      </w:pPr>
    </w:p>
    <w:p w:rsidR="0088497D" w:rsidRPr="005029CA" w:rsidRDefault="0088497D" w:rsidP="005029CA">
      <w:pPr>
        <w:spacing w:line="360" w:lineRule="auto"/>
        <w:jc w:val="both"/>
        <w:rPr>
          <w:rFonts w:ascii="Times New Roman" w:hAnsi="Times New Roman" w:cs="Times New Roman"/>
          <w:b/>
          <w:sz w:val="28"/>
          <w:szCs w:val="28"/>
          <w:lang w:val="uk-UA"/>
        </w:rPr>
      </w:pPr>
      <w:r w:rsidRPr="005029CA">
        <w:rPr>
          <w:rFonts w:ascii="Times New Roman" w:hAnsi="Times New Roman" w:cs="Times New Roman"/>
          <w:b/>
          <w:sz w:val="28"/>
          <w:szCs w:val="28"/>
          <w:lang w:val="uk-UA"/>
        </w:rPr>
        <w:t>4.3 Р</w:t>
      </w:r>
      <w:r w:rsidR="000940AB" w:rsidRPr="005029CA">
        <w:rPr>
          <w:rFonts w:ascii="Times New Roman" w:hAnsi="Times New Roman" w:cs="Times New Roman"/>
          <w:b/>
          <w:sz w:val="28"/>
          <w:szCs w:val="28"/>
          <w:lang w:val="uk-UA"/>
        </w:rPr>
        <w:t xml:space="preserve">озрахунки на міцність основного та допоміжного обладнання </w:t>
      </w:r>
    </w:p>
    <w:p w:rsidR="005029CA" w:rsidRDefault="005029CA" w:rsidP="00BC275F">
      <w:pPr>
        <w:spacing w:line="360" w:lineRule="auto"/>
        <w:jc w:val="both"/>
        <w:rPr>
          <w:rFonts w:ascii="Times New Roman" w:hAnsi="Times New Roman" w:cs="Times New Roman"/>
          <w:sz w:val="28"/>
          <w:szCs w:val="28"/>
          <w:lang w:val="uk-UA"/>
        </w:rPr>
      </w:pP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Витрати води.</w:t>
      </w: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Таблица  </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1</w:t>
      </w:r>
      <w:r w:rsidRPr="00BC275F">
        <w:rPr>
          <w:rFonts w:ascii="Times New Roman" w:hAnsi="Times New Roman" w:cs="Times New Roman"/>
          <w:sz w:val="28"/>
          <w:szCs w:val="28"/>
          <w:lang w:val="uk-UA"/>
        </w:rPr>
        <w:t xml:space="preserve"> – Витрати води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986"/>
        <w:gridCol w:w="949"/>
        <w:gridCol w:w="946"/>
        <w:gridCol w:w="950"/>
        <w:gridCol w:w="950"/>
        <w:gridCol w:w="947"/>
      </w:tblGrid>
      <w:tr w:rsidR="00305D20" w:rsidRPr="00BC275F" w:rsidTr="00EF05DF">
        <w:tc>
          <w:tcPr>
            <w:tcW w:w="1043" w:type="dxa"/>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Години в день</w:t>
            </w:r>
          </w:p>
        </w:tc>
        <w:tc>
          <w:tcPr>
            <w:tcW w:w="943"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8-9</w:t>
            </w:r>
          </w:p>
        </w:tc>
        <w:tc>
          <w:tcPr>
            <w:tcW w:w="949"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9-10</w:t>
            </w:r>
          </w:p>
        </w:tc>
        <w:tc>
          <w:tcPr>
            <w:tcW w:w="94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10-11</w:t>
            </w:r>
          </w:p>
        </w:tc>
        <w:tc>
          <w:tcPr>
            <w:tcW w:w="95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11-12</w:t>
            </w:r>
          </w:p>
        </w:tc>
        <w:tc>
          <w:tcPr>
            <w:tcW w:w="95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12-13</w:t>
            </w:r>
          </w:p>
        </w:tc>
        <w:tc>
          <w:tcPr>
            <w:tcW w:w="947"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13-14</w:t>
            </w:r>
          </w:p>
        </w:tc>
      </w:tr>
      <w:tr w:rsidR="00305D20" w:rsidRPr="00BC275F" w:rsidTr="00EF05DF">
        <w:tc>
          <w:tcPr>
            <w:tcW w:w="1043" w:type="dxa"/>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Витрати води, м³</w:t>
            </w:r>
          </w:p>
        </w:tc>
        <w:tc>
          <w:tcPr>
            <w:tcW w:w="943"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12,625</w:t>
            </w:r>
          </w:p>
        </w:tc>
        <w:tc>
          <w:tcPr>
            <w:tcW w:w="949"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18,9</w:t>
            </w:r>
          </w:p>
        </w:tc>
        <w:tc>
          <w:tcPr>
            <w:tcW w:w="94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5</w:t>
            </w:r>
          </w:p>
        </w:tc>
        <w:tc>
          <w:tcPr>
            <w:tcW w:w="95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10</w:t>
            </w:r>
          </w:p>
        </w:tc>
        <w:tc>
          <w:tcPr>
            <w:tcW w:w="95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5</w:t>
            </w:r>
          </w:p>
        </w:tc>
        <w:tc>
          <w:tcPr>
            <w:tcW w:w="947"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7,5</w:t>
            </w:r>
          </w:p>
        </w:tc>
      </w:tr>
    </w:tbl>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Витрати води, м³</w:t>
      </w:r>
    </w:p>
    <w:p w:rsidR="00305D20" w:rsidRPr="00BC275F" w:rsidRDefault="00305D20" w:rsidP="00BC275F">
      <w:pPr>
        <w:spacing w:line="360" w:lineRule="auto"/>
        <w:ind w:left="142"/>
        <w:jc w:val="both"/>
        <w:rPr>
          <w:rFonts w:ascii="Times New Roman" w:hAnsi="Times New Roman" w:cs="Times New Roman"/>
          <w:sz w:val="28"/>
          <w:szCs w:val="28"/>
          <w:lang w:val="uk-UA"/>
        </w:rPr>
      </w:pPr>
      <w:r w:rsidRPr="00BC275F">
        <w:rPr>
          <w:rFonts w:ascii="Times New Roman" w:hAnsi="Times New Roman" w:cs="Times New Roman"/>
          <w:noProof/>
          <w:sz w:val="28"/>
          <w:szCs w:val="28"/>
          <w:lang w:eastAsia="ru-RU"/>
        </w:rPr>
        <mc:AlternateContent>
          <mc:Choice Requires="wpc">
            <w:drawing>
              <wp:inline distT="0" distB="0" distL="0" distR="0" wp14:anchorId="4934D83A" wp14:editId="0B57FDBE">
                <wp:extent cx="5151120" cy="2337435"/>
                <wp:effectExtent l="0" t="0" r="30480" b="5715"/>
                <wp:docPr id="3401" name="Полотно 3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78" name="Line 339"/>
                        <wps:cNvCnPr>
                          <a:cxnSpLocks noChangeShapeType="1"/>
                        </wps:cNvCnPr>
                        <wps:spPr bwMode="auto">
                          <a:xfrm>
                            <a:off x="375920" y="2127250"/>
                            <a:ext cx="47752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9" name="Line 340"/>
                        <wps:cNvCnPr>
                          <a:cxnSpLocks noChangeShapeType="1"/>
                        </wps:cNvCnPr>
                        <wps:spPr bwMode="auto">
                          <a:xfrm>
                            <a:off x="375920" y="1623060"/>
                            <a:ext cx="47752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0" name="Line 341"/>
                        <wps:cNvCnPr>
                          <a:cxnSpLocks noChangeShapeType="1"/>
                        </wps:cNvCnPr>
                        <wps:spPr bwMode="auto">
                          <a:xfrm>
                            <a:off x="375920" y="1119505"/>
                            <a:ext cx="47752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1" name="Line 342"/>
                        <wps:cNvCnPr>
                          <a:cxnSpLocks noChangeShapeType="1"/>
                        </wps:cNvCnPr>
                        <wps:spPr bwMode="auto">
                          <a:xfrm>
                            <a:off x="375920" y="615950"/>
                            <a:ext cx="47752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2" name="Line 343"/>
                        <wps:cNvCnPr>
                          <a:cxnSpLocks noChangeShapeType="1"/>
                        </wps:cNvCnPr>
                        <wps:spPr bwMode="auto">
                          <a:xfrm>
                            <a:off x="375920" y="111760"/>
                            <a:ext cx="47752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3" name="Rectangle 344"/>
                        <wps:cNvSpPr>
                          <a:spLocks noChangeArrowheads="1"/>
                        </wps:cNvSpPr>
                        <wps:spPr bwMode="auto">
                          <a:xfrm>
                            <a:off x="375920" y="111760"/>
                            <a:ext cx="4775200" cy="2015490"/>
                          </a:xfrm>
                          <a:prstGeom prst="rect">
                            <a:avLst/>
                          </a:prstGeom>
                          <a:noFill/>
                          <a:ln w="1460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4" name="Rectangle 345"/>
                        <wps:cNvSpPr>
                          <a:spLocks noChangeArrowheads="1"/>
                        </wps:cNvSpPr>
                        <wps:spPr bwMode="auto">
                          <a:xfrm>
                            <a:off x="537845" y="845185"/>
                            <a:ext cx="206375" cy="1282065"/>
                          </a:xfrm>
                          <a:prstGeom prst="rect">
                            <a:avLst/>
                          </a:prstGeom>
                          <a:solidFill>
                            <a:srgbClr val="9999FF"/>
                          </a:solidFill>
                          <a:ln w="14605">
                            <a:solidFill>
                              <a:srgbClr val="000000"/>
                            </a:solidFill>
                            <a:miter lim="800000"/>
                            <a:headEnd/>
                            <a:tailEnd/>
                          </a:ln>
                        </wps:spPr>
                        <wps:bodyPr rot="0" vert="horz" wrap="square" lIns="91440" tIns="45720" rIns="91440" bIns="45720" anchor="t" anchorCtr="0" upright="1">
                          <a:noAutofit/>
                        </wps:bodyPr>
                      </wps:wsp>
                      <wps:wsp>
                        <wps:cNvPr id="3385" name="Rectangle 346"/>
                        <wps:cNvSpPr>
                          <a:spLocks noChangeArrowheads="1"/>
                        </wps:cNvSpPr>
                        <wps:spPr bwMode="auto">
                          <a:xfrm>
                            <a:off x="1068705" y="223520"/>
                            <a:ext cx="205740" cy="1903730"/>
                          </a:xfrm>
                          <a:prstGeom prst="rect">
                            <a:avLst/>
                          </a:prstGeom>
                          <a:solidFill>
                            <a:srgbClr val="9999FF"/>
                          </a:solidFill>
                          <a:ln w="14605">
                            <a:solidFill>
                              <a:srgbClr val="000000"/>
                            </a:solidFill>
                            <a:miter lim="800000"/>
                            <a:headEnd/>
                            <a:tailEnd/>
                          </a:ln>
                        </wps:spPr>
                        <wps:bodyPr rot="0" vert="horz" wrap="square" lIns="91440" tIns="45720" rIns="91440" bIns="45720" anchor="t" anchorCtr="0" upright="1">
                          <a:noAutofit/>
                        </wps:bodyPr>
                      </wps:wsp>
                      <wps:wsp>
                        <wps:cNvPr id="3386" name="Rectangle 347"/>
                        <wps:cNvSpPr>
                          <a:spLocks noChangeArrowheads="1"/>
                        </wps:cNvSpPr>
                        <wps:spPr bwMode="auto">
                          <a:xfrm>
                            <a:off x="1598930" y="1623060"/>
                            <a:ext cx="206375" cy="504190"/>
                          </a:xfrm>
                          <a:prstGeom prst="rect">
                            <a:avLst/>
                          </a:prstGeom>
                          <a:solidFill>
                            <a:srgbClr val="9999FF"/>
                          </a:solidFill>
                          <a:ln w="14605">
                            <a:solidFill>
                              <a:srgbClr val="000000"/>
                            </a:solidFill>
                            <a:miter lim="800000"/>
                            <a:headEnd/>
                            <a:tailEnd/>
                          </a:ln>
                        </wps:spPr>
                        <wps:bodyPr rot="0" vert="horz" wrap="square" lIns="91440" tIns="45720" rIns="91440" bIns="45720" anchor="t" anchorCtr="0" upright="1">
                          <a:noAutofit/>
                        </wps:bodyPr>
                      </wps:wsp>
                      <wps:wsp>
                        <wps:cNvPr id="3387" name="Rectangle 348"/>
                        <wps:cNvSpPr>
                          <a:spLocks noChangeArrowheads="1"/>
                        </wps:cNvSpPr>
                        <wps:spPr bwMode="auto">
                          <a:xfrm>
                            <a:off x="2129790" y="1120140"/>
                            <a:ext cx="206375" cy="1007110"/>
                          </a:xfrm>
                          <a:prstGeom prst="rect">
                            <a:avLst/>
                          </a:prstGeom>
                          <a:solidFill>
                            <a:srgbClr val="9999FF"/>
                          </a:solidFill>
                          <a:ln w="14605">
                            <a:solidFill>
                              <a:srgbClr val="000000"/>
                            </a:solidFill>
                            <a:miter lim="800000"/>
                            <a:headEnd/>
                            <a:tailEnd/>
                          </a:ln>
                        </wps:spPr>
                        <wps:bodyPr rot="0" vert="horz" wrap="square" lIns="91440" tIns="45720" rIns="91440" bIns="45720" anchor="t" anchorCtr="0" upright="1">
                          <a:noAutofit/>
                        </wps:bodyPr>
                      </wps:wsp>
                      <wps:wsp>
                        <wps:cNvPr id="3388" name="Rectangle 349"/>
                        <wps:cNvSpPr>
                          <a:spLocks noChangeArrowheads="1"/>
                        </wps:cNvSpPr>
                        <wps:spPr bwMode="auto">
                          <a:xfrm>
                            <a:off x="2660015" y="1623060"/>
                            <a:ext cx="206375" cy="504190"/>
                          </a:xfrm>
                          <a:prstGeom prst="rect">
                            <a:avLst/>
                          </a:prstGeom>
                          <a:solidFill>
                            <a:srgbClr val="9999FF"/>
                          </a:solidFill>
                          <a:ln w="14605">
                            <a:solidFill>
                              <a:srgbClr val="000000"/>
                            </a:solidFill>
                            <a:miter lim="800000"/>
                            <a:headEnd/>
                            <a:tailEnd/>
                          </a:ln>
                        </wps:spPr>
                        <wps:bodyPr rot="0" vert="horz" wrap="square" lIns="91440" tIns="45720" rIns="91440" bIns="45720" anchor="t" anchorCtr="0" upright="1">
                          <a:noAutofit/>
                        </wps:bodyPr>
                      </wps:wsp>
                      <wps:wsp>
                        <wps:cNvPr id="3389" name="Rectangle 350"/>
                        <wps:cNvSpPr>
                          <a:spLocks noChangeArrowheads="1"/>
                        </wps:cNvSpPr>
                        <wps:spPr bwMode="auto">
                          <a:xfrm>
                            <a:off x="3190875" y="1321435"/>
                            <a:ext cx="206375" cy="805815"/>
                          </a:xfrm>
                          <a:prstGeom prst="rect">
                            <a:avLst/>
                          </a:prstGeom>
                          <a:solidFill>
                            <a:srgbClr val="9999FF"/>
                          </a:solidFill>
                          <a:ln w="14605">
                            <a:solidFill>
                              <a:srgbClr val="000000"/>
                            </a:solidFill>
                            <a:miter lim="800000"/>
                            <a:headEnd/>
                            <a:tailEnd/>
                          </a:ln>
                        </wps:spPr>
                        <wps:bodyPr rot="0" vert="horz" wrap="square" lIns="91440" tIns="45720" rIns="91440" bIns="45720" anchor="t" anchorCtr="0" upright="1">
                          <a:noAutofit/>
                        </wps:bodyPr>
                      </wps:wsp>
                      <wps:wsp>
                        <wps:cNvPr id="3390" name="Line 351"/>
                        <wps:cNvCnPr>
                          <a:cxnSpLocks noChangeShapeType="1"/>
                        </wps:cNvCnPr>
                        <wps:spPr bwMode="auto">
                          <a:xfrm>
                            <a:off x="375920" y="111760"/>
                            <a:ext cx="635" cy="20154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1" name="Line 352"/>
                        <wps:cNvCnPr>
                          <a:cxnSpLocks noChangeShapeType="1"/>
                        </wps:cNvCnPr>
                        <wps:spPr bwMode="auto">
                          <a:xfrm>
                            <a:off x="316865" y="2127250"/>
                            <a:ext cx="590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2" name="Line 353"/>
                        <wps:cNvCnPr>
                          <a:cxnSpLocks noChangeShapeType="1"/>
                        </wps:cNvCnPr>
                        <wps:spPr bwMode="auto">
                          <a:xfrm>
                            <a:off x="316865" y="1623060"/>
                            <a:ext cx="590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3" name="Line 354"/>
                        <wps:cNvCnPr>
                          <a:cxnSpLocks noChangeShapeType="1"/>
                        </wps:cNvCnPr>
                        <wps:spPr bwMode="auto">
                          <a:xfrm>
                            <a:off x="316865" y="1119505"/>
                            <a:ext cx="590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4" name="Line 355"/>
                        <wps:cNvCnPr>
                          <a:cxnSpLocks noChangeShapeType="1"/>
                        </wps:cNvCnPr>
                        <wps:spPr bwMode="auto">
                          <a:xfrm>
                            <a:off x="316865" y="615950"/>
                            <a:ext cx="590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5" name="Line 356"/>
                        <wps:cNvCnPr>
                          <a:cxnSpLocks noChangeShapeType="1"/>
                        </wps:cNvCnPr>
                        <wps:spPr bwMode="auto">
                          <a:xfrm>
                            <a:off x="316865" y="111760"/>
                            <a:ext cx="5905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6" name="Rectangle 357"/>
                        <wps:cNvSpPr>
                          <a:spLocks noChangeArrowheads="1"/>
                        </wps:cNvSpPr>
                        <wps:spPr bwMode="auto">
                          <a:xfrm>
                            <a:off x="125095" y="2015490"/>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0</w:t>
                              </w:r>
                            </w:p>
                          </w:txbxContent>
                        </wps:txbx>
                        <wps:bodyPr rot="0" vert="horz" wrap="none" lIns="0" tIns="0" rIns="0" bIns="0" anchor="t" anchorCtr="0" upright="1">
                          <a:spAutoFit/>
                        </wps:bodyPr>
                      </wps:wsp>
                      <wps:wsp>
                        <wps:cNvPr id="3397" name="Rectangle 358"/>
                        <wps:cNvSpPr>
                          <a:spLocks noChangeArrowheads="1"/>
                        </wps:cNvSpPr>
                        <wps:spPr bwMode="auto">
                          <a:xfrm>
                            <a:off x="125095" y="1511300"/>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5</w:t>
                              </w:r>
                            </w:p>
                          </w:txbxContent>
                        </wps:txbx>
                        <wps:bodyPr rot="0" vert="horz" wrap="none" lIns="0" tIns="0" rIns="0" bIns="0" anchor="t" anchorCtr="0" upright="1">
                          <a:spAutoFit/>
                        </wps:bodyPr>
                      </wps:wsp>
                      <wps:wsp>
                        <wps:cNvPr id="3398" name="Rectangle 359"/>
                        <wps:cNvSpPr>
                          <a:spLocks noChangeArrowheads="1"/>
                        </wps:cNvSpPr>
                        <wps:spPr bwMode="auto">
                          <a:xfrm>
                            <a:off x="22225" y="1007745"/>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10</w:t>
                              </w:r>
                            </w:p>
                          </w:txbxContent>
                        </wps:txbx>
                        <wps:bodyPr rot="0" vert="horz" wrap="none" lIns="0" tIns="0" rIns="0" bIns="0" anchor="t" anchorCtr="0" upright="1">
                          <a:spAutoFit/>
                        </wps:bodyPr>
                      </wps:wsp>
                      <wps:wsp>
                        <wps:cNvPr id="3399" name="Rectangle 360"/>
                        <wps:cNvSpPr>
                          <a:spLocks noChangeArrowheads="1"/>
                        </wps:cNvSpPr>
                        <wps:spPr bwMode="auto">
                          <a:xfrm>
                            <a:off x="22225" y="503555"/>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15</w:t>
                              </w:r>
                            </w:p>
                          </w:txbxContent>
                        </wps:txbx>
                        <wps:bodyPr rot="0" vert="horz" wrap="none" lIns="0" tIns="0" rIns="0" bIns="0" anchor="t" anchorCtr="0" upright="1">
                          <a:spAutoFit/>
                        </wps:bodyPr>
                      </wps:wsp>
                      <wps:wsp>
                        <wps:cNvPr id="3400" name="Rectangle 361"/>
                        <wps:cNvSpPr>
                          <a:spLocks noChangeArrowheads="1"/>
                        </wps:cNvSpPr>
                        <wps:spPr bwMode="auto">
                          <a:xfrm>
                            <a:off x="22225" y="0"/>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20</w:t>
                              </w:r>
                            </w:p>
                          </w:txbxContent>
                        </wps:txbx>
                        <wps:bodyPr rot="0" vert="horz" wrap="none" lIns="0" tIns="0" rIns="0" bIns="0" anchor="t" anchorCtr="0" upright="1">
                          <a:spAutoFit/>
                        </wps:bodyPr>
                      </wps:wsp>
                    </wpc:wpc>
                  </a:graphicData>
                </a:graphic>
              </wp:inline>
            </w:drawing>
          </mc:Choice>
          <mc:Fallback>
            <w:pict>
              <v:group w14:anchorId="4934D83A" id="Полотно 3401" o:spid="_x0000_s1097" editas="canvas" style="width:405.6pt;height:184.05pt;mso-position-horizontal-relative:char;mso-position-vertical-relative:line" coordsize="51511,2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">
                <v:shape id="_x0000_s1098" type="#_x0000_t75" style="position:absolute;width:51511;height:23374;visibility:visible;mso-wrap-style:square">
                  <v:fill o:detectmouseclick="t"/>
                  <v:path o:connecttype="none"/>
                </v:shape>
                <v:line id="Line 339" o:spid="_x0000_s1099" style="position:absolute;visibility:visible;mso-wrap-style:square" from="3759,21272" to="51511,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" strokeweight="0"/>
                <v:line id="Line 340" o:spid="_x0000_s1100" style="position:absolute;visibility:visible;mso-wrap-style:square" from="3759,16230" to="51511,1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" strokeweight="0"/>
                <v:line id="Line 341" o:spid="_x0000_s1101" style="position:absolute;visibility:visible;mso-wrap-style:square" from="3759,11195" to="51511,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" strokeweight="0"/>
                <v:line id="Line 342" o:spid="_x0000_s1102" style="position:absolute;visibility:visible;mso-wrap-style:square" from="3759,6159" to="51511,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" strokeweight="0"/>
                <v:line id="Line 343" o:spid="_x0000_s1103" style="position:absolute;visibility:visible;mso-wrap-style:square" from="3759,1117" to="5151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" strokeweight="0"/>
                <v:rect id="Rectangle 344" o:spid="_x0000_s1104" style="position:absolute;left:3759;top:1117;width:47752;height:20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" filled="f" strokecolor="gray" strokeweight="1.15pt"/>
                <v:rect id="Rectangle 345" o:spid="_x0000_s1105" style="position:absolute;left:5378;top:8451;width:2064;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" fillcolor="#99f" strokeweight="1.15pt"/>
                <v:rect id="Rectangle 346" o:spid="_x0000_s1106" style="position:absolute;left:10687;top:2235;width:2057;height:19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" fillcolor="#99f" strokeweight="1.15pt"/>
                <v:rect id="Rectangle 347" o:spid="_x0000_s1107" style="position:absolute;left:15989;top:16230;width:2064;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" fillcolor="#99f" strokeweight="1.15pt"/>
                <v:rect id="Rectangle 348" o:spid="_x0000_s1108" style="position:absolute;left:21297;top:11201;width:2064;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" fillcolor="#99f" strokeweight="1.15pt"/>
                <v:rect id="Rectangle 349" o:spid="_x0000_s1109" style="position:absolute;left:26600;top:16230;width:2063;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" fillcolor="#99f" strokeweight="1.15pt"/>
                <v:rect id="Rectangle 350" o:spid="_x0000_s1110" style="position:absolute;left:31908;top:13214;width:2064;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" fillcolor="#99f" strokeweight="1.15pt"/>
                <v:line id="Line 351" o:spid="_x0000_s1111" style="position:absolute;visibility:visible;mso-wrap-style:square" from="3759,1117" to="3765,2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" strokeweight="0"/>
                <v:line id="Line 352" o:spid="_x0000_s1112" style="position:absolute;visibility:visible;mso-wrap-style:square" from="3168,21272" to="3759,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" strokeweight="0"/>
                <v:line id="Line 353" o:spid="_x0000_s1113" style="position:absolute;visibility:visible;mso-wrap-style:square" from="3168,16230" to="3759,1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" strokeweight="0"/>
                <v:line id="Line 354" o:spid="_x0000_s1114" style="position:absolute;visibility:visible;mso-wrap-style:square" from="3168,11195" to="375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" strokeweight="0"/>
                <v:line id="Line 355" o:spid="_x0000_s1115" style="position:absolute;visibility:visible;mso-wrap-style:square" from="3168,6159" to="3759,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" strokeweight="0"/>
                <v:line id="Line 356" o:spid="_x0000_s1116" style="position:absolute;visibility:visible;mso-wrap-style:square" from="3168,1117" to="3759,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" strokeweight="0"/>
                <v:rect id="Rectangle 357" o:spid="_x0000_s1117" style="position:absolute;left:1250;top:20154;width:991;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lang w:val="en-US"/>
                          </w:rPr>
                          <w:t>0</w:t>
                        </w:r>
                      </w:p>
                    </w:txbxContent>
                  </v:textbox>
                </v:rect>
                <v:rect id="Rectangle 358" o:spid="_x0000_s1118" style="position:absolute;left:1250;top:15113;width:99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" filled="f" stroked="f">
                  <v:textbox style="mso-fit-shape-to-text:t" inset="0,0,0,0">
                    <w:txbxContent>
                      <w:p w:rsidR="000E2ED9" w:rsidRDefault="000E2ED9" w:rsidP="00305D20">
                        <w:r>
                          <w:rPr>
                            <w:rFonts w:ascii="Arial" w:hAnsi="Arial" w:cs="Arial"/>
                            <w:color w:val="000000"/>
                            <w:sz w:val="28"/>
                            <w:szCs w:val="28"/>
                            <w:lang w:val="en-US"/>
                          </w:rPr>
                          <w:t>5</w:t>
                        </w:r>
                      </w:p>
                    </w:txbxContent>
                  </v:textbox>
                </v:rect>
                <v:rect id="Rectangle 359" o:spid="_x0000_s1119" style="position:absolute;left:222;top:10077;width:198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" filled="f" stroked="f">
                  <v:textbox style="mso-fit-shape-to-text:t" inset="0,0,0,0">
                    <w:txbxContent>
                      <w:p w:rsidR="000E2ED9" w:rsidRDefault="000E2ED9" w:rsidP="00305D20">
                        <w:r>
                          <w:rPr>
                            <w:rFonts w:ascii="Arial" w:hAnsi="Arial" w:cs="Arial"/>
                            <w:color w:val="000000"/>
                            <w:sz w:val="28"/>
                            <w:szCs w:val="28"/>
                            <w:lang w:val="en-US"/>
                          </w:rPr>
                          <w:t>10</w:t>
                        </w:r>
                      </w:p>
                    </w:txbxContent>
                  </v:textbox>
                </v:rect>
                <v:rect id="Rectangle 360" o:spid="_x0000_s1120" style="position:absolute;left:222;top:5035;width:1981;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lang w:val="en-US"/>
                          </w:rPr>
                          <w:t>15</w:t>
                        </w:r>
                      </w:p>
                    </w:txbxContent>
                  </v:textbox>
                </v:rect>
                <v:rect id="Rectangle 361" o:spid="_x0000_s1121" style="position:absolute;left:222;width:198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" filled="f" stroked="f">
                  <v:textbox style="mso-fit-shape-to-text:t" inset="0,0,0,0">
                    <w:txbxContent>
                      <w:p w:rsidR="000E2ED9" w:rsidRDefault="000E2ED9" w:rsidP="00305D20">
                        <w:r>
                          <w:rPr>
                            <w:rFonts w:ascii="Arial" w:hAnsi="Arial" w:cs="Arial"/>
                            <w:color w:val="000000"/>
                            <w:sz w:val="28"/>
                            <w:szCs w:val="28"/>
                            <w:lang w:val="en-US"/>
                          </w:rPr>
                          <w:t>20</w:t>
                        </w:r>
                      </w:p>
                    </w:txbxContent>
                  </v:textbox>
                </v:rect>
                <w10:anchorlock/>
              </v:group>
            </w:pict>
          </mc:Fallback>
        </mc:AlternateContent>
      </w: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8-9     9-10    10-11   11-12   12-13   13-14         годин в день</w:t>
      </w:r>
    </w:p>
    <w:p w:rsidR="00305D20" w:rsidRPr="00BC275F" w:rsidRDefault="002B1F4B" w:rsidP="00BC275F">
      <w:pPr>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Рис.4</w:t>
      </w:r>
      <w:r w:rsidR="00305D20" w:rsidRPr="00BC275F">
        <w:rPr>
          <w:rFonts w:ascii="Times New Roman" w:hAnsi="Times New Roman" w:cs="Times New Roman"/>
          <w:sz w:val="28"/>
          <w:szCs w:val="28"/>
          <w:lang w:val="uk-UA"/>
        </w:rPr>
        <w:t>.1 Графік витрати води</w:t>
      </w:r>
    </w:p>
    <w:p w:rsidR="00305D20" w:rsidRPr="00BC275F" w:rsidRDefault="00305D20"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Максимальні витрати води становить не більше 18,9 м³ в період з 9 до 10 годин. Це викликано одночасною роботою сепаратора і ПОУ.</w:t>
      </w:r>
    </w:p>
    <w:p w:rsidR="00305D20" w:rsidRPr="00BC275F" w:rsidRDefault="00305D20"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холоду.</w:t>
      </w:r>
    </w:p>
    <w:p w:rsidR="00305D20" w:rsidRPr="00BC275F" w:rsidRDefault="002B1F4B" w:rsidP="00BC275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w:t>
      </w:r>
      <w:r w:rsidR="00305D20" w:rsidRPr="00BC275F">
        <w:rPr>
          <w:rFonts w:ascii="Times New Roman" w:hAnsi="Times New Roman" w:cs="Times New Roman"/>
          <w:sz w:val="28"/>
          <w:szCs w:val="28"/>
          <w:lang w:val="uk-UA"/>
        </w:rPr>
        <w:t>.</w:t>
      </w:r>
      <w:r>
        <w:rPr>
          <w:rFonts w:ascii="Times New Roman" w:hAnsi="Times New Roman" w:cs="Times New Roman"/>
          <w:sz w:val="28"/>
          <w:szCs w:val="28"/>
          <w:lang w:val="uk-UA"/>
        </w:rPr>
        <w:t>2</w:t>
      </w:r>
      <w:r w:rsidR="00305D20" w:rsidRPr="00BC275F">
        <w:rPr>
          <w:rFonts w:ascii="Times New Roman" w:hAnsi="Times New Roman" w:cs="Times New Roman"/>
          <w:sz w:val="28"/>
          <w:szCs w:val="28"/>
          <w:lang w:val="uk-UA"/>
        </w:rPr>
        <w:t xml:space="preserve"> - Витрата холоду</w:t>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906"/>
        <w:gridCol w:w="986"/>
        <w:gridCol w:w="900"/>
        <w:gridCol w:w="900"/>
        <w:gridCol w:w="900"/>
        <w:gridCol w:w="906"/>
      </w:tblGrid>
      <w:tr w:rsidR="00305D20" w:rsidRPr="00BC275F" w:rsidTr="00EF05DF">
        <w:trPr>
          <w:trHeight w:val="658"/>
        </w:trPr>
        <w:tc>
          <w:tcPr>
            <w:tcW w:w="1251" w:type="dxa"/>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Години в день</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8-9</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9-10</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10-11</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11-12</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12-13</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13-14</w:t>
            </w:r>
          </w:p>
        </w:tc>
      </w:tr>
      <w:tr w:rsidR="00305D20" w:rsidRPr="00BC275F" w:rsidTr="00EF05DF">
        <w:trPr>
          <w:trHeight w:val="979"/>
        </w:trPr>
        <w:tc>
          <w:tcPr>
            <w:tcW w:w="1251" w:type="dxa"/>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холоду, кВт</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81,5</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122,25</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25</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50</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25</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33,5</w:t>
            </w:r>
          </w:p>
        </w:tc>
      </w:tr>
    </w:tbl>
    <w:p w:rsidR="00305D20" w:rsidRPr="00BC275F" w:rsidRDefault="00305D20" w:rsidP="00BC275F">
      <w:pPr>
        <w:spacing w:line="360" w:lineRule="auto"/>
        <w:jc w:val="both"/>
        <w:rPr>
          <w:rFonts w:ascii="Times New Roman" w:hAnsi="Times New Roman" w:cs="Times New Roman"/>
          <w:sz w:val="28"/>
          <w:szCs w:val="28"/>
          <w:lang w:val="uk-UA"/>
        </w:rPr>
      </w:pP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холоду, кВт.</w:t>
      </w: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noProof/>
          <w:sz w:val="28"/>
          <w:szCs w:val="28"/>
          <w:lang w:eastAsia="ru-RU"/>
        </w:rPr>
        <mc:AlternateContent>
          <mc:Choice Requires="wpc">
            <w:drawing>
              <wp:inline distT="0" distB="0" distL="0" distR="0" wp14:anchorId="49AE1F3D" wp14:editId="37F1505C">
                <wp:extent cx="5838825" cy="2377440"/>
                <wp:effectExtent l="0" t="0" r="0" b="3810"/>
                <wp:docPr id="3377" name="Полотно 33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48" name="Line 308"/>
                        <wps:cNvCnPr>
                          <a:cxnSpLocks noChangeShapeType="1"/>
                        </wps:cNvCnPr>
                        <wps:spPr bwMode="auto">
                          <a:xfrm>
                            <a:off x="629920" y="2127250"/>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9" name="Line 309"/>
                        <wps:cNvCnPr>
                          <a:cxnSpLocks noChangeShapeType="1"/>
                        </wps:cNvCnPr>
                        <wps:spPr bwMode="auto">
                          <a:xfrm>
                            <a:off x="629920" y="1791335"/>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0" name="Line 310"/>
                        <wps:cNvCnPr>
                          <a:cxnSpLocks noChangeShapeType="1"/>
                        </wps:cNvCnPr>
                        <wps:spPr bwMode="auto">
                          <a:xfrm>
                            <a:off x="629920" y="1455420"/>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1" name="Line 311"/>
                        <wps:cNvCnPr>
                          <a:cxnSpLocks noChangeShapeType="1"/>
                        </wps:cNvCnPr>
                        <wps:spPr bwMode="auto">
                          <a:xfrm>
                            <a:off x="629920" y="1119505"/>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2" name="Line 312"/>
                        <wps:cNvCnPr>
                          <a:cxnSpLocks noChangeShapeType="1"/>
                        </wps:cNvCnPr>
                        <wps:spPr bwMode="auto">
                          <a:xfrm>
                            <a:off x="629920" y="783590"/>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3" name="Line 313"/>
                        <wps:cNvCnPr>
                          <a:cxnSpLocks noChangeShapeType="1"/>
                        </wps:cNvCnPr>
                        <wps:spPr bwMode="auto">
                          <a:xfrm>
                            <a:off x="629920" y="447675"/>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4" name="Line 314"/>
                        <wps:cNvCnPr>
                          <a:cxnSpLocks noChangeShapeType="1"/>
                        </wps:cNvCnPr>
                        <wps:spPr bwMode="auto">
                          <a:xfrm>
                            <a:off x="629920" y="111760"/>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5" name="Rectangle 315"/>
                        <wps:cNvSpPr>
                          <a:spLocks noChangeArrowheads="1"/>
                        </wps:cNvSpPr>
                        <wps:spPr bwMode="auto">
                          <a:xfrm>
                            <a:off x="629920" y="111760"/>
                            <a:ext cx="4978400" cy="2015490"/>
                          </a:xfrm>
                          <a:prstGeom prst="rect">
                            <a:avLst/>
                          </a:prstGeom>
                          <a:noFill/>
                          <a:ln w="1524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6" name="Rectangle 316"/>
                        <wps:cNvSpPr>
                          <a:spLocks noChangeArrowheads="1"/>
                        </wps:cNvSpPr>
                        <wps:spPr bwMode="auto">
                          <a:xfrm>
                            <a:off x="798830" y="755650"/>
                            <a:ext cx="215265" cy="137160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57" name="Rectangle 317"/>
                        <wps:cNvSpPr>
                          <a:spLocks noChangeArrowheads="1"/>
                        </wps:cNvSpPr>
                        <wps:spPr bwMode="auto">
                          <a:xfrm>
                            <a:off x="1351915" y="51435"/>
                            <a:ext cx="215265" cy="2075815"/>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58" name="Rectangle 318"/>
                        <wps:cNvSpPr>
                          <a:spLocks noChangeArrowheads="1"/>
                        </wps:cNvSpPr>
                        <wps:spPr bwMode="auto">
                          <a:xfrm>
                            <a:off x="1905000" y="1679575"/>
                            <a:ext cx="215265" cy="447675"/>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59" name="Rectangle 319"/>
                        <wps:cNvSpPr>
                          <a:spLocks noChangeArrowheads="1"/>
                        </wps:cNvSpPr>
                        <wps:spPr bwMode="auto">
                          <a:xfrm>
                            <a:off x="2458720" y="1270635"/>
                            <a:ext cx="214630" cy="856615"/>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60" name="Rectangle 320"/>
                        <wps:cNvSpPr>
                          <a:spLocks noChangeArrowheads="1"/>
                        </wps:cNvSpPr>
                        <wps:spPr bwMode="auto">
                          <a:xfrm>
                            <a:off x="3011805" y="1679575"/>
                            <a:ext cx="214630" cy="447675"/>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61" name="Rectangle 321"/>
                        <wps:cNvSpPr>
                          <a:spLocks noChangeArrowheads="1"/>
                        </wps:cNvSpPr>
                        <wps:spPr bwMode="auto">
                          <a:xfrm>
                            <a:off x="3564890" y="1548130"/>
                            <a:ext cx="215265" cy="57912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62" name="Line 322"/>
                        <wps:cNvCnPr>
                          <a:cxnSpLocks noChangeShapeType="1"/>
                        </wps:cNvCnPr>
                        <wps:spPr bwMode="auto">
                          <a:xfrm>
                            <a:off x="629920" y="111760"/>
                            <a:ext cx="635" cy="20154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3" name="Line 323"/>
                        <wps:cNvCnPr>
                          <a:cxnSpLocks noChangeShapeType="1"/>
                        </wps:cNvCnPr>
                        <wps:spPr bwMode="auto">
                          <a:xfrm>
                            <a:off x="568325" y="2127250"/>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4" name="Line 324"/>
                        <wps:cNvCnPr>
                          <a:cxnSpLocks noChangeShapeType="1"/>
                        </wps:cNvCnPr>
                        <wps:spPr bwMode="auto">
                          <a:xfrm>
                            <a:off x="568325" y="1791335"/>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5" name="Line 325"/>
                        <wps:cNvCnPr>
                          <a:cxnSpLocks noChangeShapeType="1"/>
                        </wps:cNvCnPr>
                        <wps:spPr bwMode="auto">
                          <a:xfrm>
                            <a:off x="568325" y="1455420"/>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6" name="Line 326"/>
                        <wps:cNvCnPr>
                          <a:cxnSpLocks noChangeShapeType="1"/>
                        </wps:cNvCnPr>
                        <wps:spPr bwMode="auto">
                          <a:xfrm>
                            <a:off x="568325" y="1119505"/>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7" name="Line 327"/>
                        <wps:cNvCnPr>
                          <a:cxnSpLocks noChangeShapeType="1"/>
                        </wps:cNvCnPr>
                        <wps:spPr bwMode="auto">
                          <a:xfrm>
                            <a:off x="568325" y="783590"/>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8" name="Line 328"/>
                        <wps:cNvCnPr>
                          <a:cxnSpLocks noChangeShapeType="1"/>
                        </wps:cNvCnPr>
                        <wps:spPr bwMode="auto">
                          <a:xfrm>
                            <a:off x="568325" y="447675"/>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9" name="Line 329"/>
                        <wps:cNvCnPr>
                          <a:cxnSpLocks noChangeShapeType="1"/>
                        </wps:cNvCnPr>
                        <wps:spPr bwMode="auto">
                          <a:xfrm>
                            <a:off x="568325" y="111760"/>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0" name="Rectangle 330"/>
                        <wps:cNvSpPr>
                          <a:spLocks noChangeArrowheads="1"/>
                        </wps:cNvSpPr>
                        <wps:spPr bwMode="auto">
                          <a:xfrm>
                            <a:off x="368935" y="2015490"/>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0</w:t>
                              </w:r>
                            </w:p>
                          </w:txbxContent>
                        </wps:txbx>
                        <wps:bodyPr rot="0" vert="horz" wrap="none" lIns="0" tIns="0" rIns="0" bIns="0" anchor="t" anchorCtr="0" upright="1">
                          <a:spAutoFit/>
                        </wps:bodyPr>
                      </wps:wsp>
                      <wps:wsp>
                        <wps:cNvPr id="3371" name="Rectangle 331"/>
                        <wps:cNvSpPr>
                          <a:spLocks noChangeArrowheads="1"/>
                        </wps:cNvSpPr>
                        <wps:spPr bwMode="auto">
                          <a:xfrm>
                            <a:off x="260985" y="1679575"/>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Pr="00090020" w:rsidRDefault="000E2ED9" w:rsidP="00305D20">
                              <w:r>
                                <w:rPr>
                                  <w:rFonts w:ascii="Arial" w:hAnsi="Arial" w:cs="Arial"/>
                                  <w:color w:val="000000"/>
                                  <w:sz w:val="28"/>
                                  <w:szCs w:val="28"/>
                                </w:rPr>
                                <w:t>20</w:t>
                              </w:r>
                            </w:p>
                          </w:txbxContent>
                        </wps:txbx>
                        <wps:bodyPr rot="0" vert="horz" wrap="none" lIns="0" tIns="0" rIns="0" bIns="0" anchor="t" anchorCtr="0" upright="1">
                          <a:spAutoFit/>
                        </wps:bodyPr>
                      </wps:wsp>
                      <wps:wsp>
                        <wps:cNvPr id="3372" name="Rectangle 332"/>
                        <wps:cNvSpPr>
                          <a:spLocks noChangeArrowheads="1"/>
                        </wps:cNvSpPr>
                        <wps:spPr bwMode="auto">
                          <a:xfrm>
                            <a:off x="260985" y="1343660"/>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Pr="00090020" w:rsidRDefault="000E2ED9" w:rsidP="00305D20">
                              <w:r>
                                <w:rPr>
                                  <w:rFonts w:ascii="Arial" w:hAnsi="Arial" w:cs="Arial"/>
                                  <w:color w:val="000000"/>
                                  <w:sz w:val="28"/>
                                  <w:szCs w:val="28"/>
                                </w:rPr>
                                <w:t>40</w:t>
                              </w:r>
                            </w:p>
                          </w:txbxContent>
                        </wps:txbx>
                        <wps:bodyPr rot="0" vert="horz" wrap="none" lIns="0" tIns="0" rIns="0" bIns="0" anchor="t" anchorCtr="0" upright="1">
                          <a:spAutoFit/>
                        </wps:bodyPr>
                      </wps:wsp>
                      <wps:wsp>
                        <wps:cNvPr id="3373" name="Rectangle 333"/>
                        <wps:cNvSpPr>
                          <a:spLocks noChangeArrowheads="1"/>
                        </wps:cNvSpPr>
                        <wps:spPr bwMode="auto">
                          <a:xfrm>
                            <a:off x="260985" y="1007745"/>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Pr="00090020" w:rsidRDefault="000E2ED9" w:rsidP="00305D20">
                              <w:r>
                                <w:rPr>
                                  <w:rFonts w:ascii="Arial" w:hAnsi="Arial" w:cs="Arial"/>
                                  <w:color w:val="000000"/>
                                  <w:sz w:val="28"/>
                                  <w:szCs w:val="28"/>
                                </w:rPr>
                                <w:t>60</w:t>
                              </w:r>
                            </w:p>
                          </w:txbxContent>
                        </wps:txbx>
                        <wps:bodyPr rot="0" vert="horz" wrap="none" lIns="0" tIns="0" rIns="0" bIns="0" anchor="t" anchorCtr="0" upright="1">
                          <a:spAutoFit/>
                        </wps:bodyPr>
                      </wps:wsp>
                      <wps:wsp>
                        <wps:cNvPr id="3374" name="Rectangle 334"/>
                        <wps:cNvSpPr>
                          <a:spLocks noChangeArrowheads="1"/>
                        </wps:cNvSpPr>
                        <wps:spPr bwMode="auto">
                          <a:xfrm>
                            <a:off x="260985" y="671830"/>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Pr="00090020" w:rsidRDefault="000E2ED9" w:rsidP="00305D20">
                              <w:r>
                                <w:rPr>
                                  <w:rFonts w:ascii="Arial" w:hAnsi="Arial" w:cs="Arial"/>
                                  <w:color w:val="000000"/>
                                  <w:sz w:val="28"/>
                                  <w:szCs w:val="28"/>
                                </w:rPr>
                                <w:t>80</w:t>
                              </w:r>
                            </w:p>
                          </w:txbxContent>
                        </wps:txbx>
                        <wps:bodyPr rot="0" vert="horz" wrap="none" lIns="0" tIns="0" rIns="0" bIns="0" anchor="t" anchorCtr="0" upright="1">
                          <a:spAutoFit/>
                        </wps:bodyPr>
                      </wps:wsp>
                      <wps:wsp>
                        <wps:cNvPr id="3375" name="Rectangle 335"/>
                        <wps:cNvSpPr>
                          <a:spLocks noChangeArrowheads="1"/>
                        </wps:cNvSpPr>
                        <wps:spPr bwMode="auto">
                          <a:xfrm>
                            <a:off x="260985" y="335915"/>
                            <a:ext cx="2971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rPr>
                                <w:t>10</w:t>
                              </w:r>
                              <w:r>
                                <w:rPr>
                                  <w:rFonts w:ascii="Arial" w:hAnsi="Arial" w:cs="Arial"/>
                                  <w:color w:val="000000"/>
                                  <w:sz w:val="28"/>
                                  <w:szCs w:val="28"/>
                                  <w:lang w:val="en-US"/>
                                </w:rPr>
                                <w:t>0</w:t>
                              </w:r>
                            </w:p>
                          </w:txbxContent>
                        </wps:txbx>
                        <wps:bodyPr rot="0" vert="horz" wrap="none" lIns="0" tIns="0" rIns="0" bIns="0" anchor="t" anchorCtr="0" upright="1">
                          <a:spAutoFit/>
                        </wps:bodyPr>
                      </wps:wsp>
                      <wps:wsp>
                        <wps:cNvPr id="3376" name="Rectangle 336"/>
                        <wps:cNvSpPr>
                          <a:spLocks noChangeArrowheads="1"/>
                        </wps:cNvSpPr>
                        <wps:spPr bwMode="auto">
                          <a:xfrm>
                            <a:off x="260985" y="0"/>
                            <a:ext cx="2971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rPr>
                                <w:t>12</w:t>
                              </w:r>
                              <w:r>
                                <w:rPr>
                                  <w:rFonts w:ascii="Arial" w:hAnsi="Arial" w:cs="Arial"/>
                                  <w:color w:val="000000"/>
                                  <w:sz w:val="28"/>
                                  <w:szCs w:val="28"/>
                                  <w:lang w:val="en-US"/>
                                </w:rPr>
                                <w:t>0</w:t>
                              </w:r>
                            </w:p>
                          </w:txbxContent>
                        </wps:txbx>
                        <wps:bodyPr rot="0" vert="horz" wrap="none" lIns="0" tIns="0" rIns="0" bIns="0" anchor="t" anchorCtr="0" upright="1">
                          <a:spAutoFit/>
                        </wps:bodyPr>
                      </wps:wsp>
                    </wpc:wpc>
                  </a:graphicData>
                </a:graphic>
              </wp:inline>
            </w:drawing>
          </mc:Choice>
          <mc:Fallback>
            <w:pict>
              <v:group w14:anchorId="49AE1F3D" id="Полотно 3377" o:spid="_x0000_s1122" editas="canvas" style="width:459.75pt;height:187.2pt;mso-position-horizontal-relative:char;mso-position-vertical-relative:line" coordsize="58388,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">
                <v:shape id="_x0000_s1123" type="#_x0000_t75" style="position:absolute;width:58388;height:23774;visibility:visible;mso-wrap-style:square">
                  <v:fill o:detectmouseclick="t"/>
                  <v:path o:connecttype="none"/>
                </v:shape>
                <v:line id="Line 308" o:spid="_x0000_s1124" style="position:absolute;visibility:visible;mso-wrap-style:square" from="6299,21272" to="56083,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" strokeweight="0"/>
                <v:line id="Line 309" o:spid="_x0000_s1125" style="position:absolute;visibility:visible;mso-wrap-style:square" from="6299,17913" to="56083,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" strokeweight="0"/>
                <v:line id="Line 310" o:spid="_x0000_s1126" style="position:absolute;visibility:visible;mso-wrap-style:square" from="6299,14554" to="56083,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" strokeweight="0"/>
                <v:line id="Line 311" o:spid="_x0000_s1127" style="position:absolute;visibility:visible;mso-wrap-style:square" from="6299,11195" to="56083,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" strokeweight="0"/>
                <v:line id="Line 312" o:spid="_x0000_s1128" style="position:absolute;visibility:visible;mso-wrap-style:square" from="6299,7835" to="56083,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" strokeweight="0"/>
                <v:line id="Line 313" o:spid="_x0000_s1129" style="position:absolute;visibility:visible;mso-wrap-style:square" from="6299,4476" to="56083,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" strokeweight="0"/>
                <v:line id="Line 314" o:spid="_x0000_s1130" style="position:absolute;visibility:visible;mso-wrap-style:square" from="6299,1117" to="56083,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" strokeweight="0"/>
                <v:rect id="Rectangle 315" o:spid="_x0000_s1131" style="position:absolute;left:6299;top:1117;width:49784;height:20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" filled="f" strokecolor="gray" strokeweight="1.2pt"/>
                <v:rect id="Rectangle 316" o:spid="_x0000_s1132" style="position:absolute;left:7988;top:7556;width:2152;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" fillcolor="#99f" strokeweight="1.2pt"/>
                <v:rect id="Rectangle 317" o:spid="_x0000_s1133" style="position:absolute;left:13519;top:514;width:2152;height:20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" fillcolor="#99f" strokeweight="1.2pt"/>
                <v:rect id="Rectangle 318" o:spid="_x0000_s1134" style="position:absolute;left:19050;top:16795;width:2152;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" fillcolor="#99f" strokeweight="1.2pt"/>
                <v:rect id="Rectangle 319" o:spid="_x0000_s1135" style="position:absolute;left:24587;top:12706;width:2146;height:8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" fillcolor="#99f" strokeweight="1.2pt"/>
                <v:rect id="Rectangle 320" o:spid="_x0000_s1136" style="position:absolute;left:30118;top:16795;width:214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" fillcolor="#99f" strokeweight="1.2pt"/>
                <v:rect id="Rectangle 321" o:spid="_x0000_s1137" style="position:absolute;left:35648;top:15481;width:215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" fillcolor="#99f" strokeweight="1.2pt"/>
                <v:line id="Line 322" o:spid="_x0000_s1138" style="position:absolute;visibility:visible;mso-wrap-style:square" from="6299,1117" to="6305,2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" strokeweight="0"/>
                <v:line id="Line 323" o:spid="_x0000_s1139" style="position:absolute;visibility:visible;mso-wrap-style:square" from="5683,21272" to="6299,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" strokeweight="0"/>
                <v:line id="Line 324" o:spid="_x0000_s1140" style="position:absolute;visibility:visible;mso-wrap-style:square" from="5683,17913" to="6299,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" strokeweight="0"/>
                <v:line id="Line 325" o:spid="_x0000_s1141" style="position:absolute;visibility:visible;mso-wrap-style:square" from="5683,14554" to="629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" strokeweight="0"/>
                <v:line id="Line 326" o:spid="_x0000_s1142" style="position:absolute;visibility:visible;mso-wrap-style:square" from="5683,11195" to="629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" strokeweight="0"/>
                <v:line id="Line 327" o:spid="_x0000_s1143" style="position:absolute;visibility:visible;mso-wrap-style:square" from="5683,7835" to="629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" strokeweight="0"/>
                <v:line id="Line 328" o:spid="_x0000_s1144" style="position:absolute;visibility:visible;mso-wrap-style:square" from="5683,4476" to="6299,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" strokeweight="0"/>
                <v:line id="Line 329" o:spid="_x0000_s1145" style="position:absolute;visibility:visible;mso-wrap-style:square" from="5683,1117" to="6299,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" strokeweight="0"/>
                <v:rect id="Rectangle 330" o:spid="_x0000_s1146" style="position:absolute;left:3689;top:20154;width:990;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" filled="f" stroked="f">
                  <v:textbox style="mso-fit-shape-to-text:t" inset="0,0,0,0">
                    <w:txbxContent>
                      <w:p w:rsidR="000E2ED9" w:rsidRDefault="000E2ED9" w:rsidP="00305D20">
                        <w:r>
                          <w:rPr>
                            <w:rFonts w:ascii="Arial" w:hAnsi="Arial" w:cs="Arial"/>
                            <w:color w:val="000000"/>
                            <w:sz w:val="28"/>
                            <w:szCs w:val="28"/>
                            <w:lang w:val="en-US"/>
                          </w:rPr>
                          <w:t>0</w:t>
                        </w:r>
                      </w:p>
                    </w:txbxContent>
                  </v:textbox>
                </v:rect>
                <v:rect id="Rectangle 331" o:spid="_x0000_s1147" style="position:absolute;left:2609;top:16795;width:198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" filled="f" stroked="f">
                  <v:textbox style="mso-fit-shape-to-text:t" inset="0,0,0,0">
                    <w:txbxContent>
                      <w:p w:rsidR="000E2ED9" w:rsidRPr="00090020" w:rsidRDefault="000E2ED9" w:rsidP="00305D20">
                        <w:r>
                          <w:rPr>
                            <w:rFonts w:ascii="Arial" w:hAnsi="Arial" w:cs="Arial"/>
                            <w:color w:val="000000"/>
                            <w:sz w:val="28"/>
                            <w:szCs w:val="28"/>
                          </w:rPr>
                          <w:t>20</w:t>
                        </w:r>
                      </w:p>
                    </w:txbxContent>
                  </v:textbox>
                </v:rect>
                <v:rect id="Rectangle 332" o:spid="_x0000_s1148" style="position:absolute;left:2609;top:13436;width:198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" filled="f" stroked="f">
                  <v:textbox style="mso-fit-shape-to-text:t" inset="0,0,0,0">
                    <w:txbxContent>
                      <w:p w:rsidR="000E2ED9" w:rsidRPr="00090020" w:rsidRDefault="000E2ED9" w:rsidP="00305D20">
                        <w:r>
                          <w:rPr>
                            <w:rFonts w:ascii="Arial" w:hAnsi="Arial" w:cs="Arial"/>
                            <w:color w:val="000000"/>
                            <w:sz w:val="28"/>
                            <w:szCs w:val="28"/>
                          </w:rPr>
                          <w:t>40</w:t>
                        </w:r>
                      </w:p>
                    </w:txbxContent>
                  </v:textbox>
                </v:rect>
                <v:rect id="Rectangle 333" o:spid="_x0000_s1149" style="position:absolute;left:2609;top:10077;width:198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" filled="f" stroked="f">
                  <v:textbox style="mso-fit-shape-to-text:t" inset="0,0,0,0">
                    <w:txbxContent>
                      <w:p w:rsidR="000E2ED9" w:rsidRPr="00090020" w:rsidRDefault="000E2ED9" w:rsidP="00305D20">
                        <w:r>
                          <w:rPr>
                            <w:rFonts w:ascii="Arial" w:hAnsi="Arial" w:cs="Arial"/>
                            <w:color w:val="000000"/>
                            <w:sz w:val="28"/>
                            <w:szCs w:val="28"/>
                          </w:rPr>
                          <w:t>60</w:t>
                        </w:r>
                      </w:p>
                    </w:txbxContent>
                  </v:textbox>
                </v:rect>
                <v:rect id="Rectangle 334" o:spid="_x0000_s1150" style="position:absolute;left:2609;top:6718;width:198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" filled="f" stroked="f">
                  <v:textbox style="mso-fit-shape-to-text:t" inset="0,0,0,0">
                    <w:txbxContent>
                      <w:p w:rsidR="000E2ED9" w:rsidRPr="00090020" w:rsidRDefault="000E2ED9" w:rsidP="00305D20">
                        <w:r>
                          <w:rPr>
                            <w:rFonts w:ascii="Arial" w:hAnsi="Arial" w:cs="Arial"/>
                            <w:color w:val="000000"/>
                            <w:sz w:val="28"/>
                            <w:szCs w:val="28"/>
                          </w:rPr>
                          <w:t>80</w:t>
                        </w:r>
                      </w:p>
                    </w:txbxContent>
                  </v:textbox>
                </v:rect>
                <v:rect id="Rectangle 335" o:spid="_x0000_s1151" style="position:absolute;left:2609;top:3359;width:297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" filled="f" stroked="f">
                  <v:textbox style="mso-fit-shape-to-text:t" inset="0,0,0,0">
                    <w:txbxContent>
                      <w:p w:rsidR="000E2ED9" w:rsidRDefault="000E2ED9" w:rsidP="00305D20">
                        <w:r>
                          <w:rPr>
                            <w:rFonts w:ascii="Arial" w:hAnsi="Arial" w:cs="Arial"/>
                            <w:color w:val="000000"/>
                            <w:sz w:val="28"/>
                            <w:szCs w:val="28"/>
                          </w:rPr>
                          <w:t>10</w:t>
                        </w:r>
                        <w:r>
                          <w:rPr>
                            <w:rFonts w:ascii="Arial" w:hAnsi="Arial" w:cs="Arial"/>
                            <w:color w:val="000000"/>
                            <w:sz w:val="28"/>
                            <w:szCs w:val="28"/>
                            <w:lang w:val="en-US"/>
                          </w:rPr>
                          <w:t>0</w:t>
                        </w:r>
                      </w:p>
                    </w:txbxContent>
                  </v:textbox>
                </v:rect>
                <v:rect id="Rectangle 336" o:spid="_x0000_s1152" style="position:absolute;left:2609;width:297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rPr>
                          <w:t>12</w:t>
                        </w:r>
                        <w:r>
                          <w:rPr>
                            <w:rFonts w:ascii="Arial" w:hAnsi="Arial" w:cs="Arial"/>
                            <w:color w:val="000000"/>
                            <w:sz w:val="28"/>
                            <w:szCs w:val="28"/>
                            <w:lang w:val="en-US"/>
                          </w:rPr>
                          <w:t>0</w:t>
                        </w:r>
                      </w:p>
                    </w:txbxContent>
                  </v:textbox>
                </v:rect>
                <w10:anchorlock/>
              </v:group>
            </w:pict>
          </mc:Fallback>
        </mc:AlternateContent>
      </w:r>
    </w:p>
    <w:p w:rsidR="00305D20" w:rsidRPr="00BC275F" w:rsidRDefault="00305D20"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8-9     9-10    10-11   11-12   12-13   13-14        годин в день</w:t>
      </w:r>
    </w:p>
    <w:p w:rsidR="00305D20" w:rsidRPr="00BC275F" w:rsidRDefault="002B1F4B" w:rsidP="00BC275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Рис.4</w:t>
      </w:r>
      <w:r w:rsidR="00305D20" w:rsidRPr="00BC275F">
        <w:rPr>
          <w:rFonts w:ascii="Times New Roman" w:hAnsi="Times New Roman" w:cs="Times New Roman"/>
          <w:sz w:val="28"/>
          <w:szCs w:val="28"/>
          <w:lang w:val="uk-UA"/>
        </w:rPr>
        <w:t>.2 Графік витрати холоду, кВт</w:t>
      </w:r>
    </w:p>
    <w:p w:rsidR="00305D20" w:rsidRPr="00BC275F" w:rsidRDefault="00305D2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Максимальні витрати холоду в період з 8 до 10 годин. Найбільші значення витрати холоду обумовлено роботою пластинчастої охолоджувальної установки.</w:t>
      </w:r>
    </w:p>
    <w:p w:rsidR="00305D20" w:rsidRPr="00BC275F" w:rsidRDefault="00305D2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електроенергії</w:t>
      </w: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Таблиця </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3</w:t>
      </w:r>
      <w:r w:rsidRPr="00BC275F">
        <w:rPr>
          <w:rFonts w:ascii="Times New Roman" w:hAnsi="Times New Roman" w:cs="Times New Roman"/>
          <w:sz w:val="28"/>
          <w:szCs w:val="28"/>
          <w:lang w:val="uk-UA"/>
        </w:rPr>
        <w:t xml:space="preserve"> - Витрата електроенергії</w:t>
      </w: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669"/>
        <w:gridCol w:w="986"/>
        <w:gridCol w:w="792"/>
        <w:gridCol w:w="792"/>
        <w:gridCol w:w="792"/>
        <w:gridCol w:w="724"/>
      </w:tblGrid>
      <w:tr w:rsidR="00305D20" w:rsidRPr="00BC275F" w:rsidTr="00EF05DF">
        <w:trPr>
          <w:trHeight w:val="658"/>
        </w:trPr>
        <w:tc>
          <w:tcPr>
            <w:tcW w:w="1251" w:type="dxa"/>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Годин в день</w:t>
            </w:r>
          </w:p>
        </w:tc>
        <w:tc>
          <w:tcPr>
            <w:tcW w:w="904"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8-9</w:t>
            </w:r>
          </w:p>
        </w:tc>
        <w:tc>
          <w:tcPr>
            <w:tcW w:w="98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9-10</w:t>
            </w:r>
          </w:p>
        </w:tc>
        <w:tc>
          <w:tcPr>
            <w:tcW w:w="91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10-11</w:t>
            </w:r>
          </w:p>
        </w:tc>
        <w:tc>
          <w:tcPr>
            <w:tcW w:w="91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11-12</w:t>
            </w:r>
          </w:p>
        </w:tc>
        <w:tc>
          <w:tcPr>
            <w:tcW w:w="91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12-13</w:t>
            </w:r>
          </w:p>
        </w:tc>
        <w:tc>
          <w:tcPr>
            <w:tcW w:w="90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13-14</w:t>
            </w:r>
          </w:p>
        </w:tc>
      </w:tr>
      <w:tr w:rsidR="00305D20" w:rsidRPr="00BC275F" w:rsidTr="00EF05DF">
        <w:trPr>
          <w:trHeight w:val="979"/>
        </w:trPr>
        <w:tc>
          <w:tcPr>
            <w:tcW w:w="1251" w:type="dxa"/>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Витрата електроенергії, кВт.</w:t>
            </w:r>
          </w:p>
        </w:tc>
        <w:tc>
          <w:tcPr>
            <w:tcW w:w="904"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14</w:t>
            </w:r>
          </w:p>
        </w:tc>
        <w:tc>
          <w:tcPr>
            <w:tcW w:w="98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26,375</w:t>
            </w:r>
          </w:p>
        </w:tc>
        <w:tc>
          <w:tcPr>
            <w:tcW w:w="91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75,5</w:t>
            </w:r>
          </w:p>
        </w:tc>
        <w:tc>
          <w:tcPr>
            <w:tcW w:w="91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75,5</w:t>
            </w:r>
          </w:p>
        </w:tc>
        <w:tc>
          <w:tcPr>
            <w:tcW w:w="910"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88,6</w:t>
            </w:r>
          </w:p>
        </w:tc>
        <w:tc>
          <w:tcPr>
            <w:tcW w:w="90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80</w:t>
            </w:r>
          </w:p>
        </w:tc>
      </w:tr>
    </w:tbl>
    <w:p w:rsidR="00305D20" w:rsidRPr="00BC275F" w:rsidRDefault="00305D20" w:rsidP="00BC275F">
      <w:pPr>
        <w:spacing w:line="360" w:lineRule="auto"/>
        <w:jc w:val="both"/>
        <w:rPr>
          <w:rFonts w:ascii="Times New Roman" w:hAnsi="Times New Roman" w:cs="Times New Roman"/>
          <w:sz w:val="28"/>
          <w:szCs w:val="28"/>
          <w:lang w:val="uk-UA"/>
        </w:rPr>
      </w:pP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електроенергії, кВт.</w:t>
      </w: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noProof/>
          <w:sz w:val="28"/>
          <w:szCs w:val="28"/>
          <w:lang w:eastAsia="ru-RU"/>
        </w:rPr>
        <mc:AlternateContent>
          <mc:Choice Requires="wpc">
            <w:drawing>
              <wp:inline distT="0" distB="0" distL="0" distR="0" wp14:anchorId="3FA4B429" wp14:editId="2CA06176">
                <wp:extent cx="5577840" cy="2320925"/>
                <wp:effectExtent l="0" t="0" r="3810" b="3175"/>
                <wp:docPr id="3347" name="Полотно 33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22" name="Line 281"/>
                        <wps:cNvCnPr>
                          <a:cxnSpLocks noChangeShapeType="1"/>
                        </wps:cNvCnPr>
                        <wps:spPr bwMode="auto">
                          <a:xfrm>
                            <a:off x="476250" y="2068195"/>
                            <a:ext cx="4871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3" name="Line 282"/>
                        <wps:cNvCnPr>
                          <a:cxnSpLocks noChangeShapeType="1"/>
                        </wps:cNvCnPr>
                        <wps:spPr bwMode="auto">
                          <a:xfrm>
                            <a:off x="476250" y="1673225"/>
                            <a:ext cx="4871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4" name="Line 283"/>
                        <wps:cNvCnPr>
                          <a:cxnSpLocks noChangeShapeType="1"/>
                        </wps:cNvCnPr>
                        <wps:spPr bwMode="auto">
                          <a:xfrm>
                            <a:off x="476250" y="1278890"/>
                            <a:ext cx="4871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5" name="Line 284"/>
                        <wps:cNvCnPr>
                          <a:cxnSpLocks noChangeShapeType="1"/>
                        </wps:cNvCnPr>
                        <wps:spPr bwMode="auto">
                          <a:xfrm>
                            <a:off x="476250" y="897890"/>
                            <a:ext cx="4871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6" name="Line 285"/>
                        <wps:cNvCnPr>
                          <a:cxnSpLocks noChangeShapeType="1"/>
                        </wps:cNvCnPr>
                        <wps:spPr bwMode="auto">
                          <a:xfrm>
                            <a:off x="476250" y="503555"/>
                            <a:ext cx="4871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7" name="Line 286"/>
                        <wps:cNvCnPr>
                          <a:cxnSpLocks noChangeShapeType="1"/>
                        </wps:cNvCnPr>
                        <wps:spPr bwMode="auto">
                          <a:xfrm>
                            <a:off x="476250" y="108585"/>
                            <a:ext cx="4871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8" name="Rectangle 287"/>
                        <wps:cNvSpPr>
                          <a:spLocks noChangeArrowheads="1"/>
                        </wps:cNvSpPr>
                        <wps:spPr bwMode="auto">
                          <a:xfrm>
                            <a:off x="629920" y="1687195"/>
                            <a:ext cx="215265" cy="38100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29" name="Rectangle 288"/>
                        <wps:cNvSpPr>
                          <a:spLocks noChangeArrowheads="1"/>
                        </wps:cNvSpPr>
                        <wps:spPr bwMode="auto">
                          <a:xfrm>
                            <a:off x="1167765" y="1551305"/>
                            <a:ext cx="215265" cy="51689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30" name="Rectangle 289"/>
                        <wps:cNvSpPr>
                          <a:spLocks noChangeArrowheads="1"/>
                        </wps:cNvSpPr>
                        <wps:spPr bwMode="auto">
                          <a:xfrm>
                            <a:off x="1705610" y="584835"/>
                            <a:ext cx="230505" cy="148336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31" name="Rectangle 290"/>
                        <wps:cNvSpPr>
                          <a:spLocks noChangeArrowheads="1"/>
                        </wps:cNvSpPr>
                        <wps:spPr bwMode="auto">
                          <a:xfrm>
                            <a:off x="2258695" y="584835"/>
                            <a:ext cx="215265" cy="148336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32" name="Rectangle 291"/>
                        <wps:cNvSpPr>
                          <a:spLocks noChangeArrowheads="1"/>
                        </wps:cNvSpPr>
                        <wps:spPr bwMode="auto">
                          <a:xfrm>
                            <a:off x="2796540" y="326390"/>
                            <a:ext cx="215265" cy="1741805"/>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33" name="Rectangle 292"/>
                        <wps:cNvSpPr>
                          <a:spLocks noChangeArrowheads="1"/>
                        </wps:cNvSpPr>
                        <wps:spPr bwMode="auto">
                          <a:xfrm>
                            <a:off x="3334385" y="503555"/>
                            <a:ext cx="215265" cy="156464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34" name="Line 293"/>
                        <wps:cNvCnPr>
                          <a:cxnSpLocks noChangeShapeType="1"/>
                        </wps:cNvCnPr>
                        <wps:spPr bwMode="auto">
                          <a:xfrm>
                            <a:off x="476250" y="108585"/>
                            <a:ext cx="635" cy="19596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5" name="Line 294"/>
                        <wps:cNvCnPr>
                          <a:cxnSpLocks noChangeShapeType="1"/>
                        </wps:cNvCnPr>
                        <wps:spPr bwMode="auto">
                          <a:xfrm>
                            <a:off x="415290" y="2068195"/>
                            <a:ext cx="60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6" name="Line 295"/>
                        <wps:cNvCnPr>
                          <a:cxnSpLocks noChangeShapeType="1"/>
                        </wps:cNvCnPr>
                        <wps:spPr bwMode="auto">
                          <a:xfrm>
                            <a:off x="415290" y="1673225"/>
                            <a:ext cx="60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7" name="Line 296"/>
                        <wps:cNvCnPr>
                          <a:cxnSpLocks noChangeShapeType="1"/>
                        </wps:cNvCnPr>
                        <wps:spPr bwMode="auto">
                          <a:xfrm>
                            <a:off x="415290" y="1278890"/>
                            <a:ext cx="60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8" name="Line 297"/>
                        <wps:cNvCnPr>
                          <a:cxnSpLocks noChangeShapeType="1"/>
                        </wps:cNvCnPr>
                        <wps:spPr bwMode="auto">
                          <a:xfrm>
                            <a:off x="415290" y="897890"/>
                            <a:ext cx="60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298"/>
                        <wps:cNvCnPr>
                          <a:cxnSpLocks noChangeShapeType="1"/>
                        </wps:cNvCnPr>
                        <wps:spPr bwMode="auto">
                          <a:xfrm>
                            <a:off x="415290" y="503555"/>
                            <a:ext cx="60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0" name="Line 299"/>
                        <wps:cNvCnPr>
                          <a:cxnSpLocks noChangeShapeType="1"/>
                        </wps:cNvCnPr>
                        <wps:spPr bwMode="auto">
                          <a:xfrm>
                            <a:off x="415290" y="108585"/>
                            <a:ext cx="60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1" name="Rectangle 300"/>
                        <wps:cNvSpPr>
                          <a:spLocks noChangeArrowheads="1"/>
                        </wps:cNvSpPr>
                        <wps:spPr bwMode="auto">
                          <a:xfrm>
                            <a:off x="215265" y="1958975"/>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0</w:t>
                              </w:r>
                            </w:p>
                          </w:txbxContent>
                        </wps:txbx>
                        <wps:bodyPr rot="0" vert="horz" wrap="none" lIns="0" tIns="0" rIns="0" bIns="0" anchor="t" anchorCtr="0" upright="1">
                          <a:spAutoFit/>
                        </wps:bodyPr>
                      </wps:wsp>
                      <wps:wsp>
                        <wps:cNvPr id="3342" name="Rectangle 301"/>
                        <wps:cNvSpPr>
                          <a:spLocks noChangeArrowheads="1"/>
                        </wps:cNvSpPr>
                        <wps:spPr bwMode="auto">
                          <a:xfrm>
                            <a:off x="107950" y="1564640"/>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20</w:t>
                              </w:r>
                            </w:p>
                          </w:txbxContent>
                        </wps:txbx>
                        <wps:bodyPr rot="0" vert="horz" wrap="none" lIns="0" tIns="0" rIns="0" bIns="0" anchor="t" anchorCtr="0" upright="1">
                          <a:spAutoFit/>
                        </wps:bodyPr>
                      </wps:wsp>
                      <wps:wsp>
                        <wps:cNvPr id="3343" name="Rectangle 302"/>
                        <wps:cNvSpPr>
                          <a:spLocks noChangeArrowheads="1"/>
                        </wps:cNvSpPr>
                        <wps:spPr bwMode="auto">
                          <a:xfrm>
                            <a:off x="107950" y="1170305"/>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40</w:t>
                              </w:r>
                            </w:p>
                          </w:txbxContent>
                        </wps:txbx>
                        <wps:bodyPr rot="0" vert="horz" wrap="none" lIns="0" tIns="0" rIns="0" bIns="0" anchor="t" anchorCtr="0" upright="1">
                          <a:spAutoFit/>
                        </wps:bodyPr>
                      </wps:wsp>
                      <wps:wsp>
                        <wps:cNvPr id="3344" name="Rectangle 303"/>
                        <wps:cNvSpPr>
                          <a:spLocks noChangeArrowheads="1"/>
                        </wps:cNvSpPr>
                        <wps:spPr bwMode="auto">
                          <a:xfrm>
                            <a:off x="107950" y="789305"/>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60</w:t>
                              </w:r>
                            </w:p>
                          </w:txbxContent>
                        </wps:txbx>
                        <wps:bodyPr rot="0" vert="horz" wrap="none" lIns="0" tIns="0" rIns="0" bIns="0" anchor="t" anchorCtr="0" upright="1">
                          <a:spAutoFit/>
                        </wps:bodyPr>
                      </wps:wsp>
                      <wps:wsp>
                        <wps:cNvPr id="3345" name="Rectangle 304"/>
                        <wps:cNvSpPr>
                          <a:spLocks noChangeArrowheads="1"/>
                        </wps:cNvSpPr>
                        <wps:spPr bwMode="auto">
                          <a:xfrm>
                            <a:off x="107950" y="394335"/>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80</w:t>
                              </w:r>
                            </w:p>
                          </w:txbxContent>
                        </wps:txbx>
                        <wps:bodyPr rot="0" vert="horz" wrap="none" lIns="0" tIns="0" rIns="0" bIns="0" anchor="t" anchorCtr="0" upright="1">
                          <a:spAutoFit/>
                        </wps:bodyPr>
                      </wps:wsp>
                      <wps:wsp>
                        <wps:cNvPr id="3346" name="Rectangle 305"/>
                        <wps:cNvSpPr>
                          <a:spLocks noChangeArrowheads="1"/>
                        </wps:cNvSpPr>
                        <wps:spPr bwMode="auto">
                          <a:xfrm>
                            <a:off x="0" y="0"/>
                            <a:ext cx="2971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100</w:t>
                              </w:r>
                            </w:p>
                          </w:txbxContent>
                        </wps:txbx>
                        <wps:bodyPr rot="0" vert="horz" wrap="none" lIns="0" tIns="0" rIns="0" bIns="0" anchor="t" anchorCtr="0" upright="1">
                          <a:spAutoFit/>
                        </wps:bodyPr>
                      </wps:wsp>
                    </wpc:wpc>
                  </a:graphicData>
                </a:graphic>
              </wp:inline>
            </w:drawing>
          </mc:Choice>
          <mc:Fallback>
            <w:pict>
              <v:group w14:anchorId="3FA4B429" id="Полотно 3347" o:spid="_x0000_s1153" editas="canvas" style="width:439.2pt;height:182.75pt;mso-position-horizontal-relative:char;mso-position-vertical-relative:line" coordsize="55778,23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">
                <v:shape id="_x0000_s1154" type="#_x0000_t75" style="position:absolute;width:55778;height:23209;visibility:visible;mso-wrap-style:square">
                  <v:fill o:detectmouseclick="t"/>
                  <v:path o:connecttype="none"/>
                </v:shape>
                <v:line id="Line 281" o:spid="_x0000_s1155" style="position:absolute;visibility:visible;mso-wrap-style:square" from="4762,20681" to="53473,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" strokeweight="0"/>
                <v:line id="Line 282" o:spid="_x0000_s1156" style="position:absolute;visibility:visible;mso-wrap-style:square" from="4762,16732" to="53473,1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" strokeweight="0"/>
                <v:line id="Line 283" o:spid="_x0000_s1157" style="position:absolute;visibility:visible;mso-wrap-style:square" from="4762,12788" to="53473,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" strokeweight="0"/>
                <v:line id="Line 284" o:spid="_x0000_s1158" style="position:absolute;visibility:visible;mso-wrap-style:square" from="4762,8978" to="53473,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" strokeweight="0"/>
                <v:line id="Line 285" o:spid="_x0000_s1159" style="position:absolute;visibility:visible;mso-wrap-style:square" from="4762,5035" to="53473,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" strokeweight="0"/>
                <v:line id="Line 286" o:spid="_x0000_s1160" style="position:absolute;visibility:visible;mso-wrap-style:square" from="4762,1085" to="53473,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" strokeweight="0"/>
                <v:rect id="Rectangle 287" o:spid="_x0000_s1161" style="position:absolute;left:6299;top:16871;width:215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" fillcolor="#99f" strokeweight="1.2pt"/>
                <v:rect id="Rectangle 288" o:spid="_x0000_s1162" style="position:absolute;left:11677;top:15513;width:2153;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" fillcolor="#99f" strokeweight="1.2pt"/>
                <v:rect id="Rectangle 289" o:spid="_x0000_s1163" style="position:absolute;left:17056;top:5848;width:2305;height:1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" fillcolor="#99f" strokeweight="1.2pt"/>
                <v:rect id="Rectangle 290" o:spid="_x0000_s1164" style="position:absolute;left:22586;top:5848;width:2153;height:1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" fillcolor="#99f" strokeweight="1.2pt"/>
                <v:rect id="Rectangle 291" o:spid="_x0000_s1165" style="position:absolute;left:27965;top:3263;width:2153;height:17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" fillcolor="#99f" strokeweight="1.2pt"/>
                <v:rect id="Rectangle 292" o:spid="_x0000_s1166" style="position:absolute;left:33343;top:5035;width:2153;height:15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" fillcolor="#99f" strokeweight="1.2pt"/>
                <v:line id="Line 293" o:spid="_x0000_s1167" style="position:absolute;visibility:visible;mso-wrap-style:square" from="4762,1085" to="4768,2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" strokeweight="0"/>
                <v:line id="Line 294" o:spid="_x0000_s1168" style="position:absolute;visibility:visible;mso-wrap-style:square" from="4152,20681" to="4762,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" strokeweight="0"/>
                <v:line id="Line 295" o:spid="_x0000_s1169" style="position:absolute;visibility:visible;mso-wrap-style:square" from="4152,16732" to="4762,1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" strokeweight="0"/>
                <v:line id="Line 296" o:spid="_x0000_s1170" style="position:absolute;visibility:visible;mso-wrap-style:square" from="4152,12788" to="4762,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" strokeweight="0"/>
                <v:line id="Line 297" o:spid="_x0000_s1171" style="position:absolute;visibility:visible;mso-wrap-style:square" from="4152,8978" to="4762,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" strokeweight="0"/>
                <v:line id="Line 298" o:spid="_x0000_s1172" style="position:absolute;visibility:visible;mso-wrap-style:square" from="4152,5035" to="4762,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" strokeweight="0"/>
                <v:line id="Line 299" o:spid="_x0000_s1173" style="position:absolute;visibility:visible;mso-wrap-style:square" from="4152,1085" to="4762,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" strokeweight="0"/>
                <v:rect id="Rectangle 300" o:spid="_x0000_s1174" style="position:absolute;left:2152;top:19589;width:991;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lang w:val="en-US"/>
                          </w:rPr>
                          <w:t>0</w:t>
                        </w:r>
                      </w:p>
                    </w:txbxContent>
                  </v:textbox>
                </v:rect>
                <v:rect id="Rectangle 301" o:spid="_x0000_s1175" style="position:absolute;left:1079;top:15646;width:198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lang w:val="en-US"/>
                          </w:rPr>
                          <w:t>20</w:t>
                        </w:r>
                      </w:p>
                    </w:txbxContent>
                  </v:textbox>
                </v:rect>
                <v:rect id="Rectangle 302" o:spid="_x0000_s1176" style="position:absolute;left:1079;top:11703;width:198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lang w:val="en-US"/>
                          </w:rPr>
                          <w:t>40</w:t>
                        </w:r>
                      </w:p>
                    </w:txbxContent>
                  </v:textbox>
                </v:rect>
                <v:rect id="Rectangle 303" o:spid="_x0000_s1177" style="position:absolute;left:1079;top:7893;width:198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lang w:val="en-US"/>
                          </w:rPr>
                          <w:t>60</w:t>
                        </w:r>
                      </w:p>
                    </w:txbxContent>
                  </v:textbox>
                </v:rect>
                <v:rect id="Rectangle 304" o:spid="_x0000_s1178" style="position:absolute;left:1079;top:3943;width:198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" filled="f" stroked="f">
                  <v:textbox style="mso-fit-shape-to-text:t" inset="0,0,0,0">
                    <w:txbxContent>
                      <w:p w:rsidR="000E2ED9" w:rsidRDefault="000E2ED9" w:rsidP="00305D20">
                        <w:r>
                          <w:rPr>
                            <w:rFonts w:ascii="Arial" w:hAnsi="Arial" w:cs="Arial"/>
                            <w:color w:val="000000"/>
                            <w:sz w:val="28"/>
                            <w:szCs w:val="28"/>
                            <w:lang w:val="en-US"/>
                          </w:rPr>
                          <w:t>80</w:t>
                        </w:r>
                      </w:p>
                    </w:txbxContent>
                  </v:textbox>
                </v:rect>
                <v:rect id="Rectangle 305" o:spid="_x0000_s1179" style="position:absolute;width:297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lang w:val="en-US"/>
                          </w:rPr>
                          <w:t>100</w:t>
                        </w:r>
                      </w:p>
                    </w:txbxContent>
                  </v:textbox>
                </v:rect>
                <w10:anchorlock/>
              </v:group>
            </w:pict>
          </mc:Fallback>
        </mc:AlternateContent>
      </w:r>
    </w:p>
    <w:p w:rsidR="00305D20" w:rsidRPr="00BC275F" w:rsidRDefault="00305D20"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8-9     9-10    10-11   11-12   12-13   13-14           Годин в день</w:t>
      </w:r>
    </w:p>
    <w:p w:rsidR="00305D20" w:rsidRPr="00BC275F" w:rsidRDefault="002B1F4B" w:rsidP="00BC275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Рис.4</w:t>
      </w:r>
      <w:r w:rsidR="00305D20" w:rsidRPr="00BC275F">
        <w:rPr>
          <w:rFonts w:ascii="Times New Roman" w:hAnsi="Times New Roman" w:cs="Times New Roman"/>
          <w:sz w:val="28"/>
          <w:szCs w:val="28"/>
          <w:lang w:val="uk-UA"/>
        </w:rPr>
        <w:t>.3 Графік витрати електроенергії , кВт</w:t>
      </w:r>
    </w:p>
    <w:p w:rsidR="00305D20" w:rsidRPr="00BC275F" w:rsidRDefault="00305D2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Максимальні витрати електроенергії становить не більше 88,6 кВт в період з 12 до 13 годин.</w:t>
      </w:r>
    </w:p>
    <w:p w:rsidR="00305D20" w:rsidRPr="00BC275F" w:rsidRDefault="00305D2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пари</w:t>
      </w: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Таблиця </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 xml:space="preserve"> - Витрата пари</w:t>
      </w:r>
    </w:p>
    <w:tbl>
      <w:tblPr>
        <w:tblW w:w="6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916"/>
        <w:gridCol w:w="916"/>
        <w:gridCol w:w="916"/>
        <w:gridCol w:w="916"/>
        <w:gridCol w:w="916"/>
        <w:gridCol w:w="916"/>
      </w:tblGrid>
      <w:tr w:rsidR="00305D20" w:rsidRPr="00BC275F" w:rsidTr="00EF05DF">
        <w:trPr>
          <w:trHeight w:val="658"/>
        </w:trPr>
        <w:tc>
          <w:tcPr>
            <w:tcW w:w="1251" w:type="dxa"/>
          </w:tcPr>
          <w:p w:rsidR="00305D20" w:rsidRPr="00BC275F" w:rsidRDefault="0041150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Години в день</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8-9</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9-10</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10-11</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11-12</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12-13</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13-14</w:t>
            </w:r>
          </w:p>
        </w:tc>
      </w:tr>
      <w:tr w:rsidR="00305D20" w:rsidRPr="00BC275F" w:rsidTr="00EF05DF">
        <w:trPr>
          <w:trHeight w:val="979"/>
        </w:trPr>
        <w:tc>
          <w:tcPr>
            <w:tcW w:w="1251" w:type="dxa"/>
          </w:tcPr>
          <w:p w:rsidR="00305D20" w:rsidRPr="00BC275F" w:rsidRDefault="0041150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пари</w:t>
            </w:r>
            <w:r w:rsidR="00305D20" w:rsidRPr="00BC275F">
              <w:rPr>
                <w:rFonts w:ascii="Times New Roman" w:hAnsi="Times New Roman" w:cs="Times New Roman"/>
                <w:sz w:val="28"/>
                <w:szCs w:val="28"/>
                <w:lang w:val="uk-UA"/>
              </w:rPr>
              <w:t>, кВт</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50</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175</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270</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275</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120</w:t>
            </w:r>
          </w:p>
        </w:tc>
        <w:tc>
          <w:tcPr>
            <w:tcW w:w="916" w:type="dxa"/>
            <w:vAlign w:val="center"/>
          </w:tcPr>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85</w:t>
            </w:r>
          </w:p>
        </w:tc>
      </w:tr>
    </w:tbl>
    <w:p w:rsidR="00305D20" w:rsidRPr="00BC275F" w:rsidRDefault="00305D20" w:rsidP="00BC275F">
      <w:pPr>
        <w:spacing w:line="360" w:lineRule="auto"/>
        <w:jc w:val="both"/>
        <w:rPr>
          <w:rFonts w:ascii="Times New Roman" w:hAnsi="Times New Roman" w:cs="Times New Roman"/>
          <w:sz w:val="28"/>
          <w:szCs w:val="28"/>
          <w:lang w:val="uk-UA"/>
        </w:rPr>
      </w:pPr>
    </w:p>
    <w:p w:rsidR="00305D20" w:rsidRPr="00BC275F" w:rsidRDefault="0041150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Витрата пари, кг/год</w:t>
      </w:r>
    </w:p>
    <w:p w:rsidR="00305D20" w:rsidRPr="00BC275F" w:rsidRDefault="00305D20"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noProof/>
          <w:sz w:val="28"/>
          <w:szCs w:val="28"/>
          <w:lang w:eastAsia="ru-RU"/>
        </w:rPr>
        <w:lastRenderedPageBreak/>
        <mc:AlternateContent>
          <mc:Choice Requires="wpc">
            <w:drawing>
              <wp:inline distT="0" distB="0" distL="0" distR="0" wp14:anchorId="1FC7BA2B" wp14:editId="4C3DD657">
                <wp:extent cx="5838825" cy="2377440"/>
                <wp:effectExtent l="0" t="0" r="0" b="3810"/>
                <wp:docPr id="3321" name="Полотно 3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92" name="Line 250"/>
                        <wps:cNvCnPr>
                          <a:cxnSpLocks noChangeShapeType="1"/>
                        </wps:cNvCnPr>
                        <wps:spPr bwMode="auto">
                          <a:xfrm>
                            <a:off x="629920" y="2127250"/>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3" name="Line 251"/>
                        <wps:cNvCnPr>
                          <a:cxnSpLocks noChangeShapeType="1"/>
                        </wps:cNvCnPr>
                        <wps:spPr bwMode="auto">
                          <a:xfrm>
                            <a:off x="629920" y="1791335"/>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4" name="Line 252"/>
                        <wps:cNvCnPr>
                          <a:cxnSpLocks noChangeShapeType="1"/>
                        </wps:cNvCnPr>
                        <wps:spPr bwMode="auto">
                          <a:xfrm>
                            <a:off x="629920" y="1455420"/>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5" name="Line 253"/>
                        <wps:cNvCnPr>
                          <a:cxnSpLocks noChangeShapeType="1"/>
                        </wps:cNvCnPr>
                        <wps:spPr bwMode="auto">
                          <a:xfrm>
                            <a:off x="629920" y="1119505"/>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6" name="Line 254"/>
                        <wps:cNvCnPr>
                          <a:cxnSpLocks noChangeShapeType="1"/>
                        </wps:cNvCnPr>
                        <wps:spPr bwMode="auto">
                          <a:xfrm>
                            <a:off x="629920" y="783590"/>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7" name="Line 255"/>
                        <wps:cNvCnPr>
                          <a:cxnSpLocks noChangeShapeType="1"/>
                        </wps:cNvCnPr>
                        <wps:spPr bwMode="auto">
                          <a:xfrm>
                            <a:off x="629920" y="447675"/>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8" name="Line 256"/>
                        <wps:cNvCnPr>
                          <a:cxnSpLocks noChangeShapeType="1"/>
                        </wps:cNvCnPr>
                        <wps:spPr bwMode="auto">
                          <a:xfrm>
                            <a:off x="629920" y="111760"/>
                            <a:ext cx="49784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9" name="Rectangle 257"/>
                        <wps:cNvSpPr>
                          <a:spLocks noChangeArrowheads="1"/>
                        </wps:cNvSpPr>
                        <wps:spPr bwMode="auto">
                          <a:xfrm>
                            <a:off x="629920" y="111760"/>
                            <a:ext cx="4978400" cy="2015490"/>
                          </a:xfrm>
                          <a:prstGeom prst="rect">
                            <a:avLst/>
                          </a:prstGeom>
                          <a:noFill/>
                          <a:ln w="1524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0" name="Rectangle 258"/>
                        <wps:cNvSpPr>
                          <a:spLocks noChangeArrowheads="1"/>
                        </wps:cNvSpPr>
                        <wps:spPr bwMode="auto">
                          <a:xfrm>
                            <a:off x="798830" y="1791335"/>
                            <a:ext cx="215265" cy="335915"/>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01" name="Rectangle 259"/>
                        <wps:cNvSpPr>
                          <a:spLocks noChangeArrowheads="1"/>
                        </wps:cNvSpPr>
                        <wps:spPr bwMode="auto">
                          <a:xfrm>
                            <a:off x="1351915" y="928370"/>
                            <a:ext cx="215265" cy="119888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02" name="Rectangle 260"/>
                        <wps:cNvSpPr>
                          <a:spLocks noChangeArrowheads="1"/>
                        </wps:cNvSpPr>
                        <wps:spPr bwMode="auto">
                          <a:xfrm>
                            <a:off x="1905000" y="335915"/>
                            <a:ext cx="215265" cy="1791335"/>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03" name="Rectangle 261"/>
                        <wps:cNvSpPr>
                          <a:spLocks noChangeArrowheads="1"/>
                        </wps:cNvSpPr>
                        <wps:spPr bwMode="auto">
                          <a:xfrm>
                            <a:off x="2458720" y="271145"/>
                            <a:ext cx="214630" cy="1856105"/>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04" name="Rectangle 262"/>
                        <wps:cNvSpPr>
                          <a:spLocks noChangeArrowheads="1"/>
                        </wps:cNvSpPr>
                        <wps:spPr bwMode="auto">
                          <a:xfrm>
                            <a:off x="3011805" y="1343660"/>
                            <a:ext cx="214630" cy="78359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05" name="Rectangle 263"/>
                        <wps:cNvSpPr>
                          <a:spLocks noChangeArrowheads="1"/>
                        </wps:cNvSpPr>
                        <wps:spPr bwMode="auto">
                          <a:xfrm>
                            <a:off x="3564890" y="1548130"/>
                            <a:ext cx="215265" cy="579120"/>
                          </a:xfrm>
                          <a:prstGeom prst="rect">
                            <a:avLst/>
                          </a:prstGeom>
                          <a:solidFill>
                            <a:srgbClr val="9999FF"/>
                          </a:solidFill>
                          <a:ln w="15240">
                            <a:solidFill>
                              <a:srgbClr val="000000"/>
                            </a:solidFill>
                            <a:miter lim="800000"/>
                            <a:headEnd/>
                            <a:tailEnd/>
                          </a:ln>
                        </wps:spPr>
                        <wps:bodyPr rot="0" vert="horz" wrap="square" lIns="91440" tIns="45720" rIns="91440" bIns="45720" anchor="t" anchorCtr="0" upright="1">
                          <a:noAutofit/>
                        </wps:bodyPr>
                      </wps:wsp>
                      <wps:wsp>
                        <wps:cNvPr id="3306" name="Line 264"/>
                        <wps:cNvCnPr>
                          <a:cxnSpLocks noChangeShapeType="1"/>
                        </wps:cNvCnPr>
                        <wps:spPr bwMode="auto">
                          <a:xfrm>
                            <a:off x="629920" y="111760"/>
                            <a:ext cx="635" cy="20154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7" name="Line 265"/>
                        <wps:cNvCnPr>
                          <a:cxnSpLocks noChangeShapeType="1"/>
                        </wps:cNvCnPr>
                        <wps:spPr bwMode="auto">
                          <a:xfrm>
                            <a:off x="568325" y="2127250"/>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8" name="Line 266"/>
                        <wps:cNvCnPr>
                          <a:cxnSpLocks noChangeShapeType="1"/>
                        </wps:cNvCnPr>
                        <wps:spPr bwMode="auto">
                          <a:xfrm>
                            <a:off x="568325" y="1791335"/>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9" name="Line 267"/>
                        <wps:cNvCnPr>
                          <a:cxnSpLocks noChangeShapeType="1"/>
                        </wps:cNvCnPr>
                        <wps:spPr bwMode="auto">
                          <a:xfrm>
                            <a:off x="568325" y="1455420"/>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0" name="Line 268"/>
                        <wps:cNvCnPr>
                          <a:cxnSpLocks noChangeShapeType="1"/>
                        </wps:cNvCnPr>
                        <wps:spPr bwMode="auto">
                          <a:xfrm>
                            <a:off x="568325" y="1119505"/>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1" name="Line 269"/>
                        <wps:cNvCnPr>
                          <a:cxnSpLocks noChangeShapeType="1"/>
                        </wps:cNvCnPr>
                        <wps:spPr bwMode="auto">
                          <a:xfrm>
                            <a:off x="568325" y="783590"/>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2" name="Line 270"/>
                        <wps:cNvCnPr>
                          <a:cxnSpLocks noChangeShapeType="1"/>
                        </wps:cNvCnPr>
                        <wps:spPr bwMode="auto">
                          <a:xfrm>
                            <a:off x="568325" y="447675"/>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3" name="Line 271"/>
                        <wps:cNvCnPr>
                          <a:cxnSpLocks noChangeShapeType="1"/>
                        </wps:cNvCnPr>
                        <wps:spPr bwMode="auto">
                          <a:xfrm>
                            <a:off x="568325" y="111760"/>
                            <a:ext cx="615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4" name="Rectangle 272"/>
                        <wps:cNvSpPr>
                          <a:spLocks noChangeArrowheads="1"/>
                        </wps:cNvSpPr>
                        <wps:spPr bwMode="auto">
                          <a:xfrm>
                            <a:off x="368935" y="2015490"/>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lang w:val="en-US"/>
                                </w:rPr>
                                <w:t>0</w:t>
                              </w:r>
                            </w:p>
                          </w:txbxContent>
                        </wps:txbx>
                        <wps:bodyPr rot="0" vert="horz" wrap="none" lIns="0" tIns="0" rIns="0" bIns="0" anchor="t" anchorCtr="0" upright="1">
                          <a:spAutoFit/>
                        </wps:bodyPr>
                      </wps:wsp>
                      <wps:wsp>
                        <wps:cNvPr id="3315" name="Rectangle 273"/>
                        <wps:cNvSpPr>
                          <a:spLocks noChangeArrowheads="1"/>
                        </wps:cNvSpPr>
                        <wps:spPr bwMode="auto">
                          <a:xfrm>
                            <a:off x="260985" y="1679575"/>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Pr="00090020" w:rsidRDefault="000E2ED9" w:rsidP="00305D20">
                              <w:r>
                                <w:rPr>
                                  <w:rFonts w:ascii="Arial" w:hAnsi="Arial" w:cs="Arial"/>
                                  <w:color w:val="000000"/>
                                  <w:sz w:val="28"/>
                                  <w:szCs w:val="28"/>
                                </w:rPr>
                                <w:t>50</w:t>
                              </w:r>
                            </w:p>
                          </w:txbxContent>
                        </wps:txbx>
                        <wps:bodyPr rot="0" vert="horz" wrap="none" lIns="0" tIns="0" rIns="0" bIns="0" anchor="t" anchorCtr="0" upright="1">
                          <a:spAutoFit/>
                        </wps:bodyPr>
                      </wps:wsp>
                      <wps:wsp>
                        <wps:cNvPr id="3316" name="Rectangle 274"/>
                        <wps:cNvSpPr>
                          <a:spLocks noChangeArrowheads="1"/>
                        </wps:cNvSpPr>
                        <wps:spPr bwMode="auto">
                          <a:xfrm>
                            <a:off x="260985" y="1343660"/>
                            <a:ext cx="2971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Pr="00090020" w:rsidRDefault="000E2ED9" w:rsidP="00305D20">
                              <w:r>
                                <w:rPr>
                                  <w:rFonts w:ascii="Arial" w:hAnsi="Arial" w:cs="Arial"/>
                                  <w:color w:val="000000"/>
                                  <w:sz w:val="28"/>
                                  <w:szCs w:val="28"/>
                                </w:rPr>
                                <w:t>100</w:t>
                              </w:r>
                            </w:p>
                          </w:txbxContent>
                        </wps:txbx>
                        <wps:bodyPr rot="0" vert="horz" wrap="none" lIns="0" tIns="0" rIns="0" bIns="0" anchor="t" anchorCtr="0" upright="1">
                          <a:spAutoFit/>
                        </wps:bodyPr>
                      </wps:wsp>
                      <wps:wsp>
                        <wps:cNvPr id="3317" name="Rectangle 275"/>
                        <wps:cNvSpPr>
                          <a:spLocks noChangeArrowheads="1"/>
                        </wps:cNvSpPr>
                        <wps:spPr bwMode="auto">
                          <a:xfrm>
                            <a:off x="260985" y="1007745"/>
                            <a:ext cx="2971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Pr="00090020" w:rsidRDefault="000E2ED9" w:rsidP="00305D20">
                              <w:r>
                                <w:rPr>
                                  <w:rFonts w:ascii="Arial" w:hAnsi="Arial" w:cs="Arial"/>
                                  <w:color w:val="000000"/>
                                  <w:sz w:val="28"/>
                                  <w:szCs w:val="28"/>
                                </w:rPr>
                                <w:t>150</w:t>
                              </w:r>
                            </w:p>
                          </w:txbxContent>
                        </wps:txbx>
                        <wps:bodyPr rot="0" vert="horz" wrap="none" lIns="0" tIns="0" rIns="0" bIns="0" anchor="t" anchorCtr="0" upright="1">
                          <a:spAutoFit/>
                        </wps:bodyPr>
                      </wps:wsp>
                      <wps:wsp>
                        <wps:cNvPr id="3318" name="Rectangle 276"/>
                        <wps:cNvSpPr>
                          <a:spLocks noChangeArrowheads="1"/>
                        </wps:cNvSpPr>
                        <wps:spPr bwMode="auto">
                          <a:xfrm>
                            <a:off x="260985" y="671830"/>
                            <a:ext cx="2971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Pr="00090020" w:rsidRDefault="000E2ED9" w:rsidP="00305D20">
                              <w:r>
                                <w:rPr>
                                  <w:rFonts w:ascii="Arial" w:hAnsi="Arial" w:cs="Arial"/>
                                  <w:color w:val="000000"/>
                                  <w:sz w:val="28"/>
                                  <w:szCs w:val="28"/>
                                </w:rPr>
                                <w:t>200</w:t>
                              </w:r>
                            </w:p>
                          </w:txbxContent>
                        </wps:txbx>
                        <wps:bodyPr rot="0" vert="horz" wrap="none" lIns="0" tIns="0" rIns="0" bIns="0" anchor="t" anchorCtr="0" upright="1">
                          <a:spAutoFit/>
                        </wps:bodyPr>
                      </wps:wsp>
                      <wps:wsp>
                        <wps:cNvPr id="3319" name="Rectangle 277"/>
                        <wps:cNvSpPr>
                          <a:spLocks noChangeArrowheads="1"/>
                        </wps:cNvSpPr>
                        <wps:spPr bwMode="auto">
                          <a:xfrm>
                            <a:off x="260985" y="335915"/>
                            <a:ext cx="2971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rPr>
                                <w:t>25</w:t>
                              </w:r>
                              <w:r>
                                <w:rPr>
                                  <w:rFonts w:ascii="Arial" w:hAnsi="Arial" w:cs="Arial"/>
                                  <w:color w:val="000000"/>
                                  <w:sz w:val="28"/>
                                  <w:szCs w:val="28"/>
                                  <w:lang w:val="en-US"/>
                                </w:rPr>
                                <w:t>0</w:t>
                              </w:r>
                            </w:p>
                          </w:txbxContent>
                        </wps:txbx>
                        <wps:bodyPr rot="0" vert="horz" wrap="none" lIns="0" tIns="0" rIns="0" bIns="0" anchor="t" anchorCtr="0" upright="1">
                          <a:spAutoFit/>
                        </wps:bodyPr>
                      </wps:wsp>
                      <wps:wsp>
                        <wps:cNvPr id="3320" name="Rectangle 278"/>
                        <wps:cNvSpPr>
                          <a:spLocks noChangeArrowheads="1"/>
                        </wps:cNvSpPr>
                        <wps:spPr bwMode="auto">
                          <a:xfrm>
                            <a:off x="260985" y="0"/>
                            <a:ext cx="2971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ED9" w:rsidRDefault="000E2ED9" w:rsidP="00305D20">
                              <w:r>
                                <w:rPr>
                                  <w:rFonts w:ascii="Arial" w:hAnsi="Arial" w:cs="Arial"/>
                                  <w:color w:val="000000"/>
                                  <w:sz w:val="28"/>
                                  <w:szCs w:val="28"/>
                                </w:rPr>
                                <w:t>30</w:t>
                              </w:r>
                              <w:r>
                                <w:rPr>
                                  <w:rFonts w:ascii="Arial" w:hAnsi="Arial" w:cs="Arial"/>
                                  <w:color w:val="000000"/>
                                  <w:sz w:val="28"/>
                                  <w:szCs w:val="28"/>
                                  <w:lang w:val="en-US"/>
                                </w:rPr>
                                <w:t>0</w:t>
                              </w:r>
                            </w:p>
                          </w:txbxContent>
                        </wps:txbx>
                        <wps:bodyPr rot="0" vert="horz" wrap="none" lIns="0" tIns="0" rIns="0" bIns="0" anchor="t" anchorCtr="0" upright="1">
                          <a:spAutoFit/>
                        </wps:bodyPr>
                      </wps:wsp>
                    </wpc:wpc>
                  </a:graphicData>
                </a:graphic>
              </wp:inline>
            </w:drawing>
          </mc:Choice>
          <mc:Fallback>
            <w:pict>
              <v:group w14:anchorId="1FC7BA2B" id="Полотно 3321" o:spid="_x0000_s1180" editas="canvas" style="width:459.75pt;height:187.2pt;mso-position-horizontal-relative:char;mso-position-vertical-relative:line" coordsize="58388,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">
                <v:shape id="_x0000_s1181" type="#_x0000_t75" style="position:absolute;width:58388;height:23774;visibility:visible;mso-wrap-style:square">
                  <v:fill o:detectmouseclick="t"/>
                  <v:path o:connecttype="none"/>
                </v:shape>
                <v:line id="Line 250" o:spid="_x0000_s1182" style="position:absolute;visibility:visible;mso-wrap-style:square" from="6299,21272" to="56083,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" strokeweight="0"/>
                <v:line id="Line 251" o:spid="_x0000_s1183" style="position:absolute;visibility:visible;mso-wrap-style:square" from="6299,17913" to="56083,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" strokeweight="0"/>
                <v:line id="Line 252" o:spid="_x0000_s1184" style="position:absolute;visibility:visible;mso-wrap-style:square" from="6299,14554" to="56083,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" strokeweight="0"/>
                <v:line id="Line 253" o:spid="_x0000_s1185" style="position:absolute;visibility:visible;mso-wrap-style:square" from="6299,11195" to="56083,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" strokeweight="0"/>
                <v:line id="Line 254" o:spid="_x0000_s1186" style="position:absolute;visibility:visible;mso-wrap-style:square" from="6299,7835" to="56083,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" strokeweight="0"/>
                <v:line id="Line 255" o:spid="_x0000_s1187" style="position:absolute;visibility:visible;mso-wrap-style:square" from="6299,4476" to="56083,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" strokeweight="0"/>
                <v:line id="Line 256" o:spid="_x0000_s1188" style="position:absolute;visibility:visible;mso-wrap-style:square" from="6299,1117" to="56083,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" strokeweight="0"/>
                <v:rect id="Rectangle 257" o:spid="_x0000_s1189" style="position:absolute;left:6299;top:1117;width:49784;height:20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" filled="f" strokecolor="gray" strokeweight="1.2pt"/>
                <v:rect id="Rectangle 258" o:spid="_x0000_s1190" style="position:absolute;left:7988;top:17913;width:215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" fillcolor="#99f" strokeweight="1.2pt"/>
                <v:rect id="Rectangle 259" o:spid="_x0000_s1191" style="position:absolute;left:13519;top:9283;width:2152;height:1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" fillcolor="#99f" strokeweight="1.2pt"/>
                <v:rect id="Rectangle 260" o:spid="_x0000_s1192" style="position:absolute;left:19050;top:3359;width:2152;height:17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" fillcolor="#99f" strokeweight="1.2pt"/>
                <v:rect id="Rectangle 261" o:spid="_x0000_s1193" style="position:absolute;left:24587;top:2711;width:2146;height:18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" fillcolor="#99f" strokeweight="1.2pt"/>
                <v:rect id="Rectangle 262" o:spid="_x0000_s1194" style="position:absolute;left:30118;top:13436;width:2146;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" fillcolor="#99f" strokeweight="1.2pt"/>
                <v:rect id="Rectangle 263" o:spid="_x0000_s1195" style="position:absolute;left:35648;top:15481;width:2153;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" fillcolor="#99f" strokeweight="1.2pt"/>
                <v:line id="Line 264" o:spid="_x0000_s1196" style="position:absolute;visibility:visible;mso-wrap-style:square" from="6299,1117" to="6305,2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" strokeweight="0"/>
                <v:line id="Line 265" o:spid="_x0000_s1197" style="position:absolute;visibility:visible;mso-wrap-style:square" from="5683,21272" to="6299,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" strokeweight="0"/>
                <v:line id="Line 266" o:spid="_x0000_s1198" style="position:absolute;visibility:visible;mso-wrap-style:square" from="5683,17913" to="6299,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" strokeweight="0"/>
                <v:line id="Line 267" o:spid="_x0000_s1199" style="position:absolute;visibility:visible;mso-wrap-style:square" from="5683,14554" to="629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" strokeweight="0"/>
                <v:line id="Line 268" o:spid="_x0000_s1200" style="position:absolute;visibility:visible;mso-wrap-style:square" from="5683,11195" to="6299,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" strokeweight="0"/>
                <v:line id="Line 269" o:spid="_x0000_s1201" style="position:absolute;visibility:visible;mso-wrap-style:square" from="5683,7835" to="629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" strokeweight="0"/>
                <v:line id="Line 270" o:spid="_x0000_s1202" style="position:absolute;visibility:visible;mso-wrap-style:square" from="5683,4476" to="6299,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" strokeweight="0"/>
                <v:line id="Line 271" o:spid="_x0000_s1203" style="position:absolute;visibility:visible;mso-wrap-style:square" from="5683,1117" to="6299,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" strokeweight="0"/>
                <v:rect id="Rectangle 272" o:spid="_x0000_s1204" style="position:absolute;left:3689;top:20154;width:990;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lang w:val="en-US"/>
                          </w:rPr>
                          <w:t>0</w:t>
                        </w:r>
                      </w:p>
                    </w:txbxContent>
                  </v:textbox>
                </v:rect>
                <v:rect id="Rectangle 273" o:spid="_x0000_s1205" style="position:absolute;left:2609;top:16795;width:198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" filled="f" stroked="f">
                  <v:textbox style="mso-fit-shape-to-text:t" inset="0,0,0,0">
                    <w:txbxContent>
                      <w:p w:rsidR="000E2ED9" w:rsidRPr="00090020" w:rsidRDefault="000E2ED9" w:rsidP="00305D20">
                        <w:r>
                          <w:rPr>
                            <w:rFonts w:ascii="Arial" w:hAnsi="Arial" w:cs="Arial"/>
                            <w:color w:val="000000"/>
                            <w:sz w:val="28"/>
                            <w:szCs w:val="28"/>
                          </w:rPr>
                          <w:t>50</w:t>
                        </w:r>
                      </w:p>
                    </w:txbxContent>
                  </v:textbox>
                </v:rect>
                <v:rect id="Rectangle 274" o:spid="_x0000_s1206" style="position:absolute;left:2609;top:13436;width:297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" filled="f" stroked="f">
                  <v:textbox style="mso-fit-shape-to-text:t" inset="0,0,0,0">
                    <w:txbxContent>
                      <w:p w:rsidR="000E2ED9" w:rsidRPr="00090020" w:rsidRDefault="000E2ED9" w:rsidP="00305D20">
                        <w:r>
                          <w:rPr>
                            <w:rFonts w:ascii="Arial" w:hAnsi="Arial" w:cs="Arial"/>
                            <w:color w:val="000000"/>
                            <w:sz w:val="28"/>
                            <w:szCs w:val="28"/>
                          </w:rPr>
                          <w:t>100</w:t>
                        </w:r>
                      </w:p>
                    </w:txbxContent>
                  </v:textbox>
                </v:rect>
                <v:rect id="Rectangle 275" o:spid="_x0000_s1207" style="position:absolute;left:2609;top:10077;width:297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" filled="f" stroked="f">
                  <v:textbox style="mso-fit-shape-to-text:t" inset="0,0,0,0">
                    <w:txbxContent>
                      <w:p w:rsidR="000E2ED9" w:rsidRPr="00090020" w:rsidRDefault="000E2ED9" w:rsidP="00305D20">
                        <w:r>
                          <w:rPr>
                            <w:rFonts w:ascii="Arial" w:hAnsi="Arial" w:cs="Arial"/>
                            <w:color w:val="000000"/>
                            <w:sz w:val="28"/>
                            <w:szCs w:val="28"/>
                          </w:rPr>
                          <w:t>150</w:t>
                        </w:r>
                      </w:p>
                    </w:txbxContent>
                  </v:textbox>
                </v:rect>
                <v:rect id="Rectangle 276" o:spid="_x0000_s1208" style="position:absolute;left:2609;top:6718;width:297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" filled="f" stroked="f">
                  <v:textbox style="mso-fit-shape-to-text:t" inset="0,0,0,0">
                    <w:txbxContent>
                      <w:p w:rsidR="000E2ED9" w:rsidRPr="00090020" w:rsidRDefault="000E2ED9" w:rsidP="00305D20">
                        <w:r>
                          <w:rPr>
                            <w:rFonts w:ascii="Arial" w:hAnsi="Arial" w:cs="Arial"/>
                            <w:color w:val="000000"/>
                            <w:sz w:val="28"/>
                            <w:szCs w:val="28"/>
                          </w:rPr>
                          <w:t>200</w:t>
                        </w:r>
                      </w:p>
                    </w:txbxContent>
                  </v:textbox>
                </v:rect>
                <v:rect id="Rectangle 277" o:spid="_x0000_s1209" style="position:absolute;left:2609;top:3359;width:297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" filled="f" stroked="f">
                  <v:textbox style="mso-fit-shape-to-text:t" inset="0,0,0,0">
                    <w:txbxContent>
                      <w:p w:rsidR="000E2ED9" w:rsidRDefault="000E2ED9" w:rsidP="00305D20">
                        <w:r>
                          <w:rPr>
                            <w:rFonts w:ascii="Arial" w:hAnsi="Arial" w:cs="Arial"/>
                            <w:color w:val="000000"/>
                            <w:sz w:val="28"/>
                            <w:szCs w:val="28"/>
                          </w:rPr>
                          <w:t>25</w:t>
                        </w:r>
                        <w:r>
                          <w:rPr>
                            <w:rFonts w:ascii="Arial" w:hAnsi="Arial" w:cs="Arial"/>
                            <w:color w:val="000000"/>
                            <w:sz w:val="28"/>
                            <w:szCs w:val="28"/>
                            <w:lang w:val="en-US"/>
                          </w:rPr>
                          <w:t>0</w:t>
                        </w:r>
                      </w:p>
                    </w:txbxContent>
                  </v:textbox>
                </v:rect>
                <v:rect id="Rectangle 278" o:spid="_x0000_s1210" style="position:absolute;left:2609;width:2972;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" filled="f" stroked="f">
                  <v:textbox style="mso-fit-shape-to-text:t" inset="0,0,0,0">
                    <w:txbxContent>
                      <w:p w:rsidR="000E2ED9" w:rsidRDefault="000E2ED9" w:rsidP="00305D20">
                        <w:r>
                          <w:rPr>
                            <w:rFonts w:ascii="Arial" w:hAnsi="Arial" w:cs="Arial"/>
                            <w:color w:val="000000"/>
                            <w:sz w:val="28"/>
                            <w:szCs w:val="28"/>
                          </w:rPr>
                          <w:t>30</w:t>
                        </w:r>
                        <w:r>
                          <w:rPr>
                            <w:rFonts w:ascii="Arial" w:hAnsi="Arial" w:cs="Arial"/>
                            <w:color w:val="000000"/>
                            <w:sz w:val="28"/>
                            <w:szCs w:val="28"/>
                            <w:lang w:val="en-US"/>
                          </w:rPr>
                          <w:t>0</w:t>
                        </w:r>
                      </w:p>
                    </w:txbxContent>
                  </v:textbox>
                </v:rect>
                <w10:anchorlock/>
              </v:group>
            </w:pict>
          </mc:Fallback>
        </mc:AlternateContent>
      </w:r>
    </w:p>
    <w:p w:rsidR="00305D20" w:rsidRPr="00BC275F" w:rsidRDefault="00305D20"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8-9     9-10    10-11   11-12   12-13   13-14        </w:t>
      </w:r>
      <w:r w:rsidR="00411504" w:rsidRPr="00BC275F">
        <w:rPr>
          <w:rFonts w:ascii="Times New Roman" w:hAnsi="Times New Roman" w:cs="Times New Roman"/>
          <w:sz w:val="28"/>
          <w:szCs w:val="28"/>
          <w:lang w:val="uk-UA"/>
        </w:rPr>
        <w:t>год в день</w:t>
      </w:r>
    </w:p>
    <w:p w:rsidR="00305D20" w:rsidRPr="00BC275F" w:rsidRDefault="002B1F4B" w:rsidP="00BC275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Рис.4</w:t>
      </w:r>
      <w:r w:rsidR="00305D20" w:rsidRPr="00BC275F">
        <w:rPr>
          <w:rFonts w:ascii="Times New Roman" w:hAnsi="Times New Roman" w:cs="Times New Roman"/>
          <w:sz w:val="28"/>
          <w:szCs w:val="28"/>
          <w:lang w:val="uk-UA"/>
        </w:rPr>
        <w:t>.4</w:t>
      </w:r>
      <w:r w:rsidR="00411504" w:rsidRPr="00BC275F">
        <w:rPr>
          <w:rFonts w:ascii="Times New Roman" w:hAnsi="Times New Roman" w:cs="Times New Roman"/>
          <w:sz w:val="28"/>
          <w:szCs w:val="28"/>
          <w:lang w:val="uk-UA"/>
        </w:rPr>
        <w:t xml:space="preserve"> Графік витрата пари, кг/год</w:t>
      </w:r>
    </w:p>
    <w:p w:rsidR="00305D20" w:rsidRPr="00BC275F" w:rsidRDefault="00411504"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Максимальна витрата пари в період з 10 до 12 годин. Найбільші значення витрати пари обумовлені одночасною роботою маслоплавітеля, трьох ванн і ППОУ.</w:t>
      </w:r>
    </w:p>
    <w:p w:rsidR="0088497D" w:rsidRPr="00BC275F" w:rsidRDefault="0088497D" w:rsidP="00BC275F">
      <w:pPr>
        <w:spacing w:line="360" w:lineRule="auto"/>
        <w:jc w:val="both"/>
        <w:rPr>
          <w:rFonts w:ascii="Times New Roman" w:hAnsi="Times New Roman" w:cs="Times New Roman"/>
          <w:sz w:val="28"/>
          <w:szCs w:val="28"/>
          <w:lang w:val="uk-UA"/>
        </w:rPr>
      </w:pPr>
    </w:p>
    <w:p w:rsidR="000940AB" w:rsidRPr="002B1F4B" w:rsidRDefault="000940AB" w:rsidP="00BC275F">
      <w:pPr>
        <w:pStyle w:val="2"/>
        <w:spacing w:line="360" w:lineRule="auto"/>
        <w:jc w:val="both"/>
        <w:rPr>
          <w:rFonts w:ascii="Times New Roman" w:hAnsi="Times New Roman" w:cs="Times New Roman"/>
          <w:b/>
          <w:color w:val="auto"/>
          <w:sz w:val="28"/>
          <w:szCs w:val="28"/>
          <w:lang w:val="uk-UA"/>
        </w:rPr>
      </w:pPr>
      <w:bookmarkStart w:id="19" w:name="_Toc60014452"/>
      <w:r w:rsidRPr="002B1F4B">
        <w:rPr>
          <w:rFonts w:ascii="Times New Roman" w:hAnsi="Times New Roman" w:cs="Times New Roman"/>
          <w:b/>
          <w:color w:val="auto"/>
          <w:sz w:val="28"/>
          <w:szCs w:val="28"/>
          <w:lang w:val="uk-UA"/>
        </w:rPr>
        <w:t xml:space="preserve">4.4 </w:t>
      </w:r>
      <w:r w:rsidR="0088497D" w:rsidRPr="002B1F4B">
        <w:rPr>
          <w:rFonts w:ascii="Times New Roman" w:hAnsi="Times New Roman" w:cs="Times New Roman"/>
          <w:b/>
          <w:color w:val="auto"/>
          <w:sz w:val="28"/>
          <w:szCs w:val="28"/>
          <w:lang w:val="uk-UA"/>
        </w:rPr>
        <w:t>С</w:t>
      </w:r>
      <w:r w:rsidRPr="002B1F4B">
        <w:rPr>
          <w:rFonts w:ascii="Times New Roman" w:hAnsi="Times New Roman" w:cs="Times New Roman"/>
          <w:b/>
          <w:color w:val="auto"/>
          <w:sz w:val="28"/>
          <w:szCs w:val="28"/>
          <w:lang w:val="uk-UA"/>
        </w:rPr>
        <w:t>пеціальні розрахунки (кінематичні розрахунки, теплотехнічні, гідравлічні, техніко-економічні розрахунки)</w:t>
      </w:r>
      <w:bookmarkEnd w:id="19"/>
      <w:r w:rsidRPr="002B1F4B">
        <w:rPr>
          <w:rFonts w:ascii="Times New Roman" w:hAnsi="Times New Roman" w:cs="Times New Roman"/>
          <w:b/>
          <w:color w:val="auto"/>
          <w:sz w:val="28"/>
          <w:szCs w:val="28"/>
          <w:lang w:val="uk-UA"/>
        </w:rPr>
        <w:t xml:space="preserve"> </w:t>
      </w:r>
    </w:p>
    <w:p w:rsidR="0088497D" w:rsidRPr="00BC275F" w:rsidRDefault="0088497D" w:rsidP="00BC275F">
      <w:pPr>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Визначення геометричних розмірів ємності</w:t>
      </w:r>
    </w:p>
    <w:p w:rsidR="00E93E59" w:rsidRPr="00BC275F" w:rsidRDefault="0088497D" w:rsidP="00BC275F">
      <w:pPr>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Приймаємо робочий об'єм ємності </w:t>
      </w:r>
      <w:r w:rsidR="00E93E59" w:rsidRPr="00BC275F">
        <w:rPr>
          <w:rFonts w:ascii="Times New Roman" w:hAnsi="Times New Roman" w:cs="Times New Roman"/>
          <w:sz w:val="28"/>
          <w:szCs w:val="28"/>
          <w:lang w:val="uk-UA"/>
        </w:rPr>
        <w:t>V</w:t>
      </w:r>
      <w:r w:rsidR="00E93E59" w:rsidRPr="00BC275F">
        <w:rPr>
          <w:rFonts w:ascii="Times New Roman" w:hAnsi="Times New Roman" w:cs="Times New Roman"/>
          <w:sz w:val="28"/>
          <w:szCs w:val="28"/>
          <w:vertAlign w:val="subscript"/>
          <w:lang w:val="uk-UA"/>
        </w:rPr>
        <w:t>раб</w:t>
      </w:r>
      <w:r w:rsidR="00E93E59" w:rsidRPr="00BC275F">
        <w:rPr>
          <w:rFonts w:ascii="Times New Roman" w:hAnsi="Times New Roman" w:cs="Times New Roman"/>
          <w:sz w:val="28"/>
          <w:szCs w:val="28"/>
          <w:lang w:val="uk-UA"/>
        </w:rPr>
        <w:t xml:space="preserve"> = 3,5 м</w:t>
      </w:r>
      <w:r w:rsidR="00E93E59" w:rsidRPr="00BC275F">
        <w:rPr>
          <w:rFonts w:ascii="Times New Roman" w:hAnsi="Times New Roman" w:cs="Times New Roman"/>
          <w:sz w:val="28"/>
          <w:szCs w:val="28"/>
          <w:vertAlign w:val="superscript"/>
          <w:lang w:val="uk-UA"/>
        </w:rPr>
        <w:t>3</w:t>
      </w:r>
    </w:p>
    <w:p w:rsidR="00E93E59" w:rsidRPr="00BC275F" w:rsidRDefault="0088497D" w:rsidP="00BC275F">
      <w:pPr>
        <w:spacing w:before="120" w:after="120" w:line="360" w:lineRule="auto"/>
        <w:ind w:left="360"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Розрахунок місткість ємності </w:t>
      </w:r>
      <w:r w:rsidR="00E93E59" w:rsidRPr="00BC275F">
        <w:rPr>
          <w:rFonts w:ascii="Times New Roman" w:hAnsi="Times New Roman" w:cs="Times New Roman"/>
          <w:sz w:val="28"/>
          <w:szCs w:val="28"/>
          <w:lang w:val="uk-UA"/>
        </w:rPr>
        <w:t xml:space="preserve">[22] </w:t>
      </w:r>
    </w:p>
    <w:p w:rsidR="00E93E59" w:rsidRPr="00BC275F" w:rsidRDefault="00E93E59" w:rsidP="00BC275F">
      <w:pPr>
        <w:pStyle w:val="a4"/>
        <w:spacing w:before="120" w:after="120" w:line="360" w:lineRule="auto"/>
        <w:ind w:firstLine="567"/>
        <w:jc w:val="both"/>
        <w:rPr>
          <w:rFonts w:ascii="Times New Roman" w:eastAsiaTheme="minorEastAsia" w:hAnsi="Times New Roman" w:cs="Times New Roman"/>
          <w:i/>
          <w:sz w:val="28"/>
          <w:szCs w:val="28"/>
          <w:lang w:val="uk-UA"/>
        </w:rPr>
      </w:pPr>
      <m:oMath>
        <m:r>
          <w:rPr>
            <w:rFonts w:ascii="Cambria Math" w:hAnsi="Cambria Math" w:cs="Times New Roman"/>
            <w:sz w:val="28"/>
            <w:szCs w:val="28"/>
            <w:lang w:val="uk-UA"/>
          </w:rPr>
          <m:t>V=</m:t>
        </m:r>
        <m:f>
          <m:fPr>
            <m:ctrlPr>
              <w:rPr>
                <w:rFonts w:ascii="Cambria Math" w:hAnsi="Cambria Math" w:cs="Times New Roman"/>
                <w:i/>
                <w:sz w:val="28"/>
                <w:szCs w:val="28"/>
                <w:lang w:val="uk-UA"/>
              </w:rPr>
            </m:ctrlPr>
          </m:fPr>
          <m:num>
            <m:r>
              <w:rPr>
                <w:rFonts w:ascii="Cambria Math" w:hAnsi="Cambria Math" w:cs="Times New Roman"/>
                <w:sz w:val="28"/>
                <w:szCs w:val="28"/>
                <w:lang w:val="uk-UA"/>
              </w:rPr>
              <m:t>π</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4</m:t>
            </m:r>
          </m:den>
        </m:f>
        <m:r>
          <w:rPr>
            <w:rFonts w:ascii="Cambria Math" w:hAnsi="Cambria Math" w:cs="Times New Roman"/>
            <w:sz w:val="28"/>
            <w:szCs w:val="28"/>
            <w:lang w:val="uk-UA"/>
          </w:rPr>
          <m:t>∙H</m:t>
        </m:r>
      </m:oMath>
      <w:r w:rsidRPr="00BC275F">
        <w:rPr>
          <w:rFonts w:ascii="Times New Roman" w:eastAsiaTheme="minorEastAsia" w:hAnsi="Times New Roman" w:cs="Times New Roman"/>
          <w:sz w:val="28"/>
          <w:szCs w:val="28"/>
          <w:lang w:val="uk-UA"/>
        </w:rPr>
        <w:t xml:space="preserve">                                                                                        (</w:t>
      </w:r>
      <w:r w:rsidR="0088497D" w:rsidRPr="00BC275F">
        <w:rPr>
          <w:rFonts w:ascii="Times New Roman" w:eastAsiaTheme="minorEastAsia" w:hAnsi="Times New Roman" w:cs="Times New Roman"/>
          <w:sz w:val="28"/>
          <w:szCs w:val="28"/>
          <w:lang w:val="uk-UA"/>
        </w:rPr>
        <w:t>4</w:t>
      </w:r>
      <w:r w:rsidRPr="00BC275F">
        <w:rPr>
          <w:rFonts w:ascii="Times New Roman" w:eastAsiaTheme="minorEastAsia" w:hAnsi="Times New Roman" w:cs="Times New Roman"/>
          <w:sz w:val="28"/>
          <w:szCs w:val="28"/>
          <w:lang w:val="uk-UA"/>
        </w:rPr>
        <w:t>.</w:t>
      </w:r>
      <w:r w:rsidR="002B1F4B">
        <w:rPr>
          <w:rFonts w:ascii="Times New Roman" w:eastAsiaTheme="minorEastAsia" w:hAnsi="Times New Roman" w:cs="Times New Roman"/>
          <w:sz w:val="28"/>
          <w:szCs w:val="28"/>
          <w:lang w:val="uk-UA"/>
        </w:rPr>
        <w:t>3</w:t>
      </w:r>
      <w:r w:rsidRPr="00BC275F">
        <w:rPr>
          <w:rFonts w:ascii="Times New Roman" w:eastAsiaTheme="minorEastAsia" w:hAnsi="Times New Roman" w:cs="Times New Roman"/>
          <w:sz w:val="28"/>
          <w:szCs w:val="28"/>
          <w:lang w:val="uk-UA"/>
        </w:rPr>
        <w:t>1)</w:t>
      </w:r>
    </w:p>
    <w:p w:rsidR="00E93E59" w:rsidRPr="00BC275F" w:rsidRDefault="00E93E59" w:rsidP="00BC275F">
      <w:pPr>
        <w:spacing w:before="120" w:after="120" w:line="360" w:lineRule="auto"/>
        <w:jc w:val="both"/>
        <w:rPr>
          <w:rFonts w:ascii="Times New Roman" w:eastAsiaTheme="minorEastAsia" w:hAnsi="Times New Roman" w:cs="Times New Roman"/>
          <w:sz w:val="28"/>
          <w:szCs w:val="28"/>
          <w:lang w:val="uk-UA"/>
        </w:rPr>
      </w:pPr>
      <w:r w:rsidRPr="00BC275F">
        <w:rPr>
          <w:rFonts w:ascii="Times New Roman" w:eastAsiaTheme="minorEastAsia" w:hAnsi="Times New Roman" w:cs="Times New Roman"/>
          <w:sz w:val="28"/>
          <w:szCs w:val="28"/>
          <w:lang w:val="uk-UA"/>
        </w:rPr>
        <w:t>де: d</w:t>
      </w:r>
      <w:r w:rsidR="0088497D" w:rsidRPr="00BC275F">
        <w:rPr>
          <w:rFonts w:ascii="Times New Roman" w:eastAsiaTheme="minorEastAsia" w:hAnsi="Times New Roman" w:cs="Times New Roman"/>
          <w:sz w:val="28"/>
          <w:szCs w:val="28"/>
          <w:lang w:val="uk-UA"/>
        </w:rPr>
        <w:t xml:space="preserve"> – діаметр ап</w:t>
      </w:r>
      <w:r w:rsidRPr="00BC275F">
        <w:rPr>
          <w:rFonts w:ascii="Times New Roman" w:eastAsiaTheme="minorEastAsia" w:hAnsi="Times New Roman" w:cs="Times New Roman"/>
          <w:sz w:val="28"/>
          <w:szCs w:val="28"/>
          <w:lang w:val="uk-UA"/>
        </w:rPr>
        <w:t>арат</w:t>
      </w:r>
      <w:r w:rsidR="0088497D" w:rsidRPr="00BC275F">
        <w:rPr>
          <w:rFonts w:ascii="Times New Roman" w:eastAsiaTheme="minorEastAsia" w:hAnsi="Times New Roman" w:cs="Times New Roman"/>
          <w:sz w:val="28"/>
          <w:szCs w:val="28"/>
          <w:lang w:val="uk-UA"/>
        </w:rPr>
        <w:t>у</w:t>
      </w:r>
      <w:r w:rsidRPr="00BC275F">
        <w:rPr>
          <w:rFonts w:ascii="Times New Roman" w:eastAsiaTheme="minorEastAsia" w:hAnsi="Times New Roman" w:cs="Times New Roman"/>
          <w:sz w:val="28"/>
          <w:szCs w:val="28"/>
          <w:lang w:val="uk-UA"/>
        </w:rPr>
        <w:t>,</w:t>
      </w:r>
    </w:p>
    <w:p w:rsidR="00E93E59" w:rsidRPr="00BC275F" w:rsidRDefault="00E93E59" w:rsidP="00BC275F">
      <w:pPr>
        <w:spacing w:before="120" w:after="120" w:line="360" w:lineRule="auto"/>
        <w:jc w:val="both"/>
        <w:rPr>
          <w:rFonts w:ascii="Times New Roman" w:hAnsi="Times New Roman" w:cs="Times New Roman"/>
          <w:sz w:val="28"/>
          <w:szCs w:val="28"/>
          <w:lang w:val="uk-UA"/>
        </w:rPr>
      </w:pPr>
      <w:r w:rsidRPr="00BC275F">
        <w:rPr>
          <w:rFonts w:ascii="Times New Roman" w:eastAsiaTheme="minorEastAsia" w:hAnsi="Times New Roman" w:cs="Times New Roman"/>
          <w:sz w:val="28"/>
          <w:szCs w:val="28"/>
          <w:lang w:val="uk-UA"/>
        </w:rPr>
        <w:t>H – в</w:t>
      </w:r>
      <w:r w:rsidR="0088497D" w:rsidRPr="00BC275F">
        <w:rPr>
          <w:rFonts w:ascii="Times New Roman" w:eastAsiaTheme="minorEastAsia" w:hAnsi="Times New Roman" w:cs="Times New Roman"/>
          <w:sz w:val="28"/>
          <w:szCs w:val="28"/>
          <w:lang w:val="uk-UA"/>
        </w:rPr>
        <w:t>и</w:t>
      </w:r>
      <w:r w:rsidRPr="00BC275F">
        <w:rPr>
          <w:rFonts w:ascii="Times New Roman" w:eastAsiaTheme="minorEastAsia" w:hAnsi="Times New Roman" w:cs="Times New Roman"/>
          <w:sz w:val="28"/>
          <w:szCs w:val="28"/>
          <w:lang w:val="uk-UA"/>
        </w:rPr>
        <w:t>сота апарат</w:t>
      </w:r>
      <w:r w:rsidR="0088497D" w:rsidRPr="00BC275F">
        <w:rPr>
          <w:rFonts w:ascii="Times New Roman" w:eastAsiaTheme="minorEastAsia" w:hAnsi="Times New Roman" w:cs="Times New Roman"/>
          <w:sz w:val="28"/>
          <w:szCs w:val="28"/>
          <w:lang w:val="uk-UA"/>
        </w:rPr>
        <w:t>у</w:t>
      </w:r>
      <w:r w:rsidRPr="00BC275F">
        <w:rPr>
          <w:rFonts w:ascii="Times New Roman" w:eastAsiaTheme="minorEastAsia" w:hAnsi="Times New Roman" w:cs="Times New Roman"/>
          <w:sz w:val="28"/>
          <w:szCs w:val="28"/>
          <w:lang w:val="uk-UA"/>
        </w:rPr>
        <w:t>.</w:t>
      </w:r>
    </w:p>
    <w:p w:rsidR="0088497D" w:rsidRPr="00BC275F" w:rsidRDefault="0088497D" w:rsidP="00BC275F">
      <w:pPr>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Приймаємо d апарату 1600 мм, тоді висота апарату дорівнює:</w:t>
      </w:r>
    </w:p>
    <w:p w:rsidR="00E93E59" w:rsidRPr="00BC275F" w:rsidRDefault="00E93E59" w:rsidP="00BC275F">
      <w:pPr>
        <w:spacing w:before="120" w:after="120" w:line="360" w:lineRule="auto"/>
        <w:ind w:firstLine="567"/>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H=</m:t>
        </m:r>
        <m:f>
          <m:fPr>
            <m:ctrlPr>
              <w:rPr>
                <w:rFonts w:ascii="Cambria Math" w:hAnsi="Cambria Math" w:cs="Times New Roman"/>
                <w:i/>
                <w:sz w:val="28"/>
                <w:szCs w:val="28"/>
                <w:lang w:val="uk-UA"/>
              </w:rPr>
            </m:ctrlPr>
          </m:fPr>
          <m:num>
            <m:r>
              <w:rPr>
                <w:rFonts w:ascii="Cambria Math" w:hAnsi="Cambria Math" w:cs="Times New Roman"/>
                <w:sz w:val="28"/>
                <w:szCs w:val="28"/>
                <w:lang w:val="uk-UA"/>
              </w:rPr>
              <m:t>4V</m:t>
            </m:r>
          </m:num>
          <m:den>
            <m:r>
              <w:rPr>
                <w:rFonts w:ascii="Cambria Math" w:hAnsi="Cambria Math" w:cs="Times New Roman"/>
                <w:sz w:val="28"/>
                <w:szCs w:val="28"/>
                <w:lang w:val="uk-UA"/>
              </w:rPr>
              <m:t>π</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den>
        </m:f>
      </m:oMath>
      <w:r w:rsidRPr="00BC275F">
        <w:rPr>
          <w:rFonts w:ascii="Times New Roman" w:eastAsiaTheme="minorEastAsia" w:hAnsi="Times New Roman" w:cs="Times New Roman"/>
          <w:sz w:val="28"/>
          <w:szCs w:val="28"/>
          <w:lang w:val="uk-UA"/>
        </w:rPr>
        <w:t xml:space="preserve">                                                                                                      (</w:t>
      </w:r>
      <w:r w:rsidR="0088497D" w:rsidRPr="00BC275F">
        <w:rPr>
          <w:rFonts w:ascii="Times New Roman" w:eastAsiaTheme="minorEastAsia" w:hAnsi="Times New Roman" w:cs="Times New Roman"/>
          <w:sz w:val="28"/>
          <w:szCs w:val="28"/>
          <w:lang w:val="uk-UA"/>
        </w:rPr>
        <w:t>4</w:t>
      </w:r>
      <w:r w:rsidRPr="00BC275F">
        <w:rPr>
          <w:rFonts w:ascii="Times New Roman" w:eastAsiaTheme="minorEastAsia" w:hAnsi="Times New Roman" w:cs="Times New Roman"/>
          <w:sz w:val="28"/>
          <w:szCs w:val="28"/>
          <w:lang w:val="uk-UA"/>
        </w:rPr>
        <w:t>.</w:t>
      </w:r>
      <w:r w:rsidR="002B1F4B">
        <w:rPr>
          <w:rFonts w:ascii="Times New Roman" w:eastAsiaTheme="minorEastAsia" w:hAnsi="Times New Roman" w:cs="Times New Roman"/>
          <w:sz w:val="28"/>
          <w:szCs w:val="28"/>
          <w:lang w:val="uk-UA"/>
        </w:rPr>
        <w:t>3</w:t>
      </w:r>
      <w:r w:rsidRPr="00BC275F">
        <w:rPr>
          <w:rFonts w:ascii="Times New Roman" w:eastAsiaTheme="minorEastAsia" w:hAnsi="Times New Roman" w:cs="Times New Roman"/>
          <w:sz w:val="28"/>
          <w:szCs w:val="28"/>
          <w:lang w:val="uk-UA"/>
        </w:rPr>
        <w:t>2)</w:t>
      </w:r>
    </w:p>
    <w:p w:rsidR="00E93E59" w:rsidRPr="00BC275F" w:rsidRDefault="00E93E59" w:rsidP="00BC275F">
      <w:pPr>
        <w:spacing w:before="120" w:after="120" w:line="360" w:lineRule="auto"/>
        <w:ind w:firstLine="567"/>
        <w:jc w:val="both"/>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H=</m:t>
        </m:r>
        <m:f>
          <m:fPr>
            <m:ctrlPr>
              <w:rPr>
                <w:rFonts w:ascii="Cambria Math" w:hAnsi="Cambria Math" w:cs="Times New Roman"/>
                <w:i/>
                <w:sz w:val="28"/>
                <w:szCs w:val="28"/>
                <w:lang w:val="uk-UA"/>
              </w:rPr>
            </m:ctrlPr>
          </m:fPr>
          <m:num>
            <m:r>
              <w:rPr>
                <w:rFonts w:ascii="Cambria Math" w:hAnsi="Cambria Math" w:cs="Times New Roman"/>
                <w:sz w:val="28"/>
                <w:szCs w:val="28"/>
                <w:lang w:val="uk-UA"/>
              </w:rPr>
              <m:t>4∙3,5∙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9</m:t>
                </m:r>
              </m:sup>
            </m:sSup>
          </m:num>
          <m:den>
            <m:r>
              <w:rPr>
                <w:rFonts w:ascii="Cambria Math" w:hAnsi="Cambria Math" w:cs="Times New Roman"/>
                <w:sz w:val="28"/>
                <w:szCs w:val="28"/>
                <w:lang w:val="uk-UA"/>
              </w:rPr>
              <m:t>3,14∙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1500</m:t>
                </m:r>
              </m:e>
              <m:sup>
                <m:r>
                  <w:rPr>
                    <w:rFonts w:ascii="Cambria Math" w:hAnsi="Cambria Math" w:cs="Times New Roman"/>
                    <w:sz w:val="28"/>
                    <w:szCs w:val="28"/>
                    <w:lang w:val="uk-UA"/>
                  </w:rPr>
                  <m:t>2</m:t>
                </m:r>
              </m:sup>
            </m:sSup>
          </m:den>
        </m:f>
        <m:r>
          <w:rPr>
            <w:rFonts w:ascii="Cambria Math" w:hAnsi="Cambria Math" w:cs="Times New Roman"/>
            <w:sz w:val="28"/>
            <w:szCs w:val="28"/>
            <w:lang w:val="uk-UA"/>
          </w:rPr>
          <m:t>=1983</m:t>
        </m:r>
      </m:oMath>
      <w:r w:rsidRPr="00BC275F">
        <w:rPr>
          <w:rFonts w:ascii="Times New Roman" w:eastAsiaTheme="minorEastAsia" w:hAnsi="Times New Roman" w:cs="Times New Roman"/>
          <w:sz w:val="28"/>
          <w:szCs w:val="28"/>
          <w:lang w:val="uk-UA"/>
        </w:rPr>
        <w:t>мм</w:t>
      </w:r>
    </w:p>
    <w:p w:rsidR="0088497D" w:rsidRPr="00BC275F" w:rsidRDefault="0088497D" w:rsidP="00BC275F">
      <w:pPr>
        <w:spacing w:before="120" w:after="120" w:line="360" w:lineRule="auto"/>
        <w:ind w:firstLine="567"/>
        <w:jc w:val="both"/>
        <w:rPr>
          <w:rFonts w:ascii="Times New Roman" w:eastAsiaTheme="minorEastAsia" w:hAnsi="Times New Roman" w:cs="Times New Roman"/>
          <w:sz w:val="28"/>
          <w:szCs w:val="28"/>
          <w:lang w:val="uk-UA"/>
        </w:rPr>
      </w:pPr>
      <w:r w:rsidRPr="00BC275F">
        <w:rPr>
          <w:rFonts w:ascii="Times New Roman" w:eastAsiaTheme="minorEastAsia" w:hAnsi="Times New Roman" w:cs="Times New Roman"/>
          <w:sz w:val="28"/>
          <w:szCs w:val="28"/>
          <w:lang w:val="uk-UA"/>
        </w:rPr>
        <w:lastRenderedPageBreak/>
        <w:t>Щоб ємність не наповнювалася збільшимо висоту на 5%.</w:t>
      </w:r>
    </w:p>
    <w:p w:rsidR="0088497D" w:rsidRPr="00BC275F" w:rsidRDefault="0088497D" w:rsidP="00BC275F">
      <w:pPr>
        <w:spacing w:before="120" w:after="120" w:line="360" w:lineRule="auto"/>
        <w:ind w:firstLine="567"/>
        <w:jc w:val="both"/>
        <w:rPr>
          <w:rFonts w:ascii="Times New Roman" w:eastAsiaTheme="minorEastAsia" w:hAnsi="Times New Roman" w:cs="Times New Roman"/>
          <w:sz w:val="28"/>
          <w:szCs w:val="28"/>
          <w:lang w:val="uk-UA"/>
        </w:rPr>
      </w:pPr>
      <w:r w:rsidRPr="00BC275F">
        <w:rPr>
          <w:rFonts w:ascii="Times New Roman" w:eastAsiaTheme="minorEastAsia" w:hAnsi="Times New Roman" w:cs="Times New Roman"/>
          <w:sz w:val="28"/>
          <w:szCs w:val="28"/>
          <w:lang w:val="uk-UA"/>
        </w:rPr>
        <w:t>Н = 1983 ∙ 1,05 = 2082,15мм</w:t>
      </w:r>
    </w:p>
    <w:p w:rsidR="0088497D" w:rsidRPr="00BC275F" w:rsidRDefault="0088497D" w:rsidP="00BC275F">
      <w:pPr>
        <w:spacing w:before="120" w:after="120" w:line="360" w:lineRule="auto"/>
        <w:ind w:firstLine="567"/>
        <w:jc w:val="both"/>
        <w:rPr>
          <w:rFonts w:ascii="Times New Roman" w:eastAsiaTheme="minorEastAsia" w:hAnsi="Times New Roman" w:cs="Times New Roman"/>
          <w:sz w:val="28"/>
          <w:szCs w:val="28"/>
          <w:lang w:val="uk-UA"/>
        </w:rPr>
      </w:pPr>
      <w:r w:rsidRPr="00BC275F">
        <w:rPr>
          <w:rFonts w:ascii="Times New Roman" w:eastAsiaTheme="minorEastAsia" w:hAnsi="Times New Roman" w:cs="Times New Roman"/>
          <w:sz w:val="28"/>
          <w:szCs w:val="28"/>
          <w:lang w:val="uk-UA"/>
        </w:rPr>
        <w:t>Приймемо H = 2100мм.</w:t>
      </w:r>
    </w:p>
    <w:p w:rsidR="00E93E59" w:rsidRPr="00BC275F" w:rsidRDefault="0088497D" w:rsidP="00BC275F">
      <w:pPr>
        <w:spacing w:before="120" w:after="120" w:line="360" w:lineRule="auto"/>
        <w:ind w:firstLine="567"/>
        <w:jc w:val="both"/>
        <w:rPr>
          <w:rFonts w:ascii="Times New Roman" w:eastAsiaTheme="minorEastAsia" w:hAnsi="Times New Roman" w:cs="Times New Roman"/>
          <w:sz w:val="28"/>
          <w:szCs w:val="28"/>
          <w:lang w:val="uk-UA"/>
        </w:rPr>
      </w:pPr>
      <w:r w:rsidRPr="00BC275F">
        <w:rPr>
          <w:rFonts w:ascii="Times New Roman" w:eastAsiaTheme="minorEastAsia" w:hAnsi="Times New Roman" w:cs="Times New Roman"/>
          <w:sz w:val="28"/>
          <w:szCs w:val="28"/>
          <w:lang w:val="uk-UA"/>
        </w:rPr>
        <w:t xml:space="preserve">З урахуванням товщини сорочки </w:t>
      </w:r>
      <w:r w:rsidR="00E93E59" w:rsidRPr="00BC275F">
        <w:rPr>
          <w:rFonts w:ascii="Times New Roman" w:eastAsiaTheme="minorEastAsia" w:hAnsi="Times New Roman" w:cs="Times New Roman"/>
          <w:sz w:val="28"/>
          <w:szCs w:val="28"/>
          <w:lang w:val="uk-UA"/>
        </w:rPr>
        <w:t>d</w:t>
      </w:r>
      <w:r w:rsidR="00E93E59" w:rsidRPr="00BC275F">
        <w:rPr>
          <w:rFonts w:ascii="Times New Roman" w:eastAsiaTheme="minorEastAsia" w:hAnsi="Times New Roman" w:cs="Times New Roman"/>
          <w:sz w:val="28"/>
          <w:szCs w:val="28"/>
          <w:vertAlign w:val="subscript"/>
          <w:lang w:val="uk-UA"/>
        </w:rPr>
        <w:t>вн</w:t>
      </w:r>
      <w:r w:rsidR="00E93E59" w:rsidRPr="00BC275F">
        <w:rPr>
          <w:rFonts w:ascii="Times New Roman" w:eastAsiaTheme="minorEastAsia" w:hAnsi="Times New Roman" w:cs="Times New Roman"/>
          <w:sz w:val="28"/>
          <w:szCs w:val="28"/>
          <w:lang w:val="uk-UA"/>
        </w:rPr>
        <w:t>=1500 мм.</w:t>
      </w:r>
    </w:p>
    <w:p w:rsidR="00E93E59"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Товщина стінки обі</w:t>
      </w:r>
      <w:r w:rsidR="00E93E59" w:rsidRPr="00BC275F">
        <w:rPr>
          <w:rFonts w:ascii="Times New Roman" w:hAnsi="Times New Roman" w:cs="Times New Roman"/>
          <w:color w:val="000000"/>
          <w:sz w:val="28"/>
          <w:szCs w:val="28"/>
          <w:u w:color="FFFFFF"/>
          <w:lang w:val="uk-UA"/>
        </w:rPr>
        <w:t>чайки [24]</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h=</w:t>
      </w:r>
      <w:r w:rsidRPr="00BC275F">
        <w:rPr>
          <w:rFonts w:ascii="Times New Roman" w:hAnsi="Times New Roman" w:cs="Times New Roman"/>
          <w:color w:val="000000"/>
          <w:position w:val="-30"/>
          <w:sz w:val="28"/>
          <w:szCs w:val="28"/>
          <w:u w:color="FFFFFF"/>
          <w:lang w:val="uk-UA"/>
        </w:rPr>
        <w:object w:dxaOrig="1400" w:dyaOrig="680">
          <v:shape id="_x0000_i1133" type="#_x0000_t75" style="width:69.75pt;height:33.75pt" o:ole="">
            <v:imagedata r:id="rId229" o:title=""/>
          </v:shape>
          <o:OLEObject Type="Embed" ProgID="Equation.3" ShapeID="_x0000_i1133" DrawAspect="Content" ObjectID="_1670674403" r:id="rId230"/>
        </w:object>
      </w:r>
      <w:r w:rsidR="0088497D" w:rsidRPr="00BC275F">
        <w:rPr>
          <w:rFonts w:ascii="Times New Roman" w:hAnsi="Times New Roman" w:cs="Times New Roman"/>
          <w:color w:val="000000"/>
          <w:sz w:val="28"/>
          <w:szCs w:val="28"/>
          <w:u w:color="FFFFFF"/>
          <w:lang w:val="uk-UA"/>
        </w:rPr>
        <w:t xml:space="preserve">, </w:t>
      </w:r>
      <w:r w:rsidRPr="00BC275F">
        <w:rPr>
          <w:rFonts w:ascii="Times New Roman" w:hAnsi="Times New Roman" w:cs="Times New Roman"/>
          <w:color w:val="000000"/>
          <w:sz w:val="28"/>
          <w:szCs w:val="28"/>
          <w:u w:color="FFFFFF"/>
          <w:lang w:val="uk-UA"/>
        </w:rPr>
        <w:t xml:space="preserve">де                                                                               </w:t>
      </w:r>
      <w:r w:rsidRPr="00BC275F">
        <w:rPr>
          <w:rFonts w:ascii="Times New Roman" w:eastAsiaTheme="minorEastAsia" w:hAnsi="Times New Roman" w:cs="Times New Roman"/>
          <w:sz w:val="28"/>
          <w:szCs w:val="28"/>
          <w:lang w:val="uk-UA"/>
        </w:rPr>
        <w:t>(</w:t>
      </w:r>
      <w:r w:rsidR="0088497D" w:rsidRPr="00BC275F">
        <w:rPr>
          <w:rFonts w:ascii="Times New Roman" w:eastAsiaTheme="minorEastAsia" w:hAnsi="Times New Roman" w:cs="Times New Roman"/>
          <w:sz w:val="28"/>
          <w:szCs w:val="28"/>
          <w:lang w:val="uk-UA"/>
        </w:rPr>
        <w:t>4</w:t>
      </w:r>
      <w:r w:rsidRPr="00BC275F">
        <w:rPr>
          <w:rFonts w:ascii="Times New Roman" w:eastAsiaTheme="minorEastAsia" w:hAnsi="Times New Roman" w:cs="Times New Roman"/>
          <w:sz w:val="28"/>
          <w:szCs w:val="28"/>
          <w:lang w:val="uk-UA"/>
        </w:rPr>
        <w:t>.</w:t>
      </w:r>
      <w:r w:rsidR="002B1F4B">
        <w:rPr>
          <w:rFonts w:ascii="Times New Roman" w:eastAsiaTheme="minorEastAsia" w:hAnsi="Times New Roman" w:cs="Times New Roman"/>
          <w:sz w:val="28"/>
          <w:szCs w:val="28"/>
          <w:lang w:val="uk-UA"/>
        </w:rPr>
        <w:t>3</w:t>
      </w:r>
      <w:r w:rsidRPr="00BC275F">
        <w:rPr>
          <w:rFonts w:ascii="Times New Roman" w:eastAsiaTheme="minorEastAsia" w:hAnsi="Times New Roman" w:cs="Times New Roman"/>
          <w:sz w:val="28"/>
          <w:szCs w:val="28"/>
          <w:lang w:val="uk-UA"/>
        </w:rPr>
        <w:t>3)</w:t>
      </w:r>
    </w:p>
    <w:p w:rsidR="0088497D"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position w:val="-10"/>
          <w:sz w:val="28"/>
          <w:szCs w:val="28"/>
          <w:u w:color="FFFFFF"/>
          <w:lang w:val="uk-UA"/>
        </w:rPr>
        <w:object w:dxaOrig="360" w:dyaOrig="340">
          <v:shape id="_x0000_i1134" type="#_x0000_t75" style="width:18pt;height:17.25pt" o:ole="">
            <v:imagedata r:id="rId231" o:title=""/>
          </v:shape>
          <o:OLEObject Type="Embed" ProgID="Equation.3" ShapeID="_x0000_i1134" DrawAspect="Content" ObjectID="_1670674404" r:id="rId232"/>
        </w:object>
      </w:r>
      <w:r w:rsidRPr="00BC275F">
        <w:rPr>
          <w:rFonts w:ascii="Times New Roman" w:hAnsi="Times New Roman" w:cs="Times New Roman"/>
          <w:color w:val="000000"/>
          <w:sz w:val="28"/>
          <w:szCs w:val="28"/>
          <w:u w:color="FFFFFF"/>
          <w:lang w:val="uk-UA"/>
        </w:rPr>
        <w:t xml:space="preserve">- </w:t>
      </w:r>
      <w:r w:rsidR="0088497D" w:rsidRPr="00BC275F">
        <w:rPr>
          <w:rFonts w:ascii="Times New Roman" w:hAnsi="Times New Roman" w:cs="Times New Roman"/>
          <w:color w:val="000000"/>
          <w:sz w:val="28"/>
          <w:szCs w:val="28"/>
          <w:u w:color="FFFFFF"/>
          <w:lang w:val="uk-UA"/>
        </w:rPr>
        <w:t>нормативне допустима напруга для Ст.3 відповідає 1360</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position w:val="-28"/>
          <w:sz w:val="28"/>
          <w:szCs w:val="28"/>
          <w:u w:color="FFFFFF"/>
          <w:lang w:val="uk-UA"/>
        </w:rPr>
        <w:object w:dxaOrig="680" w:dyaOrig="680">
          <v:shape id="_x0000_i1135" type="#_x0000_t75" style="width:33.75pt;height:33.75pt" o:ole="">
            <v:imagedata r:id="rId233" o:title=""/>
          </v:shape>
          <o:OLEObject Type="Embed" ProgID="Equation.3" ShapeID="_x0000_i1135" DrawAspect="Content" ObjectID="_1670674405" r:id="rId234"/>
        </w:object>
      </w:r>
      <w:r w:rsidRPr="00BC275F">
        <w:rPr>
          <w:rFonts w:ascii="Times New Roman" w:hAnsi="Times New Roman" w:cs="Times New Roman"/>
          <w:color w:val="000000"/>
          <w:sz w:val="28"/>
          <w:szCs w:val="28"/>
          <w:u w:color="FFFFFF"/>
          <w:lang w:val="uk-UA"/>
        </w:rPr>
        <w:t>=136МПа</w:t>
      </w:r>
    </w:p>
    <w:p w:rsidR="0088497D"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position w:val="-10"/>
          <w:sz w:val="28"/>
          <w:szCs w:val="28"/>
          <w:u w:color="FFFFFF"/>
          <w:lang w:val="uk-UA"/>
        </w:rPr>
        <w:object w:dxaOrig="220" w:dyaOrig="260">
          <v:shape id="_x0000_i1136" type="#_x0000_t75" style="width:11.25pt;height:13.5pt" o:ole="">
            <v:imagedata r:id="rId235" o:title=""/>
          </v:shape>
          <o:OLEObject Type="Embed" ProgID="Equation.3" ShapeID="_x0000_i1136" DrawAspect="Content" ObjectID="_1670674406" r:id="rId236"/>
        </w:object>
      </w:r>
      <w:r w:rsidRPr="00BC275F">
        <w:rPr>
          <w:rFonts w:ascii="Times New Roman" w:hAnsi="Times New Roman" w:cs="Times New Roman"/>
          <w:color w:val="000000"/>
          <w:sz w:val="28"/>
          <w:szCs w:val="28"/>
          <w:u w:color="FFFFFF"/>
          <w:lang w:val="uk-UA"/>
        </w:rPr>
        <w:t xml:space="preserve">=0,7…1,0 - </w:t>
      </w:r>
      <w:r w:rsidR="0088497D" w:rsidRPr="00BC275F">
        <w:rPr>
          <w:rFonts w:ascii="Times New Roman" w:hAnsi="Times New Roman" w:cs="Times New Roman"/>
          <w:color w:val="000000"/>
          <w:sz w:val="28"/>
          <w:szCs w:val="28"/>
          <w:u w:color="FFFFFF"/>
          <w:lang w:val="uk-UA"/>
        </w:rPr>
        <w:t>коефіцієнт міцності зварного шва</w:t>
      </w:r>
    </w:p>
    <w:p w:rsidR="0088497D"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p - тиск в сорочці, рівне 0,1 МПа</w:t>
      </w:r>
    </w:p>
    <w:p w:rsidR="0088497D"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з - надбавка до розрахункової товщині:</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c=c</w:t>
      </w:r>
      <w:r w:rsidRPr="00BC275F">
        <w:rPr>
          <w:rFonts w:ascii="Times New Roman" w:hAnsi="Times New Roman" w:cs="Times New Roman"/>
          <w:color w:val="000000"/>
          <w:position w:val="-10"/>
          <w:sz w:val="28"/>
          <w:szCs w:val="28"/>
          <w:u w:color="FFFFFF"/>
          <w:lang w:val="uk-UA"/>
        </w:rPr>
        <w:object w:dxaOrig="120" w:dyaOrig="340">
          <v:shape id="_x0000_i1137" type="#_x0000_t75" style="width:6pt;height:20.25pt" o:ole="">
            <v:imagedata r:id="rId237" o:title=""/>
          </v:shape>
          <o:OLEObject Type="Embed" ProgID="Equation.3" ShapeID="_x0000_i1137" DrawAspect="Content" ObjectID="_1670674407" r:id="rId238"/>
        </w:object>
      </w:r>
      <w:r w:rsidRPr="00BC275F">
        <w:rPr>
          <w:rFonts w:ascii="Times New Roman" w:hAnsi="Times New Roman" w:cs="Times New Roman"/>
          <w:color w:val="000000"/>
          <w:sz w:val="28"/>
          <w:szCs w:val="28"/>
          <w:u w:color="FFFFFF"/>
          <w:lang w:val="uk-UA"/>
        </w:rPr>
        <w:t>+c</w:t>
      </w:r>
      <w:r w:rsidRPr="00BC275F">
        <w:rPr>
          <w:rFonts w:ascii="Times New Roman" w:hAnsi="Times New Roman" w:cs="Times New Roman"/>
          <w:color w:val="000000"/>
          <w:position w:val="-10"/>
          <w:sz w:val="28"/>
          <w:szCs w:val="28"/>
          <w:u w:color="FFFFFF"/>
          <w:lang w:val="uk-UA"/>
        </w:rPr>
        <w:object w:dxaOrig="160" w:dyaOrig="340">
          <v:shape id="_x0000_i1138" type="#_x0000_t75" style="width:8.25pt;height:17.25pt" o:ole="">
            <v:imagedata r:id="rId239" o:title=""/>
          </v:shape>
          <o:OLEObject Type="Embed" ProgID="Equation.3" ShapeID="_x0000_i1138" DrawAspect="Content" ObjectID="_1670674408" r:id="rId240"/>
        </w:object>
      </w:r>
      <w:r w:rsidRPr="00BC275F">
        <w:rPr>
          <w:rFonts w:ascii="Times New Roman" w:hAnsi="Times New Roman" w:cs="Times New Roman"/>
          <w:color w:val="000000"/>
          <w:sz w:val="28"/>
          <w:szCs w:val="28"/>
          <w:u w:color="FFFFFF"/>
          <w:lang w:val="uk-UA"/>
        </w:rPr>
        <w:t>+c</w:t>
      </w:r>
      <w:r w:rsidRPr="00BC275F">
        <w:rPr>
          <w:rFonts w:ascii="Times New Roman" w:hAnsi="Times New Roman" w:cs="Times New Roman"/>
          <w:color w:val="000000"/>
          <w:position w:val="-12"/>
          <w:sz w:val="28"/>
          <w:szCs w:val="28"/>
          <w:u w:color="FFFFFF"/>
          <w:lang w:val="uk-UA"/>
        </w:rPr>
        <w:object w:dxaOrig="139" w:dyaOrig="360">
          <v:shape id="_x0000_i1139" type="#_x0000_t75" style="width:6.75pt;height:18pt" o:ole="">
            <v:imagedata r:id="rId241" o:title=""/>
          </v:shape>
          <o:OLEObject Type="Embed" ProgID="Equation.3" ShapeID="_x0000_i1139" DrawAspect="Content" ObjectID="_1670674409" r:id="rId242"/>
        </w:object>
      </w:r>
      <w:r w:rsidRPr="00BC275F">
        <w:rPr>
          <w:rFonts w:ascii="Times New Roman" w:hAnsi="Times New Roman" w:cs="Times New Roman"/>
          <w:color w:val="000000"/>
          <w:sz w:val="28"/>
          <w:szCs w:val="28"/>
          <w:u w:color="FFFFFF"/>
          <w:lang w:val="uk-UA"/>
        </w:rPr>
        <w:t xml:space="preserve">, де                                                     </w:t>
      </w:r>
      <w:r w:rsidR="0088497D" w:rsidRPr="00BC275F">
        <w:rPr>
          <w:rFonts w:ascii="Times New Roman" w:hAnsi="Times New Roman" w:cs="Times New Roman"/>
          <w:color w:val="000000"/>
          <w:sz w:val="28"/>
          <w:szCs w:val="28"/>
          <w:u w:color="FFFFFF"/>
          <w:lang w:val="uk-UA"/>
        </w:rPr>
        <w:t xml:space="preserve">                              (4</w:t>
      </w:r>
      <w:r w:rsidRPr="00BC275F">
        <w:rPr>
          <w:rFonts w:ascii="Times New Roman" w:hAnsi="Times New Roman" w:cs="Times New Roman"/>
          <w:color w:val="000000"/>
          <w:sz w:val="28"/>
          <w:szCs w:val="28"/>
          <w:u w:color="FFFFFF"/>
          <w:lang w:val="uk-UA"/>
        </w:rPr>
        <w:t>.</w:t>
      </w:r>
      <w:r w:rsidR="002B1F4B">
        <w:rPr>
          <w:rFonts w:ascii="Times New Roman" w:hAnsi="Times New Roman" w:cs="Times New Roman"/>
          <w:color w:val="000000"/>
          <w:sz w:val="28"/>
          <w:szCs w:val="28"/>
          <w:u w:color="FFFFFF"/>
          <w:lang w:val="uk-UA"/>
        </w:rPr>
        <w:t>3</w:t>
      </w:r>
      <w:r w:rsidRPr="00BC275F">
        <w:rPr>
          <w:rFonts w:ascii="Times New Roman" w:hAnsi="Times New Roman" w:cs="Times New Roman"/>
          <w:color w:val="000000"/>
          <w:sz w:val="28"/>
          <w:szCs w:val="28"/>
          <w:u w:color="FFFFFF"/>
          <w:lang w:val="uk-UA"/>
        </w:rPr>
        <w:t>4)</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с</w:t>
      </w:r>
      <w:r w:rsidRPr="00BC275F">
        <w:rPr>
          <w:rFonts w:ascii="Times New Roman" w:hAnsi="Times New Roman" w:cs="Times New Roman"/>
          <w:color w:val="000000"/>
          <w:position w:val="-10"/>
          <w:sz w:val="28"/>
          <w:szCs w:val="28"/>
          <w:u w:color="FFFFFF"/>
          <w:lang w:val="uk-UA"/>
        </w:rPr>
        <w:object w:dxaOrig="120" w:dyaOrig="340">
          <v:shape id="_x0000_i1140" type="#_x0000_t75" style="width:6pt;height:17.25pt" o:ole="">
            <v:imagedata r:id="rId243" o:title=""/>
          </v:shape>
          <o:OLEObject Type="Embed" ProgID="Equation.3" ShapeID="_x0000_i1140" DrawAspect="Content" ObjectID="_1670674410" r:id="rId244"/>
        </w:object>
      </w:r>
      <w:r w:rsidRPr="00BC275F">
        <w:rPr>
          <w:rFonts w:ascii="Times New Roman" w:hAnsi="Times New Roman" w:cs="Times New Roman"/>
          <w:color w:val="000000"/>
          <w:sz w:val="28"/>
          <w:szCs w:val="28"/>
          <w:u w:color="FFFFFF"/>
          <w:lang w:val="uk-UA"/>
        </w:rPr>
        <w:t xml:space="preserve"> - </w:t>
      </w:r>
      <w:r w:rsidR="0088497D" w:rsidRPr="00BC275F">
        <w:rPr>
          <w:rFonts w:ascii="Times New Roman" w:hAnsi="Times New Roman" w:cs="Times New Roman"/>
          <w:color w:val="000000"/>
          <w:sz w:val="28"/>
          <w:szCs w:val="28"/>
          <w:u w:color="FFFFFF"/>
          <w:lang w:val="uk-UA"/>
        </w:rPr>
        <w:t xml:space="preserve">прибавка на компенсацію корозію </w:t>
      </w:r>
      <w:r w:rsidRPr="00BC275F">
        <w:rPr>
          <w:rFonts w:ascii="Times New Roman" w:hAnsi="Times New Roman" w:cs="Times New Roman"/>
          <w:color w:val="000000"/>
          <w:sz w:val="28"/>
          <w:szCs w:val="28"/>
          <w:u w:color="FFFFFF"/>
          <w:lang w:val="uk-UA"/>
        </w:rPr>
        <w:t>( с</w:t>
      </w:r>
      <w:r w:rsidRPr="00BC275F">
        <w:rPr>
          <w:rFonts w:ascii="Times New Roman" w:hAnsi="Times New Roman" w:cs="Times New Roman"/>
          <w:color w:val="000000"/>
          <w:position w:val="-10"/>
          <w:sz w:val="28"/>
          <w:szCs w:val="28"/>
          <w:u w:color="FFFFFF"/>
          <w:lang w:val="uk-UA"/>
        </w:rPr>
        <w:object w:dxaOrig="120" w:dyaOrig="340">
          <v:shape id="_x0000_i1141" type="#_x0000_t75" style="width:6pt;height:17.25pt" o:ole="">
            <v:imagedata r:id="rId243" o:title=""/>
          </v:shape>
          <o:OLEObject Type="Embed" ProgID="Equation.3" ShapeID="_x0000_i1141" DrawAspect="Content" ObjectID="_1670674411" r:id="rId245"/>
        </w:object>
      </w:r>
      <w:r w:rsidRPr="00BC275F">
        <w:rPr>
          <w:rFonts w:ascii="Times New Roman" w:hAnsi="Times New Roman" w:cs="Times New Roman"/>
          <w:color w:val="000000"/>
          <w:sz w:val="28"/>
          <w:szCs w:val="28"/>
          <w:u w:color="FFFFFF"/>
          <w:lang w:val="uk-UA"/>
        </w:rPr>
        <w:t>=(1…3)10</w:t>
      </w:r>
      <w:r w:rsidRPr="00BC275F">
        <w:rPr>
          <w:rFonts w:ascii="Times New Roman" w:hAnsi="Times New Roman" w:cs="Times New Roman"/>
          <w:color w:val="000000"/>
          <w:sz w:val="28"/>
          <w:szCs w:val="28"/>
          <w:u w:color="FFFFFF"/>
          <w:vertAlign w:val="superscript"/>
          <w:lang w:val="uk-UA"/>
        </w:rPr>
        <w:t>-3</w:t>
      </w:r>
      <w:r w:rsidRPr="00BC275F">
        <w:rPr>
          <w:rFonts w:ascii="Times New Roman" w:hAnsi="Times New Roman" w:cs="Times New Roman"/>
          <w:color w:val="000000"/>
          <w:sz w:val="28"/>
          <w:szCs w:val="28"/>
          <w:u w:color="FFFFFF"/>
          <w:lang w:val="uk-UA"/>
        </w:rPr>
        <w:t xml:space="preserve"> м), м.</w:t>
      </w:r>
    </w:p>
    <w:p w:rsidR="0088497D"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с</w:t>
      </w:r>
      <w:r w:rsidRPr="00BC275F">
        <w:rPr>
          <w:rFonts w:ascii="Times New Roman" w:hAnsi="Times New Roman" w:cs="Times New Roman"/>
          <w:color w:val="000000"/>
          <w:position w:val="-10"/>
          <w:sz w:val="28"/>
          <w:szCs w:val="28"/>
          <w:u w:color="FFFFFF"/>
          <w:lang w:val="uk-UA"/>
        </w:rPr>
        <w:object w:dxaOrig="160" w:dyaOrig="340">
          <v:shape id="_x0000_i1142" type="#_x0000_t75" style="width:8.25pt;height:17.25pt" o:ole="">
            <v:imagedata r:id="rId246" o:title=""/>
          </v:shape>
          <o:OLEObject Type="Embed" ProgID="Equation.3" ShapeID="_x0000_i1142" DrawAspect="Content" ObjectID="_1670674412" r:id="rId247"/>
        </w:object>
      </w:r>
      <w:r w:rsidRPr="00BC275F">
        <w:rPr>
          <w:rFonts w:ascii="Times New Roman" w:hAnsi="Times New Roman" w:cs="Times New Roman"/>
          <w:color w:val="000000"/>
          <w:sz w:val="28"/>
          <w:szCs w:val="28"/>
          <w:u w:color="FFFFFF"/>
          <w:lang w:val="uk-UA"/>
        </w:rPr>
        <w:t xml:space="preserve"> - </w:t>
      </w:r>
      <w:r w:rsidR="0088497D" w:rsidRPr="00BC275F">
        <w:rPr>
          <w:rFonts w:ascii="Times New Roman" w:hAnsi="Times New Roman" w:cs="Times New Roman"/>
          <w:color w:val="000000"/>
          <w:sz w:val="28"/>
          <w:szCs w:val="28"/>
          <w:u w:color="FFFFFF"/>
          <w:lang w:val="uk-UA"/>
        </w:rPr>
        <w:t>прибавка дається на округлення розміру до стандартного значення товщини листового прокату, м (ГОСТ 19903-74).</w:t>
      </w:r>
    </w:p>
    <w:p w:rsidR="00E93E59"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с</w:t>
      </w:r>
      <w:r w:rsidRPr="00BC275F">
        <w:rPr>
          <w:rFonts w:ascii="Times New Roman" w:hAnsi="Times New Roman" w:cs="Times New Roman"/>
          <w:color w:val="000000"/>
          <w:sz w:val="28"/>
          <w:szCs w:val="28"/>
          <w:u w:color="FFFFFF"/>
          <w:vertAlign w:val="subscript"/>
          <w:lang w:val="uk-UA"/>
        </w:rPr>
        <w:t>3</w:t>
      </w:r>
      <w:r w:rsidRPr="00BC275F">
        <w:rPr>
          <w:rFonts w:ascii="Times New Roman" w:hAnsi="Times New Roman" w:cs="Times New Roman"/>
          <w:color w:val="000000"/>
          <w:sz w:val="28"/>
          <w:szCs w:val="28"/>
          <w:u w:color="FFFFFF"/>
          <w:lang w:val="uk-UA"/>
        </w:rPr>
        <w:t xml:space="preserve"> - додаткова надбавка за технологічними, монтажним і інших міркувань проектують організацій і заводів-виготовлювачів.</w:t>
      </w:r>
      <w:r w:rsidR="00E93E59" w:rsidRPr="00BC275F">
        <w:rPr>
          <w:rFonts w:ascii="Times New Roman" w:hAnsi="Times New Roman" w:cs="Times New Roman"/>
          <w:color w:val="000000"/>
          <w:sz w:val="28"/>
          <w:szCs w:val="28"/>
          <w:u w:color="FFFFFF"/>
          <w:lang w:val="uk-UA"/>
        </w:rPr>
        <w:t xml:space="preserve"> (с</w:t>
      </w:r>
      <w:r w:rsidR="00E93E59" w:rsidRPr="00BC275F">
        <w:rPr>
          <w:rFonts w:ascii="Times New Roman" w:hAnsi="Times New Roman" w:cs="Times New Roman"/>
          <w:color w:val="000000"/>
          <w:sz w:val="28"/>
          <w:szCs w:val="28"/>
          <w:u w:color="FFFFFF"/>
          <w:vertAlign w:val="subscript"/>
          <w:lang w:val="uk-UA"/>
        </w:rPr>
        <w:t>3</w:t>
      </w:r>
      <w:r w:rsidR="00E93E59" w:rsidRPr="00BC275F">
        <w:rPr>
          <w:rFonts w:ascii="Times New Roman" w:hAnsi="Times New Roman" w:cs="Times New Roman"/>
          <w:color w:val="000000"/>
          <w:sz w:val="28"/>
          <w:szCs w:val="28"/>
          <w:u w:color="FFFFFF"/>
          <w:lang w:val="uk-UA"/>
        </w:rPr>
        <w:t xml:space="preserve"> = 0,4мм)</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s =</w:t>
      </w:r>
      <w:r w:rsidRPr="00BC275F">
        <w:rPr>
          <w:rFonts w:ascii="Times New Roman" w:hAnsi="Times New Roman" w:cs="Times New Roman"/>
          <w:color w:val="000000"/>
          <w:position w:val="-28"/>
          <w:sz w:val="28"/>
          <w:szCs w:val="28"/>
          <w:u w:color="FFFFFF"/>
          <w:lang w:val="uk-UA"/>
        </w:rPr>
        <w:object w:dxaOrig="3440" w:dyaOrig="700">
          <v:shape id="_x0000_i1143" type="#_x0000_t75" style="width:171.75pt;height:35.25pt" o:ole="">
            <v:imagedata r:id="rId248" o:title=""/>
          </v:shape>
          <o:OLEObject Type="Embed" ProgID="Equation.3" ShapeID="_x0000_i1143" DrawAspect="Content" ObjectID="_1670674413" r:id="rId249"/>
        </w:objec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с=0,001+1=1,001 мм.</w:t>
      </w:r>
    </w:p>
    <w:p w:rsidR="0088497D"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 xml:space="preserve">S=1.001+0. 4=1.401мм, </w:t>
      </w:r>
      <w:r w:rsidR="0088497D" w:rsidRPr="00BC275F">
        <w:rPr>
          <w:rFonts w:ascii="Times New Roman" w:hAnsi="Times New Roman" w:cs="Times New Roman"/>
          <w:color w:val="000000"/>
          <w:sz w:val="28"/>
          <w:szCs w:val="28"/>
          <w:u w:color="FFFFFF"/>
          <w:lang w:val="uk-UA"/>
        </w:rPr>
        <w:t>тому приймаємо товщину, найближчу до стандартної 1,5мм</w:t>
      </w:r>
    </w:p>
    <w:p w:rsidR="0088497D"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Розрахунок товщини циліндричної обичайки [24] Визначаємо тип оболонки:</w:t>
      </w:r>
    </w:p>
    <w:p w:rsidR="0088497D"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lastRenderedPageBreak/>
        <w:t>Визначимо, до якої довжині відноситься оболонка:</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position w:val="-32"/>
          <w:sz w:val="28"/>
          <w:szCs w:val="28"/>
          <w:u w:color="FFFFFF"/>
          <w:lang w:val="uk-UA"/>
        </w:rPr>
        <w:object w:dxaOrig="1800" w:dyaOrig="760">
          <v:shape id="_x0000_i1144" type="#_x0000_t75" style="width:90pt;height:38.25pt" o:ole="">
            <v:imagedata r:id="rId250" o:title=""/>
          </v:shape>
          <o:OLEObject Type="Embed" ProgID="Equation.3" ShapeID="_x0000_i1144" DrawAspect="Content" ObjectID="_1670674414" r:id="rId251"/>
        </w:object>
      </w:r>
      <w:r w:rsidR="0088497D" w:rsidRPr="00BC275F">
        <w:rPr>
          <w:rFonts w:ascii="Times New Roman" w:hAnsi="Times New Roman" w:cs="Times New Roman"/>
          <w:color w:val="000000"/>
          <w:sz w:val="28"/>
          <w:szCs w:val="28"/>
          <w:u w:color="FFFFFF"/>
          <w:lang w:val="uk-UA"/>
        </w:rPr>
        <w:t xml:space="preserve">,то оболочка длинная, </w:t>
      </w:r>
      <w:r w:rsidRPr="00BC275F">
        <w:rPr>
          <w:rFonts w:ascii="Times New Roman" w:hAnsi="Times New Roman" w:cs="Times New Roman"/>
          <w:color w:val="000000"/>
          <w:sz w:val="28"/>
          <w:szCs w:val="28"/>
          <w:u w:color="FFFFFF"/>
          <w:lang w:val="uk-UA"/>
        </w:rPr>
        <w:t xml:space="preserve">де                                   </w:t>
      </w:r>
      <w:r w:rsidR="0088497D" w:rsidRPr="00BC275F">
        <w:rPr>
          <w:rFonts w:ascii="Times New Roman" w:hAnsi="Times New Roman" w:cs="Times New Roman"/>
          <w:color w:val="000000"/>
          <w:sz w:val="28"/>
          <w:szCs w:val="28"/>
          <w:u w:color="FFFFFF"/>
          <w:lang w:val="uk-UA"/>
        </w:rPr>
        <w:t xml:space="preserve">            </w:t>
      </w:r>
      <w:r w:rsidRPr="00BC275F">
        <w:rPr>
          <w:rFonts w:ascii="Times New Roman" w:hAnsi="Times New Roman" w:cs="Times New Roman"/>
          <w:color w:val="000000"/>
          <w:sz w:val="28"/>
          <w:szCs w:val="28"/>
          <w:u w:color="FFFFFF"/>
          <w:lang w:val="uk-UA"/>
        </w:rPr>
        <w:t>(</w:t>
      </w:r>
      <w:r w:rsidR="0088497D" w:rsidRPr="00BC275F">
        <w:rPr>
          <w:rFonts w:ascii="Times New Roman" w:hAnsi="Times New Roman" w:cs="Times New Roman"/>
          <w:color w:val="000000"/>
          <w:sz w:val="28"/>
          <w:szCs w:val="28"/>
          <w:u w:color="FFFFFF"/>
          <w:lang w:val="uk-UA"/>
        </w:rPr>
        <w:t>4</w:t>
      </w:r>
      <w:r w:rsidRPr="00BC275F">
        <w:rPr>
          <w:rFonts w:ascii="Times New Roman" w:hAnsi="Times New Roman" w:cs="Times New Roman"/>
          <w:color w:val="000000"/>
          <w:sz w:val="28"/>
          <w:szCs w:val="28"/>
          <w:u w:color="FFFFFF"/>
          <w:lang w:val="uk-UA"/>
        </w:rPr>
        <w:t>.</w:t>
      </w:r>
      <w:r w:rsidR="002B1F4B">
        <w:rPr>
          <w:rFonts w:ascii="Times New Roman" w:hAnsi="Times New Roman" w:cs="Times New Roman"/>
          <w:color w:val="000000"/>
          <w:sz w:val="28"/>
          <w:szCs w:val="28"/>
          <w:u w:color="FFFFFF"/>
          <w:lang w:val="uk-UA"/>
        </w:rPr>
        <w:t>3</w:t>
      </w:r>
      <w:r w:rsidRPr="00BC275F">
        <w:rPr>
          <w:rFonts w:ascii="Times New Roman" w:hAnsi="Times New Roman" w:cs="Times New Roman"/>
          <w:color w:val="000000"/>
          <w:sz w:val="28"/>
          <w:szCs w:val="28"/>
          <w:u w:color="FFFFFF"/>
          <w:lang w:val="uk-UA"/>
        </w:rPr>
        <w:t>5)</w:t>
      </w:r>
    </w:p>
    <w:p w:rsidR="0088497D"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L</w:t>
      </w:r>
      <w:r w:rsidRPr="00BC275F">
        <w:rPr>
          <w:rFonts w:ascii="Times New Roman" w:hAnsi="Times New Roman" w:cs="Times New Roman"/>
          <w:color w:val="000000"/>
          <w:position w:val="-14"/>
          <w:sz w:val="28"/>
          <w:szCs w:val="28"/>
          <w:u w:color="FFFFFF"/>
          <w:lang w:val="uk-UA"/>
        </w:rPr>
        <w:object w:dxaOrig="360" w:dyaOrig="380">
          <v:shape id="_x0000_i1145" type="#_x0000_t75" style="width:18pt;height:18.75pt" o:ole="">
            <v:imagedata r:id="rId252" o:title=""/>
          </v:shape>
          <o:OLEObject Type="Embed" ProgID="Equation.3" ShapeID="_x0000_i1145" DrawAspect="Content" ObjectID="_1670674415" r:id="rId253"/>
        </w:object>
      </w:r>
      <w:r w:rsidRPr="00BC275F">
        <w:rPr>
          <w:rFonts w:ascii="Times New Roman" w:hAnsi="Times New Roman" w:cs="Times New Roman"/>
          <w:color w:val="000000"/>
          <w:sz w:val="28"/>
          <w:szCs w:val="28"/>
          <w:u w:color="FFFFFF"/>
          <w:lang w:val="uk-UA"/>
        </w:rPr>
        <w:t xml:space="preserve"> - </w:t>
      </w:r>
      <w:r w:rsidR="0088497D" w:rsidRPr="00BC275F">
        <w:rPr>
          <w:rFonts w:ascii="Times New Roman" w:hAnsi="Times New Roman" w:cs="Times New Roman"/>
          <w:color w:val="000000"/>
          <w:sz w:val="28"/>
          <w:szCs w:val="28"/>
          <w:u w:color="FFFFFF"/>
          <w:lang w:val="uk-UA"/>
        </w:rPr>
        <w:t>розрахункова довжина корпусу, м (L = 0.8D = 1040)</w:t>
      </w:r>
    </w:p>
    <w:p w:rsidR="0088497D"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Д - внутрішній діаметр апарату, м</w:t>
      </w:r>
    </w:p>
    <w:p w:rsidR="0088497D"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h - товщина стінки обичайки, м</w:t>
      </w:r>
    </w:p>
    <w:p w:rsidR="0088497D"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з - надбавка до розрахункової товщині:</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c=c</w:t>
      </w:r>
      <w:r w:rsidRPr="00BC275F">
        <w:rPr>
          <w:rFonts w:ascii="Times New Roman" w:hAnsi="Times New Roman" w:cs="Times New Roman"/>
          <w:color w:val="000000"/>
          <w:position w:val="-10"/>
          <w:sz w:val="28"/>
          <w:szCs w:val="28"/>
          <w:u w:color="FFFFFF"/>
          <w:lang w:val="uk-UA"/>
        </w:rPr>
        <w:object w:dxaOrig="120" w:dyaOrig="339">
          <v:shape id="_x0000_i1146" type="#_x0000_t75" style="width:6pt;height:19.5pt" o:ole="">
            <v:imagedata r:id="rId237" o:title=""/>
          </v:shape>
          <o:OLEObject Type="Embed" ProgID="Equation.3" ShapeID="_x0000_i1146" DrawAspect="Content" ObjectID="_1670674416" r:id="rId254"/>
        </w:object>
      </w:r>
      <w:r w:rsidRPr="00BC275F">
        <w:rPr>
          <w:rFonts w:ascii="Times New Roman" w:hAnsi="Times New Roman" w:cs="Times New Roman"/>
          <w:color w:val="000000"/>
          <w:sz w:val="28"/>
          <w:szCs w:val="28"/>
          <w:u w:color="FFFFFF"/>
          <w:lang w:val="uk-UA"/>
        </w:rPr>
        <w:t>+c</w:t>
      </w:r>
      <w:r w:rsidRPr="00BC275F">
        <w:rPr>
          <w:rFonts w:ascii="Times New Roman" w:hAnsi="Times New Roman" w:cs="Times New Roman"/>
          <w:color w:val="000000"/>
          <w:position w:val="-10"/>
          <w:sz w:val="28"/>
          <w:szCs w:val="28"/>
          <w:u w:color="FFFFFF"/>
          <w:lang w:val="uk-UA"/>
        </w:rPr>
        <w:object w:dxaOrig="160" w:dyaOrig="340">
          <v:shape id="_x0000_i1147" type="#_x0000_t75" style="width:8.25pt;height:17.25pt" o:ole="">
            <v:imagedata r:id="rId239" o:title=""/>
          </v:shape>
          <o:OLEObject Type="Embed" ProgID="Equation.3" ShapeID="_x0000_i1147" DrawAspect="Content" ObjectID="_1670674417" r:id="rId255"/>
        </w:object>
      </w:r>
      <w:r w:rsidRPr="00BC275F">
        <w:rPr>
          <w:rFonts w:ascii="Times New Roman" w:hAnsi="Times New Roman" w:cs="Times New Roman"/>
          <w:color w:val="000000"/>
          <w:sz w:val="28"/>
          <w:szCs w:val="28"/>
          <w:u w:color="FFFFFF"/>
          <w:lang w:val="uk-UA"/>
        </w:rPr>
        <w:t>+c</w:t>
      </w:r>
      <w:r w:rsidRPr="00BC275F">
        <w:rPr>
          <w:rFonts w:ascii="Times New Roman" w:hAnsi="Times New Roman" w:cs="Times New Roman"/>
          <w:color w:val="000000"/>
          <w:position w:val="-12"/>
          <w:sz w:val="28"/>
          <w:szCs w:val="28"/>
          <w:u w:color="FFFFFF"/>
          <w:lang w:val="uk-UA"/>
        </w:rPr>
        <w:object w:dxaOrig="140" w:dyaOrig="360">
          <v:shape id="_x0000_i1148" type="#_x0000_t75" style="width:6.75pt;height:18pt" o:ole="">
            <v:imagedata r:id="rId241" o:title=""/>
          </v:shape>
          <o:OLEObject Type="Embed" ProgID="Equation.3" ShapeID="_x0000_i1148" DrawAspect="Content" ObjectID="_1670674418" r:id="rId256"/>
        </w:object>
      </w:r>
      <w:r w:rsidRPr="00BC275F">
        <w:rPr>
          <w:rFonts w:ascii="Times New Roman" w:hAnsi="Times New Roman" w:cs="Times New Roman"/>
          <w:color w:val="000000"/>
          <w:sz w:val="28"/>
          <w:szCs w:val="28"/>
          <w:u w:color="FFFFFF"/>
          <w:lang w:val="uk-UA"/>
        </w:rPr>
        <w:t>, де</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с</w:t>
      </w:r>
      <w:r w:rsidRPr="00BC275F">
        <w:rPr>
          <w:rFonts w:ascii="Times New Roman" w:hAnsi="Times New Roman" w:cs="Times New Roman"/>
          <w:color w:val="000000"/>
          <w:position w:val="-10"/>
          <w:sz w:val="28"/>
          <w:szCs w:val="28"/>
          <w:u w:color="FFFFFF"/>
          <w:lang w:val="uk-UA"/>
        </w:rPr>
        <w:object w:dxaOrig="120" w:dyaOrig="339">
          <v:shape id="_x0000_i1149" type="#_x0000_t75" style="width:6pt;height:17.25pt" o:ole="">
            <v:imagedata r:id="rId243" o:title=""/>
          </v:shape>
          <o:OLEObject Type="Embed" ProgID="Equation.3" ShapeID="_x0000_i1149" DrawAspect="Content" ObjectID="_1670674419" r:id="rId257"/>
        </w:object>
      </w:r>
      <w:r w:rsidR="0088497D" w:rsidRPr="00BC275F">
        <w:rPr>
          <w:rFonts w:ascii="Times New Roman" w:hAnsi="Times New Roman" w:cs="Times New Roman"/>
          <w:color w:val="000000"/>
          <w:sz w:val="28"/>
          <w:szCs w:val="28"/>
          <w:u w:color="FFFFFF"/>
          <w:lang w:val="uk-UA"/>
        </w:rPr>
        <w:t xml:space="preserve"> - прибавка на компенсацію ко</w:t>
      </w:r>
      <w:r w:rsidRPr="00BC275F">
        <w:rPr>
          <w:rFonts w:ascii="Times New Roman" w:hAnsi="Times New Roman" w:cs="Times New Roman"/>
          <w:color w:val="000000"/>
          <w:sz w:val="28"/>
          <w:szCs w:val="28"/>
          <w:u w:color="FFFFFF"/>
          <w:lang w:val="uk-UA"/>
        </w:rPr>
        <w:t>роз</w:t>
      </w:r>
      <w:r w:rsidR="0088497D" w:rsidRPr="00BC275F">
        <w:rPr>
          <w:rFonts w:ascii="Times New Roman" w:hAnsi="Times New Roman" w:cs="Times New Roman"/>
          <w:color w:val="000000"/>
          <w:sz w:val="28"/>
          <w:szCs w:val="28"/>
          <w:u w:color="FFFFFF"/>
          <w:lang w:val="uk-UA"/>
        </w:rPr>
        <w:t>ії</w:t>
      </w:r>
      <w:r w:rsidRPr="00BC275F">
        <w:rPr>
          <w:rFonts w:ascii="Times New Roman" w:hAnsi="Times New Roman" w:cs="Times New Roman"/>
          <w:color w:val="000000"/>
          <w:sz w:val="28"/>
          <w:szCs w:val="28"/>
          <w:u w:color="FFFFFF"/>
          <w:lang w:val="uk-UA"/>
        </w:rPr>
        <w:t>, ( с</w:t>
      </w:r>
      <w:r w:rsidRPr="00BC275F">
        <w:rPr>
          <w:rFonts w:ascii="Times New Roman" w:hAnsi="Times New Roman" w:cs="Times New Roman"/>
          <w:color w:val="000000"/>
          <w:position w:val="-10"/>
          <w:sz w:val="28"/>
          <w:szCs w:val="28"/>
          <w:u w:color="FFFFFF"/>
          <w:lang w:val="uk-UA"/>
        </w:rPr>
        <w:object w:dxaOrig="120" w:dyaOrig="340">
          <v:shape id="_x0000_i1150" type="#_x0000_t75" style="width:6pt;height:17.25pt" o:ole="">
            <v:imagedata r:id="rId243" o:title=""/>
          </v:shape>
          <o:OLEObject Type="Embed" ProgID="Equation.3" ShapeID="_x0000_i1150" DrawAspect="Content" ObjectID="_1670674420" r:id="rId258"/>
        </w:object>
      </w:r>
      <w:r w:rsidRPr="00BC275F">
        <w:rPr>
          <w:rFonts w:ascii="Times New Roman" w:hAnsi="Times New Roman" w:cs="Times New Roman"/>
          <w:color w:val="000000"/>
          <w:sz w:val="28"/>
          <w:szCs w:val="28"/>
          <w:u w:color="FFFFFF"/>
          <w:lang w:val="uk-UA"/>
        </w:rPr>
        <w:t>=(1…3)10</w:t>
      </w:r>
      <w:r w:rsidRPr="00BC275F">
        <w:rPr>
          <w:rFonts w:ascii="Times New Roman" w:hAnsi="Times New Roman" w:cs="Times New Roman"/>
          <w:color w:val="000000"/>
          <w:sz w:val="28"/>
          <w:szCs w:val="28"/>
          <w:u w:color="FFFFFF"/>
          <w:vertAlign w:val="superscript"/>
          <w:lang w:val="uk-UA"/>
        </w:rPr>
        <w:t>-3</w:t>
      </w:r>
      <w:r w:rsidRPr="00BC275F">
        <w:rPr>
          <w:rFonts w:ascii="Times New Roman" w:hAnsi="Times New Roman" w:cs="Times New Roman"/>
          <w:color w:val="000000"/>
          <w:sz w:val="28"/>
          <w:szCs w:val="28"/>
          <w:u w:color="FFFFFF"/>
          <w:lang w:val="uk-UA"/>
        </w:rPr>
        <w:t xml:space="preserve"> м), м.</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с</w:t>
      </w:r>
      <w:r w:rsidRPr="00BC275F">
        <w:rPr>
          <w:rFonts w:ascii="Times New Roman" w:hAnsi="Times New Roman" w:cs="Times New Roman"/>
          <w:color w:val="000000"/>
          <w:position w:val="-10"/>
          <w:sz w:val="28"/>
          <w:szCs w:val="28"/>
          <w:u w:color="FFFFFF"/>
          <w:lang w:val="uk-UA"/>
        </w:rPr>
        <w:object w:dxaOrig="160" w:dyaOrig="340">
          <v:shape id="_x0000_i1151" type="#_x0000_t75" style="width:8.25pt;height:17.25pt" o:ole="">
            <v:imagedata r:id="rId246" o:title=""/>
          </v:shape>
          <o:OLEObject Type="Embed" ProgID="Equation.3" ShapeID="_x0000_i1151" DrawAspect="Content" ObjectID="_1670674421" r:id="rId259"/>
        </w:object>
      </w:r>
      <w:r w:rsidR="0088497D" w:rsidRPr="00BC275F">
        <w:rPr>
          <w:rFonts w:ascii="Times New Roman" w:hAnsi="Times New Roman" w:cs="Times New Roman"/>
          <w:color w:val="000000"/>
          <w:sz w:val="28"/>
          <w:szCs w:val="28"/>
          <w:u w:color="FFFFFF"/>
          <w:lang w:val="uk-UA"/>
        </w:rPr>
        <w:t xml:space="preserve"> - прибавка</w:t>
      </w:r>
      <w:r w:rsidRPr="00BC275F">
        <w:rPr>
          <w:rFonts w:ascii="Times New Roman" w:hAnsi="Times New Roman" w:cs="Times New Roman"/>
          <w:color w:val="000000"/>
          <w:sz w:val="28"/>
          <w:szCs w:val="28"/>
          <w:u w:color="FFFFFF"/>
          <w:lang w:val="uk-UA"/>
        </w:rPr>
        <w:t xml:space="preserve"> на округлен</w:t>
      </w:r>
      <w:r w:rsidR="0088497D" w:rsidRPr="00BC275F">
        <w:rPr>
          <w:rFonts w:ascii="Times New Roman" w:hAnsi="Times New Roman" w:cs="Times New Roman"/>
          <w:color w:val="000000"/>
          <w:sz w:val="28"/>
          <w:szCs w:val="28"/>
          <w:u w:color="FFFFFF"/>
          <w:lang w:val="uk-UA"/>
        </w:rPr>
        <w:t>ня</w:t>
      </w:r>
      <w:r w:rsidRPr="00BC275F">
        <w:rPr>
          <w:rFonts w:ascii="Times New Roman" w:hAnsi="Times New Roman" w:cs="Times New Roman"/>
          <w:color w:val="000000"/>
          <w:sz w:val="28"/>
          <w:szCs w:val="28"/>
          <w:u w:color="FFFFFF"/>
          <w:lang w:val="uk-UA"/>
        </w:rPr>
        <w:t xml:space="preserve"> р</w:t>
      </w:r>
      <w:r w:rsidR="0088497D" w:rsidRPr="00BC275F">
        <w:rPr>
          <w:rFonts w:ascii="Times New Roman" w:hAnsi="Times New Roman" w:cs="Times New Roman"/>
          <w:color w:val="000000"/>
          <w:sz w:val="28"/>
          <w:szCs w:val="28"/>
          <w:u w:color="FFFFFF"/>
          <w:lang w:val="uk-UA"/>
        </w:rPr>
        <w:t>озмі</w:t>
      </w:r>
      <w:r w:rsidRPr="00BC275F">
        <w:rPr>
          <w:rFonts w:ascii="Times New Roman" w:hAnsi="Times New Roman" w:cs="Times New Roman"/>
          <w:color w:val="000000"/>
          <w:sz w:val="28"/>
          <w:szCs w:val="28"/>
          <w:u w:color="FFFFFF"/>
          <w:lang w:val="uk-UA"/>
        </w:rPr>
        <w:t>ра до стандартного значен</w:t>
      </w:r>
      <w:r w:rsidR="0088497D" w:rsidRPr="00BC275F">
        <w:rPr>
          <w:rFonts w:ascii="Times New Roman" w:hAnsi="Times New Roman" w:cs="Times New Roman"/>
          <w:color w:val="000000"/>
          <w:sz w:val="28"/>
          <w:szCs w:val="28"/>
          <w:u w:color="FFFFFF"/>
          <w:lang w:val="uk-UA"/>
        </w:rPr>
        <w:t>н</w:t>
      </w:r>
      <w:r w:rsidRPr="00BC275F">
        <w:rPr>
          <w:rFonts w:ascii="Times New Roman" w:hAnsi="Times New Roman" w:cs="Times New Roman"/>
          <w:color w:val="000000"/>
          <w:sz w:val="28"/>
          <w:szCs w:val="28"/>
          <w:u w:color="FFFFFF"/>
          <w:lang w:val="uk-UA"/>
        </w:rPr>
        <w:t>я то</w:t>
      </w:r>
      <w:r w:rsidR="0088497D" w:rsidRPr="00BC275F">
        <w:rPr>
          <w:rFonts w:ascii="Times New Roman" w:hAnsi="Times New Roman" w:cs="Times New Roman"/>
          <w:color w:val="000000"/>
          <w:sz w:val="28"/>
          <w:szCs w:val="28"/>
          <w:u w:color="FFFFFF"/>
          <w:lang w:val="uk-UA"/>
        </w:rPr>
        <w:t>в</w:t>
      </w:r>
      <w:r w:rsidRPr="00BC275F">
        <w:rPr>
          <w:rFonts w:ascii="Times New Roman" w:hAnsi="Times New Roman" w:cs="Times New Roman"/>
          <w:color w:val="000000"/>
          <w:sz w:val="28"/>
          <w:szCs w:val="28"/>
          <w:u w:color="FFFFFF"/>
          <w:lang w:val="uk-UA"/>
        </w:rPr>
        <w:t>щин</w:t>
      </w:r>
      <w:r w:rsidR="0088497D" w:rsidRPr="00BC275F">
        <w:rPr>
          <w:rFonts w:ascii="Times New Roman" w:hAnsi="Times New Roman" w:cs="Times New Roman"/>
          <w:color w:val="000000"/>
          <w:sz w:val="28"/>
          <w:szCs w:val="28"/>
          <w:u w:color="FFFFFF"/>
          <w:lang w:val="uk-UA"/>
        </w:rPr>
        <w:t>и</w:t>
      </w:r>
      <w:r w:rsidRPr="00BC275F">
        <w:rPr>
          <w:rFonts w:ascii="Times New Roman" w:hAnsi="Times New Roman" w:cs="Times New Roman"/>
          <w:color w:val="000000"/>
          <w:sz w:val="28"/>
          <w:szCs w:val="28"/>
          <w:u w:color="FFFFFF"/>
          <w:lang w:val="uk-UA"/>
        </w:rPr>
        <w:t xml:space="preserve"> листового прокат</w:t>
      </w:r>
      <w:r w:rsidR="0088497D" w:rsidRPr="00BC275F">
        <w:rPr>
          <w:rFonts w:ascii="Times New Roman" w:hAnsi="Times New Roman" w:cs="Times New Roman"/>
          <w:color w:val="000000"/>
          <w:sz w:val="28"/>
          <w:szCs w:val="28"/>
          <w:u w:color="FFFFFF"/>
          <w:lang w:val="uk-UA"/>
        </w:rPr>
        <w:t>у</w:t>
      </w:r>
      <w:r w:rsidRPr="00BC275F">
        <w:rPr>
          <w:rFonts w:ascii="Times New Roman" w:hAnsi="Times New Roman" w:cs="Times New Roman"/>
          <w:color w:val="000000"/>
          <w:sz w:val="28"/>
          <w:szCs w:val="28"/>
          <w:u w:color="FFFFFF"/>
          <w:lang w:val="uk-UA"/>
        </w:rPr>
        <w:t>, м (ГОСТ 19903-74).</w:t>
      </w:r>
    </w:p>
    <w:p w:rsidR="0088497D"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с</w:t>
      </w:r>
      <w:r w:rsidRPr="00BC275F">
        <w:rPr>
          <w:rFonts w:ascii="Times New Roman" w:hAnsi="Times New Roman" w:cs="Times New Roman"/>
          <w:color w:val="000000"/>
          <w:position w:val="-12"/>
          <w:sz w:val="28"/>
          <w:szCs w:val="28"/>
          <w:u w:color="FFFFFF"/>
          <w:lang w:val="uk-UA"/>
        </w:rPr>
        <w:object w:dxaOrig="140" w:dyaOrig="360">
          <v:shape id="_x0000_i1152" type="#_x0000_t75" style="width:6.75pt;height:18pt" o:ole="">
            <v:imagedata r:id="rId260" o:title=""/>
          </v:shape>
          <o:OLEObject Type="Embed" ProgID="Equation.3" ShapeID="_x0000_i1152" DrawAspect="Content" ObjectID="_1670674422" r:id="rId261"/>
        </w:object>
      </w:r>
      <w:r w:rsidRPr="00BC275F">
        <w:rPr>
          <w:rFonts w:ascii="Times New Roman" w:hAnsi="Times New Roman" w:cs="Times New Roman"/>
          <w:color w:val="000000"/>
          <w:sz w:val="28"/>
          <w:szCs w:val="28"/>
          <w:u w:color="FFFFFF"/>
          <w:lang w:val="uk-UA"/>
        </w:rPr>
        <w:t xml:space="preserve"> - </w:t>
      </w:r>
      <w:r w:rsidR="0088497D" w:rsidRPr="00BC275F">
        <w:rPr>
          <w:rFonts w:ascii="Times New Roman" w:hAnsi="Times New Roman" w:cs="Times New Roman"/>
          <w:color w:val="000000"/>
          <w:sz w:val="28"/>
          <w:szCs w:val="28"/>
          <w:u w:color="FFFFFF"/>
          <w:lang w:val="uk-UA"/>
        </w:rPr>
        <w:t xml:space="preserve">додаткова надбавка за технологічними, монтажним і інших міркувань проектують організацій і заводів-виробників </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с=0,002+1+0,4=1,402 мм.</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position w:val="-28"/>
          <w:sz w:val="28"/>
          <w:szCs w:val="28"/>
          <w:u w:color="FFFFFF"/>
          <w:lang w:val="uk-UA"/>
        </w:rPr>
        <w:object w:dxaOrig="560" w:dyaOrig="699">
          <v:shape id="_x0000_i1153" type="#_x0000_t75" style="width:27.75pt;height:35.25pt" o:ole="">
            <v:imagedata r:id="rId262" o:title=""/>
          </v:shape>
          <o:OLEObject Type="Embed" ProgID="Equation.3" ShapeID="_x0000_i1153" DrawAspect="Content" ObjectID="_1670674423" r:id="rId263"/>
        </w:object>
      </w:r>
      <w:r w:rsidRPr="00BC275F">
        <w:rPr>
          <w:rFonts w:ascii="Times New Roman" w:hAnsi="Times New Roman" w:cs="Times New Roman"/>
          <w:color w:val="000000"/>
          <w:sz w:val="28"/>
          <w:szCs w:val="28"/>
          <w:u w:color="FFFFFF"/>
          <w:lang w:val="uk-UA"/>
        </w:rPr>
        <w:t>=</w:t>
      </w:r>
      <w:r w:rsidRPr="00BC275F">
        <w:rPr>
          <w:rFonts w:ascii="Times New Roman" w:hAnsi="Times New Roman" w:cs="Times New Roman"/>
          <w:color w:val="000000"/>
          <w:position w:val="-28"/>
          <w:sz w:val="28"/>
          <w:szCs w:val="28"/>
          <w:u w:color="FFFFFF"/>
          <w:lang w:val="uk-UA"/>
        </w:rPr>
        <w:object w:dxaOrig="480" w:dyaOrig="660">
          <v:shape id="_x0000_i1154" type="#_x0000_t75" style="width:24pt;height:33pt" o:ole="">
            <v:imagedata r:id="rId264" o:title=""/>
          </v:shape>
          <o:OLEObject Type="Embed" ProgID="Equation.3" ShapeID="_x0000_i1154" DrawAspect="Content" ObjectID="_1670674424" r:id="rId265"/>
        </w:object>
      </w:r>
      <w:r w:rsidRPr="00BC275F">
        <w:rPr>
          <w:rFonts w:ascii="Times New Roman" w:hAnsi="Times New Roman" w:cs="Times New Roman"/>
          <w:color w:val="000000"/>
          <w:sz w:val="28"/>
          <w:szCs w:val="28"/>
          <w:u w:color="FFFFFF"/>
          <w:lang w:val="uk-UA"/>
        </w:rPr>
        <w:t>=0,8</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position w:val="-30"/>
          <w:sz w:val="28"/>
          <w:szCs w:val="28"/>
          <w:u w:color="FFFFFF"/>
          <w:lang w:val="uk-UA"/>
        </w:rPr>
        <w:object w:dxaOrig="2680" w:dyaOrig="740">
          <v:shape id="_x0000_i1155" type="#_x0000_t75" style="width:135pt;height:37.5pt" o:ole="">
            <v:imagedata r:id="rId266" o:title=""/>
          </v:shape>
          <o:OLEObject Type="Embed" ProgID="Equation.3" ShapeID="_x0000_i1155" DrawAspect="Content" ObjectID="_1670674425" r:id="rId267"/>
        </w:object>
      </w:r>
      <w:r w:rsidRPr="00BC275F">
        <w:rPr>
          <w:rFonts w:ascii="Times New Roman" w:hAnsi="Times New Roman" w:cs="Times New Roman"/>
          <w:color w:val="000000"/>
          <w:sz w:val="28"/>
          <w:szCs w:val="28"/>
          <w:u w:color="FFFFFF"/>
          <w:lang w:val="uk-UA"/>
        </w:rPr>
        <w:t>=1,14</w:t>
      </w:r>
    </w:p>
    <w:p w:rsidR="0088497D"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 xml:space="preserve">0,8&lt;1,14 – </w:t>
      </w:r>
      <w:r w:rsidR="0088497D" w:rsidRPr="00BC275F">
        <w:rPr>
          <w:rFonts w:ascii="Times New Roman" w:hAnsi="Times New Roman" w:cs="Times New Roman"/>
          <w:color w:val="000000"/>
          <w:sz w:val="28"/>
          <w:szCs w:val="28"/>
          <w:u w:color="FFFFFF"/>
          <w:lang w:val="uk-UA"/>
        </w:rPr>
        <w:t>умова виконується, значить, оболонка середньої довжини</w:t>
      </w:r>
    </w:p>
    <w:p w:rsidR="0088497D" w:rsidRPr="00BC275F" w:rsidRDefault="0088497D"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Оболонка працює в межах пружності якщо:</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position w:val="-26"/>
          <w:sz w:val="28"/>
          <w:szCs w:val="28"/>
          <w:u w:color="FFFFFF"/>
          <w:lang w:val="uk-UA"/>
        </w:rPr>
        <w:object w:dxaOrig="2680" w:dyaOrig="700">
          <v:shape id="_x0000_i1156" type="#_x0000_t75" style="width:135pt;height:35.25pt" o:ole="">
            <v:imagedata r:id="rId268" o:title=""/>
          </v:shape>
          <o:OLEObject Type="Embed" ProgID="Equation.3" ShapeID="_x0000_i1156" DrawAspect="Content" ObjectID="_1670674426" r:id="rId269"/>
        </w:object>
      </w:r>
      <w:r w:rsidRPr="00BC275F">
        <w:rPr>
          <w:rFonts w:ascii="Times New Roman" w:hAnsi="Times New Roman" w:cs="Times New Roman"/>
          <w:color w:val="000000"/>
          <w:position w:val="-26"/>
          <w:sz w:val="28"/>
          <w:szCs w:val="28"/>
          <w:u w:color="FFFFFF"/>
          <w:lang w:val="uk-UA"/>
        </w:rPr>
        <w:t xml:space="preserve">                                                                        </w:t>
      </w:r>
      <w:r w:rsidRPr="00BC275F">
        <w:rPr>
          <w:rFonts w:ascii="Times New Roman" w:eastAsiaTheme="minorEastAsia" w:hAnsi="Times New Roman" w:cs="Times New Roman"/>
          <w:sz w:val="28"/>
          <w:szCs w:val="28"/>
          <w:lang w:val="uk-UA"/>
        </w:rPr>
        <w:t>(</w:t>
      </w:r>
      <w:r w:rsidR="0088497D" w:rsidRPr="00BC275F">
        <w:rPr>
          <w:rFonts w:ascii="Times New Roman" w:eastAsiaTheme="minorEastAsia" w:hAnsi="Times New Roman" w:cs="Times New Roman"/>
          <w:sz w:val="28"/>
          <w:szCs w:val="28"/>
          <w:lang w:val="uk-UA"/>
        </w:rPr>
        <w:t>4</w:t>
      </w:r>
      <w:r w:rsidRPr="00BC275F">
        <w:rPr>
          <w:rFonts w:ascii="Times New Roman" w:eastAsiaTheme="minorEastAsia" w:hAnsi="Times New Roman" w:cs="Times New Roman"/>
          <w:sz w:val="28"/>
          <w:szCs w:val="28"/>
          <w:lang w:val="uk-UA"/>
        </w:rPr>
        <w:t>.</w:t>
      </w:r>
      <w:r w:rsidR="002B1F4B">
        <w:rPr>
          <w:rFonts w:ascii="Times New Roman" w:eastAsiaTheme="minorEastAsia" w:hAnsi="Times New Roman" w:cs="Times New Roman"/>
          <w:sz w:val="28"/>
          <w:szCs w:val="28"/>
          <w:lang w:val="uk-UA"/>
        </w:rPr>
        <w:t>3</w:t>
      </w:r>
      <w:r w:rsidRPr="00BC275F">
        <w:rPr>
          <w:rFonts w:ascii="Times New Roman" w:eastAsiaTheme="minorEastAsia" w:hAnsi="Times New Roman" w:cs="Times New Roman"/>
          <w:sz w:val="28"/>
          <w:szCs w:val="28"/>
          <w:lang w:val="uk-UA"/>
        </w:rPr>
        <w:t>6)</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G</w:t>
      </w:r>
      <w:r w:rsidRPr="00BC275F">
        <w:rPr>
          <w:rFonts w:ascii="Times New Roman" w:hAnsi="Times New Roman" w:cs="Times New Roman"/>
          <w:color w:val="000000"/>
          <w:position w:val="-4"/>
          <w:sz w:val="28"/>
          <w:szCs w:val="28"/>
          <w:u w:color="FFFFFF"/>
          <w:lang w:val="uk-UA"/>
        </w:rPr>
        <w:object w:dxaOrig="140" w:dyaOrig="300">
          <v:shape id="_x0000_i1157" type="#_x0000_t75" style="width:6.75pt;height:15pt" o:ole="">
            <v:imagedata r:id="rId270" o:title=""/>
          </v:shape>
          <o:OLEObject Type="Embed" ProgID="Equation.3" ShapeID="_x0000_i1157" DrawAspect="Content" ObjectID="_1670674427" r:id="rId271"/>
        </w:object>
      </w:r>
      <w:r w:rsidRPr="00BC275F">
        <w:rPr>
          <w:rFonts w:ascii="Times New Roman" w:hAnsi="Times New Roman" w:cs="Times New Roman"/>
          <w:color w:val="000000"/>
          <w:sz w:val="28"/>
          <w:szCs w:val="28"/>
          <w:u w:color="FFFFFF"/>
          <w:lang w:val="uk-UA"/>
        </w:rPr>
        <w:t>=G</w:t>
      </w:r>
    </w:p>
    <w:p w:rsidR="00E93E59" w:rsidRPr="00BC275F" w:rsidRDefault="00E93E59" w:rsidP="00BC275F">
      <w:pPr>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E</w:t>
      </w:r>
      <w:r w:rsidR="0088497D" w:rsidRPr="00BC275F">
        <w:rPr>
          <w:rFonts w:ascii="Times New Roman" w:hAnsi="Times New Roman" w:cs="Times New Roman"/>
          <w:color w:val="000000"/>
          <w:sz w:val="28"/>
          <w:szCs w:val="28"/>
          <w:u w:color="FFFFFF"/>
          <w:lang w:val="uk-UA"/>
        </w:rPr>
        <w:t>-модуль пружно</w:t>
      </w:r>
      <w:r w:rsidRPr="00BC275F">
        <w:rPr>
          <w:rFonts w:ascii="Times New Roman" w:hAnsi="Times New Roman" w:cs="Times New Roman"/>
          <w:color w:val="000000"/>
          <w:sz w:val="28"/>
          <w:szCs w:val="28"/>
          <w:u w:color="FFFFFF"/>
          <w:lang w:val="uk-UA"/>
        </w:rPr>
        <w:t>ст</w:t>
      </w:r>
      <w:r w:rsidR="0088497D" w:rsidRPr="00BC275F">
        <w:rPr>
          <w:rFonts w:ascii="Times New Roman" w:hAnsi="Times New Roman" w:cs="Times New Roman"/>
          <w:color w:val="000000"/>
          <w:sz w:val="28"/>
          <w:szCs w:val="28"/>
          <w:u w:color="FFFFFF"/>
          <w:lang w:val="uk-UA"/>
        </w:rPr>
        <w:t>і</w:t>
      </w:r>
      <w:r w:rsidRPr="00BC275F">
        <w:rPr>
          <w:rFonts w:ascii="Times New Roman" w:hAnsi="Times New Roman" w:cs="Times New Roman"/>
          <w:color w:val="000000"/>
          <w:sz w:val="28"/>
          <w:szCs w:val="28"/>
          <w:u w:color="FFFFFF"/>
          <w:lang w:val="uk-UA"/>
        </w:rPr>
        <w:t>, р</w:t>
      </w:r>
      <w:r w:rsidR="0088497D" w:rsidRPr="00BC275F">
        <w:rPr>
          <w:rFonts w:ascii="Times New Roman" w:hAnsi="Times New Roman" w:cs="Times New Roman"/>
          <w:color w:val="000000"/>
          <w:sz w:val="28"/>
          <w:szCs w:val="28"/>
          <w:u w:color="FFFFFF"/>
          <w:lang w:val="uk-UA"/>
        </w:rPr>
        <w:t>івни</w:t>
      </w:r>
      <w:r w:rsidRPr="00BC275F">
        <w:rPr>
          <w:rFonts w:ascii="Times New Roman" w:hAnsi="Times New Roman" w:cs="Times New Roman"/>
          <w:color w:val="000000"/>
          <w:sz w:val="28"/>
          <w:szCs w:val="28"/>
          <w:u w:color="FFFFFF"/>
          <w:lang w:val="uk-UA"/>
        </w:rPr>
        <w:t>й 2*10</w:t>
      </w:r>
      <w:r w:rsidRPr="00BC275F">
        <w:rPr>
          <w:rFonts w:ascii="Times New Roman" w:hAnsi="Times New Roman" w:cs="Times New Roman"/>
          <w:color w:val="000000"/>
          <w:position w:val="-4"/>
          <w:sz w:val="28"/>
          <w:szCs w:val="28"/>
          <w:u w:color="FFFFFF"/>
          <w:lang w:val="uk-UA"/>
        </w:rPr>
        <w:object w:dxaOrig="140" w:dyaOrig="300">
          <v:shape id="_x0000_i1158" type="#_x0000_t75" style="width:6.75pt;height:15pt" o:ole="">
            <v:imagedata r:id="rId272" o:title=""/>
          </v:shape>
          <o:OLEObject Type="Embed" ProgID="Equation.3" ShapeID="_x0000_i1158" DrawAspect="Content" ObjectID="_1670674428" r:id="rId273"/>
        </w:object>
      </w:r>
      <w:r w:rsidRPr="00BC275F">
        <w:rPr>
          <w:rFonts w:ascii="Times New Roman" w:hAnsi="Times New Roman" w:cs="Times New Roman"/>
          <w:color w:val="000000"/>
          <w:sz w:val="28"/>
          <w:szCs w:val="28"/>
          <w:u w:color="FFFFFF"/>
          <w:lang w:val="uk-UA"/>
        </w:rPr>
        <w:t>МПа</w:t>
      </w:r>
    </w:p>
    <w:p w:rsidR="00E93E59" w:rsidRPr="00BC275F" w:rsidRDefault="00E93E59" w:rsidP="00BC275F">
      <w:pPr>
        <w:tabs>
          <w:tab w:val="left" w:pos="3780"/>
          <w:tab w:val="right" w:pos="6300"/>
          <w:tab w:val="right" w:pos="6480"/>
        </w:tabs>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position w:val="-30"/>
          <w:sz w:val="28"/>
          <w:szCs w:val="28"/>
          <w:u w:color="FFFFFF"/>
          <w:lang w:val="uk-UA"/>
        </w:rPr>
        <w:object w:dxaOrig="5820" w:dyaOrig="800">
          <v:shape id="_x0000_i1159" type="#_x0000_t75" style="width:291pt;height:39.75pt" o:ole="">
            <v:imagedata r:id="rId274" o:title=""/>
          </v:shape>
          <o:OLEObject Type="Embed" ProgID="Equation.3" ShapeID="_x0000_i1159" DrawAspect="Content" ObjectID="_1670674429" r:id="rId275"/>
        </w:object>
      </w:r>
    </w:p>
    <w:p w:rsidR="0088497D" w:rsidRPr="00BC275F" w:rsidRDefault="00E93E59" w:rsidP="00BC275F">
      <w:pPr>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 xml:space="preserve">0,8&gt;0,00053, </w:t>
      </w:r>
      <w:r w:rsidR="0088497D" w:rsidRPr="00BC275F">
        <w:rPr>
          <w:rFonts w:ascii="Times New Roman" w:hAnsi="Times New Roman" w:cs="Times New Roman"/>
          <w:color w:val="000000"/>
          <w:sz w:val="28"/>
          <w:szCs w:val="28"/>
          <w:u w:color="FFFFFF"/>
          <w:lang w:val="uk-UA"/>
        </w:rPr>
        <w:t>тобто умова виконується</w:t>
      </w:r>
    </w:p>
    <w:p w:rsidR="00E93E59" w:rsidRPr="00BC275F" w:rsidRDefault="0088497D" w:rsidP="00BC275F">
      <w:pPr>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товщина стінки циліндричного корпусу визначиться за формулою:</w:t>
      </w:r>
      <w:r w:rsidR="00E93E59" w:rsidRPr="00BC275F">
        <w:rPr>
          <w:rFonts w:ascii="Times New Roman" w:hAnsi="Times New Roman" w:cs="Times New Roman"/>
          <w:color w:val="000000"/>
          <w:position w:val="-32"/>
          <w:sz w:val="28"/>
          <w:szCs w:val="28"/>
          <w:u w:color="FFFFFF"/>
          <w:lang w:val="uk-UA"/>
        </w:rPr>
        <w:object w:dxaOrig="3580" w:dyaOrig="800">
          <v:shape id="_x0000_i1160" type="#_x0000_t75" style="width:179.25pt;height:39.75pt" o:ole="">
            <v:imagedata r:id="rId276" o:title=""/>
          </v:shape>
          <o:OLEObject Type="Embed" ProgID="Equation.3" ShapeID="_x0000_i1160" DrawAspect="Content" ObjectID="_1670674430" r:id="rId277"/>
        </w:object>
      </w:r>
      <w:r w:rsidR="00E93E59" w:rsidRPr="00BC275F">
        <w:rPr>
          <w:rFonts w:ascii="Times New Roman" w:hAnsi="Times New Roman" w:cs="Times New Roman"/>
          <w:color w:val="000000"/>
          <w:position w:val="-10"/>
          <w:sz w:val="28"/>
          <w:szCs w:val="28"/>
          <w:u w:color="FFFFFF"/>
          <w:lang w:val="uk-UA"/>
        </w:rPr>
        <w:object w:dxaOrig="180" w:dyaOrig="340">
          <v:shape id="_x0000_i1161" type="#_x0000_t75" style="width:9pt;height:17.25pt" o:ole="">
            <v:imagedata r:id="rId278" o:title=""/>
          </v:shape>
          <o:OLEObject Type="Embed" ProgID="Equation.3" ShapeID="_x0000_i1161" DrawAspect="Content" ObjectID="_1670674431" r:id="rId279"/>
        </w:object>
      </w:r>
      <w:r w:rsidR="00E93E59" w:rsidRPr="00BC275F">
        <w:rPr>
          <w:rFonts w:ascii="Times New Roman" w:hAnsi="Times New Roman" w:cs="Times New Roman"/>
          <w:color w:val="000000"/>
          <w:position w:val="-10"/>
          <w:sz w:val="28"/>
          <w:szCs w:val="28"/>
          <w:u w:color="FFFFFF"/>
          <w:lang w:val="uk-UA"/>
        </w:rPr>
        <w:t xml:space="preserve">                             </w:t>
      </w:r>
      <w:r w:rsidRPr="00BC275F">
        <w:rPr>
          <w:rFonts w:ascii="Times New Roman" w:hAnsi="Times New Roman" w:cs="Times New Roman"/>
          <w:color w:val="000000"/>
          <w:position w:val="-10"/>
          <w:sz w:val="28"/>
          <w:szCs w:val="28"/>
          <w:u w:color="FFFFFF"/>
          <w:lang w:val="uk-UA"/>
        </w:rPr>
        <w:t xml:space="preserve">                              (4</w:t>
      </w:r>
      <w:r w:rsidR="00E93E59" w:rsidRPr="00BC275F">
        <w:rPr>
          <w:rFonts w:ascii="Times New Roman" w:hAnsi="Times New Roman" w:cs="Times New Roman"/>
          <w:color w:val="000000"/>
          <w:position w:val="-10"/>
          <w:sz w:val="28"/>
          <w:szCs w:val="28"/>
          <w:u w:color="FFFFFF"/>
          <w:lang w:val="uk-UA"/>
        </w:rPr>
        <w:t>.</w:t>
      </w:r>
      <w:r w:rsidR="002B1F4B">
        <w:rPr>
          <w:rFonts w:ascii="Times New Roman" w:hAnsi="Times New Roman" w:cs="Times New Roman"/>
          <w:color w:val="000000"/>
          <w:position w:val="-10"/>
          <w:sz w:val="28"/>
          <w:szCs w:val="28"/>
          <w:u w:color="FFFFFF"/>
          <w:lang w:val="uk-UA"/>
        </w:rPr>
        <w:t>3</w:t>
      </w:r>
      <w:r w:rsidR="00E93E59" w:rsidRPr="00BC275F">
        <w:rPr>
          <w:rFonts w:ascii="Times New Roman" w:hAnsi="Times New Roman" w:cs="Times New Roman"/>
          <w:color w:val="000000"/>
          <w:position w:val="-10"/>
          <w:sz w:val="28"/>
          <w:szCs w:val="28"/>
          <w:u w:color="FFFFFF"/>
          <w:lang w:val="uk-UA"/>
        </w:rPr>
        <w:t>7)</w:t>
      </w:r>
    </w:p>
    <w:p w:rsidR="00E93E59" w:rsidRPr="00BC275F" w:rsidRDefault="00E93E59" w:rsidP="00BC275F">
      <w:pPr>
        <w:pStyle w:val="a4"/>
        <w:spacing w:before="120" w:after="120" w:line="360" w:lineRule="auto"/>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position w:val="-32"/>
          <w:sz w:val="28"/>
          <w:szCs w:val="28"/>
          <w:u w:color="FFFFFF"/>
          <w:lang w:val="uk-UA"/>
        </w:rPr>
        <w:object w:dxaOrig="5940" w:dyaOrig="800">
          <v:shape id="_x0000_i1162" type="#_x0000_t75" style="width:297pt;height:39.75pt" o:ole="">
            <v:imagedata r:id="rId280" o:title=""/>
          </v:shape>
          <o:OLEObject Type="Embed" ProgID="Equation.3" ShapeID="_x0000_i1162" DrawAspect="Content" ObjectID="_1670674432" r:id="rId281"/>
        </w:object>
      </w:r>
    </w:p>
    <w:p w:rsidR="00752C1B" w:rsidRPr="00BC275F" w:rsidRDefault="00752C1B" w:rsidP="00BC275F">
      <w:pPr>
        <w:spacing w:before="120" w:after="120" w:line="360" w:lineRule="auto"/>
        <w:ind w:firstLine="708"/>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Приймаємо стандартну товщину = 3 мм.</w:t>
      </w:r>
    </w:p>
    <w:p w:rsidR="00752C1B" w:rsidRPr="00BC275F" w:rsidRDefault="00752C1B" w:rsidP="00BC275F">
      <w:pPr>
        <w:spacing w:before="120" w:after="120" w:line="360" w:lineRule="auto"/>
        <w:ind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 xml:space="preserve"> Розрахунок товщини днища [24]. Оскільки днище плоске, то товщина визначається за формулою:</w:t>
      </w:r>
    </w:p>
    <w:p w:rsidR="00E93E59" w:rsidRPr="00BC275F" w:rsidRDefault="00E93E59" w:rsidP="00BC275F">
      <w:pPr>
        <w:spacing w:before="120" w:after="120" w:line="360" w:lineRule="auto"/>
        <w:ind w:firstLine="567"/>
        <w:jc w:val="both"/>
        <w:rPr>
          <w:rFonts w:ascii="Times New Roman" w:hAnsi="Times New Roman" w:cs="Times New Roman"/>
          <w:color w:val="000000"/>
          <w:sz w:val="28"/>
          <w:szCs w:val="28"/>
          <w:u w:color="FFFFFF"/>
          <w:lang w:val="uk-UA"/>
        </w:rPr>
      </w:pPr>
      <m:oMath>
        <m:r>
          <w:rPr>
            <w:rFonts w:ascii="Cambria Math" w:hAnsi="Cambria Math" w:cs="Times New Roman"/>
            <w:color w:val="000000"/>
            <w:sz w:val="28"/>
            <w:szCs w:val="28"/>
            <w:u w:color="FFFFFF"/>
            <w:lang w:val="uk-UA"/>
          </w:rPr>
          <m:t>s=KD</m:t>
        </m:r>
        <m:rad>
          <m:radPr>
            <m:degHide m:val="1"/>
            <m:ctrlPr>
              <w:rPr>
                <w:rFonts w:ascii="Cambria Math" w:hAnsi="Cambria Math" w:cs="Times New Roman"/>
                <w:i/>
                <w:color w:val="000000"/>
                <w:sz w:val="28"/>
                <w:szCs w:val="28"/>
                <w:u w:color="FFFFFF"/>
                <w:lang w:val="uk-UA"/>
              </w:rPr>
            </m:ctrlPr>
          </m:radPr>
          <m:deg/>
          <m:e>
            <m:f>
              <m:fPr>
                <m:ctrlPr>
                  <w:rPr>
                    <w:rFonts w:ascii="Cambria Math" w:hAnsi="Cambria Math" w:cs="Times New Roman"/>
                    <w:i/>
                    <w:color w:val="000000"/>
                    <w:sz w:val="28"/>
                    <w:szCs w:val="28"/>
                    <w:u w:color="FFFFFF"/>
                    <w:lang w:val="uk-UA"/>
                  </w:rPr>
                </m:ctrlPr>
              </m:fPr>
              <m:num>
                <m:r>
                  <w:rPr>
                    <w:rFonts w:ascii="Cambria Math" w:hAnsi="Cambria Math" w:cs="Times New Roman"/>
                    <w:color w:val="000000"/>
                    <w:sz w:val="28"/>
                    <w:szCs w:val="28"/>
                    <w:u w:color="FFFFFF"/>
                    <w:lang w:val="uk-UA"/>
                  </w:rPr>
                  <m:t>P</m:t>
                </m:r>
              </m:num>
              <m:den>
                <m:d>
                  <m:dPr>
                    <m:begChr m:val="["/>
                    <m:endChr m:val="]"/>
                    <m:ctrlPr>
                      <w:rPr>
                        <w:rFonts w:ascii="Cambria Math" w:hAnsi="Cambria Math" w:cs="Times New Roman"/>
                        <w:i/>
                        <w:color w:val="000000"/>
                        <w:sz w:val="28"/>
                        <w:szCs w:val="28"/>
                        <w:u w:color="FFFFFF"/>
                        <w:lang w:val="uk-UA"/>
                      </w:rPr>
                    </m:ctrlPr>
                  </m:dPr>
                  <m:e>
                    <m:r>
                      <w:rPr>
                        <w:rFonts w:ascii="Cambria Math" w:hAnsi="Cambria Math" w:cs="Times New Roman"/>
                        <w:color w:val="000000"/>
                        <w:sz w:val="28"/>
                        <w:szCs w:val="28"/>
                        <w:u w:color="FFFFFF"/>
                        <w:lang w:val="uk-UA"/>
                      </w:rPr>
                      <m:t>σ</m:t>
                    </m:r>
                  </m:e>
                </m:d>
              </m:den>
            </m:f>
          </m:e>
        </m:rad>
        <m:r>
          <w:rPr>
            <w:rFonts w:ascii="Cambria Math" w:hAnsi="Cambria Math" w:cs="Times New Roman"/>
            <w:color w:val="000000"/>
            <w:sz w:val="28"/>
            <w:szCs w:val="28"/>
            <w:u w:color="FFFFFF"/>
            <w:lang w:val="uk-UA"/>
          </w:rPr>
          <m:t>+C.</m:t>
        </m:r>
      </m:oMath>
      <w:r w:rsidRPr="00BC275F">
        <w:rPr>
          <w:rFonts w:ascii="Times New Roman" w:hAnsi="Times New Roman" w:cs="Times New Roman"/>
          <w:color w:val="000000"/>
          <w:sz w:val="28"/>
          <w:szCs w:val="28"/>
          <w:u w:color="FFFFFF"/>
          <w:lang w:val="uk-UA"/>
        </w:rPr>
        <w:t xml:space="preserve">[10]                                                                                 </w:t>
      </w:r>
      <w:r w:rsidR="00752C1B" w:rsidRPr="00BC275F">
        <w:rPr>
          <w:rFonts w:ascii="Times New Roman" w:eastAsiaTheme="minorEastAsia" w:hAnsi="Times New Roman" w:cs="Times New Roman"/>
          <w:sz w:val="28"/>
          <w:szCs w:val="28"/>
          <w:lang w:val="uk-UA"/>
        </w:rPr>
        <w:t>(4</w:t>
      </w:r>
      <w:r w:rsidRPr="00BC275F">
        <w:rPr>
          <w:rFonts w:ascii="Times New Roman" w:eastAsiaTheme="minorEastAsia" w:hAnsi="Times New Roman" w:cs="Times New Roman"/>
          <w:sz w:val="28"/>
          <w:szCs w:val="28"/>
          <w:lang w:val="uk-UA"/>
        </w:rPr>
        <w:t>.</w:t>
      </w:r>
      <w:r w:rsidR="002B1F4B">
        <w:rPr>
          <w:rFonts w:ascii="Times New Roman" w:eastAsiaTheme="minorEastAsia" w:hAnsi="Times New Roman" w:cs="Times New Roman"/>
          <w:sz w:val="28"/>
          <w:szCs w:val="28"/>
          <w:lang w:val="uk-UA"/>
        </w:rPr>
        <w:t>3</w:t>
      </w:r>
      <w:r w:rsidRPr="00BC275F">
        <w:rPr>
          <w:rFonts w:ascii="Times New Roman" w:eastAsiaTheme="minorEastAsia" w:hAnsi="Times New Roman" w:cs="Times New Roman"/>
          <w:sz w:val="28"/>
          <w:szCs w:val="28"/>
          <w:lang w:val="uk-UA"/>
        </w:rPr>
        <w:t>8)</w:t>
      </w:r>
    </w:p>
    <w:p w:rsidR="00E93E59" w:rsidRPr="00BC275F" w:rsidRDefault="00E93E59" w:rsidP="00BC275F">
      <w:pPr>
        <w:pStyle w:val="a4"/>
        <w:spacing w:before="120" w:after="120" w:line="360" w:lineRule="auto"/>
        <w:ind w:left="0"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де: К=0,45</w:t>
      </w:r>
    </w:p>
    <w:p w:rsidR="00E93E59" w:rsidRPr="00BC275F" w:rsidRDefault="00E93E59" w:rsidP="00BC275F">
      <w:pPr>
        <w:pStyle w:val="a4"/>
        <w:spacing w:before="120" w:after="120" w:line="360" w:lineRule="auto"/>
        <w:ind w:left="567" w:firstLine="567"/>
        <w:jc w:val="both"/>
        <w:rPr>
          <w:rFonts w:ascii="Times New Roman" w:hAnsi="Times New Roman" w:cs="Times New Roman"/>
          <w:color w:val="000000"/>
          <w:sz w:val="28"/>
          <w:szCs w:val="28"/>
          <w:u w:color="FFFFFF"/>
          <w:lang w:val="uk-UA"/>
        </w:rPr>
      </w:pPr>
      <m:oMathPara>
        <m:oMathParaPr>
          <m:jc m:val="left"/>
        </m:oMathParaPr>
        <m:oMath>
          <m:r>
            <w:rPr>
              <w:rFonts w:ascii="Cambria Math" w:hAnsi="Cambria Math" w:cs="Times New Roman"/>
              <w:color w:val="000000"/>
              <w:sz w:val="28"/>
              <w:szCs w:val="28"/>
              <w:u w:color="FFFFFF"/>
              <w:lang w:val="uk-UA"/>
            </w:rPr>
            <m:t>s=0,45</m:t>
          </m:r>
          <m:r>
            <m:rPr>
              <m:sty m:val="p"/>
            </m:rPr>
            <w:rPr>
              <w:rFonts w:ascii="Cambria Math" w:hAnsi="Cambria Math" w:cs="Times New Roman"/>
              <w:color w:val="000000"/>
              <w:sz w:val="28"/>
              <w:szCs w:val="28"/>
              <w:u w:color="FFFFFF"/>
              <w:lang w:val="uk-UA"/>
            </w:rPr>
            <m:t>∙1500</m:t>
          </m:r>
          <m:rad>
            <m:radPr>
              <m:degHide m:val="1"/>
              <m:ctrlPr>
                <w:rPr>
                  <w:rFonts w:ascii="Cambria Math" w:hAnsi="Cambria Math" w:cs="Times New Roman"/>
                  <w:i/>
                  <w:color w:val="000000"/>
                  <w:sz w:val="28"/>
                  <w:szCs w:val="28"/>
                  <w:u w:color="FFFFFF"/>
                  <w:lang w:val="uk-UA"/>
                </w:rPr>
              </m:ctrlPr>
            </m:radPr>
            <m:deg/>
            <m:e>
              <m:f>
                <m:fPr>
                  <m:ctrlPr>
                    <w:rPr>
                      <w:rFonts w:ascii="Cambria Math" w:hAnsi="Cambria Math" w:cs="Times New Roman"/>
                      <w:i/>
                      <w:color w:val="000000"/>
                      <w:sz w:val="28"/>
                      <w:szCs w:val="28"/>
                      <w:u w:color="FFFFFF"/>
                      <w:lang w:val="uk-UA"/>
                    </w:rPr>
                  </m:ctrlPr>
                </m:fPr>
                <m:num>
                  <m:r>
                    <w:rPr>
                      <w:rFonts w:ascii="Cambria Math" w:hAnsi="Cambria Math" w:cs="Times New Roman"/>
                      <w:color w:val="000000"/>
                      <w:sz w:val="28"/>
                      <w:szCs w:val="28"/>
                      <w:u w:color="FFFFFF"/>
                      <w:lang w:val="uk-UA"/>
                    </w:rPr>
                    <m:t>0,1∙</m:t>
                  </m:r>
                  <m:sSup>
                    <m:sSupPr>
                      <m:ctrlPr>
                        <w:rPr>
                          <w:rFonts w:ascii="Cambria Math" w:hAnsi="Cambria Math" w:cs="Times New Roman"/>
                          <w:i/>
                          <w:color w:val="000000"/>
                          <w:sz w:val="28"/>
                          <w:szCs w:val="28"/>
                          <w:u w:color="FFFFFF"/>
                          <w:lang w:val="uk-UA"/>
                        </w:rPr>
                      </m:ctrlPr>
                    </m:sSupPr>
                    <m:e>
                      <m:r>
                        <w:rPr>
                          <w:rFonts w:ascii="Cambria Math" w:hAnsi="Cambria Math" w:cs="Times New Roman"/>
                          <w:color w:val="000000"/>
                          <w:sz w:val="28"/>
                          <w:szCs w:val="28"/>
                          <w:u w:color="FFFFFF"/>
                          <w:lang w:val="uk-UA"/>
                        </w:rPr>
                        <m:t>10</m:t>
                      </m:r>
                    </m:e>
                    <m:sup>
                      <m:r>
                        <w:rPr>
                          <w:rFonts w:ascii="Cambria Math" w:hAnsi="Cambria Math" w:cs="Times New Roman"/>
                          <w:color w:val="000000"/>
                          <w:sz w:val="28"/>
                          <w:szCs w:val="28"/>
                          <w:u w:color="FFFFFF"/>
                          <w:lang w:val="uk-UA"/>
                        </w:rPr>
                        <m:t>6</m:t>
                      </m:r>
                    </m:sup>
                  </m:sSup>
                </m:num>
                <m:den>
                  <m:r>
                    <w:rPr>
                      <w:rFonts w:ascii="Cambria Math" w:hAnsi="Cambria Math" w:cs="Times New Roman"/>
                      <w:color w:val="000000"/>
                      <w:sz w:val="28"/>
                      <w:szCs w:val="28"/>
                      <w:u w:color="FFFFFF"/>
                      <w:lang w:val="uk-UA"/>
                    </w:rPr>
                    <m:t>136∙</m:t>
                  </m:r>
                  <m:sSup>
                    <m:sSupPr>
                      <m:ctrlPr>
                        <w:rPr>
                          <w:rFonts w:ascii="Cambria Math" w:hAnsi="Cambria Math" w:cs="Times New Roman"/>
                          <w:i/>
                          <w:color w:val="000000"/>
                          <w:sz w:val="28"/>
                          <w:szCs w:val="28"/>
                          <w:u w:color="FFFFFF"/>
                          <w:lang w:val="uk-UA"/>
                        </w:rPr>
                      </m:ctrlPr>
                    </m:sSupPr>
                    <m:e>
                      <m:r>
                        <w:rPr>
                          <w:rFonts w:ascii="Cambria Math" w:hAnsi="Cambria Math" w:cs="Times New Roman"/>
                          <w:color w:val="000000"/>
                          <w:sz w:val="28"/>
                          <w:szCs w:val="28"/>
                          <w:u w:color="FFFFFF"/>
                          <w:lang w:val="uk-UA"/>
                        </w:rPr>
                        <m:t>10</m:t>
                      </m:r>
                    </m:e>
                    <m:sup>
                      <m:r>
                        <w:rPr>
                          <w:rFonts w:ascii="Cambria Math" w:hAnsi="Cambria Math" w:cs="Times New Roman"/>
                          <w:color w:val="000000"/>
                          <w:sz w:val="28"/>
                          <w:szCs w:val="28"/>
                          <w:u w:color="FFFFFF"/>
                          <w:lang w:val="uk-UA"/>
                        </w:rPr>
                        <m:t>6</m:t>
                      </m:r>
                    </m:sup>
                  </m:sSup>
                </m:den>
              </m:f>
            </m:e>
          </m:rad>
          <m:r>
            <w:rPr>
              <w:rFonts w:ascii="Cambria Math" w:hAnsi="Cambria Math" w:cs="Times New Roman"/>
              <w:color w:val="000000"/>
              <w:sz w:val="28"/>
              <w:szCs w:val="28"/>
              <w:u w:color="FFFFFF"/>
              <w:lang w:val="uk-UA"/>
            </w:rPr>
            <m:t>+1=2.1мм</m:t>
          </m:r>
        </m:oMath>
      </m:oMathPara>
    </w:p>
    <w:p w:rsidR="00E93E59" w:rsidRPr="00BC275F" w:rsidRDefault="00E93E59" w:rsidP="00BC275F">
      <w:pPr>
        <w:pStyle w:val="a4"/>
        <w:spacing w:before="120" w:after="120" w:line="360" w:lineRule="auto"/>
        <w:ind w:left="0" w:firstLine="567"/>
        <w:jc w:val="both"/>
        <w:rPr>
          <w:rFonts w:ascii="Times New Roman" w:hAnsi="Times New Roman" w:cs="Times New Roman"/>
          <w:color w:val="000000"/>
          <w:sz w:val="28"/>
          <w:szCs w:val="28"/>
          <w:u w:color="FFFFFF"/>
          <w:lang w:val="uk-UA"/>
        </w:rPr>
      </w:pPr>
      <w:r w:rsidRPr="00BC275F">
        <w:rPr>
          <w:rFonts w:ascii="Times New Roman" w:hAnsi="Times New Roman" w:cs="Times New Roman"/>
          <w:color w:val="000000"/>
          <w:sz w:val="28"/>
          <w:szCs w:val="28"/>
          <w:u w:color="FFFFFF"/>
          <w:lang w:val="uk-UA"/>
        </w:rPr>
        <w:t>При</w:t>
      </w:r>
      <w:r w:rsidR="00752C1B" w:rsidRPr="00BC275F">
        <w:rPr>
          <w:rFonts w:ascii="Times New Roman" w:hAnsi="Times New Roman" w:cs="Times New Roman"/>
          <w:color w:val="000000"/>
          <w:sz w:val="28"/>
          <w:szCs w:val="28"/>
          <w:u w:color="FFFFFF"/>
          <w:lang w:val="uk-UA"/>
        </w:rPr>
        <w:t>ймає</w:t>
      </w:r>
      <w:r w:rsidRPr="00BC275F">
        <w:rPr>
          <w:rFonts w:ascii="Times New Roman" w:hAnsi="Times New Roman" w:cs="Times New Roman"/>
          <w:color w:val="000000"/>
          <w:sz w:val="28"/>
          <w:szCs w:val="28"/>
          <w:u w:color="FFFFFF"/>
          <w:lang w:val="uk-UA"/>
        </w:rPr>
        <w:t>м</w:t>
      </w:r>
      <w:r w:rsidR="00752C1B" w:rsidRPr="00BC275F">
        <w:rPr>
          <w:rFonts w:ascii="Times New Roman" w:hAnsi="Times New Roman" w:cs="Times New Roman"/>
          <w:color w:val="000000"/>
          <w:sz w:val="28"/>
          <w:szCs w:val="28"/>
          <w:u w:color="FFFFFF"/>
          <w:lang w:val="uk-UA"/>
        </w:rPr>
        <w:t>о</w:t>
      </w:r>
      <w:r w:rsidRPr="00BC275F">
        <w:rPr>
          <w:rFonts w:ascii="Times New Roman" w:hAnsi="Times New Roman" w:cs="Times New Roman"/>
          <w:color w:val="000000"/>
          <w:sz w:val="28"/>
          <w:szCs w:val="28"/>
          <w:u w:color="FFFFFF"/>
          <w:lang w:val="uk-UA"/>
        </w:rPr>
        <w:t xml:space="preserve"> 3мм.</w:t>
      </w:r>
    </w:p>
    <w:p w:rsidR="00752C1B" w:rsidRPr="00BC275F" w:rsidRDefault="00752C1B" w:rsidP="00BC275F">
      <w:pPr>
        <w:spacing w:line="360" w:lineRule="auto"/>
        <w:ind w:firstLine="567"/>
        <w:jc w:val="both"/>
        <w:rPr>
          <w:rFonts w:ascii="Times New Roman" w:hAnsi="Times New Roman" w:cs="Times New Roman"/>
          <w:spacing w:val="-7"/>
          <w:sz w:val="28"/>
          <w:szCs w:val="28"/>
          <w:lang w:val="uk-UA"/>
        </w:rPr>
      </w:pPr>
      <w:r w:rsidRPr="00BC275F">
        <w:rPr>
          <w:rFonts w:ascii="Times New Roman" w:hAnsi="Times New Roman" w:cs="Times New Roman"/>
          <w:spacing w:val="-7"/>
          <w:sz w:val="28"/>
          <w:szCs w:val="28"/>
          <w:lang w:val="uk-UA"/>
        </w:rPr>
        <w:t>Підбір опор [24]. Вага, яка припадає на одну опору</w:t>
      </w:r>
    </w:p>
    <w:p w:rsidR="00E93E59" w:rsidRPr="00BC275F" w:rsidRDefault="00E93E59"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560" w:dyaOrig="620">
          <v:shape id="_x0000_i1163" type="#_x0000_t75" style="width:78pt;height:31.5pt" o:ole="">
            <v:imagedata r:id="rId282" o:title=""/>
          </v:shape>
          <o:OLEObject Type="Embed" ProgID="Equation.3" ShapeID="_x0000_i1163" DrawAspect="Content" ObjectID="_1670674433" r:id="rId283"/>
        </w:object>
      </w:r>
      <w:r w:rsidR="00752C1B"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 xml:space="preserve">де                                                                                       </w:t>
      </w:r>
      <w:r w:rsidR="00752C1B" w:rsidRPr="00BC275F">
        <w:rPr>
          <w:rFonts w:ascii="Times New Roman" w:hAnsi="Times New Roman" w:cs="Times New Roman"/>
          <w:sz w:val="28"/>
          <w:szCs w:val="28"/>
          <w:lang w:val="uk-UA"/>
        </w:rPr>
        <w:t xml:space="preserve">       (4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3</w:t>
      </w:r>
      <w:r w:rsidRPr="00BC275F">
        <w:rPr>
          <w:rFonts w:ascii="Times New Roman" w:hAnsi="Times New Roman" w:cs="Times New Roman"/>
          <w:sz w:val="28"/>
          <w:szCs w:val="28"/>
          <w:lang w:val="uk-UA"/>
        </w:rPr>
        <w:t>9)</w:t>
      </w:r>
    </w:p>
    <w:p w:rsidR="00752C1B" w:rsidRPr="00BC275F" w:rsidRDefault="00E93E59"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i/>
          <w:iCs/>
          <w:sz w:val="28"/>
          <w:szCs w:val="28"/>
          <w:lang w:val="uk-UA"/>
        </w:rPr>
        <w:t>К</w:t>
      </w:r>
      <w:r w:rsidRPr="00BC275F">
        <w:rPr>
          <w:rFonts w:ascii="Times New Roman" w:hAnsi="Times New Roman" w:cs="Times New Roman"/>
          <w:i/>
          <w:iCs/>
          <w:sz w:val="28"/>
          <w:szCs w:val="28"/>
          <w:vertAlign w:val="subscript"/>
          <w:lang w:val="uk-UA"/>
        </w:rPr>
        <w:t>n</w:t>
      </w:r>
      <w:r w:rsidRPr="00BC275F">
        <w:rPr>
          <w:rFonts w:ascii="Times New Roman" w:hAnsi="Times New Roman" w:cs="Times New Roman"/>
          <w:sz w:val="28"/>
          <w:szCs w:val="28"/>
          <w:lang w:val="uk-UA"/>
        </w:rPr>
        <w:t xml:space="preserve"> – </w:t>
      </w:r>
      <w:r w:rsidR="00752C1B" w:rsidRPr="00BC275F">
        <w:rPr>
          <w:rFonts w:ascii="Times New Roman" w:hAnsi="Times New Roman" w:cs="Times New Roman"/>
          <w:sz w:val="28"/>
          <w:szCs w:val="28"/>
          <w:lang w:val="uk-UA"/>
        </w:rPr>
        <w:t>коефіцієнт нерівномірності розподілу навантаження між опорами.</w:t>
      </w:r>
    </w:p>
    <w:p w:rsidR="00E93E59" w:rsidRPr="00BC275F" w:rsidRDefault="00E93E59"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i/>
          <w:iCs/>
          <w:sz w:val="28"/>
          <w:szCs w:val="28"/>
          <w:lang w:val="uk-UA"/>
        </w:rPr>
        <w:t>К</w:t>
      </w:r>
      <w:r w:rsidRPr="00BC275F">
        <w:rPr>
          <w:rFonts w:ascii="Times New Roman" w:hAnsi="Times New Roman" w:cs="Times New Roman"/>
          <w:i/>
          <w:iCs/>
          <w:sz w:val="28"/>
          <w:szCs w:val="28"/>
          <w:vertAlign w:val="subscript"/>
          <w:lang w:val="uk-UA"/>
        </w:rPr>
        <w:t>n</w:t>
      </w:r>
      <w:r w:rsidR="00752C1B" w:rsidRPr="00BC275F">
        <w:rPr>
          <w:rFonts w:ascii="Times New Roman" w:hAnsi="Times New Roman" w:cs="Times New Roman"/>
          <w:sz w:val="28"/>
          <w:szCs w:val="28"/>
          <w:lang w:val="uk-UA"/>
        </w:rPr>
        <w:t xml:space="preserve"> = 1,5…2. </w:t>
      </w:r>
      <w:r w:rsidRPr="00BC275F">
        <w:rPr>
          <w:rFonts w:ascii="Times New Roman" w:hAnsi="Times New Roman" w:cs="Times New Roman"/>
          <w:sz w:val="28"/>
          <w:szCs w:val="28"/>
          <w:lang w:val="uk-UA"/>
        </w:rPr>
        <w:t xml:space="preserve"> </w:t>
      </w:r>
      <w:r w:rsidRPr="00BC275F">
        <w:rPr>
          <w:rFonts w:ascii="Times New Roman" w:hAnsi="Times New Roman" w:cs="Times New Roman"/>
          <w:i/>
          <w:iCs/>
          <w:sz w:val="28"/>
          <w:szCs w:val="28"/>
          <w:lang w:val="uk-UA"/>
        </w:rPr>
        <w:t>К</w:t>
      </w:r>
      <w:r w:rsidRPr="00BC275F">
        <w:rPr>
          <w:rFonts w:ascii="Times New Roman" w:hAnsi="Times New Roman" w:cs="Times New Roman"/>
          <w:i/>
          <w:iCs/>
          <w:sz w:val="28"/>
          <w:szCs w:val="28"/>
          <w:vertAlign w:val="subscript"/>
          <w:lang w:val="uk-UA"/>
        </w:rPr>
        <w:t>n</w:t>
      </w:r>
      <w:r w:rsidRPr="00BC275F">
        <w:rPr>
          <w:rFonts w:ascii="Times New Roman" w:hAnsi="Times New Roman" w:cs="Times New Roman"/>
          <w:sz w:val="28"/>
          <w:szCs w:val="28"/>
          <w:lang w:val="uk-UA"/>
        </w:rPr>
        <w:t xml:space="preserve"> = 2.</w:t>
      </w:r>
    </w:p>
    <w:p w:rsidR="00E93E59" w:rsidRPr="00BC275F" w:rsidRDefault="00E93E59"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i/>
          <w:iCs/>
          <w:sz w:val="28"/>
          <w:szCs w:val="28"/>
          <w:lang w:val="uk-UA"/>
        </w:rPr>
        <w:t>Z</w:t>
      </w:r>
      <w:r w:rsidRPr="00BC275F">
        <w:rPr>
          <w:rFonts w:ascii="Times New Roman" w:hAnsi="Times New Roman" w:cs="Times New Roman"/>
          <w:sz w:val="28"/>
          <w:szCs w:val="28"/>
          <w:lang w:val="uk-UA"/>
        </w:rPr>
        <w:t xml:space="preserve"> – </w:t>
      </w:r>
      <w:r w:rsidR="00752C1B" w:rsidRPr="00BC275F">
        <w:rPr>
          <w:rFonts w:ascii="Times New Roman" w:hAnsi="Times New Roman" w:cs="Times New Roman"/>
          <w:sz w:val="28"/>
          <w:szCs w:val="28"/>
          <w:lang w:val="uk-UA"/>
        </w:rPr>
        <w:t xml:space="preserve">кількість опор. Приймаємо до розрахунку </w:t>
      </w:r>
      <w:r w:rsidRPr="00BC275F">
        <w:rPr>
          <w:rFonts w:ascii="Times New Roman" w:hAnsi="Times New Roman" w:cs="Times New Roman"/>
          <w:i/>
          <w:iCs/>
          <w:sz w:val="28"/>
          <w:szCs w:val="28"/>
          <w:lang w:val="uk-UA"/>
        </w:rPr>
        <w:t>Z</w:t>
      </w:r>
      <w:r w:rsidRPr="00BC275F">
        <w:rPr>
          <w:rFonts w:ascii="Times New Roman" w:hAnsi="Times New Roman" w:cs="Times New Roman"/>
          <w:sz w:val="28"/>
          <w:szCs w:val="28"/>
          <w:lang w:val="uk-UA"/>
        </w:rPr>
        <w:t xml:space="preserve"> = 3.</w:t>
      </w:r>
    </w:p>
    <w:p w:rsidR="00E93E59" w:rsidRPr="00BC275F" w:rsidRDefault="00E93E59"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4160" w:dyaOrig="620">
          <v:shape id="_x0000_i1164" type="#_x0000_t75" style="width:207.75pt;height:31.5pt" o:ole="">
            <v:imagedata r:id="rId284" o:title=""/>
          </v:shape>
          <o:OLEObject Type="Embed" ProgID="Equation.3" ShapeID="_x0000_i1164" DrawAspect="Content" ObjectID="_1670674434" r:id="rId285"/>
        </w:objec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ab/>
        <w:t xml:space="preserve">          </w:t>
      </w:r>
      <w:r w:rsidR="00752C1B"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w:t>
      </w:r>
      <w:r w:rsidR="00752C1B" w:rsidRPr="00BC275F">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0)</w:t>
      </w:r>
    </w:p>
    <w:p w:rsidR="00752C1B" w:rsidRPr="00BC275F" w:rsidRDefault="00752C1B"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Підбираємо по табл.29.2 [48] опору близьку за навантаженні до розрахункової.</w:t>
      </w:r>
    </w:p>
    <w:p w:rsidR="00E93E59" w:rsidRPr="00BC275F" w:rsidRDefault="00752C1B"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Приймаємо до розрахунку опору з</w:t>
      </w:r>
      <w:r w:rsidR="00E93E59" w:rsidRPr="00BC275F">
        <w:rPr>
          <w:rFonts w:ascii="Times New Roman" w:hAnsi="Times New Roman" w:cs="Times New Roman"/>
          <w:sz w:val="28"/>
          <w:szCs w:val="28"/>
          <w:lang w:val="uk-UA"/>
        </w:rPr>
        <w:t xml:space="preserve"> </w:t>
      </w:r>
      <w:r w:rsidR="00E93E59" w:rsidRPr="00BC275F">
        <w:rPr>
          <w:rFonts w:ascii="Times New Roman" w:hAnsi="Times New Roman" w:cs="Times New Roman"/>
          <w:i/>
          <w:iCs/>
          <w:sz w:val="28"/>
          <w:szCs w:val="28"/>
          <w:lang w:val="uk-UA"/>
        </w:rPr>
        <w:t>G</w:t>
      </w:r>
      <w:r w:rsidR="00E93E59" w:rsidRPr="00BC275F">
        <w:rPr>
          <w:rFonts w:ascii="Times New Roman" w:hAnsi="Times New Roman" w:cs="Times New Roman"/>
          <w:i/>
          <w:iCs/>
          <w:sz w:val="28"/>
          <w:szCs w:val="28"/>
          <w:vertAlign w:val="subscript"/>
          <w:lang w:val="uk-UA"/>
        </w:rPr>
        <w:t>оп</w:t>
      </w:r>
      <w:r w:rsidR="00E93E59" w:rsidRPr="00BC275F">
        <w:rPr>
          <w:rFonts w:ascii="Times New Roman" w:hAnsi="Times New Roman" w:cs="Times New Roman"/>
          <w:sz w:val="28"/>
          <w:szCs w:val="28"/>
          <w:lang w:val="uk-UA"/>
        </w:rPr>
        <w:t xml:space="preserve"> = 0.4 </w:t>
      </w:r>
      <w:r w:rsidR="00E93E59" w:rsidRPr="00BC275F">
        <w:rPr>
          <w:rFonts w:ascii="Times New Roman" w:hAnsi="Times New Roman" w:cs="Times New Roman"/>
          <w:i/>
          <w:iCs/>
          <w:sz w:val="28"/>
          <w:szCs w:val="28"/>
          <w:lang w:val="uk-UA"/>
        </w:rPr>
        <w:t>МН</w:t>
      </w:r>
      <w:r w:rsidR="00E93E59" w:rsidRPr="00BC275F">
        <w:rPr>
          <w:rFonts w:ascii="Times New Roman" w:hAnsi="Times New Roman" w:cs="Times New Roman"/>
          <w:sz w:val="28"/>
          <w:szCs w:val="28"/>
          <w:lang w:val="uk-UA"/>
        </w:rPr>
        <w:t>.</w:t>
      </w:r>
    </w:p>
    <w:p w:rsidR="00752C1B" w:rsidRPr="00BC275F" w:rsidRDefault="00752C1B"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Приймаємо опору типу 2 c [24]</w:t>
      </w:r>
    </w:p>
    <w:p w:rsidR="00E93E59" w:rsidRPr="00BC275F" w:rsidRDefault="00752C1B"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Яка розрахована на </w:t>
      </w:r>
      <w:r w:rsidR="00E93E59" w:rsidRPr="00BC275F">
        <w:rPr>
          <w:rFonts w:ascii="Times New Roman" w:hAnsi="Times New Roman" w:cs="Times New Roman"/>
          <w:sz w:val="28"/>
          <w:szCs w:val="28"/>
          <w:lang w:val="uk-UA"/>
        </w:rPr>
        <w:t>0,04 МН</w:t>
      </w:r>
    </w:p>
    <w:p w:rsidR="00E93E59" w:rsidRPr="00BC275F" w:rsidRDefault="00E93E59"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d</w:t>
      </w:r>
      <w:r w:rsidRPr="00BC275F">
        <w:rPr>
          <w:rFonts w:ascii="Times New Roman" w:hAnsi="Times New Roman" w:cs="Times New Roman"/>
          <w:sz w:val="28"/>
          <w:szCs w:val="28"/>
          <w:vertAlign w:val="subscript"/>
          <w:lang w:val="uk-UA"/>
        </w:rPr>
        <w:t>оп</w:t>
      </w:r>
      <w:r w:rsidRPr="00BC275F">
        <w:rPr>
          <w:rFonts w:ascii="Times New Roman" w:hAnsi="Times New Roman" w:cs="Times New Roman"/>
          <w:sz w:val="28"/>
          <w:szCs w:val="28"/>
          <w:lang w:val="uk-UA"/>
        </w:rPr>
        <w:t>=0,19 м</w:t>
      </w:r>
    </w:p>
    <w:p w:rsidR="00752C1B" w:rsidRPr="00BC275F" w:rsidRDefault="00752C1B"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Умовне позначення опори:</w:t>
      </w:r>
    </w:p>
    <w:p w:rsidR="00752C1B" w:rsidRPr="00BC275F" w:rsidRDefault="00752C1B"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«Опора ОВ-2-Б-4000-16- ОН - 26-01-69-61»</w:t>
      </w:r>
    </w:p>
    <w:p w:rsidR="00E93E59" w:rsidRPr="00BC275F" w:rsidRDefault="00752C1B"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Геометричні розміри опори дані в таблиці 29,2 </w:t>
      </w:r>
      <w:r w:rsidR="00E93E59" w:rsidRPr="00BC275F">
        <w:rPr>
          <w:rFonts w:ascii="Times New Roman" w:hAnsi="Times New Roman" w:cs="Times New Roman"/>
          <w:sz w:val="28"/>
          <w:szCs w:val="28"/>
          <w:lang w:val="uk-UA"/>
        </w:rPr>
        <w:t>[24]</w:t>
      </w:r>
    </w:p>
    <w:p w:rsidR="00752C1B" w:rsidRPr="00BC275F" w:rsidRDefault="00752C1B"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Розрахунок питомого навантаження на підставу ємності [24]. Місткість-3,5 м</w:t>
      </w:r>
      <w:r w:rsidRPr="00BC275F">
        <w:rPr>
          <w:rFonts w:ascii="Times New Roman" w:hAnsi="Times New Roman" w:cs="Times New Roman"/>
          <w:sz w:val="28"/>
          <w:szCs w:val="28"/>
          <w:vertAlign w:val="superscript"/>
          <w:lang w:val="uk-UA"/>
        </w:rPr>
        <w:t>3</w:t>
      </w:r>
      <w:r w:rsidRPr="00BC275F">
        <w:rPr>
          <w:rFonts w:ascii="Times New Roman" w:hAnsi="Times New Roman" w:cs="Times New Roman"/>
          <w:sz w:val="28"/>
          <w:szCs w:val="28"/>
          <w:lang w:val="uk-UA"/>
        </w:rPr>
        <w:t>; маса-800 кг (вага-7,84 кН); встановлюється на підлогу на трьох опорах (ніжках) діаметром 190 мм кожна. Приймаємо R</w:t>
      </w:r>
      <w:r w:rsidRPr="00BC275F">
        <w:rPr>
          <w:rFonts w:ascii="Times New Roman" w:hAnsi="Times New Roman" w:cs="Times New Roman"/>
          <w:sz w:val="28"/>
          <w:szCs w:val="28"/>
          <w:vertAlign w:val="subscript"/>
          <w:lang w:val="uk-UA"/>
        </w:rPr>
        <w:t>н</w:t>
      </w:r>
      <w:r w:rsidRPr="00BC275F">
        <w:rPr>
          <w:rFonts w:ascii="Times New Roman" w:hAnsi="Times New Roman" w:cs="Times New Roman"/>
          <w:sz w:val="28"/>
          <w:szCs w:val="28"/>
          <w:lang w:val="uk-UA"/>
        </w:rPr>
        <w:t xml:space="preserve"> = 250 кПа - допустиме навантаження для грунтів середньої щільності; щільність суміші –</w:t>
      </w:r>
    </w:p>
    <w:p w:rsidR="00E93E59" w:rsidRPr="00BC275F" w:rsidRDefault="00E93E59"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440" w:dyaOrig="260">
          <v:shape id="_x0000_i1165" type="#_x0000_t75" style="width:21pt;height:15.75pt" o:ole="">
            <v:imagedata r:id="rId286" o:title=""/>
          </v:shape>
          <o:OLEObject Type="Embed" ProgID="Equation.3" ShapeID="_x0000_i1165" DrawAspect="Content" ObjectID="_1670674435" r:id="rId287"/>
        </w:object>
      </w:r>
      <w:r w:rsidRPr="00BC275F">
        <w:rPr>
          <w:rFonts w:ascii="Times New Roman" w:hAnsi="Times New Roman" w:cs="Times New Roman"/>
          <w:sz w:val="28"/>
          <w:szCs w:val="28"/>
          <w:lang w:val="uk-UA"/>
        </w:rPr>
        <w:t xml:space="preserve"> 1096кг/м</w:t>
      </w:r>
      <w:r w:rsidRPr="00BC275F">
        <w:rPr>
          <w:rFonts w:ascii="Times New Roman" w:hAnsi="Times New Roman" w:cs="Times New Roman"/>
          <w:sz w:val="28"/>
          <w:szCs w:val="28"/>
          <w:vertAlign w:val="superscript"/>
          <w:lang w:val="uk-UA"/>
        </w:rPr>
        <w:t>3</w:t>
      </w:r>
      <w:r w:rsidRPr="00BC275F">
        <w:rPr>
          <w:rFonts w:ascii="Times New Roman" w:hAnsi="Times New Roman" w:cs="Times New Roman"/>
          <w:sz w:val="28"/>
          <w:szCs w:val="28"/>
          <w:lang w:val="uk-UA"/>
        </w:rPr>
        <w:t>.</w:t>
      </w:r>
    </w:p>
    <w:p w:rsidR="00E93E59" w:rsidRPr="00BC275F" w:rsidRDefault="00752C1B"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Маса продукції</w:t>
      </w:r>
      <w:r w:rsidR="00E93E59" w:rsidRPr="00BC275F">
        <w:rPr>
          <w:rFonts w:ascii="Times New Roman" w:hAnsi="Times New Roman" w:cs="Times New Roman"/>
          <w:sz w:val="28"/>
          <w:szCs w:val="28"/>
          <w:lang w:val="uk-UA"/>
        </w:rPr>
        <w:t>:</w:t>
      </w:r>
    </w:p>
    <w:p w:rsidR="00E93E59" w:rsidRPr="00BC275F" w:rsidRDefault="00E93E59" w:rsidP="00BC275F">
      <w:pPr>
        <w:shd w:val="clear" w:color="auto" w:fill="FFFFFF"/>
        <w:tabs>
          <w:tab w:val="left" w:pos="8205"/>
          <w:tab w:val="right" w:pos="9354"/>
        </w:tabs>
        <w:spacing w:before="120" w:after="120" w:line="360" w:lineRule="auto"/>
        <w:ind w:left="22"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w:t>
      </w:r>
      <w:r w:rsidRPr="00BC275F">
        <w:rPr>
          <w:rFonts w:ascii="Times New Roman" w:hAnsi="Times New Roman" w:cs="Times New Roman"/>
          <w:sz w:val="28"/>
          <w:szCs w:val="28"/>
          <w:vertAlign w:val="subscript"/>
          <w:lang w:val="uk-UA"/>
        </w:rPr>
        <w:t>пр</w:t>
      </w:r>
      <w:r w:rsidRPr="00BC275F">
        <w:rPr>
          <w:rFonts w:ascii="Times New Roman" w:hAnsi="Times New Roman" w:cs="Times New Roman"/>
          <w:sz w:val="28"/>
          <w:szCs w:val="28"/>
          <w:lang w:val="uk-UA"/>
        </w:rPr>
        <w:t>=V</w:t>
      </w:r>
      <w:r w:rsidRPr="00BC275F">
        <w:rPr>
          <w:rFonts w:ascii="Times New Roman" w:hAnsi="Times New Roman" w:cs="Times New Roman"/>
          <w:sz w:val="28"/>
          <w:szCs w:val="28"/>
          <w:vertAlign w:val="subscript"/>
          <w:lang w:val="uk-UA"/>
        </w:rPr>
        <w:t>пр</w:t>
      </w:r>
      <w:r w:rsidRPr="00BC275F">
        <w:rPr>
          <w:rFonts w:ascii="Times New Roman" w:hAnsi="Times New Roman" w:cs="Times New Roman"/>
          <w:position w:val="-4"/>
          <w:sz w:val="28"/>
          <w:szCs w:val="28"/>
          <w:lang w:val="uk-UA"/>
        </w:rPr>
        <w:object w:dxaOrig="180" w:dyaOrig="200">
          <v:shape id="_x0000_i1166" type="#_x0000_t75" style="width:9pt;height:9.75pt" o:ole="">
            <v:imagedata r:id="rId288" o:title=""/>
          </v:shape>
          <o:OLEObject Type="Embed" ProgID="Equation.3" ShapeID="_x0000_i1166" DrawAspect="Content" ObjectID="_1670674436" r:id="rId289"/>
        </w:object>
      </w:r>
      <w:r w:rsidRPr="00BC275F">
        <w:rPr>
          <w:rFonts w:ascii="Times New Roman" w:hAnsi="Times New Roman" w:cs="Times New Roman"/>
          <w:position w:val="-10"/>
          <w:sz w:val="28"/>
          <w:szCs w:val="28"/>
          <w:lang w:val="uk-UA"/>
        </w:rPr>
        <w:object w:dxaOrig="240" w:dyaOrig="260">
          <v:shape id="_x0000_i1167" type="#_x0000_t75" style="width:12pt;height:15.75pt" o:ole="">
            <v:imagedata r:id="rId290" o:title=""/>
          </v:shape>
          <o:OLEObject Type="Embed" ProgID="Equation.3" ShapeID="_x0000_i1167" DrawAspect="Content" ObjectID="_1670674437" r:id="rId291"/>
        </w:object>
      </w:r>
      <w:r w:rsidR="00752C1B"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де V</w:t>
      </w:r>
      <w:r w:rsidRPr="00BC275F">
        <w:rPr>
          <w:rFonts w:ascii="Times New Roman" w:hAnsi="Times New Roman" w:cs="Times New Roman"/>
          <w:sz w:val="28"/>
          <w:szCs w:val="28"/>
          <w:vertAlign w:val="subscript"/>
          <w:lang w:val="uk-UA"/>
        </w:rPr>
        <w:t>пр</w:t>
      </w:r>
      <w:r w:rsidRPr="00BC275F">
        <w:rPr>
          <w:rFonts w:ascii="Times New Roman" w:hAnsi="Times New Roman" w:cs="Times New Roman"/>
          <w:sz w:val="28"/>
          <w:szCs w:val="28"/>
          <w:lang w:val="uk-UA"/>
        </w:rPr>
        <w:t>-</w:t>
      </w:r>
      <w:r w:rsidR="00752C1B" w:rsidRPr="00BC275F">
        <w:rPr>
          <w:rFonts w:ascii="Times New Roman" w:hAnsi="Times New Roman" w:cs="Times New Roman"/>
          <w:sz w:val="28"/>
          <w:szCs w:val="28"/>
          <w:lang w:val="uk-UA"/>
        </w:rPr>
        <w:t>об’єм</w:t>
      </w:r>
      <w:r w:rsidRPr="00BC275F">
        <w:rPr>
          <w:rFonts w:ascii="Times New Roman" w:hAnsi="Times New Roman" w:cs="Times New Roman"/>
          <w:sz w:val="28"/>
          <w:szCs w:val="28"/>
          <w:lang w:val="uk-UA"/>
        </w:rPr>
        <w:t xml:space="preserve"> резервуара,м</w:t>
      </w:r>
      <w:r w:rsidRPr="00BC275F">
        <w:rPr>
          <w:rFonts w:ascii="Times New Roman" w:hAnsi="Times New Roman" w:cs="Times New Roman"/>
          <w:sz w:val="28"/>
          <w:szCs w:val="28"/>
          <w:vertAlign w:val="superscript"/>
          <w:lang w:val="uk-UA"/>
        </w:rPr>
        <w:t>3</w: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752C1B" w:rsidRPr="00BC275F">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1)</w:t>
      </w:r>
    </w:p>
    <w:p w:rsidR="00E93E59" w:rsidRPr="00BC275F" w:rsidRDefault="00E93E59" w:rsidP="00BC275F">
      <w:pPr>
        <w:shd w:val="clear" w:color="auto" w:fill="FFFFFF"/>
        <w:spacing w:before="120" w:after="120" w:line="360" w:lineRule="auto"/>
        <w:ind w:left="22"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w:t>
      </w:r>
      <w:r w:rsidRPr="00BC275F">
        <w:rPr>
          <w:rFonts w:ascii="Times New Roman" w:hAnsi="Times New Roman" w:cs="Times New Roman"/>
          <w:sz w:val="28"/>
          <w:szCs w:val="28"/>
          <w:vertAlign w:val="subscript"/>
          <w:lang w:val="uk-UA"/>
        </w:rPr>
        <w:t>пр</w:t>
      </w:r>
      <w:r w:rsidRPr="00BC275F">
        <w:rPr>
          <w:rFonts w:ascii="Times New Roman" w:hAnsi="Times New Roman" w:cs="Times New Roman"/>
          <w:sz w:val="28"/>
          <w:szCs w:val="28"/>
          <w:lang w:val="uk-UA"/>
        </w:rPr>
        <w:t>=3,5</w:t>
      </w:r>
      <w:r w:rsidRPr="00BC275F">
        <w:rPr>
          <w:rFonts w:ascii="Times New Roman" w:hAnsi="Times New Roman" w:cs="Times New Roman"/>
          <w:position w:val="-4"/>
          <w:sz w:val="28"/>
          <w:szCs w:val="28"/>
          <w:lang w:val="uk-UA"/>
        </w:rPr>
        <w:object w:dxaOrig="180" w:dyaOrig="200">
          <v:shape id="_x0000_i1168" type="#_x0000_t75" style="width:9pt;height:9.75pt" o:ole="">
            <v:imagedata r:id="rId288" o:title=""/>
          </v:shape>
          <o:OLEObject Type="Embed" ProgID="Equation.3" ShapeID="_x0000_i1168" DrawAspect="Content" ObjectID="_1670674438" r:id="rId292"/>
        </w:object>
      </w:r>
      <w:r w:rsidR="00752C1B" w:rsidRPr="00BC275F">
        <w:rPr>
          <w:rFonts w:ascii="Times New Roman" w:hAnsi="Times New Roman" w:cs="Times New Roman"/>
          <w:sz w:val="28"/>
          <w:szCs w:val="28"/>
          <w:lang w:val="uk-UA"/>
        </w:rPr>
        <w:t>1096=3836 кг ; вага продукції</w:t>
      </w:r>
      <w:r w:rsidRPr="00BC275F">
        <w:rPr>
          <w:rFonts w:ascii="Times New Roman" w:hAnsi="Times New Roman" w:cs="Times New Roman"/>
          <w:sz w:val="28"/>
          <w:szCs w:val="28"/>
          <w:lang w:val="uk-UA"/>
        </w:rPr>
        <w:t xml:space="preserve"> – 37,59 кН.</w:t>
      </w:r>
    </w:p>
    <w:p w:rsidR="00752C1B" w:rsidRPr="00BC275F" w:rsidRDefault="00752C1B" w:rsidP="00BC275F">
      <w:pPr>
        <w:shd w:val="clear" w:color="auto" w:fill="FFFFFF"/>
        <w:spacing w:before="120" w:after="120" w:line="360" w:lineRule="auto"/>
        <w:ind w:left="22"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Загальна вага резервуара в робочому стані:</w:t>
      </w:r>
    </w:p>
    <w:p w:rsidR="00E93E59" w:rsidRPr="00BC275F" w:rsidRDefault="00E93E59" w:rsidP="00BC275F">
      <w:pPr>
        <w:shd w:val="clear" w:color="auto" w:fill="FFFFFF"/>
        <w:spacing w:before="120" w:after="120" w:line="360" w:lineRule="auto"/>
        <w:ind w:left="22"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G</w:t>
      </w:r>
      <w:r w:rsidRPr="00BC275F">
        <w:rPr>
          <w:rFonts w:ascii="Times New Roman" w:hAnsi="Times New Roman" w:cs="Times New Roman"/>
          <w:sz w:val="28"/>
          <w:szCs w:val="28"/>
          <w:vertAlign w:val="subscript"/>
          <w:lang w:val="uk-UA"/>
        </w:rPr>
        <w:t>м</w:t>
      </w:r>
      <w:r w:rsidRPr="00BC275F">
        <w:rPr>
          <w:rFonts w:ascii="Times New Roman" w:hAnsi="Times New Roman" w:cs="Times New Roman"/>
          <w:sz w:val="28"/>
          <w:szCs w:val="28"/>
          <w:lang w:val="uk-UA"/>
        </w:rPr>
        <w:t>=7,84+37,59 =45,43 кН;</w:t>
      </w:r>
    </w:p>
    <w:p w:rsidR="00E93E59" w:rsidRPr="00BC275F" w:rsidRDefault="00E93E59" w:rsidP="00BC275F">
      <w:pPr>
        <w:shd w:val="clear" w:color="auto" w:fill="FFFFFF"/>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Площа одно</w:t>
      </w:r>
      <w:r w:rsidR="00752C1B" w:rsidRPr="00BC275F">
        <w:rPr>
          <w:rFonts w:ascii="Times New Roman" w:hAnsi="Times New Roman" w:cs="Times New Roman"/>
          <w:sz w:val="28"/>
          <w:szCs w:val="28"/>
          <w:lang w:val="uk-UA"/>
        </w:rPr>
        <w:t>ї</w:t>
      </w:r>
      <w:r w:rsidRPr="00BC275F">
        <w:rPr>
          <w:rFonts w:ascii="Times New Roman" w:hAnsi="Times New Roman" w:cs="Times New Roman"/>
          <w:sz w:val="28"/>
          <w:szCs w:val="28"/>
          <w:lang w:val="uk-UA"/>
        </w:rPr>
        <w:t xml:space="preserve"> опор</w:t>
      </w:r>
      <w:r w:rsidR="00752C1B"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w:t>
      </w:r>
    </w:p>
    <w:p w:rsidR="00E93E59" w:rsidRPr="00BC275F" w:rsidRDefault="00E93E59" w:rsidP="00BC275F">
      <w:pPr>
        <w:shd w:val="clear" w:color="auto" w:fill="FFFFFF"/>
        <w:tabs>
          <w:tab w:val="left" w:pos="7425"/>
        </w:tabs>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f=</w:t>
      </w:r>
      <w:r w:rsidRPr="00BC275F">
        <w:rPr>
          <w:rFonts w:ascii="Times New Roman" w:hAnsi="Times New Roman" w:cs="Times New Roman"/>
          <w:position w:val="-24"/>
          <w:sz w:val="28"/>
          <w:szCs w:val="28"/>
          <w:lang w:val="uk-UA"/>
        </w:rPr>
        <w:object w:dxaOrig="740" w:dyaOrig="660">
          <v:shape id="_x0000_i1169" type="#_x0000_t75" style="width:36.75pt;height:33pt" o:ole="">
            <v:imagedata r:id="rId293" o:title=""/>
          </v:shape>
          <o:OLEObject Type="Embed" ProgID="Equation.3" ShapeID="_x0000_i1169" DrawAspect="Content" ObjectID="_1670674439" r:id="rId294"/>
        </w:objec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ab/>
        <w:t xml:space="preserve">                 (</w:t>
      </w:r>
      <w:r w:rsidR="00752C1B"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2)</w:t>
      </w:r>
    </w:p>
    <w:p w:rsidR="00E93E59" w:rsidRPr="00BC275F" w:rsidRDefault="00E93E59" w:rsidP="00BC275F">
      <w:pPr>
        <w:shd w:val="clear" w:color="auto" w:fill="FFFFFF"/>
        <w:tabs>
          <w:tab w:val="right" w:pos="9354"/>
        </w:tabs>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f=</w:t>
      </w:r>
      <w:r w:rsidRPr="00BC275F">
        <w:rPr>
          <w:rFonts w:ascii="Times New Roman" w:hAnsi="Times New Roman" w:cs="Times New Roman"/>
          <w:position w:val="-24"/>
          <w:sz w:val="28"/>
          <w:szCs w:val="28"/>
          <w:lang w:val="uk-UA"/>
        </w:rPr>
        <w:object w:dxaOrig="1180" w:dyaOrig="660">
          <v:shape id="_x0000_i1170" type="#_x0000_t75" style="width:59.25pt;height:33pt" o:ole="">
            <v:imagedata r:id="rId295" o:title=""/>
          </v:shape>
          <o:OLEObject Type="Embed" ProgID="Equation.3" ShapeID="_x0000_i1170" DrawAspect="Content" ObjectID="_1670674440" r:id="rId296"/>
        </w:object>
      </w:r>
      <w:r w:rsidRPr="00BC275F">
        <w:rPr>
          <w:rFonts w:ascii="Times New Roman" w:hAnsi="Times New Roman" w:cs="Times New Roman"/>
          <w:sz w:val="28"/>
          <w:szCs w:val="28"/>
          <w:lang w:val="uk-UA"/>
        </w:rPr>
        <w:t xml:space="preserve"> =0,0283 м</w:t>
      </w:r>
      <w:r w:rsidRPr="00BC275F">
        <w:rPr>
          <w:rFonts w:ascii="Times New Roman" w:hAnsi="Times New Roman" w:cs="Times New Roman"/>
          <w:sz w:val="28"/>
          <w:szCs w:val="28"/>
          <w:vertAlign w:val="superscript"/>
          <w:lang w:val="uk-UA"/>
        </w:rPr>
        <w:t>2</w: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r>
    </w:p>
    <w:p w:rsidR="00E93E59" w:rsidRPr="00BC275F" w:rsidRDefault="00752C1B" w:rsidP="00BC275F">
      <w:pPr>
        <w:shd w:val="clear" w:color="auto" w:fill="FFFFFF"/>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Загальна</w:t>
      </w:r>
      <w:r w:rsidR="00E93E59" w:rsidRPr="00BC275F">
        <w:rPr>
          <w:rFonts w:ascii="Times New Roman" w:hAnsi="Times New Roman" w:cs="Times New Roman"/>
          <w:sz w:val="28"/>
          <w:szCs w:val="28"/>
          <w:lang w:val="uk-UA"/>
        </w:rPr>
        <w:t xml:space="preserve"> площа 3 опор F=0,0283</w:t>
      </w:r>
      <w:r w:rsidR="00E93E59" w:rsidRPr="00BC275F">
        <w:rPr>
          <w:rFonts w:ascii="Times New Roman" w:hAnsi="Times New Roman" w:cs="Times New Roman"/>
          <w:position w:val="-4"/>
          <w:sz w:val="28"/>
          <w:szCs w:val="28"/>
          <w:lang w:val="uk-UA"/>
        </w:rPr>
        <w:object w:dxaOrig="180" w:dyaOrig="200">
          <v:shape id="_x0000_i1171" type="#_x0000_t75" style="width:9pt;height:9.75pt" o:ole="">
            <v:imagedata r:id="rId288" o:title=""/>
          </v:shape>
          <o:OLEObject Type="Embed" ProgID="Equation.3" ShapeID="_x0000_i1171" DrawAspect="Content" ObjectID="_1670674441" r:id="rId297"/>
        </w:object>
      </w:r>
      <w:r w:rsidR="00E93E59" w:rsidRPr="00BC275F">
        <w:rPr>
          <w:rFonts w:ascii="Times New Roman" w:hAnsi="Times New Roman" w:cs="Times New Roman"/>
          <w:sz w:val="28"/>
          <w:szCs w:val="28"/>
          <w:lang w:val="uk-UA"/>
        </w:rPr>
        <w:t>3=0,085 м</w:t>
      </w:r>
      <w:r w:rsidR="00E93E59" w:rsidRPr="00BC275F">
        <w:rPr>
          <w:rFonts w:ascii="Times New Roman" w:hAnsi="Times New Roman" w:cs="Times New Roman"/>
          <w:sz w:val="28"/>
          <w:szCs w:val="28"/>
          <w:vertAlign w:val="superscript"/>
          <w:lang w:val="uk-UA"/>
        </w:rPr>
        <w:t>2</w:t>
      </w:r>
      <w:r w:rsidR="00E93E59" w:rsidRPr="00BC275F">
        <w:rPr>
          <w:rFonts w:ascii="Times New Roman" w:hAnsi="Times New Roman" w:cs="Times New Roman"/>
          <w:sz w:val="28"/>
          <w:szCs w:val="28"/>
          <w:lang w:val="uk-UA"/>
        </w:rPr>
        <w:t>;</w:t>
      </w:r>
    </w:p>
    <w:p w:rsidR="00752C1B" w:rsidRPr="00BC275F" w:rsidRDefault="00752C1B" w:rsidP="00BC275F">
      <w:pPr>
        <w:shd w:val="clear" w:color="auto" w:fill="FFFFFF"/>
        <w:tabs>
          <w:tab w:val="right" w:pos="9354"/>
        </w:tabs>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Питома навантаження на підставу</w:t>
      </w:r>
    </w:p>
    <w:p w:rsidR="00E93E59" w:rsidRPr="00BC275F" w:rsidRDefault="00E93E59" w:rsidP="00BC275F">
      <w:pPr>
        <w:shd w:val="clear" w:color="auto" w:fill="FFFFFF"/>
        <w:tabs>
          <w:tab w:val="right" w:pos="9354"/>
        </w:tabs>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 xml:space="preserve">  Р=</w:t>
      </w:r>
      <w:r w:rsidRPr="00BC275F">
        <w:rPr>
          <w:rFonts w:ascii="Times New Roman" w:hAnsi="Times New Roman" w:cs="Times New Roman"/>
          <w:position w:val="-24"/>
          <w:sz w:val="28"/>
          <w:szCs w:val="28"/>
          <w:lang w:val="uk-UA"/>
        </w:rPr>
        <w:object w:dxaOrig="900" w:dyaOrig="639">
          <v:shape id="_x0000_i1172" type="#_x0000_t75" style="width:45pt;height:32.25pt" o:ole="">
            <v:imagedata r:id="rId298" o:title=""/>
          </v:shape>
          <o:OLEObject Type="Embed" ProgID="Equation.3" ShapeID="_x0000_i1172" DrawAspect="Content" ObjectID="_1670674442" r:id="rId299"/>
        </w:object>
      </w:r>
      <w:r w:rsidRPr="00BC275F">
        <w:rPr>
          <w:rFonts w:ascii="Times New Roman" w:hAnsi="Times New Roman" w:cs="Times New Roman"/>
          <w:sz w:val="28"/>
          <w:szCs w:val="28"/>
          <w:lang w:val="uk-UA"/>
        </w:rPr>
        <w:t xml:space="preserve"> ,                                                                                            </w:t>
      </w:r>
      <w:r w:rsidR="002B1F4B">
        <w:rPr>
          <w:rFonts w:ascii="Times New Roman" w:hAnsi="Times New Roman" w:cs="Times New Roman"/>
          <w:sz w:val="28"/>
          <w:szCs w:val="28"/>
          <w:lang w:val="uk-UA"/>
        </w:rPr>
        <w:t>(4.4</w:t>
      </w:r>
      <w:r w:rsidRPr="00BC275F">
        <w:rPr>
          <w:rFonts w:ascii="Times New Roman" w:hAnsi="Times New Roman" w:cs="Times New Roman"/>
          <w:sz w:val="28"/>
          <w:szCs w:val="28"/>
          <w:lang w:val="uk-UA"/>
        </w:rPr>
        <w:t>3)</w:t>
      </w:r>
    </w:p>
    <w:p w:rsidR="00E93E59" w:rsidRPr="00BC275F" w:rsidRDefault="00E93E59" w:rsidP="00BC275F">
      <w:pPr>
        <w:shd w:val="clear" w:color="auto" w:fill="FFFFFF"/>
        <w:tabs>
          <w:tab w:val="right" w:pos="9354"/>
        </w:tabs>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Р=</w:t>
      </w:r>
      <w:r w:rsidRPr="00BC275F">
        <w:rPr>
          <w:rFonts w:ascii="Times New Roman" w:hAnsi="Times New Roman" w:cs="Times New Roman"/>
          <w:position w:val="-28"/>
          <w:sz w:val="28"/>
          <w:szCs w:val="28"/>
          <w:lang w:val="uk-UA"/>
        </w:rPr>
        <w:object w:dxaOrig="1380" w:dyaOrig="660">
          <v:shape id="_x0000_i1173" type="#_x0000_t75" style="width:69pt;height:33pt" o:ole="">
            <v:imagedata r:id="rId300" o:title=""/>
          </v:shape>
          <o:OLEObject Type="Embed" ProgID="Equation.3" ShapeID="_x0000_i1173" DrawAspect="Content" ObjectID="_1670674443" r:id="rId301"/>
        </w:object>
      </w:r>
      <w:r w:rsidRPr="00BC275F">
        <w:rPr>
          <w:rFonts w:ascii="Times New Roman" w:hAnsi="Times New Roman" w:cs="Times New Roman"/>
          <w:sz w:val="28"/>
          <w:szCs w:val="28"/>
          <w:lang w:val="uk-UA"/>
        </w:rPr>
        <w:t xml:space="preserve"> кПа;</w:t>
      </w:r>
      <w:r w:rsidRPr="00BC275F">
        <w:rPr>
          <w:rFonts w:ascii="Times New Roman" w:hAnsi="Times New Roman" w:cs="Times New Roman"/>
          <w:sz w:val="28"/>
          <w:szCs w:val="28"/>
          <w:lang w:val="uk-UA"/>
        </w:rPr>
        <w:tab/>
      </w:r>
    </w:p>
    <w:p w:rsidR="00752C1B" w:rsidRPr="00BC275F" w:rsidRDefault="00752C1B" w:rsidP="00BC275F">
      <w:pPr>
        <w:shd w:val="clear" w:color="auto" w:fill="FFFFFF"/>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Таке навантаження значно перевищує нормативний тиск на грунт, тому встановлюємо під ніжки металеві пластини розмірами 250 250 мм і товщиною 6 мм.</w:t>
      </w:r>
    </w:p>
    <w:p w:rsidR="00E93E59" w:rsidRPr="00BC275F" w:rsidRDefault="00752C1B" w:rsidP="00BC275F">
      <w:pPr>
        <w:shd w:val="clear" w:color="auto" w:fill="FFFFFF"/>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Площа пластини </w:t>
      </w:r>
      <w:r w:rsidR="00E93E59" w:rsidRPr="00BC275F">
        <w:rPr>
          <w:rFonts w:ascii="Times New Roman" w:hAnsi="Times New Roman" w:cs="Times New Roman"/>
          <w:sz w:val="28"/>
          <w:szCs w:val="28"/>
          <w:lang w:val="uk-UA"/>
        </w:rPr>
        <w:t>f = 0,25</w:t>
      </w:r>
      <w:r w:rsidR="00E93E59" w:rsidRPr="00BC275F">
        <w:rPr>
          <w:rFonts w:ascii="Times New Roman" w:hAnsi="Times New Roman" w:cs="Times New Roman"/>
          <w:sz w:val="28"/>
          <w:szCs w:val="28"/>
          <w:vertAlign w:val="superscript"/>
          <w:lang w:val="uk-UA"/>
        </w:rPr>
        <w:t>2</w:t>
      </w:r>
      <w:r w:rsidR="00E93E59" w:rsidRPr="00BC275F">
        <w:rPr>
          <w:rFonts w:ascii="Times New Roman" w:hAnsi="Times New Roman" w:cs="Times New Roman"/>
          <w:sz w:val="28"/>
          <w:szCs w:val="28"/>
          <w:lang w:val="uk-UA"/>
        </w:rPr>
        <w:t>=0,0625 м</w:t>
      </w:r>
      <w:r w:rsidR="00E93E59" w:rsidRPr="00BC275F">
        <w:rPr>
          <w:rFonts w:ascii="Times New Roman" w:hAnsi="Times New Roman" w:cs="Times New Roman"/>
          <w:sz w:val="28"/>
          <w:szCs w:val="28"/>
          <w:vertAlign w:val="superscript"/>
          <w:lang w:val="uk-UA"/>
        </w:rPr>
        <w:t>2</w:t>
      </w:r>
      <w:r w:rsidR="00E93E59" w:rsidRPr="00BC275F">
        <w:rPr>
          <w:rFonts w:ascii="Times New Roman" w:hAnsi="Times New Roman" w:cs="Times New Roman"/>
          <w:sz w:val="28"/>
          <w:szCs w:val="28"/>
          <w:lang w:val="uk-UA"/>
        </w:rPr>
        <w:t>;</w:t>
      </w:r>
    </w:p>
    <w:p w:rsidR="00E93E59" w:rsidRPr="00BC275F" w:rsidRDefault="00752C1B" w:rsidP="00BC275F">
      <w:pPr>
        <w:shd w:val="clear" w:color="auto" w:fill="FFFFFF"/>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Загальна площа пластин </w:t>
      </w:r>
      <w:r w:rsidR="00E93E59" w:rsidRPr="00BC275F">
        <w:rPr>
          <w:rFonts w:ascii="Times New Roman" w:hAnsi="Times New Roman" w:cs="Times New Roman"/>
          <w:sz w:val="28"/>
          <w:szCs w:val="28"/>
          <w:lang w:val="uk-UA"/>
        </w:rPr>
        <w:t>F=0,0625</w:t>
      </w:r>
      <w:r w:rsidR="00E93E59" w:rsidRPr="00BC275F">
        <w:rPr>
          <w:rFonts w:ascii="Times New Roman" w:hAnsi="Times New Roman" w:cs="Times New Roman"/>
          <w:position w:val="-4"/>
          <w:sz w:val="28"/>
          <w:szCs w:val="28"/>
          <w:lang w:val="uk-UA"/>
        </w:rPr>
        <w:object w:dxaOrig="180" w:dyaOrig="200">
          <v:shape id="_x0000_i1174" type="#_x0000_t75" style="width:9pt;height:9.75pt" o:ole="">
            <v:imagedata r:id="rId288" o:title=""/>
          </v:shape>
          <o:OLEObject Type="Embed" ProgID="Equation.3" ShapeID="_x0000_i1174" DrawAspect="Content" ObjectID="_1670674444" r:id="rId302"/>
        </w:object>
      </w:r>
      <w:r w:rsidR="00E93E59" w:rsidRPr="00BC275F">
        <w:rPr>
          <w:rFonts w:ascii="Times New Roman" w:hAnsi="Times New Roman" w:cs="Times New Roman"/>
          <w:sz w:val="28"/>
          <w:szCs w:val="28"/>
          <w:lang w:val="uk-UA"/>
        </w:rPr>
        <w:t>3=0,1875 м</w:t>
      </w:r>
      <w:r w:rsidR="00E93E59" w:rsidRPr="00BC275F">
        <w:rPr>
          <w:rFonts w:ascii="Times New Roman" w:hAnsi="Times New Roman" w:cs="Times New Roman"/>
          <w:sz w:val="28"/>
          <w:szCs w:val="28"/>
          <w:vertAlign w:val="superscript"/>
          <w:lang w:val="uk-UA"/>
        </w:rPr>
        <w:t>2</w:t>
      </w:r>
      <w:r w:rsidR="00E93E59" w:rsidRPr="00BC275F">
        <w:rPr>
          <w:rFonts w:ascii="Times New Roman" w:hAnsi="Times New Roman" w:cs="Times New Roman"/>
          <w:sz w:val="28"/>
          <w:szCs w:val="28"/>
          <w:lang w:val="uk-UA"/>
        </w:rPr>
        <w:t>;</w:t>
      </w:r>
    </w:p>
    <w:p w:rsidR="00E93E59" w:rsidRPr="00BC275F" w:rsidRDefault="00752C1B" w:rsidP="00BC275F">
      <w:pPr>
        <w:shd w:val="clear" w:color="auto" w:fill="FFFFFF"/>
        <w:spacing w:before="120" w:after="120" w:line="360" w:lineRule="auto"/>
        <w:ind w:firstLine="54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Питоме навантаження </w:t>
      </w:r>
      <w:r w:rsidR="00E93E59" w:rsidRPr="00BC275F">
        <w:rPr>
          <w:rFonts w:ascii="Times New Roman" w:hAnsi="Times New Roman" w:cs="Times New Roman"/>
          <w:sz w:val="28"/>
          <w:szCs w:val="28"/>
          <w:lang w:val="uk-UA"/>
        </w:rPr>
        <w:t>Р=</w:t>
      </w:r>
      <w:r w:rsidR="00E93E59" w:rsidRPr="00BC275F">
        <w:rPr>
          <w:rFonts w:ascii="Times New Roman" w:hAnsi="Times New Roman" w:cs="Times New Roman"/>
          <w:position w:val="-28"/>
          <w:sz w:val="28"/>
          <w:szCs w:val="28"/>
          <w:lang w:val="uk-UA"/>
        </w:rPr>
        <w:object w:dxaOrig="1939" w:dyaOrig="700">
          <v:shape id="_x0000_i1175" type="#_x0000_t75" style="width:96pt;height:35.25pt" o:ole="">
            <v:imagedata r:id="rId303" o:title=""/>
          </v:shape>
          <o:OLEObject Type="Embed" ProgID="Equation.3" ShapeID="_x0000_i1175" DrawAspect="Content" ObjectID="_1670674445" r:id="rId304"/>
        </w:object>
      </w:r>
      <w:r w:rsidR="00E93E59" w:rsidRPr="00BC275F">
        <w:rPr>
          <w:rFonts w:ascii="Times New Roman" w:hAnsi="Times New Roman" w:cs="Times New Roman"/>
          <w:sz w:val="28"/>
          <w:szCs w:val="28"/>
          <w:lang w:val="uk-UA"/>
        </w:rPr>
        <w:t xml:space="preserve"> кПа.</w:t>
      </w:r>
    </w:p>
    <w:p w:rsidR="00752C1B" w:rsidRPr="00BC275F" w:rsidRDefault="00752C1B" w:rsidP="00BC275F">
      <w:pPr>
        <w:shd w:val="clear" w:color="auto" w:fill="FFFFFF"/>
        <w:spacing w:before="120" w:after="120" w:line="360" w:lineRule="auto"/>
        <w:ind w:left="2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Грунт витримає навантаження.</w:t>
      </w:r>
    </w:p>
    <w:p w:rsidR="00752C1B" w:rsidRPr="00BC275F" w:rsidRDefault="00752C1B" w:rsidP="00BC275F">
      <w:pPr>
        <w:shd w:val="clear" w:color="auto" w:fill="FFFFFF"/>
        <w:spacing w:before="120" w:after="120"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Розрахунок мішалки [23]. Розрахунок зводиться до визначення потужності, необхідної для роботи пристроями,. У загальному вигляді потужність витрачається на перемішування, залежить від частоти обертання мішалки, фізичних властивостей перемішуємо середовища, прискорення вільного падіння і геометричних характеристик ємності і мішалки.</w:t>
      </w:r>
    </w:p>
    <w:p w:rsidR="00752C1B" w:rsidRPr="00BC275F" w:rsidRDefault="00752C1B" w:rsidP="00BC275F">
      <w:pPr>
        <w:shd w:val="clear" w:color="auto" w:fill="FFFFFF"/>
        <w:spacing w:before="120" w:after="120" w:line="360" w:lineRule="auto"/>
        <w:ind w:left="29" w:firstLine="67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Представивши циркуляцію рідини в змішувачі як рух по трубопроводу складної форми, можна отримати критеріальне рівняння для розрахунку споживаної потужності.</w:t>
      </w:r>
    </w:p>
    <w:p w:rsidR="00752C1B" w:rsidRPr="00BC275F" w:rsidRDefault="00752C1B" w:rsidP="00BC275F">
      <w:pPr>
        <w:shd w:val="clear" w:color="auto" w:fill="FFFFFF"/>
        <w:spacing w:before="120" w:after="120" w:line="360" w:lineRule="auto"/>
        <w:ind w:left="29" w:firstLine="67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Для високов'язких продуктів при ламінарному режимі перемішування сили тяжіння досить незначні і ними можна знехтувати. Основні</w:t>
      </w:r>
      <w:r w:rsidR="00484AF3"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розміри мішалки в</w:t>
      </w:r>
      <w:r w:rsidR="002B1F4B">
        <w:rPr>
          <w:rFonts w:ascii="Times New Roman" w:hAnsi="Times New Roman" w:cs="Times New Roman"/>
          <w:sz w:val="28"/>
          <w:szCs w:val="28"/>
          <w:lang w:val="uk-UA"/>
        </w:rPr>
        <w:t>изначаємо за допомогою таблиці 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5</w:t>
      </w:r>
      <w:r w:rsidRPr="00BC275F">
        <w:rPr>
          <w:rFonts w:ascii="Times New Roman" w:hAnsi="Times New Roman" w:cs="Times New Roman"/>
          <w:sz w:val="28"/>
          <w:szCs w:val="28"/>
          <w:lang w:val="uk-UA"/>
        </w:rPr>
        <w:t>.</w:t>
      </w:r>
    </w:p>
    <w:p w:rsidR="002B1F4B" w:rsidRDefault="002B1F4B" w:rsidP="00BC275F">
      <w:pPr>
        <w:shd w:val="clear" w:color="auto" w:fill="FFFFFF"/>
        <w:spacing w:before="120" w:after="120" w:line="360" w:lineRule="auto"/>
        <w:ind w:left="29"/>
        <w:jc w:val="both"/>
        <w:rPr>
          <w:rFonts w:ascii="Times New Roman" w:hAnsi="Times New Roman" w:cs="Times New Roman"/>
          <w:sz w:val="28"/>
          <w:szCs w:val="28"/>
          <w:lang w:val="uk-UA"/>
        </w:rPr>
      </w:pPr>
    </w:p>
    <w:p w:rsidR="002B1F4B" w:rsidRDefault="002B1F4B" w:rsidP="00BC275F">
      <w:pPr>
        <w:shd w:val="clear" w:color="auto" w:fill="FFFFFF"/>
        <w:spacing w:before="120" w:after="120" w:line="360" w:lineRule="auto"/>
        <w:ind w:left="29"/>
        <w:jc w:val="both"/>
        <w:rPr>
          <w:rFonts w:ascii="Times New Roman" w:hAnsi="Times New Roman" w:cs="Times New Roman"/>
          <w:sz w:val="28"/>
          <w:szCs w:val="28"/>
          <w:lang w:val="uk-UA"/>
        </w:rPr>
      </w:pPr>
    </w:p>
    <w:p w:rsidR="002B1F4B" w:rsidRDefault="002B1F4B" w:rsidP="00BC275F">
      <w:pPr>
        <w:shd w:val="clear" w:color="auto" w:fill="FFFFFF"/>
        <w:spacing w:before="120" w:after="120" w:line="360" w:lineRule="auto"/>
        <w:ind w:left="29"/>
        <w:jc w:val="both"/>
        <w:rPr>
          <w:rFonts w:ascii="Times New Roman" w:hAnsi="Times New Roman" w:cs="Times New Roman"/>
          <w:sz w:val="28"/>
          <w:szCs w:val="28"/>
          <w:lang w:val="uk-UA"/>
        </w:rPr>
      </w:pPr>
    </w:p>
    <w:p w:rsidR="002B1F4B" w:rsidRDefault="002B1F4B" w:rsidP="00BC275F">
      <w:pPr>
        <w:shd w:val="clear" w:color="auto" w:fill="FFFFFF"/>
        <w:spacing w:before="120" w:after="120" w:line="360" w:lineRule="auto"/>
        <w:ind w:left="29"/>
        <w:jc w:val="both"/>
        <w:rPr>
          <w:rFonts w:ascii="Times New Roman" w:hAnsi="Times New Roman" w:cs="Times New Roman"/>
          <w:sz w:val="28"/>
          <w:szCs w:val="28"/>
          <w:lang w:val="uk-UA"/>
        </w:rPr>
      </w:pPr>
    </w:p>
    <w:p w:rsidR="00E93E59" w:rsidRPr="00BC275F" w:rsidRDefault="00752C1B" w:rsidP="00BC275F">
      <w:pPr>
        <w:shd w:val="clear" w:color="auto" w:fill="FFFFFF"/>
        <w:spacing w:before="120" w:after="120" w:line="360" w:lineRule="auto"/>
        <w:ind w:left="2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 xml:space="preserve">Таблиця </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5</w:t>
      </w:r>
      <w:r w:rsidRPr="00BC275F">
        <w:rPr>
          <w:rFonts w:ascii="Times New Roman" w:hAnsi="Times New Roman" w:cs="Times New Roman"/>
          <w:sz w:val="28"/>
          <w:szCs w:val="28"/>
          <w:lang w:val="uk-UA"/>
        </w:rPr>
        <w:t xml:space="preserve"> - Основні розміри мішалки</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0"/>
        <w:gridCol w:w="1426"/>
        <w:gridCol w:w="1779"/>
        <w:gridCol w:w="1601"/>
      </w:tblGrid>
      <w:tr w:rsidR="00E93E59" w:rsidRPr="00BC275F" w:rsidTr="00E93E59">
        <w:trPr>
          <w:trHeight w:val="645"/>
        </w:trPr>
        <w:tc>
          <w:tcPr>
            <w:tcW w:w="4860" w:type="dxa"/>
            <w:vMerge w:val="restart"/>
          </w:tcPr>
          <w:p w:rsidR="00E93E59" w:rsidRPr="00BC275F" w:rsidRDefault="00E93E59" w:rsidP="00BC275F">
            <w:pPr>
              <w:tabs>
                <w:tab w:val="left" w:pos="4035"/>
              </w:tabs>
              <w:spacing w:before="120" w:after="120" w:line="360" w:lineRule="auto"/>
              <w:jc w:val="both"/>
              <w:rPr>
                <w:rFonts w:ascii="Times New Roman" w:hAnsi="Times New Roman" w:cs="Times New Roman"/>
                <w:sz w:val="28"/>
                <w:szCs w:val="28"/>
                <w:lang w:val="uk-UA"/>
              </w:rPr>
            </w:pPr>
          </w:p>
          <w:p w:rsidR="00E93E59" w:rsidRPr="00BC275F" w:rsidRDefault="00E93E59" w:rsidP="00BC275F">
            <w:pPr>
              <w:spacing w:before="120" w:after="120" w:line="360" w:lineRule="auto"/>
              <w:jc w:val="both"/>
              <w:rPr>
                <w:rFonts w:ascii="Times New Roman" w:hAnsi="Times New Roman" w:cs="Times New Roman"/>
                <w:sz w:val="28"/>
                <w:szCs w:val="28"/>
                <w:lang w:val="uk-UA"/>
              </w:rPr>
            </w:pPr>
          </w:p>
          <w:p w:rsidR="00E93E59" w:rsidRPr="00BC275F" w:rsidRDefault="00484AF3" w:rsidP="00BC275F">
            <w:pPr>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Тип мі</w:t>
            </w:r>
            <w:r w:rsidR="00E93E59" w:rsidRPr="00BC275F">
              <w:rPr>
                <w:rFonts w:ascii="Times New Roman" w:hAnsi="Times New Roman" w:cs="Times New Roman"/>
                <w:sz w:val="28"/>
                <w:szCs w:val="28"/>
                <w:lang w:val="uk-UA"/>
              </w:rPr>
              <w:t>шалки</w:t>
            </w:r>
          </w:p>
        </w:tc>
        <w:tc>
          <w:tcPr>
            <w:tcW w:w="4860" w:type="dxa"/>
            <w:gridSpan w:val="3"/>
          </w:tcPr>
          <w:p w:rsidR="00E93E59" w:rsidRPr="00BC275F" w:rsidRDefault="00484AF3" w:rsidP="00BC275F">
            <w:pPr>
              <w:tabs>
                <w:tab w:val="left" w:pos="403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Основні розміри мішалки</w:t>
            </w:r>
          </w:p>
        </w:tc>
      </w:tr>
      <w:tr w:rsidR="00E93E59" w:rsidRPr="00BC275F" w:rsidTr="00E93E59">
        <w:trPr>
          <w:trHeight w:val="488"/>
        </w:trPr>
        <w:tc>
          <w:tcPr>
            <w:tcW w:w="4860" w:type="dxa"/>
            <w:vMerge/>
          </w:tcPr>
          <w:p w:rsidR="00E93E59" w:rsidRPr="00BC275F" w:rsidRDefault="00E93E59" w:rsidP="00BC275F">
            <w:pPr>
              <w:tabs>
                <w:tab w:val="left" w:pos="4035"/>
              </w:tabs>
              <w:spacing w:before="120" w:after="120" w:line="360" w:lineRule="auto"/>
              <w:jc w:val="both"/>
              <w:rPr>
                <w:rFonts w:ascii="Times New Roman" w:hAnsi="Times New Roman" w:cs="Times New Roman"/>
                <w:sz w:val="28"/>
                <w:szCs w:val="28"/>
                <w:lang w:val="uk-UA"/>
              </w:rPr>
            </w:pPr>
          </w:p>
        </w:tc>
        <w:tc>
          <w:tcPr>
            <w:tcW w:w="1440" w:type="dxa"/>
          </w:tcPr>
          <w:p w:rsidR="00E93E59" w:rsidRPr="00BC275F" w:rsidRDefault="00E93E59" w:rsidP="00BC275F">
            <w:pPr>
              <w:tabs>
                <w:tab w:val="left" w:pos="403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position w:val="-18"/>
                <w:sz w:val="28"/>
                <w:szCs w:val="28"/>
                <w:lang w:val="uk-UA"/>
              </w:rPr>
              <w:object w:dxaOrig="440" w:dyaOrig="480">
                <v:shape id="_x0000_i1176" type="#_x0000_t75" style="width:21.75pt;height:24pt" o:ole="">
                  <v:imagedata r:id="rId305" o:title=""/>
                </v:shape>
                <o:OLEObject Type="Embed" ProgID="Equation.3" ShapeID="_x0000_i1176" DrawAspect="Content" ObjectID="_1670674446" r:id="rId306"/>
              </w:object>
            </w:r>
          </w:p>
        </w:tc>
        <w:tc>
          <w:tcPr>
            <w:tcW w:w="1800" w:type="dxa"/>
          </w:tcPr>
          <w:p w:rsidR="00E93E59" w:rsidRPr="00BC275F" w:rsidRDefault="00E93E59" w:rsidP="00BC275F">
            <w:pPr>
              <w:tabs>
                <w:tab w:val="left" w:pos="403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position w:val="-18"/>
                <w:sz w:val="28"/>
                <w:szCs w:val="28"/>
                <w:lang w:val="uk-UA"/>
              </w:rPr>
              <w:object w:dxaOrig="420" w:dyaOrig="480">
                <v:shape id="_x0000_i1177" type="#_x0000_t75" style="width:21pt;height:24pt" o:ole="">
                  <v:imagedata r:id="rId307" o:title=""/>
                </v:shape>
                <o:OLEObject Type="Embed" ProgID="Equation.3" ShapeID="_x0000_i1177" DrawAspect="Content" ObjectID="_1670674447" r:id="rId308"/>
              </w:object>
            </w:r>
          </w:p>
        </w:tc>
        <w:tc>
          <w:tcPr>
            <w:tcW w:w="1620" w:type="dxa"/>
          </w:tcPr>
          <w:p w:rsidR="00E93E59" w:rsidRPr="00BC275F" w:rsidRDefault="00E93E59" w:rsidP="00BC275F">
            <w:pPr>
              <w:tabs>
                <w:tab w:val="left" w:pos="403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position w:val="-6"/>
                <w:sz w:val="28"/>
                <w:szCs w:val="28"/>
                <w:lang w:val="uk-UA"/>
              </w:rPr>
              <w:object w:dxaOrig="240" w:dyaOrig="220">
                <v:shape id="_x0000_i1178" type="#_x0000_t75" style="width:12pt;height:11.25pt" o:ole="">
                  <v:imagedata r:id="rId309" o:title=""/>
                </v:shape>
                <o:OLEObject Type="Embed" ProgID="Equation.3" ShapeID="_x0000_i1178" DrawAspect="Content" ObjectID="_1670674448" r:id="rId310"/>
              </w:object>
            </w:r>
          </w:p>
        </w:tc>
      </w:tr>
      <w:tr w:rsidR="00E93E59" w:rsidRPr="00BC275F" w:rsidTr="00E93E59">
        <w:trPr>
          <w:trHeight w:val="538"/>
        </w:trPr>
        <w:tc>
          <w:tcPr>
            <w:tcW w:w="4860" w:type="dxa"/>
          </w:tcPr>
          <w:p w:rsidR="00E93E59" w:rsidRPr="00BC275F" w:rsidRDefault="00484AF3" w:rsidP="00BC275F">
            <w:pPr>
              <w:tabs>
                <w:tab w:val="left" w:pos="403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Роторна</w:t>
            </w:r>
          </w:p>
        </w:tc>
        <w:tc>
          <w:tcPr>
            <w:tcW w:w="1440" w:type="dxa"/>
          </w:tcPr>
          <w:p w:rsidR="00E93E59" w:rsidRPr="00BC275F" w:rsidRDefault="00E93E59" w:rsidP="00BC275F">
            <w:pPr>
              <w:tabs>
                <w:tab w:val="left" w:pos="403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0,87</w:t>
            </w:r>
          </w:p>
        </w:tc>
        <w:tc>
          <w:tcPr>
            <w:tcW w:w="1800" w:type="dxa"/>
          </w:tcPr>
          <w:p w:rsidR="00E93E59" w:rsidRPr="00BC275F" w:rsidRDefault="00E93E59" w:rsidP="00BC275F">
            <w:pPr>
              <w:tabs>
                <w:tab w:val="left" w:pos="403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0,06</w:t>
            </w:r>
          </w:p>
        </w:tc>
        <w:tc>
          <w:tcPr>
            <w:tcW w:w="1620" w:type="dxa"/>
          </w:tcPr>
          <w:p w:rsidR="00E93E59" w:rsidRPr="00BC275F" w:rsidRDefault="00E93E59" w:rsidP="00BC275F">
            <w:pPr>
              <w:tabs>
                <w:tab w:val="left" w:pos="403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position w:val="-6"/>
                <w:sz w:val="28"/>
                <w:szCs w:val="28"/>
                <w:lang w:val="uk-UA"/>
              </w:rPr>
              <w:object w:dxaOrig="400" w:dyaOrig="320">
                <v:shape id="_x0000_i1179" type="#_x0000_t75" style="width:20.25pt;height:15.75pt" o:ole="">
                  <v:imagedata r:id="rId311" o:title=""/>
                </v:shape>
                <o:OLEObject Type="Embed" ProgID="Equation.3" ShapeID="_x0000_i1179" DrawAspect="Content" ObjectID="_1670674449" r:id="rId312"/>
              </w:object>
            </w:r>
          </w:p>
        </w:tc>
      </w:tr>
    </w:tbl>
    <w:p w:rsidR="00E93E59" w:rsidRPr="00BC275F" w:rsidRDefault="00E93E59" w:rsidP="00BC275F">
      <w:pPr>
        <w:tabs>
          <w:tab w:val="left" w:pos="4035"/>
        </w:tabs>
        <w:spacing w:before="120" w:after="120" w:line="360" w:lineRule="auto"/>
        <w:jc w:val="both"/>
        <w:rPr>
          <w:rFonts w:ascii="Times New Roman" w:hAnsi="Times New Roman" w:cs="Times New Roman"/>
          <w:sz w:val="28"/>
          <w:szCs w:val="28"/>
          <w:lang w:val="uk-UA"/>
        </w:rPr>
      </w:pPr>
    </w:p>
    <w:p w:rsidR="00484AF3" w:rsidRPr="00BC275F" w:rsidRDefault="00E93E59" w:rsidP="00BC275F">
      <w:pPr>
        <w:shd w:val="clear" w:color="auto" w:fill="FFFFFF"/>
        <w:spacing w:before="120" w:after="120" w:line="360" w:lineRule="auto"/>
        <w:ind w:left="634" w:hanging="634"/>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де     </w:t>
      </w:r>
      <w:r w:rsidRPr="00BC275F">
        <w:rPr>
          <w:rFonts w:ascii="Times New Roman" w:hAnsi="Times New Roman" w:cs="Times New Roman"/>
          <w:i/>
          <w:iCs/>
          <w:sz w:val="28"/>
          <w:szCs w:val="28"/>
          <w:lang w:val="uk-UA"/>
        </w:rPr>
        <w:t xml:space="preserve">d </w:t>
      </w:r>
      <w:r w:rsidRPr="00BC275F">
        <w:rPr>
          <w:rFonts w:ascii="Times New Roman" w:hAnsi="Times New Roman" w:cs="Times New Roman"/>
          <w:sz w:val="28"/>
          <w:szCs w:val="28"/>
          <w:lang w:val="uk-UA"/>
        </w:rPr>
        <w:t xml:space="preserve">— </w:t>
      </w:r>
      <w:r w:rsidR="00484AF3" w:rsidRPr="00BC275F">
        <w:rPr>
          <w:rFonts w:ascii="Times New Roman" w:hAnsi="Times New Roman" w:cs="Times New Roman"/>
          <w:sz w:val="28"/>
          <w:szCs w:val="28"/>
          <w:lang w:val="uk-UA"/>
        </w:rPr>
        <w:t>діаметр мішалки;</w:t>
      </w:r>
    </w:p>
    <w:p w:rsidR="00484AF3" w:rsidRPr="00BC275F" w:rsidRDefault="00484AF3" w:rsidP="00BC275F">
      <w:pPr>
        <w:shd w:val="clear" w:color="auto" w:fill="FFFFFF"/>
        <w:spacing w:before="120" w:after="120" w:line="360" w:lineRule="auto"/>
        <w:ind w:left="634" w:hanging="634"/>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D - діаметр апарату;</w:t>
      </w:r>
    </w:p>
    <w:p w:rsidR="00484AF3" w:rsidRPr="00BC275F" w:rsidRDefault="00484AF3" w:rsidP="00BC275F">
      <w:pPr>
        <w:shd w:val="clear" w:color="auto" w:fill="FFFFFF"/>
        <w:spacing w:before="120" w:after="120" w:line="360" w:lineRule="auto"/>
        <w:ind w:left="634" w:hanging="634"/>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Ь - ширина лопаті мішалки;</w:t>
      </w:r>
    </w:p>
    <w:p w:rsidR="00484AF3" w:rsidRPr="00BC275F" w:rsidRDefault="00484AF3" w:rsidP="00BC275F">
      <w:pPr>
        <w:shd w:val="clear" w:color="auto" w:fill="FFFFFF"/>
        <w:spacing w:before="120" w:after="120" w:line="360" w:lineRule="auto"/>
        <w:ind w:left="634" w:hanging="634"/>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а- кут нахилу площини лопаті до горизонтальної площини.</w:t>
      </w:r>
    </w:p>
    <w:p w:rsidR="00E93E59" w:rsidRPr="00BC275F" w:rsidRDefault="00484AF3" w:rsidP="00BC275F">
      <w:pPr>
        <w:shd w:val="clear" w:color="auto" w:fill="FFFFFF"/>
        <w:spacing w:before="120" w:after="120" w:line="360" w:lineRule="auto"/>
        <w:ind w:left="634" w:hanging="634"/>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Діаметр мішалки визначаємо зі співвідношення</w:t>
      </w:r>
      <w:r w:rsidR="00E93E59" w:rsidRPr="00BC275F">
        <w:rPr>
          <w:rFonts w:ascii="Times New Roman" w:hAnsi="Times New Roman" w:cs="Times New Roman"/>
          <w:sz w:val="28"/>
          <w:szCs w:val="28"/>
          <w:lang w:val="uk-UA"/>
        </w:rPr>
        <w:t xml:space="preserve">: </w:t>
      </w:r>
      <w:r w:rsidR="00E93E59" w:rsidRPr="00BC275F">
        <w:rPr>
          <w:rFonts w:ascii="Times New Roman" w:hAnsi="Times New Roman" w:cs="Times New Roman"/>
          <w:position w:val="-18"/>
          <w:sz w:val="28"/>
          <w:szCs w:val="28"/>
          <w:lang w:val="uk-UA"/>
        </w:rPr>
        <w:object w:dxaOrig="440" w:dyaOrig="480">
          <v:shape id="_x0000_i1180" type="#_x0000_t75" style="width:21.75pt;height:24pt" o:ole="">
            <v:imagedata r:id="rId305" o:title=""/>
          </v:shape>
          <o:OLEObject Type="Embed" ProgID="Equation.3" ShapeID="_x0000_i1180" DrawAspect="Content" ObjectID="_1670674450" r:id="rId313"/>
        </w:object>
      </w:r>
      <w:r w:rsidR="00E93E59" w:rsidRPr="00BC275F">
        <w:rPr>
          <w:rFonts w:ascii="Times New Roman" w:hAnsi="Times New Roman" w:cs="Times New Roman"/>
          <w:sz w:val="28"/>
          <w:szCs w:val="28"/>
          <w:lang w:val="uk-UA"/>
        </w:rPr>
        <w:t>=0,87</w:t>
      </w:r>
    </w:p>
    <w:p w:rsidR="00E93E59" w:rsidRPr="00BC275F" w:rsidRDefault="00E93E59" w:rsidP="00BC275F">
      <w:pPr>
        <w:tabs>
          <w:tab w:val="left" w:pos="3555"/>
          <w:tab w:val="left" w:pos="7455"/>
        </w:tabs>
        <w:spacing w:before="120" w:after="120" w:line="360" w:lineRule="auto"/>
        <w:ind w:firstLine="709"/>
        <w:jc w:val="both"/>
        <w:rPr>
          <w:rFonts w:ascii="Times New Roman" w:hAnsi="Times New Roman" w:cs="Times New Roman"/>
          <w:sz w:val="28"/>
          <w:szCs w:val="28"/>
          <w:lang w:val="uk-UA"/>
        </w:rPr>
      </w:pPr>
      <w:r w:rsidRPr="00BC275F">
        <w:rPr>
          <w:rFonts w:ascii="Times New Roman" w:hAnsi="Times New Roman" w:cs="Times New Roman"/>
          <w:position w:val="-8"/>
          <w:sz w:val="28"/>
          <w:szCs w:val="28"/>
          <w:lang w:val="uk-UA"/>
        </w:rPr>
        <w:object w:dxaOrig="920" w:dyaOrig="279">
          <v:shape id="_x0000_i1181" type="#_x0000_t75" style="width:64.5pt;height:21pt" o:ole="">
            <v:imagedata r:id="rId314" o:title=""/>
          </v:shape>
          <o:OLEObject Type="Embed" ProgID="Equation.3" ShapeID="_x0000_i1181" DrawAspect="Content" ObjectID="_1670674451" r:id="rId315"/>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484AF3"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4)</w:t>
      </w:r>
    </w:p>
    <w:p w:rsidR="00E93E59" w:rsidRPr="00BC275F" w:rsidRDefault="00E93E59" w:rsidP="00BC275F">
      <w:pPr>
        <w:tabs>
          <w:tab w:val="left" w:pos="382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position w:val="-8"/>
          <w:sz w:val="28"/>
          <w:szCs w:val="28"/>
          <w:lang w:val="uk-UA"/>
        </w:rPr>
        <w:object w:dxaOrig="1860" w:dyaOrig="279">
          <v:shape id="_x0000_i1182" type="#_x0000_t75" style="width:130.5pt;height:21pt" o:ole="">
            <v:imagedata r:id="rId316" o:title=""/>
          </v:shape>
          <o:OLEObject Type="Embed" ProgID="Equation.3" ShapeID="_x0000_i1182" DrawAspect="Content" ObjectID="_1670674452" r:id="rId317"/>
        </w:object>
      </w:r>
      <w:r w:rsidRPr="00BC275F">
        <w:rPr>
          <w:rFonts w:ascii="Times New Roman" w:hAnsi="Times New Roman" w:cs="Times New Roman"/>
          <w:sz w:val="28"/>
          <w:szCs w:val="28"/>
          <w:lang w:val="uk-UA"/>
        </w:rPr>
        <w:t>;</w:t>
      </w:r>
    </w:p>
    <w:p w:rsidR="00484AF3" w:rsidRPr="00BC275F" w:rsidRDefault="00E93E59" w:rsidP="00BC275F">
      <w:pPr>
        <w:tabs>
          <w:tab w:val="left" w:pos="382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00484AF3" w:rsidRPr="00BC275F">
        <w:rPr>
          <w:rFonts w:ascii="Times New Roman" w:hAnsi="Times New Roman" w:cs="Times New Roman"/>
          <w:sz w:val="28"/>
          <w:szCs w:val="28"/>
          <w:lang w:val="uk-UA"/>
        </w:rPr>
        <w:t>Діаметр мішалки приймаємо 1320мм.</w:t>
      </w:r>
    </w:p>
    <w:p w:rsidR="00484AF3" w:rsidRPr="00BC275F" w:rsidRDefault="00484AF3" w:rsidP="00BC275F">
      <w:pPr>
        <w:tabs>
          <w:tab w:val="left" w:pos="382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Ширину лопаті мішалки визначаємо зі співвідношення:</w:t>
      </w:r>
    </w:p>
    <w:p w:rsidR="00E93E59" w:rsidRPr="00BC275F" w:rsidRDefault="00E93E59" w:rsidP="00BC275F">
      <w:pPr>
        <w:tabs>
          <w:tab w:val="left" w:pos="382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position w:val="-18"/>
          <w:sz w:val="28"/>
          <w:szCs w:val="28"/>
          <w:lang w:val="uk-UA"/>
        </w:rPr>
        <w:object w:dxaOrig="420" w:dyaOrig="480">
          <v:shape id="_x0000_i1183" type="#_x0000_t75" style="width:21pt;height:24pt" o:ole="">
            <v:imagedata r:id="rId307" o:title=""/>
          </v:shape>
          <o:OLEObject Type="Embed" ProgID="Equation.3" ShapeID="_x0000_i1183" DrawAspect="Content" ObjectID="_1670674453" r:id="rId318"/>
        </w:object>
      </w:r>
      <w:r w:rsidRPr="00BC275F">
        <w:rPr>
          <w:rFonts w:ascii="Times New Roman" w:hAnsi="Times New Roman" w:cs="Times New Roman"/>
          <w:sz w:val="28"/>
          <w:szCs w:val="28"/>
          <w:lang w:val="uk-UA"/>
        </w:rPr>
        <w:t>=0,06</w:t>
      </w:r>
      <w:r w:rsidRPr="00BC275F">
        <w:rPr>
          <w:rFonts w:ascii="Times New Roman" w:hAnsi="Times New Roman" w:cs="Times New Roman"/>
          <w:sz w:val="28"/>
          <w:szCs w:val="28"/>
          <w:lang w:val="uk-UA"/>
        </w:rPr>
        <w:tab/>
        <w:t xml:space="preserve">                                                                     (</w:t>
      </w:r>
      <w:r w:rsidR="00484AF3"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5)</w:t>
      </w:r>
    </w:p>
    <w:p w:rsidR="00E93E59" w:rsidRPr="00BC275F" w:rsidRDefault="00E93E59" w:rsidP="00BC275F">
      <w:pPr>
        <w:tabs>
          <w:tab w:val="left" w:pos="751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position w:val="-8"/>
          <w:sz w:val="28"/>
          <w:szCs w:val="28"/>
          <w:lang w:val="uk-UA"/>
        </w:rPr>
        <w:object w:dxaOrig="880" w:dyaOrig="260">
          <v:shape id="_x0000_i1184" type="#_x0000_t75" style="width:62.25pt;height:20.25pt" o:ole="">
            <v:imagedata r:id="rId319" o:title=""/>
          </v:shape>
          <o:OLEObject Type="Embed" ProgID="Equation.3" ShapeID="_x0000_i1184" DrawAspect="Content" ObjectID="_1670674454" r:id="rId320"/>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r>
      <w:r w:rsidR="00484AF3" w:rsidRPr="00BC275F">
        <w:rPr>
          <w:rFonts w:ascii="Times New Roman" w:hAnsi="Times New Roman" w:cs="Times New Roman"/>
          <w:sz w:val="28"/>
          <w:szCs w:val="28"/>
          <w:lang w:val="uk-UA"/>
        </w:rPr>
        <w:t xml:space="preserve">                (4</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6)</w:t>
      </w:r>
    </w:p>
    <w:p w:rsidR="00E93E59" w:rsidRPr="00BC275F" w:rsidRDefault="00E93E59" w:rsidP="00BC275F">
      <w:pPr>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position w:val="-8"/>
          <w:sz w:val="28"/>
          <w:szCs w:val="28"/>
          <w:lang w:val="uk-UA"/>
        </w:rPr>
        <w:object w:dxaOrig="1939" w:dyaOrig="279">
          <v:shape id="_x0000_i1185" type="#_x0000_t75" style="width:136.5pt;height:21pt" o:ole="">
            <v:imagedata r:id="rId321" o:title=""/>
          </v:shape>
          <o:OLEObject Type="Embed" ProgID="Equation.3" ShapeID="_x0000_i1185" DrawAspect="Content" ObjectID="_1670674455" r:id="rId322"/>
        </w:object>
      </w:r>
      <w:r w:rsidRPr="00BC275F">
        <w:rPr>
          <w:rFonts w:ascii="Times New Roman" w:hAnsi="Times New Roman" w:cs="Times New Roman"/>
          <w:sz w:val="28"/>
          <w:szCs w:val="28"/>
          <w:lang w:val="uk-UA"/>
        </w:rPr>
        <w:t>,</w:t>
      </w:r>
    </w:p>
    <w:p w:rsidR="00484AF3" w:rsidRPr="00BC275F" w:rsidRDefault="00484AF3" w:rsidP="00BC275F">
      <w:pPr>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Ширину лопаті приймаємо 90мм.</w:t>
      </w:r>
    </w:p>
    <w:p w:rsidR="00484AF3" w:rsidRPr="00BC275F" w:rsidRDefault="00484AF3" w:rsidP="00BC275F">
      <w:pPr>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Конструктивно приймаємо товщину лопаті 4 мм.</w:t>
      </w:r>
    </w:p>
    <w:p w:rsidR="00484AF3" w:rsidRPr="00BC275F" w:rsidRDefault="00484AF3" w:rsidP="00BC275F">
      <w:pPr>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При підготовці суміші з прискореного методу окружна швидкість мішалки 2,3-4,5м / с. Приймемо 2,5 / с.</w:t>
      </w:r>
    </w:p>
    <w:p w:rsidR="00484AF3" w:rsidRPr="00BC275F" w:rsidRDefault="00484AF3" w:rsidP="00BC275F">
      <w:pPr>
        <w:tabs>
          <w:tab w:val="left" w:pos="4170"/>
          <w:tab w:val="left" w:pos="7335"/>
        </w:tabs>
        <w:spacing w:before="120" w:after="120"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 xml:space="preserve">  Знайдемо число оборотів в хвилину n:</w:t>
      </w:r>
    </w:p>
    <w:p w:rsidR="00E93E59" w:rsidRPr="00BC275F" w:rsidRDefault="00E93E59" w:rsidP="00BC275F">
      <w:pPr>
        <w:tabs>
          <w:tab w:val="left" w:pos="4170"/>
          <w:tab w:val="left" w:pos="7335"/>
        </w:tabs>
        <w:spacing w:before="120" w:after="120" w:line="360" w:lineRule="auto"/>
        <w:ind w:firstLine="709"/>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940" w:dyaOrig="360">
          <v:shape id="_x0000_i1186" type="#_x0000_t75" style="width:59.25pt;height:22.5pt" o:ole="">
            <v:imagedata r:id="rId323" o:title=""/>
          </v:shape>
          <o:OLEObject Type="Embed" ProgID="Equation.3" ShapeID="_x0000_i1186" DrawAspect="Content" ObjectID="_1670674456" r:id="rId324"/>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484AF3"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7)</w:t>
      </w:r>
    </w:p>
    <w:p w:rsidR="00E93E59" w:rsidRPr="00BC275F" w:rsidRDefault="00E93E59" w:rsidP="00BC275F">
      <w:pPr>
        <w:tabs>
          <w:tab w:val="left" w:pos="4170"/>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де </w:t>
      </w:r>
      <w:r w:rsidRPr="00BC275F">
        <w:rPr>
          <w:rFonts w:ascii="Times New Roman" w:hAnsi="Times New Roman" w:cs="Times New Roman"/>
          <w:position w:val="-12"/>
          <w:sz w:val="28"/>
          <w:szCs w:val="28"/>
          <w:lang w:val="uk-UA"/>
        </w:rPr>
        <w:object w:dxaOrig="279" w:dyaOrig="360">
          <v:shape id="_x0000_i1187" type="#_x0000_t75" style="width:15pt;height:18.75pt" o:ole="">
            <v:imagedata r:id="rId325" o:title=""/>
          </v:shape>
          <o:OLEObject Type="Embed" ProgID="Equation.3" ShapeID="_x0000_i1187" DrawAspect="Content" ObjectID="_1670674457" r:id="rId326"/>
        </w:object>
      </w:r>
      <w:r w:rsidR="00484AF3" w:rsidRPr="00BC275F">
        <w:rPr>
          <w:rFonts w:ascii="Times New Roman" w:hAnsi="Times New Roman" w:cs="Times New Roman"/>
          <w:sz w:val="28"/>
          <w:szCs w:val="28"/>
          <w:lang w:val="uk-UA"/>
        </w:rPr>
        <w:t>-лінійна</w:t>
      </w:r>
      <w:r w:rsidRPr="00BC275F">
        <w:rPr>
          <w:rFonts w:ascii="Times New Roman" w:hAnsi="Times New Roman" w:cs="Times New Roman"/>
          <w:sz w:val="28"/>
          <w:szCs w:val="28"/>
          <w:lang w:val="uk-UA"/>
        </w:rPr>
        <w:t xml:space="preserve"> </w:t>
      </w:r>
      <w:r w:rsidR="00484AF3" w:rsidRPr="00BC275F">
        <w:rPr>
          <w:rFonts w:ascii="Times New Roman" w:hAnsi="Times New Roman" w:cs="Times New Roman"/>
          <w:sz w:val="28"/>
          <w:szCs w:val="28"/>
          <w:lang w:val="uk-UA"/>
        </w:rPr>
        <w:t>швидкість</w:t>
      </w:r>
      <w:r w:rsidRPr="00BC275F">
        <w:rPr>
          <w:rFonts w:ascii="Times New Roman" w:hAnsi="Times New Roman" w:cs="Times New Roman"/>
          <w:sz w:val="28"/>
          <w:szCs w:val="28"/>
          <w:lang w:val="uk-UA"/>
        </w:rPr>
        <w:t xml:space="preserve">, </w:t>
      </w:r>
      <w:r w:rsidRPr="00BC275F">
        <w:rPr>
          <w:rFonts w:ascii="Times New Roman" w:hAnsi="Times New Roman" w:cs="Times New Roman"/>
          <w:position w:val="-12"/>
          <w:sz w:val="28"/>
          <w:szCs w:val="28"/>
          <w:lang w:val="uk-UA"/>
        </w:rPr>
        <w:object w:dxaOrig="279" w:dyaOrig="360">
          <v:shape id="_x0000_i1188" type="#_x0000_t75" style="width:15pt;height:18.75pt" o:ole="">
            <v:imagedata r:id="rId327" o:title=""/>
          </v:shape>
          <o:OLEObject Type="Embed" ProgID="Equation.3" ShapeID="_x0000_i1188" DrawAspect="Content" ObjectID="_1670674458" r:id="rId328"/>
        </w:object>
      </w:r>
      <w:r w:rsidRPr="00BC275F">
        <w:rPr>
          <w:rFonts w:ascii="Times New Roman" w:hAnsi="Times New Roman" w:cs="Times New Roman"/>
          <w:sz w:val="28"/>
          <w:szCs w:val="28"/>
          <w:lang w:val="uk-UA"/>
        </w:rPr>
        <w:t>=2,5м/c;</w:t>
      </w:r>
    </w:p>
    <w:p w:rsidR="00E93E59" w:rsidRPr="00BC275F" w:rsidRDefault="00E93E59" w:rsidP="00BC275F">
      <w:pPr>
        <w:tabs>
          <w:tab w:val="left" w:pos="121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position w:val="-6"/>
          <w:sz w:val="28"/>
          <w:szCs w:val="28"/>
          <w:lang w:val="uk-UA"/>
        </w:rPr>
        <w:object w:dxaOrig="240" w:dyaOrig="220">
          <v:shape id="_x0000_i1189" type="#_x0000_t75" style="width:12pt;height:11.25pt" o:ole="">
            <v:imagedata r:id="rId329" o:title=""/>
          </v:shape>
          <o:OLEObject Type="Embed" ProgID="Equation.3" ShapeID="_x0000_i1189" DrawAspect="Content" ObjectID="_1670674459" r:id="rId330"/>
        </w:object>
      </w:r>
      <w:r w:rsidR="00484AF3" w:rsidRPr="00BC275F">
        <w:rPr>
          <w:rFonts w:ascii="Times New Roman" w:hAnsi="Times New Roman" w:cs="Times New Roman"/>
          <w:sz w:val="28"/>
          <w:szCs w:val="28"/>
          <w:lang w:val="uk-UA"/>
        </w:rPr>
        <w:t>-кутовая швидкість</w:t>
      </w:r>
      <w:r w:rsidRPr="00BC275F">
        <w:rPr>
          <w:rFonts w:ascii="Times New Roman" w:hAnsi="Times New Roman" w:cs="Times New Roman"/>
          <w:sz w:val="28"/>
          <w:szCs w:val="28"/>
          <w:lang w:val="uk-UA"/>
        </w:rPr>
        <w:t xml:space="preserve"> , рад;</w:t>
      </w:r>
    </w:p>
    <w:p w:rsidR="00E93E59" w:rsidRPr="00BC275F" w:rsidRDefault="00E93E59" w:rsidP="00BC275F">
      <w:pPr>
        <w:tabs>
          <w:tab w:val="left" w:pos="121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r</w:t>
      </w:r>
      <w:r w:rsidR="00484AF3" w:rsidRPr="00BC275F">
        <w:rPr>
          <w:rFonts w:ascii="Times New Roman" w:hAnsi="Times New Roman" w:cs="Times New Roman"/>
          <w:sz w:val="28"/>
          <w:szCs w:val="28"/>
          <w:lang w:val="uk-UA"/>
        </w:rPr>
        <w:t>-радіус мі</w:t>
      </w:r>
      <w:r w:rsidRPr="00BC275F">
        <w:rPr>
          <w:rFonts w:ascii="Times New Roman" w:hAnsi="Times New Roman" w:cs="Times New Roman"/>
          <w:sz w:val="28"/>
          <w:szCs w:val="28"/>
          <w:lang w:val="uk-UA"/>
        </w:rPr>
        <w:t>шалки,r=0,66м;</w:t>
      </w:r>
    </w:p>
    <w:p w:rsidR="00E93E59" w:rsidRPr="00BC275F" w:rsidRDefault="00E93E59" w:rsidP="00BC275F">
      <w:pPr>
        <w:shd w:val="clear" w:color="auto" w:fill="FFFFFF"/>
        <w:spacing w:before="120" w:after="120" w:line="360" w:lineRule="auto"/>
        <w:ind w:left="504" w:right="538" w:hanging="504"/>
        <w:jc w:val="both"/>
        <w:rPr>
          <w:rFonts w:ascii="Times New Roman" w:hAnsi="Times New Roman" w:cs="Times New Roman"/>
          <w:sz w:val="28"/>
          <w:szCs w:val="28"/>
          <w:lang w:val="uk-UA"/>
        </w:rPr>
      </w:pPr>
      <w:r w:rsidRPr="00BC275F">
        <w:rPr>
          <w:rFonts w:ascii="Times New Roman" w:hAnsi="Times New Roman" w:cs="Times New Roman"/>
          <w:spacing w:val="-8"/>
          <w:sz w:val="28"/>
          <w:szCs w:val="28"/>
          <w:lang w:val="uk-UA"/>
        </w:rPr>
        <w:t xml:space="preserve">            </w:t>
      </w:r>
      <w:r w:rsidR="00484AF3" w:rsidRPr="00BC275F">
        <w:rPr>
          <w:rFonts w:ascii="Times New Roman" w:hAnsi="Times New Roman" w:cs="Times New Roman"/>
          <w:spacing w:val="-8"/>
          <w:sz w:val="28"/>
          <w:szCs w:val="28"/>
          <w:lang w:val="uk-UA"/>
        </w:rPr>
        <w:t>Знайдемо кутову швидкість з формули:</w:t>
      </w:r>
    </w:p>
    <w:p w:rsidR="00E93E59" w:rsidRPr="00BC275F" w:rsidRDefault="00E93E59" w:rsidP="00BC275F">
      <w:pPr>
        <w:tabs>
          <w:tab w:val="left" w:pos="3210"/>
          <w:tab w:val="left" w:pos="7530"/>
        </w:tabs>
        <w:spacing w:before="120" w:after="120" w:line="360" w:lineRule="auto"/>
        <w:ind w:firstLine="709"/>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700" w:dyaOrig="620">
          <v:shape id="_x0000_i1190" type="#_x0000_t75" style="width:50.25pt;height:45pt" o:ole="">
            <v:imagedata r:id="rId331" o:title=""/>
          </v:shape>
          <o:OLEObject Type="Embed" ProgID="Equation.3" ShapeID="_x0000_i1190" DrawAspect="Content" ObjectID="_1670674460" r:id="rId332"/>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8)</w:t>
      </w:r>
    </w:p>
    <w:p w:rsidR="00E93E59" w:rsidRPr="00BC275F" w:rsidRDefault="00E93E59" w:rsidP="00BC275F">
      <w:pPr>
        <w:tabs>
          <w:tab w:val="left" w:pos="3720"/>
        </w:tabs>
        <w:spacing w:before="120" w:after="120" w:line="360" w:lineRule="auto"/>
        <w:ind w:firstLine="709"/>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1820" w:dyaOrig="660">
          <v:shape id="_x0000_i1191" type="#_x0000_t75" style="width:129.75pt;height:47.25pt" o:ole="">
            <v:imagedata r:id="rId333" o:title=""/>
          </v:shape>
          <o:OLEObject Type="Embed" ProgID="Equation.3" ShapeID="_x0000_i1191" DrawAspect="Content" ObjectID="_1670674461" r:id="rId334"/>
        </w:object>
      </w:r>
      <w:r w:rsidRPr="00BC275F">
        <w:rPr>
          <w:rFonts w:ascii="Times New Roman" w:hAnsi="Times New Roman" w:cs="Times New Roman"/>
          <w:sz w:val="28"/>
          <w:szCs w:val="28"/>
          <w:lang w:val="uk-UA"/>
        </w:rPr>
        <w:t>;</w:t>
      </w:r>
    </w:p>
    <w:p w:rsidR="00E93E59" w:rsidRPr="00BC275F" w:rsidRDefault="009D48AC" w:rsidP="00BC275F">
      <w:pPr>
        <w:tabs>
          <w:tab w:val="left" w:pos="3780"/>
        </w:tabs>
        <w:spacing w:before="120" w:after="120" w:line="360" w:lineRule="auto"/>
        <w:ind w:firstLine="709"/>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Знайдемо число оборотів в хвилину</w:t>
      </w:r>
      <w:r w:rsidR="00E93E59" w:rsidRPr="00BC275F">
        <w:rPr>
          <w:rFonts w:ascii="Times New Roman" w:hAnsi="Times New Roman" w:cs="Times New Roman"/>
          <w:sz w:val="28"/>
          <w:szCs w:val="28"/>
          <w:lang w:val="uk-UA"/>
        </w:rPr>
        <w:t>:</w:t>
      </w:r>
    </w:p>
    <w:p w:rsidR="00E93E59" w:rsidRPr="00BC275F" w:rsidRDefault="00E93E59" w:rsidP="00BC275F">
      <w:pPr>
        <w:tabs>
          <w:tab w:val="left" w:pos="3825"/>
          <w:tab w:val="left" w:pos="7830"/>
        </w:tabs>
        <w:spacing w:before="120" w:after="120" w:line="360" w:lineRule="auto"/>
        <w:ind w:firstLine="709"/>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760" w:dyaOrig="620">
          <v:shape id="_x0000_i1192" type="#_x0000_t75" style="width:49.5pt;height:39.75pt" o:ole="">
            <v:imagedata r:id="rId335" o:title=""/>
          </v:shape>
          <o:OLEObject Type="Embed" ProgID="Equation.3" ShapeID="_x0000_i1192" DrawAspect="Content" ObjectID="_1670674462" r:id="rId336"/>
        </w:object>
      </w:r>
      <w:r w:rsidRPr="00BC275F">
        <w:rPr>
          <w:rFonts w:ascii="Times New Roman" w:hAnsi="Times New Roman" w:cs="Times New Roman"/>
          <w:sz w:val="28"/>
          <w:szCs w:val="28"/>
          <w:lang w:val="uk-UA"/>
        </w:rPr>
        <w:t>;                                                                                                 (</w:t>
      </w:r>
      <w:r w:rsidR="009D48AC" w:rsidRPr="00BC275F">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9)</w:t>
      </w:r>
    </w:p>
    <w:p w:rsidR="00E93E59" w:rsidRPr="00BC275F" w:rsidRDefault="00E93E59" w:rsidP="00BC275F">
      <w:pPr>
        <w:tabs>
          <w:tab w:val="left" w:pos="3825"/>
        </w:tabs>
        <w:spacing w:before="120" w:after="120" w:line="360" w:lineRule="auto"/>
        <w:ind w:firstLine="709"/>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3640" w:dyaOrig="660">
          <v:shape id="_x0000_i1193" type="#_x0000_t75" style="width:236.25pt;height:42.75pt" o:ole="">
            <v:imagedata r:id="rId337" o:title=""/>
          </v:shape>
          <o:OLEObject Type="Embed" ProgID="Equation.3" ShapeID="_x0000_i1193" DrawAspect="Content" ObjectID="_1670674463" r:id="rId338"/>
        </w:object>
      </w:r>
      <w:r w:rsidRPr="00BC275F">
        <w:rPr>
          <w:rFonts w:ascii="Times New Roman" w:hAnsi="Times New Roman" w:cs="Times New Roman"/>
          <w:sz w:val="28"/>
          <w:szCs w:val="28"/>
          <w:lang w:val="uk-UA"/>
        </w:rPr>
        <w:t>;</w:t>
      </w:r>
    </w:p>
    <w:p w:rsidR="009D48AC" w:rsidRPr="00BC275F" w:rsidRDefault="009D48AC" w:rsidP="00BC275F">
      <w:pPr>
        <w:tabs>
          <w:tab w:val="left" w:pos="1701"/>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Потужність, необхідна для роботи пристроями, з лопатевою вертикальної мішалкою:</w:t>
      </w:r>
    </w:p>
    <w:p w:rsidR="009D48AC" w:rsidRPr="00BC275F" w:rsidRDefault="00E93E59" w:rsidP="00BC275F">
      <w:pPr>
        <w:tabs>
          <w:tab w:val="left" w:pos="1701"/>
        </w:tabs>
        <w:spacing w:before="120" w:after="120" w:line="360" w:lineRule="auto"/>
        <w:ind w:firstLine="567"/>
        <w:jc w:val="both"/>
        <w:rPr>
          <w:rFonts w:ascii="Times New Roman" w:hAnsi="Times New Roman" w:cs="Times New Roman"/>
          <w:spacing w:val="-4"/>
          <w:sz w:val="28"/>
          <w:szCs w:val="28"/>
          <w:lang w:val="uk-UA"/>
        </w:rPr>
      </w:pPr>
      <w:r w:rsidRPr="00BC275F">
        <w:rPr>
          <w:rFonts w:ascii="Times New Roman" w:hAnsi="Times New Roman" w:cs="Times New Roman"/>
          <w:position w:val="-12"/>
          <w:sz w:val="28"/>
          <w:szCs w:val="28"/>
          <w:lang w:val="uk-UA"/>
        </w:rPr>
        <w:object w:dxaOrig="3500" w:dyaOrig="380">
          <v:shape id="_x0000_i1194" type="#_x0000_t75" style="width:233.25pt;height:24.75pt" o:ole="">
            <v:imagedata r:id="rId339" o:title=""/>
          </v:shape>
          <o:OLEObject Type="Embed" ProgID="Equation.3" ShapeID="_x0000_i1194" DrawAspect="Content" ObjectID="_1670674464" r:id="rId340"/>
        </w:object>
      </w:r>
      <w:r w:rsidR="009D48AC"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w:t>
      </w:r>
      <w:r w:rsidR="009D48AC"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w:t>
      </w:r>
      <w:r w:rsidR="009D48AC" w:rsidRPr="00BC275F">
        <w:rPr>
          <w:rFonts w:ascii="Times New Roman" w:hAnsi="Times New Roman" w:cs="Times New Roman"/>
          <w:sz w:val="28"/>
          <w:szCs w:val="28"/>
          <w:lang w:val="uk-UA"/>
        </w:rPr>
        <w:t>0</w:t>
      </w:r>
      <w:r w:rsidRPr="00BC275F">
        <w:rPr>
          <w:rFonts w:ascii="Times New Roman" w:hAnsi="Times New Roman" w:cs="Times New Roman"/>
          <w:sz w:val="28"/>
          <w:szCs w:val="28"/>
          <w:lang w:val="uk-UA"/>
        </w:rPr>
        <w:t>),</w:t>
      </w:r>
      <w:r w:rsidR="009D48AC" w:rsidRPr="00BC275F">
        <w:rPr>
          <w:rFonts w:ascii="Times New Roman" w:hAnsi="Times New Roman" w:cs="Times New Roman"/>
          <w:spacing w:val="-4"/>
          <w:sz w:val="28"/>
          <w:szCs w:val="28"/>
          <w:lang w:val="uk-UA"/>
        </w:rPr>
        <w:t xml:space="preserve"> </w:t>
      </w:r>
    </w:p>
    <w:p w:rsidR="009D48AC" w:rsidRPr="00BC275F" w:rsidRDefault="00E93E59" w:rsidP="00BC275F">
      <w:pPr>
        <w:tabs>
          <w:tab w:val="left" w:pos="1701"/>
        </w:tabs>
        <w:spacing w:before="120" w:after="120" w:line="360" w:lineRule="auto"/>
        <w:jc w:val="both"/>
        <w:rPr>
          <w:rFonts w:ascii="Times New Roman" w:hAnsi="Times New Roman" w:cs="Times New Roman"/>
          <w:spacing w:val="-4"/>
          <w:sz w:val="28"/>
          <w:szCs w:val="28"/>
          <w:lang w:val="uk-UA"/>
        </w:rPr>
      </w:pPr>
      <w:r w:rsidRPr="00BC275F">
        <w:rPr>
          <w:rFonts w:ascii="Times New Roman" w:hAnsi="Times New Roman" w:cs="Times New Roman"/>
          <w:spacing w:val="-4"/>
          <w:sz w:val="28"/>
          <w:szCs w:val="28"/>
          <w:lang w:val="uk-UA"/>
        </w:rPr>
        <w:t xml:space="preserve">де  h — </w:t>
      </w:r>
      <w:r w:rsidR="009D48AC" w:rsidRPr="00BC275F">
        <w:rPr>
          <w:rFonts w:ascii="Times New Roman" w:hAnsi="Times New Roman" w:cs="Times New Roman"/>
          <w:spacing w:val="-4"/>
          <w:sz w:val="28"/>
          <w:szCs w:val="28"/>
          <w:lang w:val="uk-UA"/>
        </w:rPr>
        <w:t>висота лопаті, h = 1,8 м;</w:t>
      </w:r>
    </w:p>
    <w:p w:rsidR="00E93E59" w:rsidRPr="00BC275F" w:rsidRDefault="009D48AC" w:rsidP="00BC275F">
      <w:pPr>
        <w:tabs>
          <w:tab w:val="left" w:pos="1701"/>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pacing w:val="-4"/>
          <w:sz w:val="28"/>
          <w:szCs w:val="28"/>
          <w:lang w:val="uk-UA"/>
        </w:rPr>
        <w:t>р - щільність продукту</w:t>
      </w:r>
      <w:r w:rsidR="00E93E59" w:rsidRPr="00BC275F">
        <w:rPr>
          <w:rFonts w:ascii="Times New Roman" w:hAnsi="Times New Roman" w:cs="Times New Roman"/>
          <w:sz w:val="28"/>
          <w:szCs w:val="28"/>
          <w:lang w:val="uk-UA"/>
        </w:rPr>
        <w:t>, р=1096 кг/м</w:t>
      </w:r>
      <w:r w:rsidR="00E93E59" w:rsidRPr="00BC275F">
        <w:rPr>
          <w:rFonts w:ascii="Times New Roman" w:hAnsi="Times New Roman" w:cs="Times New Roman"/>
          <w:sz w:val="28"/>
          <w:szCs w:val="28"/>
          <w:vertAlign w:val="superscript"/>
          <w:lang w:val="uk-UA"/>
        </w:rPr>
        <w:t>3</w:t>
      </w:r>
      <w:r w:rsidR="00E93E59" w:rsidRPr="00BC275F">
        <w:rPr>
          <w:rFonts w:ascii="Times New Roman" w:hAnsi="Times New Roman" w:cs="Times New Roman"/>
          <w:sz w:val="28"/>
          <w:szCs w:val="28"/>
          <w:lang w:val="uk-UA"/>
        </w:rPr>
        <w:t>;</w:t>
      </w:r>
    </w:p>
    <w:p w:rsidR="00E93E59" w:rsidRPr="00BC275F" w:rsidRDefault="00E93E59" w:rsidP="00BC275F">
      <w:pPr>
        <w:shd w:val="clear" w:color="auto" w:fill="FFFFFF"/>
        <w:spacing w:before="120" w:after="120" w:line="360" w:lineRule="auto"/>
        <w:ind w:left="509"/>
        <w:jc w:val="both"/>
        <w:rPr>
          <w:rFonts w:ascii="Times New Roman" w:hAnsi="Times New Roman" w:cs="Times New Roman"/>
          <w:spacing w:val="-1"/>
          <w:sz w:val="28"/>
          <w:szCs w:val="28"/>
          <w:lang w:val="uk-UA"/>
        </w:rPr>
      </w:pPr>
      <w:r w:rsidRPr="00BC275F">
        <w:rPr>
          <w:rFonts w:ascii="Times New Roman" w:hAnsi="Times New Roman" w:cs="Times New Roman"/>
          <w:spacing w:val="-1"/>
          <w:position w:val="-10"/>
          <w:sz w:val="28"/>
          <w:szCs w:val="28"/>
          <w:lang w:val="uk-UA"/>
        </w:rPr>
        <w:object w:dxaOrig="240" w:dyaOrig="260">
          <v:shape id="_x0000_i1195" type="#_x0000_t75" style="width:12pt;height:13.5pt" o:ole="">
            <v:imagedata r:id="rId341" o:title=""/>
          </v:shape>
          <o:OLEObject Type="Embed" ProgID="Equation.3" ShapeID="_x0000_i1195" DrawAspect="Content" ObjectID="_1670674465" r:id="rId342"/>
        </w:object>
      </w:r>
      <w:r w:rsidRPr="00BC275F">
        <w:rPr>
          <w:rFonts w:ascii="Times New Roman" w:hAnsi="Times New Roman" w:cs="Times New Roman"/>
          <w:spacing w:val="-1"/>
          <w:sz w:val="28"/>
          <w:szCs w:val="28"/>
          <w:lang w:val="uk-UA"/>
        </w:rPr>
        <w:t xml:space="preserve">- </w:t>
      </w:r>
      <w:r w:rsidR="009D48AC" w:rsidRPr="00BC275F">
        <w:rPr>
          <w:rFonts w:ascii="Times New Roman" w:hAnsi="Times New Roman" w:cs="Times New Roman"/>
          <w:spacing w:val="-1"/>
          <w:sz w:val="28"/>
          <w:szCs w:val="28"/>
          <w:lang w:val="uk-UA"/>
        </w:rPr>
        <w:t xml:space="preserve">коефіцієнт, що залежить від співвідношення розмірів лопаті </w:t>
      </w:r>
      <w:r w:rsidRPr="00BC275F">
        <w:rPr>
          <w:rFonts w:ascii="Times New Roman" w:hAnsi="Times New Roman" w:cs="Times New Roman"/>
          <w:spacing w:val="-1"/>
          <w:position w:val="-10"/>
          <w:sz w:val="28"/>
          <w:szCs w:val="28"/>
          <w:lang w:val="uk-UA"/>
        </w:rPr>
        <w:object w:dxaOrig="240" w:dyaOrig="260">
          <v:shape id="_x0000_i1196" type="#_x0000_t75" style="width:12pt;height:13.5pt" o:ole="">
            <v:imagedata r:id="rId343" o:title=""/>
          </v:shape>
          <o:OLEObject Type="Embed" ProgID="Equation.3" ShapeID="_x0000_i1196" DrawAspect="Content" ObjectID="_1670674466" r:id="rId344"/>
        </w:object>
      </w:r>
      <w:r w:rsidRPr="00BC275F">
        <w:rPr>
          <w:rFonts w:ascii="Times New Roman" w:hAnsi="Times New Roman" w:cs="Times New Roman"/>
          <w:spacing w:val="-1"/>
          <w:sz w:val="28"/>
          <w:szCs w:val="28"/>
          <w:lang w:val="uk-UA"/>
        </w:rPr>
        <w:t>=1,1;</w:t>
      </w:r>
    </w:p>
    <w:p w:rsidR="00E93E59" w:rsidRPr="00BC275F" w:rsidRDefault="00E93E59" w:rsidP="00BC275F">
      <w:pPr>
        <w:shd w:val="clear" w:color="auto" w:fill="FFFFFF"/>
        <w:spacing w:before="120" w:after="120" w:line="360" w:lineRule="auto"/>
        <w:ind w:left="509"/>
        <w:jc w:val="both"/>
        <w:rPr>
          <w:rFonts w:ascii="Times New Roman" w:hAnsi="Times New Roman" w:cs="Times New Roman"/>
          <w:sz w:val="28"/>
          <w:szCs w:val="28"/>
          <w:lang w:val="uk-UA"/>
        </w:rPr>
      </w:pPr>
      <w:r w:rsidRPr="00BC275F">
        <w:rPr>
          <w:rFonts w:ascii="Times New Roman" w:hAnsi="Times New Roman" w:cs="Times New Roman"/>
          <w:spacing w:val="-1"/>
          <w:sz w:val="28"/>
          <w:szCs w:val="28"/>
          <w:lang w:val="uk-UA"/>
        </w:rPr>
        <w:t xml:space="preserve"> </w:t>
      </w:r>
      <w:r w:rsidRPr="00BC275F">
        <w:rPr>
          <w:rFonts w:ascii="Times New Roman" w:hAnsi="Times New Roman" w:cs="Times New Roman"/>
          <w:sz w:val="28"/>
          <w:szCs w:val="28"/>
          <w:lang w:val="uk-UA"/>
        </w:rPr>
        <w:t>z</w:t>
      </w:r>
      <w:r w:rsidR="009D48AC" w:rsidRPr="00BC275F">
        <w:rPr>
          <w:rFonts w:ascii="Times New Roman" w:hAnsi="Times New Roman" w:cs="Times New Roman"/>
          <w:sz w:val="28"/>
          <w:szCs w:val="28"/>
          <w:lang w:val="uk-UA"/>
        </w:rPr>
        <w:t xml:space="preserve"> — число лопа</w:t>
      </w:r>
      <w:r w:rsidRPr="00BC275F">
        <w:rPr>
          <w:rFonts w:ascii="Times New Roman" w:hAnsi="Times New Roman" w:cs="Times New Roman"/>
          <w:sz w:val="28"/>
          <w:szCs w:val="28"/>
          <w:lang w:val="uk-UA"/>
        </w:rPr>
        <w:t>т</w:t>
      </w:r>
      <w:r w:rsidR="009D48AC" w:rsidRPr="00BC275F">
        <w:rPr>
          <w:rFonts w:ascii="Times New Roman" w:hAnsi="Times New Roman" w:cs="Times New Roman"/>
          <w:sz w:val="28"/>
          <w:szCs w:val="28"/>
          <w:lang w:val="uk-UA"/>
        </w:rPr>
        <w:t>і</w:t>
      </w:r>
      <w:r w:rsidRPr="00BC275F">
        <w:rPr>
          <w:rFonts w:ascii="Times New Roman" w:hAnsi="Times New Roman" w:cs="Times New Roman"/>
          <w:sz w:val="28"/>
          <w:szCs w:val="28"/>
          <w:lang w:val="uk-UA"/>
        </w:rPr>
        <w:t>, z=2;</w:t>
      </w:r>
    </w:p>
    <w:p w:rsidR="00E93E59" w:rsidRPr="00BC275F" w:rsidRDefault="00E93E59" w:rsidP="00BC275F">
      <w:pPr>
        <w:tabs>
          <w:tab w:val="left" w:pos="3210"/>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position w:val="-12"/>
          <w:sz w:val="28"/>
          <w:szCs w:val="28"/>
          <w:lang w:val="uk-UA"/>
        </w:rPr>
        <w:object w:dxaOrig="620" w:dyaOrig="360">
          <v:shape id="_x0000_i1197" type="#_x0000_t75" style="width:39pt;height:22.5pt" o:ole="">
            <v:imagedata r:id="rId345" o:title=""/>
          </v:shape>
          <o:OLEObject Type="Embed" ProgID="Equation.3" ShapeID="_x0000_i1197" DrawAspect="Content" ObjectID="_1670674467" r:id="rId346"/>
        </w:object>
      </w:r>
      <w:r w:rsidRPr="00BC275F">
        <w:rPr>
          <w:rFonts w:ascii="Times New Roman" w:hAnsi="Times New Roman" w:cs="Times New Roman"/>
          <w:sz w:val="28"/>
          <w:szCs w:val="28"/>
          <w:lang w:val="uk-UA"/>
        </w:rPr>
        <w:t xml:space="preserve">- </w:t>
      </w:r>
      <w:r w:rsidR="009D48AC" w:rsidRPr="00BC275F">
        <w:rPr>
          <w:rFonts w:ascii="Times New Roman" w:hAnsi="Times New Roman" w:cs="Times New Roman"/>
          <w:sz w:val="28"/>
          <w:szCs w:val="28"/>
          <w:lang w:val="uk-UA"/>
        </w:rPr>
        <w:t>діаметр лопаті відповідно зовнішній і внутрішній</w:t>
      </w:r>
      <w:r w:rsidRPr="00BC275F">
        <w:rPr>
          <w:rFonts w:ascii="Times New Roman" w:hAnsi="Times New Roman" w:cs="Times New Roman"/>
          <w:sz w:val="28"/>
          <w:szCs w:val="28"/>
          <w:lang w:val="uk-UA"/>
        </w:rPr>
        <w:t>,</w:t>
      </w:r>
    </w:p>
    <w:p w:rsidR="00E93E59" w:rsidRPr="00BC275F" w:rsidRDefault="00E93E59" w:rsidP="00BC275F">
      <w:pPr>
        <w:tabs>
          <w:tab w:val="left" w:pos="3210"/>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position w:val="-10"/>
          <w:sz w:val="28"/>
          <w:szCs w:val="28"/>
          <w:lang w:val="uk-UA"/>
        </w:rPr>
        <w:object w:dxaOrig="2220" w:dyaOrig="340">
          <v:shape id="_x0000_i1198" type="#_x0000_t75" style="width:139.5pt;height:21pt" o:ole="">
            <v:imagedata r:id="rId347" o:title=""/>
          </v:shape>
          <o:OLEObject Type="Embed" ProgID="Equation.3" ShapeID="_x0000_i1198" DrawAspect="Content" ObjectID="_1670674468" r:id="rId348"/>
        </w:object>
      </w:r>
      <w:r w:rsidRPr="00BC275F">
        <w:rPr>
          <w:rFonts w:ascii="Times New Roman" w:hAnsi="Times New Roman" w:cs="Times New Roman"/>
          <w:sz w:val="28"/>
          <w:szCs w:val="28"/>
          <w:lang w:val="uk-UA"/>
        </w:rPr>
        <w:t>;</w:t>
      </w:r>
    </w:p>
    <w:p w:rsidR="00E93E59" w:rsidRPr="00BC275F" w:rsidRDefault="00E93E59" w:rsidP="00BC275F">
      <w:pPr>
        <w:tabs>
          <w:tab w:val="left" w:pos="3045"/>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5179" w:dyaOrig="440">
          <v:shape id="_x0000_i1199" type="#_x0000_t75" style="width:381pt;height:33pt" o:ole="">
            <v:imagedata r:id="rId349" o:title=""/>
          </v:shape>
          <o:OLEObject Type="Embed" ProgID="Equation.3" ShapeID="_x0000_i1199" DrawAspect="Content" ObjectID="_1670674469" r:id="rId350"/>
        </w:object>
      </w:r>
      <w:r w:rsidRPr="00BC275F">
        <w:rPr>
          <w:rFonts w:ascii="Times New Roman" w:hAnsi="Times New Roman" w:cs="Times New Roman"/>
          <w:sz w:val="28"/>
          <w:szCs w:val="28"/>
          <w:lang w:val="uk-UA"/>
        </w:rPr>
        <w:t>;</w:t>
      </w:r>
    </w:p>
    <w:p w:rsidR="00E93E59" w:rsidRPr="00BC275F" w:rsidRDefault="009D48AC" w:rsidP="00BC275F">
      <w:pPr>
        <w:shd w:val="clear" w:color="auto" w:fill="FFFFFF"/>
        <w:spacing w:before="120" w:after="120" w:line="360" w:lineRule="auto"/>
        <w:ind w:left="821" w:hanging="254"/>
        <w:jc w:val="both"/>
        <w:rPr>
          <w:rFonts w:ascii="Times New Roman" w:hAnsi="Times New Roman" w:cs="Times New Roman"/>
          <w:spacing w:val="-3"/>
          <w:sz w:val="28"/>
          <w:szCs w:val="28"/>
          <w:lang w:val="uk-UA"/>
        </w:rPr>
      </w:pPr>
      <w:r w:rsidRPr="00BC275F">
        <w:rPr>
          <w:rFonts w:ascii="Times New Roman" w:hAnsi="Times New Roman" w:cs="Times New Roman"/>
          <w:spacing w:val="-3"/>
          <w:sz w:val="28"/>
          <w:szCs w:val="28"/>
          <w:lang w:val="uk-UA"/>
        </w:rPr>
        <w:t>Діаметр вала мішалки спочатку наближено визначають за формулою</w:t>
      </w:r>
      <w:r w:rsidR="00E93E59" w:rsidRPr="00BC275F">
        <w:rPr>
          <w:rFonts w:ascii="Times New Roman" w:hAnsi="Times New Roman" w:cs="Times New Roman"/>
          <w:spacing w:val="-3"/>
          <w:sz w:val="28"/>
          <w:szCs w:val="28"/>
          <w:lang w:val="uk-UA"/>
        </w:rPr>
        <w:t>:</w:t>
      </w:r>
    </w:p>
    <w:p w:rsidR="00E93E59" w:rsidRPr="00BC275F" w:rsidRDefault="00E93E59" w:rsidP="00BC275F">
      <w:pPr>
        <w:shd w:val="clear" w:color="auto" w:fill="FFFFFF"/>
        <w:tabs>
          <w:tab w:val="left" w:pos="3360"/>
          <w:tab w:val="left" w:pos="801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1760" w:dyaOrig="740">
          <v:shape id="_x0000_i1200" type="#_x0000_t75" style="width:108.75pt;height:45pt" o:ole="">
            <v:imagedata r:id="rId351" o:title=""/>
          </v:shape>
          <o:OLEObject Type="Embed" ProgID="Equation.3" ShapeID="_x0000_i1200" DrawAspect="Content" ObjectID="_1670674470" r:id="rId352"/>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9D48AC"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.51</w:t>
      </w:r>
      <w:r w:rsidRPr="00BC275F">
        <w:rPr>
          <w:rFonts w:ascii="Times New Roman" w:hAnsi="Times New Roman" w:cs="Times New Roman"/>
          <w:sz w:val="28"/>
          <w:szCs w:val="28"/>
          <w:lang w:val="uk-UA"/>
        </w:rPr>
        <w:t>)</w:t>
      </w:r>
    </w:p>
    <w:p w:rsidR="00E93E59" w:rsidRPr="00BC275F" w:rsidRDefault="00E93E59" w:rsidP="00BC275F">
      <w:pPr>
        <w:shd w:val="clear" w:color="auto" w:fill="FFFFFF"/>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pacing w:val="-1"/>
          <w:sz w:val="28"/>
          <w:szCs w:val="28"/>
          <w:lang w:val="uk-UA"/>
        </w:rPr>
        <w:t xml:space="preserve">де N — </w:t>
      </w:r>
      <w:r w:rsidR="009D48AC" w:rsidRPr="00BC275F">
        <w:rPr>
          <w:rFonts w:ascii="Times New Roman" w:hAnsi="Times New Roman" w:cs="Times New Roman"/>
          <w:spacing w:val="-1"/>
          <w:sz w:val="28"/>
          <w:szCs w:val="28"/>
          <w:lang w:val="uk-UA"/>
        </w:rPr>
        <w:t>розрахункова потужність для перемішування</w:t>
      </w:r>
      <w:r w:rsidRPr="00BC275F">
        <w:rPr>
          <w:rFonts w:ascii="Times New Roman" w:hAnsi="Times New Roman" w:cs="Times New Roman"/>
          <w:spacing w:val="-1"/>
          <w:sz w:val="28"/>
          <w:szCs w:val="28"/>
          <w:lang w:val="uk-UA"/>
        </w:rPr>
        <w:t>, кВт;</w:t>
      </w:r>
    </w:p>
    <w:p w:rsidR="009D48AC" w:rsidRPr="00BC275F" w:rsidRDefault="00E93E59" w:rsidP="00BC275F">
      <w:pPr>
        <w:shd w:val="clear" w:color="auto" w:fill="FFFFFF"/>
        <w:spacing w:before="120" w:after="120" w:line="360" w:lineRule="auto"/>
        <w:ind w:left="523"/>
        <w:jc w:val="both"/>
        <w:rPr>
          <w:rFonts w:ascii="Times New Roman" w:hAnsi="Times New Roman" w:cs="Times New Roman"/>
          <w:spacing w:val="-2"/>
          <w:sz w:val="28"/>
          <w:szCs w:val="28"/>
          <w:lang w:val="uk-UA"/>
        </w:rPr>
      </w:pPr>
      <w:r w:rsidRPr="00BC275F">
        <w:rPr>
          <w:rFonts w:ascii="Times New Roman" w:hAnsi="Times New Roman" w:cs="Times New Roman"/>
          <w:spacing w:val="-2"/>
          <w:position w:val="-10"/>
          <w:sz w:val="28"/>
          <w:szCs w:val="28"/>
          <w:lang w:val="uk-UA"/>
        </w:rPr>
        <w:object w:dxaOrig="300" w:dyaOrig="340">
          <v:shape id="_x0000_i1201" type="#_x0000_t75" style="width:15pt;height:17.25pt" o:ole="">
            <v:imagedata r:id="rId353" o:title=""/>
          </v:shape>
          <o:OLEObject Type="Embed" ProgID="Equation.3" ShapeID="_x0000_i1201" DrawAspect="Content" ObjectID="_1670674471" r:id="rId354"/>
        </w:object>
      </w:r>
      <w:r w:rsidRPr="00BC275F">
        <w:rPr>
          <w:rFonts w:ascii="Times New Roman" w:hAnsi="Times New Roman" w:cs="Times New Roman"/>
          <w:spacing w:val="-2"/>
          <w:sz w:val="28"/>
          <w:szCs w:val="28"/>
          <w:lang w:val="uk-UA"/>
        </w:rPr>
        <w:t xml:space="preserve">- </w:t>
      </w:r>
      <w:r w:rsidR="009D48AC" w:rsidRPr="00BC275F">
        <w:rPr>
          <w:rFonts w:ascii="Times New Roman" w:hAnsi="Times New Roman" w:cs="Times New Roman"/>
          <w:spacing w:val="-2"/>
          <w:sz w:val="28"/>
          <w:szCs w:val="28"/>
          <w:lang w:val="uk-UA"/>
        </w:rPr>
        <w:t>допустиме дотичне напруження для матеріалу вала, Па;</w:t>
      </w:r>
    </w:p>
    <w:p w:rsidR="00E93E59" w:rsidRPr="00BC275F" w:rsidRDefault="009D48AC" w:rsidP="00BC275F">
      <w:pPr>
        <w:shd w:val="clear" w:color="auto" w:fill="FFFFFF"/>
        <w:spacing w:before="120" w:after="120" w:line="360" w:lineRule="auto"/>
        <w:ind w:left="523"/>
        <w:jc w:val="both"/>
        <w:rPr>
          <w:rFonts w:ascii="Times New Roman" w:hAnsi="Times New Roman" w:cs="Times New Roman"/>
          <w:sz w:val="28"/>
          <w:szCs w:val="28"/>
          <w:lang w:val="uk-UA"/>
        </w:rPr>
      </w:pPr>
      <w:r w:rsidRPr="00BC275F">
        <w:rPr>
          <w:rFonts w:ascii="Times New Roman" w:hAnsi="Times New Roman" w:cs="Times New Roman"/>
          <w:spacing w:val="-2"/>
          <w:sz w:val="28"/>
          <w:szCs w:val="28"/>
          <w:lang w:val="uk-UA"/>
        </w:rPr>
        <w:t xml:space="preserve">Для виготовлення валу мішалки використовуємо сталь марки </w:t>
      </w:r>
      <w:r w:rsidR="00E93E59" w:rsidRPr="00BC275F">
        <w:rPr>
          <w:rFonts w:ascii="Times New Roman" w:hAnsi="Times New Roman" w:cs="Times New Roman"/>
          <w:spacing w:val="-1"/>
          <w:sz w:val="28"/>
          <w:szCs w:val="28"/>
          <w:lang w:val="uk-UA"/>
        </w:rPr>
        <w:t>09Г2С,</w:t>
      </w:r>
    </w:p>
    <w:p w:rsidR="00E93E59" w:rsidRPr="00BC275F" w:rsidRDefault="00E93E59" w:rsidP="00BC275F">
      <w:pPr>
        <w:rPr>
          <w:rFonts w:ascii="Times New Roman" w:hAnsi="Times New Roman" w:cs="Times New Roman"/>
          <w:sz w:val="28"/>
          <w:szCs w:val="28"/>
          <w:lang w:val="uk-UA"/>
        </w:rPr>
      </w:pPr>
      <w:r w:rsidRPr="00BC275F">
        <w:rPr>
          <w:rFonts w:ascii="Times New Roman" w:hAnsi="Times New Roman" w:cs="Times New Roman"/>
          <w:spacing w:val="-2"/>
          <w:position w:val="-10"/>
          <w:sz w:val="28"/>
          <w:szCs w:val="28"/>
          <w:lang w:val="uk-UA"/>
        </w:rPr>
        <w:object w:dxaOrig="300" w:dyaOrig="340">
          <v:shape id="_x0000_i1202" type="#_x0000_t75" style="width:15pt;height:17.25pt" o:ole="">
            <v:imagedata r:id="rId355" o:title=""/>
          </v:shape>
          <o:OLEObject Type="Embed" ProgID="Equation.3" ShapeID="_x0000_i1202" DrawAspect="Content" ObjectID="_1670674472" r:id="rId356"/>
        </w:object>
      </w:r>
      <w:r w:rsidRPr="00BC275F">
        <w:rPr>
          <w:rFonts w:ascii="Times New Roman" w:hAnsi="Times New Roman" w:cs="Times New Roman"/>
          <w:b/>
          <w:bCs/>
          <w:sz w:val="28"/>
          <w:szCs w:val="28"/>
          <w:lang w:val="uk-UA"/>
        </w:rPr>
        <w:t>=</w:t>
      </w:r>
      <w:r w:rsidRPr="00BC275F">
        <w:rPr>
          <w:rFonts w:ascii="Times New Roman" w:hAnsi="Times New Roman" w:cs="Times New Roman"/>
          <w:bCs/>
          <w:sz w:val="28"/>
          <w:szCs w:val="28"/>
          <w:lang w:val="uk-UA"/>
        </w:rPr>
        <w:t>1650Па</w:t>
      </w:r>
    </w:p>
    <w:p w:rsidR="00E93E59" w:rsidRPr="00BC275F" w:rsidRDefault="00E93E59" w:rsidP="00BC275F">
      <w:pPr>
        <w:shd w:val="clear" w:color="auto" w:fill="FFFFFF"/>
        <w:spacing w:before="120" w:after="120" w:line="360" w:lineRule="auto"/>
        <w:ind w:left="542"/>
        <w:jc w:val="both"/>
        <w:rPr>
          <w:rFonts w:ascii="Times New Roman" w:hAnsi="Times New Roman" w:cs="Times New Roman"/>
          <w:sz w:val="28"/>
          <w:szCs w:val="28"/>
          <w:lang w:val="uk-UA"/>
        </w:rPr>
      </w:pPr>
      <w:r w:rsidRPr="00BC275F">
        <w:rPr>
          <w:rFonts w:ascii="Times New Roman" w:hAnsi="Times New Roman" w:cs="Times New Roman"/>
          <w:position w:val="-6"/>
          <w:sz w:val="28"/>
          <w:szCs w:val="28"/>
          <w:lang w:val="uk-UA"/>
        </w:rPr>
        <w:object w:dxaOrig="240" w:dyaOrig="220">
          <v:shape id="_x0000_i1203" type="#_x0000_t75" style="width:18pt;height:17.25pt" o:ole="">
            <v:imagedata r:id="rId357" o:title=""/>
          </v:shape>
          <o:OLEObject Type="Embed" ProgID="Equation.3" ShapeID="_x0000_i1203" DrawAspect="Content" ObjectID="_1670674473" r:id="rId358"/>
        </w:object>
      </w:r>
      <w:r w:rsidR="009D48AC" w:rsidRPr="00BC275F">
        <w:rPr>
          <w:rFonts w:ascii="Times New Roman" w:hAnsi="Times New Roman" w:cs="Times New Roman"/>
          <w:sz w:val="28"/>
          <w:szCs w:val="28"/>
          <w:lang w:val="uk-UA"/>
        </w:rPr>
        <w:t>-куто</w:t>
      </w:r>
      <w:r w:rsidRPr="00BC275F">
        <w:rPr>
          <w:rFonts w:ascii="Times New Roman" w:hAnsi="Times New Roman" w:cs="Times New Roman"/>
          <w:sz w:val="28"/>
          <w:szCs w:val="28"/>
          <w:lang w:val="uk-UA"/>
        </w:rPr>
        <w:t xml:space="preserve">ва </w:t>
      </w:r>
      <w:r w:rsidR="009D48AC" w:rsidRPr="00BC275F">
        <w:rPr>
          <w:rFonts w:ascii="Times New Roman" w:hAnsi="Times New Roman" w:cs="Times New Roman"/>
          <w:sz w:val="28"/>
          <w:szCs w:val="28"/>
          <w:lang w:val="uk-UA"/>
        </w:rPr>
        <w:t>швидкі</w:t>
      </w:r>
      <w:r w:rsidRPr="00BC275F">
        <w:rPr>
          <w:rFonts w:ascii="Times New Roman" w:hAnsi="Times New Roman" w:cs="Times New Roman"/>
          <w:sz w:val="28"/>
          <w:szCs w:val="28"/>
          <w:lang w:val="uk-UA"/>
        </w:rPr>
        <w:t>сть вала; рад/с.</w:t>
      </w:r>
    </w:p>
    <w:p w:rsidR="00E93E59" w:rsidRPr="00BC275F" w:rsidRDefault="00E93E59" w:rsidP="00BC275F">
      <w:pPr>
        <w:shd w:val="clear" w:color="auto" w:fill="FFFFFF"/>
        <w:tabs>
          <w:tab w:val="left" w:pos="3465"/>
        </w:tabs>
        <w:spacing w:before="120" w:after="120" w:line="360" w:lineRule="auto"/>
        <w:ind w:left="542"/>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3200" w:dyaOrig="740">
          <v:shape id="_x0000_i1204" type="#_x0000_t75" style="width:198pt;height:45pt" o:ole="">
            <v:imagedata r:id="rId359" o:title=""/>
          </v:shape>
          <o:OLEObject Type="Embed" ProgID="Equation.3" ShapeID="_x0000_i1204" DrawAspect="Content" ObjectID="_1670674474" r:id="rId360"/>
        </w:object>
      </w:r>
      <w:r w:rsidRPr="00BC275F">
        <w:rPr>
          <w:rFonts w:ascii="Times New Roman" w:hAnsi="Times New Roman" w:cs="Times New Roman"/>
          <w:sz w:val="28"/>
          <w:szCs w:val="28"/>
          <w:lang w:val="uk-UA"/>
        </w:rPr>
        <w:t>;</w:t>
      </w:r>
    </w:p>
    <w:p w:rsidR="00E93E59" w:rsidRPr="00BC275F" w:rsidRDefault="009D48AC" w:rsidP="00BC275F">
      <w:pPr>
        <w:shd w:val="clear" w:color="auto" w:fill="FFFFFF"/>
        <w:tabs>
          <w:tab w:val="left" w:pos="3465"/>
        </w:tabs>
        <w:spacing w:before="120" w:after="120" w:line="360" w:lineRule="auto"/>
        <w:ind w:left="542"/>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приймаєм ді</w:t>
      </w:r>
      <w:r w:rsidR="00E93E59" w:rsidRPr="00BC275F">
        <w:rPr>
          <w:rFonts w:ascii="Times New Roman" w:hAnsi="Times New Roman" w:cs="Times New Roman"/>
          <w:sz w:val="28"/>
          <w:szCs w:val="28"/>
          <w:lang w:val="uk-UA"/>
        </w:rPr>
        <w:t>аметр вала 40мм.</w:t>
      </w:r>
    </w:p>
    <w:p w:rsidR="009D48AC" w:rsidRPr="00BC275F" w:rsidRDefault="009D48AC" w:rsidP="00BC275F">
      <w:pPr>
        <w:shd w:val="clear" w:color="auto" w:fill="FFFFFF"/>
        <w:spacing w:before="120" w:after="120" w:line="360" w:lineRule="auto"/>
        <w:ind w:right="-1" w:firstLine="542"/>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Підбір електродвигуна. [22]. Вибираємо закритий електродвигун типу 132S8 / 720 потужністю 4 кВт, частота обертання 720 об / хв, діаметр вала 38мм.</w:t>
      </w:r>
    </w:p>
    <w:p w:rsidR="00E93E59" w:rsidRPr="00BC275F" w:rsidRDefault="009D48AC" w:rsidP="00BC275F">
      <w:pPr>
        <w:shd w:val="clear" w:color="auto" w:fill="FFFFFF"/>
        <w:spacing w:before="120" w:after="120" w:line="360" w:lineRule="auto"/>
        <w:ind w:right="-1" w:firstLine="542"/>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Підбір редуктора. [22]. Передавальне число редуктора</w:t>
      </w:r>
      <w:r w:rsidR="00E93E59" w:rsidRPr="00BC275F">
        <w:rPr>
          <w:rFonts w:ascii="Times New Roman" w:hAnsi="Times New Roman" w:cs="Times New Roman"/>
          <w:sz w:val="28"/>
          <w:szCs w:val="28"/>
          <w:lang w:val="uk-UA"/>
        </w:rPr>
        <w:t>:</w:t>
      </w:r>
    </w:p>
    <w:p w:rsidR="00E93E59" w:rsidRPr="00BC275F" w:rsidRDefault="00E93E59" w:rsidP="00BC275F">
      <w:pPr>
        <w:shd w:val="clear" w:color="auto" w:fill="FFFFFF"/>
        <w:tabs>
          <w:tab w:val="left" w:pos="3660"/>
          <w:tab w:val="left" w:pos="7965"/>
        </w:tabs>
        <w:spacing w:before="120" w:after="120" w:line="360" w:lineRule="auto"/>
        <w:ind w:left="542"/>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1120" w:dyaOrig="700">
          <v:shape id="_x0000_i1205" type="#_x0000_t75" style="width:69pt;height:43.5pt" o:ole="">
            <v:imagedata r:id="rId361" o:title=""/>
          </v:shape>
          <o:OLEObject Type="Embed" ProgID="Equation.3" ShapeID="_x0000_i1205" DrawAspect="Content" ObjectID="_1670674475" r:id="rId362"/>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9D48AC"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.52</w:t>
      </w:r>
      <w:r w:rsidRPr="00BC275F">
        <w:rPr>
          <w:rFonts w:ascii="Times New Roman" w:hAnsi="Times New Roman" w:cs="Times New Roman"/>
          <w:sz w:val="28"/>
          <w:szCs w:val="28"/>
          <w:lang w:val="uk-UA"/>
        </w:rPr>
        <w:t>)</w:t>
      </w:r>
    </w:p>
    <w:p w:rsidR="00E93E59" w:rsidRPr="00BC275F" w:rsidRDefault="00E93E59" w:rsidP="00BC275F">
      <w:pPr>
        <w:shd w:val="clear" w:color="auto" w:fill="FFFFFF"/>
        <w:tabs>
          <w:tab w:val="left" w:pos="4470"/>
        </w:tabs>
        <w:spacing w:before="120" w:after="120" w:line="360" w:lineRule="auto"/>
        <w:ind w:left="542"/>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1460" w:dyaOrig="660">
          <v:shape id="_x0000_i1206" type="#_x0000_t75" style="width:90.75pt;height:40.5pt" o:ole="">
            <v:imagedata r:id="rId363" o:title=""/>
          </v:shape>
          <o:OLEObject Type="Embed" ProgID="Equation.3" ShapeID="_x0000_i1206" DrawAspect="Content" ObjectID="_1670674476" r:id="rId364"/>
        </w:object>
      </w:r>
      <w:r w:rsidRPr="00BC275F">
        <w:rPr>
          <w:rFonts w:ascii="Times New Roman" w:hAnsi="Times New Roman" w:cs="Times New Roman"/>
          <w:sz w:val="28"/>
          <w:szCs w:val="28"/>
          <w:lang w:val="uk-UA"/>
        </w:rPr>
        <w:t>,</w:t>
      </w:r>
    </w:p>
    <w:p w:rsidR="009D48AC" w:rsidRPr="00BC275F" w:rsidRDefault="009D48AC" w:rsidP="00BC275F">
      <w:pPr>
        <w:shd w:val="clear" w:color="auto" w:fill="FFFFFF"/>
        <w:tabs>
          <w:tab w:val="left" w:pos="3750"/>
        </w:tabs>
        <w:spacing w:before="120" w:after="120" w:line="360" w:lineRule="auto"/>
        <w:ind w:left="542"/>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Підбираємо черв'ячний редуктор марки 24-63.</w:t>
      </w:r>
    </w:p>
    <w:p w:rsidR="00E93E59" w:rsidRPr="00BC275F" w:rsidRDefault="009D48AC" w:rsidP="00BC275F">
      <w:pPr>
        <w:shd w:val="clear" w:color="auto" w:fill="FFFFFF"/>
        <w:tabs>
          <w:tab w:val="left" w:pos="3750"/>
        </w:tabs>
        <w:spacing w:before="120" w:after="120" w:line="360" w:lineRule="auto"/>
        <w:ind w:left="542"/>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Розрахунок вала мішалки на вібростійкість</w:t>
      </w:r>
      <w:r w:rsidR="00E93E59" w:rsidRPr="00BC275F">
        <w:rPr>
          <w:rFonts w:ascii="Times New Roman" w:hAnsi="Times New Roman" w:cs="Times New Roman"/>
          <w:sz w:val="28"/>
          <w:szCs w:val="28"/>
          <w:lang w:val="uk-UA"/>
        </w:rPr>
        <w:t>.[23]</w:t>
      </w:r>
    </w:p>
    <w:p w:rsidR="00E93E59" w:rsidRPr="00BC275F" w:rsidRDefault="00E93E59" w:rsidP="00BC275F">
      <w:pPr>
        <w:framePr w:h="3538" w:hSpace="10080" w:wrap="notBeside" w:vAnchor="text" w:hAnchor="margin" w:x="558" w:y="1"/>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noProof/>
          <w:sz w:val="28"/>
          <w:szCs w:val="28"/>
          <w:lang w:eastAsia="ru-RU"/>
        </w:rPr>
        <w:lastRenderedPageBreak/>
        <w:drawing>
          <wp:inline distT="0" distB="0" distL="0" distR="0" wp14:anchorId="7B54B5D2" wp14:editId="7BD040E8">
            <wp:extent cx="5478145" cy="2370455"/>
            <wp:effectExtent l="19050" t="19050" r="27305" b="10795"/>
            <wp:docPr id="2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65">
                      <a:lum bright="-12000" contrast="21000"/>
                    </a:blip>
                    <a:srcRect/>
                    <a:stretch>
                      <a:fillRect/>
                    </a:stretch>
                  </pic:blipFill>
                  <pic:spPr bwMode="auto">
                    <a:xfrm>
                      <a:off x="0" y="0"/>
                      <a:ext cx="5478145" cy="2370455"/>
                    </a:xfrm>
                    <a:prstGeom prst="rect">
                      <a:avLst/>
                    </a:prstGeom>
                    <a:noFill/>
                    <a:ln w="9525">
                      <a:solidFill>
                        <a:schemeClr val="accent1"/>
                      </a:solidFill>
                      <a:miter lim="800000"/>
                      <a:headEnd/>
                      <a:tailEnd/>
                    </a:ln>
                  </pic:spPr>
                </pic:pic>
              </a:graphicData>
            </a:graphic>
          </wp:inline>
        </w:drawing>
      </w:r>
    </w:p>
    <w:p w:rsidR="00E93E59" w:rsidRPr="00BC275F" w:rsidRDefault="00E93E59" w:rsidP="00BC275F">
      <w:pPr>
        <w:tabs>
          <w:tab w:val="left" w:pos="3660"/>
        </w:tabs>
        <w:spacing w:before="120" w:after="120"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ab/>
        <w:t>Рис</w:t>
      </w:r>
      <w:r w:rsidR="009D48AC" w:rsidRPr="00BC275F">
        <w:rPr>
          <w:rFonts w:ascii="Times New Roman" w:hAnsi="Times New Roman" w:cs="Times New Roman"/>
          <w:sz w:val="28"/>
          <w:szCs w:val="28"/>
          <w:lang w:val="uk-UA"/>
        </w:rPr>
        <w:t>унок</w:t>
      </w:r>
      <w:r w:rsidRPr="00BC275F">
        <w:rPr>
          <w:rFonts w:ascii="Times New Roman" w:hAnsi="Times New Roman" w:cs="Times New Roman"/>
          <w:sz w:val="28"/>
          <w:szCs w:val="28"/>
          <w:lang w:val="uk-UA"/>
        </w:rPr>
        <w:t>.</w:t>
      </w:r>
      <w:r w:rsidR="009D48AC" w:rsidRPr="00BC275F">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5</w:t>
      </w:r>
      <w:r w:rsidR="009D48AC" w:rsidRPr="00BC275F">
        <w:rPr>
          <w:rFonts w:ascii="Times New Roman" w:hAnsi="Times New Roman" w:cs="Times New Roman"/>
          <w:sz w:val="28"/>
          <w:szCs w:val="28"/>
          <w:lang w:val="uk-UA"/>
        </w:rPr>
        <w:t>-Мі</w:t>
      </w:r>
      <w:r w:rsidRPr="00BC275F">
        <w:rPr>
          <w:rFonts w:ascii="Times New Roman" w:hAnsi="Times New Roman" w:cs="Times New Roman"/>
          <w:sz w:val="28"/>
          <w:szCs w:val="28"/>
          <w:lang w:val="uk-UA"/>
        </w:rPr>
        <w:t>шалка</w:t>
      </w:r>
    </w:p>
    <w:p w:rsidR="00E93E59" w:rsidRPr="00BC275F" w:rsidRDefault="009D48AC" w:rsidP="00BC275F">
      <w:pPr>
        <w:shd w:val="clear" w:color="auto" w:fill="FFFFFF"/>
        <w:spacing w:before="120" w:after="120" w:line="360" w:lineRule="auto"/>
        <w:ind w:right="2995"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Визначаємо довжину консолі</w:t>
      </w:r>
      <w:r w:rsidR="00E93E59" w:rsidRPr="00BC275F">
        <w:rPr>
          <w:rFonts w:ascii="Times New Roman" w:hAnsi="Times New Roman" w:cs="Times New Roman"/>
          <w:sz w:val="28"/>
          <w:szCs w:val="28"/>
          <w:lang w:val="uk-UA"/>
        </w:rPr>
        <w:t>:</w:t>
      </w:r>
    </w:p>
    <w:p w:rsidR="00E93E59" w:rsidRPr="00BC275F" w:rsidRDefault="00E93E59" w:rsidP="00BC275F">
      <w:pPr>
        <w:shd w:val="clear" w:color="auto" w:fill="FFFFFF"/>
        <w:spacing w:before="120" w:after="120" w:line="360" w:lineRule="auto"/>
        <w:ind w:right="2995" w:firstLine="567"/>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200" w:dyaOrig="340">
          <v:shape id="_x0000_i1207" type="#_x0000_t75" style="width:12.75pt;height:22.5pt" o:ole="">
            <v:imagedata r:id="rId366" o:title=""/>
          </v:shape>
          <o:OLEObject Type="Embed" ProgID="Equation.3" ShapeID="_x0000_i1207" DrawAspect="Content" ObjectID="_1670674477" r:id="rId367"/>
        </w:object>
      </w:r>
      <w:r w:rsidRPr="00BC275F">
        <w:rPr>
          <w:rFonts w:ascii="Times New Roman" w:hAnsi="Times New Roman" w:cs="Times New Roman"/>
          <w:sz w:val="28"/>
          <w:szCs w:val="28"/>
          <w:lang w:val="uk-UA"/>
        </w:rPr>
        <w:t>=400мм;</w:t>
      </w:r>
    </w:p>
    <w:p w:rsidR="00E93E59" w:rsidRPr="00BC275F" w:rsidRDefault="00E93E59" w:rsidP="00BC275F">
      <w:pPr>
        <w:shd w:val="clear" w:color="auto" w:fill="FFFFFF"/>
        <w:spacing w:before="120" w:after="120" w:line="360" w:lineRule="auto"/>
        <w:ind w:right="2995" w:firstLine="567"/>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220" w:dyaOrig="340">
          <v:shape id="_x0000_i1208" type="#_x0000_t75" style="width:14.25pt;height:22.5pt" o:ole="">
            <v:imagedata r:id="rId368" o:title=""/>
          </v:shape>
          <o:OLEObject Type="Embed" ProgID="Equation.3" ShapeID="_x0000_i1208" DrawAspect="Content" ObjectID="_1670674478" r:id="rId369"/>
        </w:object>
      </w:r>
      <w:r w:rsidRPr="00BC275F">
        <w:rPr>
          <w:rFonts w:ascii="Times New Roman" w:hAnsi="Times New Roman" w:cs="Times New Roman"/>
          <w:sz w:val="28"/>
          <w:szCs w:val="28"/>
          <w:lang w:val="uk-UA"/>
        </w:rPr>
        <w:t>=1800мм;</w:t>
      </w:r>
    </w:p>
    <w:p w:rsidR="00E93E59" w:rsidRPr="00BC275F" w:rsidRDefault="00E93E59" w:rsidP="00BC275F">
      <w:pPr>
        <w:shd w:val="clear" w:color="auto" w:fill="FFFFFF"/>
        <w:spacing w:before="120" w:after="120" w:line="360" w:lineRule="auto"/>
        <w:ind w:right="2995"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L=1800мм</w:t>
      </w:r>
    </w:p>
    <w:p w:rsidR="009D48AC" w:rsidRPr="00BC275F" w:rsidRDefault="009D48AC" w:rsidP="00BC275F">
      <w:pPr>
        <w:tabs>
          <w:tab w:val="left" w:pos="784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Визначаємо відносні координати зосереджених мас:</w:t>
      </w:r>
    </w:p>
    <w:p w:rsidR="00E93E59" w:rsidRPr="00BC275F" w:rsidRDefault="00E93E59" w:rsidP="00BC275F">
      <w:pPr>
        <w:tabs>
          <w:tab w:val="left" w:pos="784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560" w:dyaOrig="620">
          <v:shape id="_x0000_i1209" type="#_x0000_t75" style="width:48pt;height:53.25pt" o:ole="">
            <v:imagedata r:id="rId370" o:title=""/>
          </v:shape>
          <o:OLEObject Type="Embed" ProgID="Equation.3" ShapeID="_x0000_i1209" DrawAspect="Content" ObjectID="_1670674479" r:id="rId371"/>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9D48AC"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.53</w:t>
      </w:r>
      <w:r w:rsidRPr="00BC275F">
        <w:rPr>
          <w:rFonts w:ascii="Times New Roman" w:hAnsi="Times New Roman" w:cs="Times New Roman"/>
          <w:sz w:val="28"/>
          <w:szCs w:val="28"/>
          <w:lang w:val="uk-UA"/>
        </w:rPr>
        <w:t>)</w:t>
      </w:r>
    </w:p>
    <w:p w:rsidR="00E93E59" w:rsidRPr="00BC275F" w:rsidRDefault="00E93E59" w:rsidP="00BC275F">
      <w:pPr>
        <w:tabs>
          <w:tab w:val="left" w:pos="331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240" w:dyaOrig="620">
          <v:shape id="_x0000_i1210" type="#_x0000_t75" style="width:100.5pt;height:50.25pt" o:ole="">
            <v:imagedata r:id="rId372" o:title=""/>
          </v:shape>
          <o:OLEObject Type="Embed" ProgID="Equation.3" ShapeID="_x0000_i1210" DrawAspect="Content" ObjectID="_1670674480" r:id="rId373"/>
        </w:object>
      </w:r>
      <w:r w:rsidRPr="00BC275F">
        <w:rPr>
          <w:rFonts w:ascii="Times New Roman" w:hAnsi="Times New Roman" w:cs="Times New Roman"/>
          <w:sz w:val="28"/>
          <w:szCs w:val="28"/>
          <w:lang w:val="uk-UA"/>
        </w:rPr>
        <w:t>;</w:t>
      </w:r>
    </w:p>
    <w:p w:rsidR="00E93E59" w:rsidRPr="00BC275F" w:rsidRDefault="00E93E59" w:rsidP="00BC275F">
      <w:pPr>
        <w:tabs>
          <w:tab w:val="left" w:pos="3945"/>
          <w:tab w:val="left" w:pos="792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660" w:dyaOrig="720">
          <v:shape id="_x0000_i1211" type="#_x0000_t75" style="width:48pt;height:51pt" o:ole="">
            <v:imagedata r:id="rId374" o:title=""/>
          </v:shape>
          <o:OLEObject Type="Embed" ProgID="Equation.3" ShapeID="_x0000_i1211" DrawAspect="Content" ObjectID="_1670674481" r:id="rId375"/>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9D48AC"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.54</w:t>
      </w:r>
      <w:r w:rsidRPr="00BC275F">
        <w:rPr>
          <w:rFonts w:ascii="Times New Roman" w:hAnsi="Times New Roman" w:cs="Times New Roman"/>
          <w:sz w:val="28"/>
          <w:szCs w:val="28"/>
          <w:lang w:val="uk-UA"/>
        </w:rPr>
        <w:t>)</w:t>
      </w:r>
    </w:p>
    <w:p w:rsidR="00E93E59" w:rsidRPr="00BC275F" w:rsidRDefault="00E93E59" w:rsidP="00BC275F">
      <w:pPr>
        <w:tabs>
          <w:tab w:val="left" w:pos="408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34"/>
          <w:sz w:val="28"/>
          <w:szCs w:val="28"/>
          <w:lang w:val="uk-UA"/>
        </w:rPr>
        <w:object w:dxaOrig="1240" w:dyaOrig="720">
          <v:shape id="_x0000_i1212" type="#_x0000_t75" style="width:88.5pt;height:51pt" o:ole="">
            <v:imagedata r:id="rId376" o:title=""/>
          </v:shape>
          <o:OLEObject Type="Embed" ProgID="Equation.3" ShapeID="_x0000_i1212" DrawAspect="Content" ObjectID="_1670674482" r:id="rId377"/>
        </w:object>
      </w:r>
      <w:r w:rsidRPr="00BC275F">
        <w:rPr>
          <w:rFonts w:ascii="Times New Roman" w:hAnsi="Times New Roman" w:cs="Times New Roman"/>
          <w:sz w:val="28"/>
          <w:szCs w:val="28"/>
          <w:lang w:val="uk-UA"/>
        </w:rPr>
        <w:t>;</w:t>
      </w:r>
    </w:p>
    <w:p w:rsidR="00E93E59" w:rsidRPr="00BC275F" w:rsidRDefault="00E93E59" w:rsidP="00BC275F">
      <w:pPr>
        <w:tabs>
          <w:tab w:val="left" w:pos="3960"/>
          <w:tab w:val="left" w:pos="780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620" w:dyaOrig="620">
          <v:shape id="_x0000_i1213" type="#_x0000_t75" style="width:53.25pt;height:53.25pt" o:ole="">
            <v:imagedata r:id="rId378" o:title=""/>
          </v:shape>
          <o:OLEObject Type="Embed" ProgID="Equation.3" ShapeID="_x0000_i1213" DrawAspect="Content" ObjectID="_1670674483" r:id="rId379"/>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9D48AC"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.55</w:t>
      </w:r>
      <w:r w:rsidRPr="00BC275F">
        <w:rPr>
          <w:rFonts w:ascii="Times New Roman" w:hAnsi="Times New Roman" w:cs="Times New Roman"/>
          <w:sz w:val="28"/>
          <w:szCs w:val="28"/>
          <w:lang w:val="uk-UA"/>
        </w:rPr>
        <w:t>)</w:t>
      </w:r>
    </w:p>
    <w:p w:rsidR="00E93E59" w:rsidRPr="00BC275F" w:rsidRDefault="00E93E59" w:rsidP="00BC275F">
      <w:pPr>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020" w:dyaOrig="620">
          <v:shape id="_x0000_i1214" type="#_x0000_t75" style="width:87.75pt;height:53.25pt" o:ole="">
            <v:imagedata r:id="rId380" o:title=""/>
          </v:shape>
          <o:OLEObject Type="Embed" ProgID="Equation.3" ShapeID="_x0000_i1214" DrawAspect="Content" ObjectID="_1670674484" r:id="rId381"/>
        </w:object>
      </w:r>
      <w:r w:rsidRPr="00BC275F">
        <w:rPr>
          <w:rFonts w:ascii="Times New Roman" w:hAnsi="Times New Roman" w:cs="Times New Roman"/>
          <w:sz w:val="28"/>
          <w:szCs w:val="28"/>
          <w:lang w:val="uk-UA"/>
        </w:rPr>
        <w:t>;</w:t>
      </w:r>
    </w:p>
    <w:p w:rsidR="00E93E59" w:rsidRPr="00BC275F" w:rsidRDefault="00E93E59" w:rsidP="00BC275F">
      <w:pPr>
        <w:tabs>
          <w:tab w:val="left" w:pos="4170"/>
          <w:tab w:val="left" w:pos="784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32"/>
          <w:sz w:val="28"/>
          <w:szCs w:val="28"/>
          <w:lang w:val="uk-UA"/>
        </w:rPr>
        <w:object w:dxaOrig="639" w:dyaOrig="780">
          <v:shape id="_x0000_i1215" type="#_x0000_t75" style="width:45.75pt;height:56.25pt" o:ole="">
            <v:imagedata r:id="rId382" o:title=""/>
          </v:shape>
          <o:OLEObject Type="Embed" ProgID="Equation.3" ShapeID="_x0000_i1215" DrawAspect="Content" ObjectID="_1670674485" r:id="rId383"/>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9D48AC"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.56</w:t>
      </w:r>
      <w:r w:rsidRPr="00BC275F">
        <w:rPr>
          <w:rFonts w:ascii="Times New Roman" w:hAnsi="Times New Roman" w:cs="Times New Roman"/>
          <w:sz w:val="28"/>
          <w:szCs w:val="28"/>
          <w:lang w:val="uk-UA"/>
        </w:rPr>
        <w:t>)</w:t>
      </w:r>
    </w:p>
    <w:p w:rsidR="00E93E59" w:rsidRPr="00BC275F" w:rsidRDefault="00E93E59" w:rsidP="00BC275F">
      <w:pPr>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080" w:dyaOrig="620">
          <v:shape id="_x0000_i1216" type="#_x0000_t75" style="width:77.25pt;height:44.25pt" o:ole="">
            <v:imagedata r:id="rId384" o:title=""/>
          </v:shape>
          <o:OLEObject Type="Embed" ProgID="Equation.3" ShapeID="_x0000_i1216" DrawAspect="Content" ObjectID="_1670674486" r:id="rId385"/>
        </w:object>
      </w:r>
    </w:p>
    <w:p w:rsidR="00034D09" w:rsidRPr="00BC275F" w:rsidRDefault="00034D09" w:rsidP="00BC275F">
      <w:pPr>
        <w:shd w:val="clear" w:color="auto" w:fill="FFFFFF"/>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Визначаємо маси шківів, розташованих на валу:</w:t>
      </w:r>
    </w:p>
    <w:p w:rsidR="00E93E59" w:rsidRPr="00BC275F" w:rsidRDefault="00E93E59" w:rsidP="00BC275F">
      <w:pPr>
        <w:shd w:val="clear" w:color="auto" w:fill="FFFFFF"/>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Маса 1-го </w:t>
      </w:r>
      <w:r w:rsidR="00034D09" w:rsidRPr="00BC275F">
        <w:rPr>
          <w:rFonts w:ascii="Times New Roman" w:hAnsi="Times New Roman" w:cs="Times New Roman"/>
          <w:sz w:val="28"/>
          <w:szCs w:val="28"/>
          <w:lang w:val="uk-UA"/>
        </w:rPr>
        <w:t>вантажу</w:t>
      </w:r>
      <w:r w:rsidRPr="00BC275F">
        <w:rPr>
          <w:rFonts w:ascii="Times New Roman" w:hAnsi="Times New Roman" w:cs="Times New Roman"/>
          <w:sz w:val="28"/>
          <w:szCs w:val="28"/>
          <w:lang w:val="uk-UA"/>
        </w:rPr>
        <w:t xml:space="preserve"> </w:t>
      </w:r>
      <w:r w:rsidRPr="00BC275F">
        <w:rPr>
          <w:rFonts w:ascii="Times New Roman" w:hAnsi="Times New Roman" w:cs="Times New Roman"/>
          <w:position w:val="-10"/>
          <w:sz w:val="28"/>
          <w:szCs w:val="28"/>
          <w:lang w:val="uk-UA"/>
        </w:rPr>
        <w:object w:dxaOrig="300" w:dyaOrig="340">
          <v:shape id="_x0000_i1217" type="#_x0000_t75" style="width:15pt;height:17.25pt" o:ole="">
            <v:imagedata r:id="rId386" o:title=""/>
          </v:shape>
          <o:OLEObject Type="Embed" ProgID="Equation.3" ShapeID="_x0000_i1217" DrawAspect="Content" ObjectID="_1670674487" r:id="rId387"/>
        </w:object>
      </w:r>
      <w:r w:rsidRPr="00BC275F">
        <w:rPr>
          <w:rFonts w:ascii="Times New Roman" w:hAnsi="Times New Roman" w:cs="Times New Roman"/>
          <w:sz w:val="28"/>
          <w:szCs w:val="28"/>
          <w:lang w:val="uk-UA"/>
        </w:rPr>
        <w:t xml:space="preserve">= 10 </w:t>
      </w:r>
      <w:r w:rsidRPr="00BC275F">
        <w:rPr>
          <w:rFonts w:ascii="Times New Roman" w:hAnsi="Times New Roman" w:cs="Times New Roman"/>
          <w:iCs/>
          <w:sz w:val="28"/>
          <w:szCs w:val="28"/>
          <w:lang w:val="uk-UA"/>
        </w:rPr>
        <w:t>кг</w:t>
      </w:r>
      <w:r w:rsidRPr="00BC275F">
        <w:rPr>
          <w:rFonts w:ascii="Times New Roman" w:hAnsi="Times New Roman" w:cs="Times New Roman"/>
          <w:sz w:val="28"/>
          <w:szCs w:val="28"/>
          <w:lang w:val="uk-UA"/>
        </w:rPr>
        <w:t>;</w:t>
      </w:r>
    </w:p>
    <w:p w:rsidR="00E93E59" w:rsidRPr="00BC275F" w:rsidRDefault="00034D09" w:rsidP="00BC275F">
      <w:pPr>
        <w:shd w:val="clear" w:color="auto" w:fill="FFFFFF"/>
        <w:spacing w:before="120" w:after="120" w:line="360" w:lineRule="auto"/>
        <w:ind w:firstLine="567"/>
        <w:jc w:val="both"/>
        <w:rPr>
          <w:rFonts w:ascii="Times New Roman" w:hAnsi="Times New Roman" w:cs="Times New Roman"/>
          <w:iCs/>
          <w:sz w:val="28"/>
          <w:szCs w:val="28"/>
          <w:lang w:val="uk-UA"/>
        </w:rPr>
      </w:pPr>
      <w:r w:rsidRPr="00BC275F">
        <w:rPr>
          <w:rFonts w:ascii="Times New Roman" w:hAnsi="Times New Roman" w:cs="Times New Roman"/>
          <w:sz w:val="28"/>
          <w:szCs w:val="28"/>
          <w:lang w:val="uk-UA"/>
        </w:rPr>
        <w:t xml:space="preserve"> Маса 2-го вантажу</w:t>
      </w:r>
      <w:r w:rsidR="00E93E59" w:rsidRPr="00BC275F">
        <w:rPr>
          <w:rFonts w:ascii="Times New Roman" w:hAnsi="Times New Roman" w:cs="Times New Roman"/>
          <w:sz w:val="28"/>
          <w:szCs w:val="28"/>
          <w:lang w:val="uk-UA"/>
        </w:rPr>
        <w:t xml:space="preserve"> </w:t>
      </w:r>
      <w:r w:rsidR="00E93E59" w:rsidRPr="00BC275F">
        <w:rPr>
          <w:rFonts w:ascii="Times New Roman" w:hAnsi="Times New Roman" w:cs="Times New Roman"/>
          <w:position w:val="-10"/>
          <w:sz w:val="28"/>
          <w:szCs w:val="28"/>
          <w:lang w:val="uk-UA"/>
        </w:rPr>
        <w:object w:dxaOrig="320" w:dyaOrig="340">
          <v:shape id="_x0000_i1218" type="#_x0000_t75" style="width:15.75pt;height:17.25pt" o:ole="">
            <v:imagedata r:id="rId388" o:title=""/>
          </v:shape>
          <o:OLEObject Type="Embed" ProgID="Equation.3" ShapeID="_x0000_i1218" DrawAspect="Content" ObjectID="_1670674488" r:id="rId389"/>
        </w:object>
      </w:r>
      <w:r w:rsidR="00E93E59" w:rsidRPr="00BC275F">
        <w:rPr>
          <w:rFonts w:ascii="Times New Roman" w:hAnsi="Times New Roman" w:cs="Times New Roman"/>
          <w:iCs/>
          <w:sz w:val="28"/>
          <w:szCs w:val="28"/>
          <w:lang w:val="uk-UA"/>
        </w:rPr>
        <w:t>=21 кг;</w:t>
      </w:r>
    </w:p>
    <w:p w:rsidR="00E93E59" w:rsidRPr="00BC275F" w:rsidRDefault="00E93E59" w:rsidP="00BC275F">
      <w:pPr>
        <w:shd w:val="clear" w:color="auto" w:fill="FFFFFF"/>
        <w:tabs>
          <w:tab w:val="left" w:pos="3660"/>
          <w:tab w:val="left" w:pos="811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1460" w:dyaOrig="460">
          <v:shape id="_x0000_i1219" type="#_x0000_t75" style="width:73.5pt;height:23.25pt" o:ole="">
            <v:imagedata r:id="rId390" o:title=""/>
          </v:shape>
          <o:OLEObject Type="Embed" ProgID="Equation.3" ShapeID="_x0000_i1219" DrawAspect="Content" ObjectID="_1670674489" r:id="rId391"/>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034D09"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.57</w:t>
      </w:r>
      <w:r w:rsidRPr="00BC275F">
        <w:rPr>
          <w:rFonts w:ascii="Times New Roman" w:hAnsi="Times New Roman" w:cs="Times New Roman"/>
          <w:sz w:val="28"/>
          <w:szCs w:val="28"/>
          <w:lang w:val="uk-UA"/>
        </w:rPr>
        <w:t>)</w:t>
      </w:r>
    </w:p>
    <w:p w:rsidR="00E93E59" w:rsidRPr="00BC275F" w:rsidRDefault="00E93E59" w:rsidP="00BC275F">
      <w:pPr>
        <w:tabs>
          <w:tab w:val="left" w:pos="4065"/>
          <w:tab w:val="left" w:pos="829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1540" w:dyaOrig="460">
          <v:shape id="_x0000_i1220" type="#_x0000_t75" style="width:77.25pt;height:23.25pt" o:ole="">
            <v:imagedata r:id="rId392" o:title=""/>
          </v:shape>
          <o:OLEObject Type="Embed" ProgID="Equation.3" ShapeID="_x0000_i1220" DrawAspect="Content" ObjectID="_1670674490" r:id="rId393"/>
        </w:object>
      </w:r>
      <w:r w:rsidRPr="00BC275F">
        <w:rPr>
          <w:rFonts w:ascii="Times New Roman" w:hAnsi="Times New Roman" w:cs="Times New Roman"/>
          <w:sz w:val="28"/>
          <w:szCs w:val="28"/>
          <w:lang w:val="uk-UA"/>
        </w:rPr>
        <w:t>;                                                                                            (</w:t>
      </w:r>
      <w:r w:rsidR="00034D09"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.58</w:t>
      </w:r>
      <w:r w:rsidRPr="00BC275F">
        <w:rPr>
          <w:rFonts w:ascii="Times New Roman" w:hAnsi="Times New Roman" w:cs="Times New Roman"/>
          <w:sz w:val="28"/>
          <w:szCs w:val="28"/>
          <w:lang w:val="uk-UA"/>
        </w:rPr>
        <w:t>)</w:t>
      </w:r>
    </w:p>
    <w:p w:rsidR="00E93E59" w:rsidRPr="00BC275F" w:rsidRDefault="00034D09" w:rsidP="00BC275F">
      <w:pPr>
        <w:shd w:val="clear" w:color="auto" w:fill="FFFFFF"/>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Безрозмірні значення динамічного прогину для консольного валу приймаються з урахуванням відносних координат </w:t>
      </w:r>
      <w:r w:rsidR="00E93E59" w:rsidRPr="00BC275F">
        <w:rPr>
          <w:rFonts w:ascii="Times New Roman" w:hAnsi="Times New Roman" w:cs="Times New Roman"/>
          <w:position w:val="-10"/>
          <w:sz w:val="28"/>
          <w:szCs w:val="28"/>
          <w:lang w:val="uk-UA"/>
        </w:rPr>
        <w:object w:dxaOrig="180" w:dyaOrig="340">
          <v:shape id="_x0000_i1221" type="#_x0000_t75" style="width:9pt;height:17.25pt" o:ole="">
            <v:imagedata r:id="rId394" o:title=""/>
          </v:shape>
          <o:OLEObject Type="Embed" ProgID="Equation.3" ShapeID="_x0000_i1221" DrawAspect="Content" ObjectID="_1670674491" r:id="rId395"/>
        </w:object>
      </w:r>
      <w:r w:rsidRPr="00BC275F">
        <w:rPr>
          <w:rFonts w:ascii="Times New Roman" w:hAnsi="Times New Roman" w:cs="Times New Roman"/>
          <w:sz w:val="28"/>
          <w:szCs w:val="28"/>
          <w:lang w:val="uk-UA"/>
        </w:rPr>
        <w:t>і</w:t>
      </w:r>
      <w:r w:rsidR="00E93E59" w:rsidRPr="00BC275F">
        <w:rPr>
          <w:rFonts w:ascii="Times New Roman" w:hAnsi="Times New Roman" w:cs="Times New Roman"/>
          <w:sz w:val="28"/>
          <w:szCs w:val="28"/>
          <w:lang w:val="uk-UA"/>
        </w:rPr>
        <w:t xml:space="preserve"> </w:t>
      </w:r>
      <w:r w:rsidR="00E93E59" w:rsidRPr="00BC275F">
        <w:rPr>
          <w:rFonts w:ascii="Times New Roman" w:hAnsi="Times New Roman" w:cs="Times New Roman"/>
          <w:position w:val="-10"/>
          <w:sz w:val="28"/>
          <w:szCs w:val="28"/>
          <w:lang w:val="uk-UA"/>
        </w:rPr>
        <w:object w:dxaOrig="220" w:dyaOrig="340">
          <v:shape id="_x0000_i1222" type="#_x0000_t75" style="width:11.25pt;height:17.25pt" o:ole="">
            <v:imagedata r:id="rId396" o:title=""/>
          </v:shape>
          <o:OLEObject Type="Embed" ProgID="Equation.3" ShapeID="_x0000_i1222" DrawAspect="Content" ObjectID="_1670674492" r:id="rId397"/>
        </w:object>
      </w:r>
      <w:r w:rsidR="00E93E59" w:rsidRPr="00BC275F">
        <w:rPr>
          <w:rFonts w:ascii="Times New Roman" w:hAnsi="Times New Roman" w:cs="Times New Roman"/>
          <w:iCs/>
          <w:sz w:val="28"/>
          <w:szCs w:val="28"/>
          <w:lang w:val="uk-UA"/>
        </w:rPr>
        <w:t xml:space="preserve">, </w:t>
      </w:r>
      <w:r w:rsidR="00E93E59" w:rsidRPr="00BC275F">
        <w:rPr>
          <w:rFonts w:ascii="Times New Roman" w:hAnsi="Times New Roman" w:cs="Times New Roman"/>
          <w:sz w:val="28"/>
          <w:szCs w:val="28"/>
          <w:lang w:val="uk-UA"/>
        </w:rPr>
        <w:t>т</w:t>
      </w:r>
      <w:r w:rsidRPr="00BC275F">
        <w:rPr>
          <w:rFonts w:ascii="Times New Roman" w:hAnsi="Times New Roman" w:cs="Times New Roman"/>
          <w:sz w:val="28"/>
          <w:szCs w:val="28"/>
          <w:lang w:val="uk-UA"/>
        </w:rPr>
        <w:t>обто</w:t>
      </w:r>
      <w:r w:rsidR="00E93E59" w:rsidRPr="00BC275F">
        <w:rPr>
          <w:rFonts w:ascii="Times New Roman" w:hAnsi="Times New Roman" w:cs="Times New Roman"/>
          <w:sz w:val="28"/>
          <w:szCs w:val="28"/>
          <w:lang w:val="uk-UA"/>
        </w:rPr>
        <w:t xml:space="preserve">. </w:t>
      </w:r>
      <w:r w:rsidR="00E93E59" w:rsidRPr="00BC275F">
        <w:rPr>
          <w:rFonts w:ascii="Times New Roman" w:hAnsi="Times New Roman" w:cs="Times New Roman"/>
          <w:position w:val="-10"/>
          <w:sz w:val="28"/>
          <w:szCs w:val="28"/>
          <w:lang w:val="uk-UA"/>
        </w:rPr>
        <w:object w:dxaOrig="360" w:dyaOrig="400">
          <v:shape id="_x0000_i1223" type="#_x0000_t75" style="width:18pt;height:20.25pt" o:ole="">
            <v:imagedata r:id="rId398" o:title=""/>
          </v:shape>
          <o:OLEObject Type="Embed" ProgID="Equation.3" ShapeID="_x0000_i1223" DrawAspect="Content" ObjectID="_1670674493" r:id="rId399"/>
        </w:object>
      </w:r>
      <w:r w:rsidR="00E93E59" w:rsidRPr="00BC275F">
        <w:rPr>
          <w:rFonts w:ascii="Times New Roman" w:hAnsi="Times New Roman" w:cs="Times New Roman"/>
          <w:sz w:val="28"/>
          <w:szCs w:val="28"/>
          <w:lang w:val="uk-UA"/>
        </w:rPr>
        <w:t xml:space="preserve">=1, </w:t>
      </w:r>
      <w:r w:rsidR="00E93E59" w:rsidRPr="00BC275F">
        <w:rPr>
          <w:rFonts w:ascii="Times New Roman" w:hAnsi="Times New Roman" w:cs="Times New Roman"/>
          <w:position w:val="-10"/>
          <w:sz w:val="28"/>
          <w:szCs w:val="28"/>
          <w:lang w:val="uk-UA"/>
        </w:rPr>
        <w:object w:dxaOrig="360" w:dyaOrig="400">
          <v:shape id="_x0000_i1224" type="#_x0000_t75" style="width:18pt;height:20.25pt" o:ole="">
            <v:imagedata r:id="rId400" o:title=""/>
          </v:shape>
          <o:OLEObject Type="Embed" ProgID="Equation.3" ShapeID="_x0000_i1224" DrawAspect="Content" ObjectID="_1670674494" r:id="rId401"/>
        </w:object>
      </w:r>
      <w:r w:rsidR="00E93E59" w:rsidRPr="00BC275F">
        <w:rPr>
          <w:rFonts w:ascii="Times New Roman" w:hAnsi="Times New Roman" w:cs="Times New Roman"/>
          <w:sz w:val="28"/>
          <w:szCs w:val="28"/>
          <w:lang w:val="uk-UA"/>
        </w:rPr>
        <w:t>=0,5.</w:t>
      </w:r>
    </w:p>
    <w:p w:rsidR="00E93E59" w:rsidRPr="00BC275F" w:rsidRDefault="00E93E59" w:rsidP="00BC275F">
      <w:pPr>
        <w:tabs>
          <w:tab w:val="left" w:pos="343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1280" w:dyaOrig="440">
          <v:shape id="_x0000_i1225" type="#_x0000_t75" style="width:63.75pt;height:21.75pt" o:ole="">
            <v:imagedata r:id="rId402" o:title=""/>
          </v:shape>
          <o:OLEObject Type="Embed" ProgID="Equation.3" ShapeID="_x0000_i1225" DrawAspect="Content" ObjectID="_1670674495" r:id="rId403"/>
        </w:object>
      </w:r>
      <w:r w:rsidRPr="00BC275F">
        <w:rPr>
          <w:rFonts w:ascii="Times New Roman" w:hAnsi="Times New Roman" w:cs="Times New Roman"/>
          <w:sz w:val="28"/>
          <w:szCs w:val="28"/>
          <w:lang w:val="uk-UA"/>
        </w:rPr>
        <w:t>=10кг;</w:t>
      </w:r>
    </w:p>
    <w:p w:rsidR="00E93E59" w:rsidRPr="00BC275F" w:rsidRDefault="00E93E59" w:rsidP="00BC275F">
      <w:pPr>
        <w:tabs>
          <w:tab w:val="left" w:pos="342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1520" w:dyaOrig="440">
          <v:shape id="_x0000_i1226" type="#_x0000_t75" style="width:76.5pt;height:21.75pt" o:ole="">
            <v:imagedata r:id="rId404" o:title=""/>
          </v:shape>
          <o:OLEObject Type="Embed" ProgID="Equation.3" ShapeID="_x0000_i1226" DrawAspect="Content" ObjectID="_1670674496" r:id="rId405"/>
        </w:object>
      </w:r>
      <w:r w:rsidRPr="00BC275F">
        <w:rPr>
          <w:rFonts w:ascii="Times New Roman" w:hAnsi="Times New Roman" w:cs="Times New Roman"/>
          <w:sz w:val="28"/>
          <w:szCs w:val="28"/>
          <w:lang w:val="uk-UA"/>
        </w:rPr>
        <w:t>=5,25кг</w:t>
      </w:r>
    </w:p>
    <w:p w:rsidR="00E93E59" w:rsidRPr="00BC275F" w:rsidRDefault="00E93E59" w:rsidP="00BC275F">
      <w:pPr>
        <w:shd w:val="clear" w:color="auto" w:fill="FFFFFF"/>
        <w:spacing w:before="120" w:after="120" w:line="360" w:lineRule="auto"/>
        <w:ind w:firstLine="567"/>
        <w:jc w:val="both"/>
        <w:outlineLvl w:val="0"/>
        <w:rPr>
          <w:rFonts w:ascii="Times New Roman" w:hAnsi="Times New Roman" w:cs="Times New Roman"/>
          <w:sz w:val="28"/>
          <w:szCs w:val="28"/>
          <w:lang w:val="uk-UA"/>
        </w:rPr>
      </w:pPr>
    </w:p>
    <w:p w:rsidR="00E93E59" w:rsidRPr="00BC275F" w:rsidRDefault="00034D09"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Сумарна приведена маса вантажів визначається</w:t>
      </w:r>
      <w:r w:rsidR="00E93E59" w:rsidRPr="00BC275F">
        <w:rPr>
          <w:rFonts w:ascii="Times New Roman" w:hAnsi="Times New Roman" w:cs="Times New Roman"/>
          <w:sz w:val="28"/>
          <w:szCs w:val="28"/>
          <w:lang w:val="uk-UA"/>
        </w:rPr>
        <w:t>:</w:t>
      </w:r>
    </w:p>
    <w:p w:rsidR="00E93E59" w:rsidRPr="00BC275F" w:rsidRDefault="00E93E59" w:rsidP="00BC275F">
      <w:pPr>
        <w:tabs>
          <w:tab w:val="left" w:pos="3390"/>
          <w:tab w:val="left" w:pos="835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1680" w:dyaOrig="380">
          <v:shape id="_x0000_i1227" type="#_x0000_t75" style="width:84pt;height:19.5pt" o:ole="">
            <v:imagedata r:id="rId406" o:title=""/>
          </v:shape>
          <o:OLEObject Type="Embed" ProgID="Equation.3" ShapeID="_x0000_i1227" DrawAspect="Content" ObjectID="_1670674497" r:id="rId407"/>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034D09" w:rsidRPr="00BC275F">
        <w:rPr>
          <w:rFonts w:ascii="Times New Roman" w:hAnsi="Times New Roman" w:cs="Times New Roman"/>
          <w:sz w:val="28"/>
          <w:szCs w:val="28"/>
          <w:lang w:val="uk-UA"/>
        </w:rPr>
        <w:t>(4</w:t>
      </w:r>
      <w:r w:rsidR="002B1F4B">
        <w:rPr>
          <w:rFonts w:ascii="Times New Roman" w:hAnsi="Times New Roman" w:cs="Times New Roman"/>
          <w:sz w:val="28"/>
          <w:szCs w:val="28"/>
          <w:lang w:val="uk-UA"/>
        </w:rPr>
        <w:t>.59</w:t>
      </w:r>
      <w:r w:rsidRPr="00BC275F">
        <w:rPr>
          <w:rFonts w:ascii="Times New Roman" w:hAnsi="Times New Roman" w:cs="Times New Roman"/>
          <w:sz w:val="28"/>
          <w:szCs w:val="28"/>
          <w:lang w:val="uk-UA"/>
        </w:rPr>
        <w:t>)</w:t>
      </w:r>
    </w:p>
    <w:p w:rsidR="00E93E59" w:rsidRPr="00BC275F" w:rsidRDefault="00E93E59" w:rsidP="00BC275F">
      <w:pPr>
        <w:tabs>
          <w:tab w:val="left" w:pos="342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2460" w:dyaOrig="380">
          <v:shape id="_x0000_i1228" type="#_x0000_t75" style="width:123pt;height:19.5pt" o:ole="">
            <v:imagedata r:id="rId408" o:title=""/>
          </v:shape>
          <o:OLEObject Type="Embed" ProgID="Equation.3" ShapeID="_x0000_i1228" DrawAspect="Content" ObjectID="_1670674498" r:id="rId409"/>
        </w:object>
      </w:r>
      <w:r w:rsidRPr="00BC275F">
        <w:rPr>
          <w:rFonts w:ascii="Times New Roman" w:hAnsi="Times New Roman" w:cs="Times New Roman"/>
          <w:sz w:val="28"/>
          <w:szCs w:val="28"/>
          <w:lang w:val="uk-UA"/>
        </w:rPr>
        <w:t>;</w:t>
      </w:r>
    </w:p>
    <w:p w:rsidR="004553E8" w:rsidRPr="00BC275F" w:rsidRDefault="004553E8" w:rsidP="00BC275F">
      <w:pPr>
        <w:tabs>
          <w:tab w:val="left" w:pos="3420"/>
          <w:tab w:val="left" w:pos="8130"/>
        </w:tabs>
        <w:spacing w:before="120" w:after="120" w:line="360" w:lineRule="auto"/>
        <w:ind w:firstLine="567"/>
        <w:jc w:val="both"/>
        <w:rPr>
          <w:rFonts w:ascii="Times New Roman" w:hAnsi="Times New Roman" w:cs="Times New Roman"/>
          <w:spacing w:val="-3"/>
          <w:sz w:val="28"/>
          <w:szCs w:val="28"/>
          <w:lang w:val="uk-UA"/>
        </w:rPr>
      </w:pPr>
      <w:r w:rsidRPr="00BC275F">
        <w:rPr>
          <w:rFonts w:ascii="Times New Roman" w:hAnsi="Times New Roman" w:cs="Times New Roman"/>
          <w:spacing w:val="-3"/>
          <w:sz w:val="28"/>
          <w:szCs w:val="28"/>
          <w:lang w:val="uk-UA"/>
        </w:rPr>
        <w:t>Визначаємо відносну масу вантажів щодо вала:</w:t>
      </w:r>
    </w:p>
    <w:p w:rsidR="00E93E59" w:rsidRPr="00BC275F" w:rsidRDefault="00E93E59" w:rsidP="00BC275F">
      <w:pPr>
        <w:tabs>
          <w:tab w:val="left" w:pos="3420"/>
          <w:tab w:val="left" w:pos="813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1320" w:dyaOrig="720">
          <v:shape id="_x0000_i1229" type="#_x0000_t75" style="width:78pt;height:42.75pt" o:ole="">
            <v:imagedata r:id="rId410" o:title=""/>
          </v:shape>
          <o:OLEObject Type="Embed" ProgID="Equation.3" ShapeID="_x0000_i1229" DrawAspect="Content" ObjectID="_1670674499" r:id="rId411"/>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2B1F4B">
        <w:rPr>
          <w:rFonts w:ascii="Times New Roman" w:hAnsi="Times New Roman" w:cs="Times New Roman"/>
          <w:sz w:val="28"/>
          <w:szCs w:val="28"/>
          <w:lang w:val="uk-UA"/>
        </w:rPr>
        <w:t>(4.60</w:t>
      </w:r>
      <w:r w:rsidRPr="00BC275F">
        <w:rPr>
          <w:rFonts w:ascii="Times New Roman" w:hAnsi="Times New Roman" w:cs="Times New Roman"/>
          <w:sz w:val="28"/>
          <w:szCs w:val="28"/>
          <w:lang w:val="uk-UA"/>
        </w:rPr>
        <w:t>)</w:t>
      </w:r>
    </w:p>
    <w:p w:rsidR="00E93E59" w:rsidRPr="00BC275F" w:rsidRDefault="00E93E59" w:rsidP="00BC275F">
      <w:pPr>
        <w:shd w:val="clear" w:color="auto" w:fill="FFFFFF"/>
        <w:spacing w:before="120" w:after="120" w:line="360" w:lineRule="auto"/>
        <w:ind w:left="24"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 xml:space="preserve">де </w:t>
      </w:r>
      <w:r w:rsidRPr="00BC275F">
        <w:rPr>
          <w:rFonts w:ascii="Times New Roman" w:hAnsi="Times New Roman" w:cs="Times New Roman"/>
          <w:position w:val="-10"/>
          <w:sz w:val="28"/>
          <w:szCs w:val="28"/>
          <w:lang w:val="uk-UA"/>
        </w:rPr>
        <w:object w:dxaOrig="320" w:dyaOrig="340">
          <v:shape id="_x0000_i1230" type="#_x0000_t75" style="width:20.25pt;height:22.5pt" o:ole="">
            <v:imagedata r:id="rId412" o:title=""/>
          </v:shape>
          <o:OLEObject Type="Embed" ProgID="Equation.3" ShapeID="_x0000_i1230" DrawAspect="Content" ObjectID="_1670674500" r:id="rId413"/>
        </w:object>
      </w:r>
      <w:r w:rsidR="004553E8" w:rsidRPr="00BC275F">
        <w:rPr>
          <w:rFonts w:ascii="Times New Roman" w:hAnsi="Times New Roman" w:cs="Times New Roman"/>
          <w:sz w:val="28"/>
          <w:szCs w:val="28"/>
          <w:lang w:val="uk-UA"/>
        </w:rPr>
        <w:t>— пого</w:t>
      </w:r>
      <w:r w:rsidRPr="00BC275F">
        <w:rPr>
          <w:rFonts w:ascii="Times New Roman" w:hAnsi="Times New Roman" w:cs="Times New Roman"/>
          <w:sz w:val="28"/>
          <w:szCs w:val="28"/>
          <w:lang w:val="uk-UA"/>
        </w:rPr>
        <w:t>на</w:t>
      </w:r>
      <w:r w:rsidR="004553E8" w:rsidRPr="00BC275F">
        <w:rPr>
          <w:rFonts w:ascii="Times New Roman" w:hAnsi="Times New Roman" w:cs="Times New Roman"/>
          <w:sz w:val="28"/>
          <w:szCs w:val="28"/>
          <w:lang w:val="uk-UA"/>
        </w:rPr>
        <w:t xml:space="preserve"> ма</w:t>
      </w:r>
      <w:r w:rsidRPr="00BC275F">
        <w:rPr>
          <w:rFonts w:ascii="Times New Roman" w:hAnsi="Times New Roman" w:cs="Times New Roman"/>
          <w:sz w:val="28"/>
          <w:szCs w:val="28"/>
          <w:lang w:val="uk-UA"/>
        </w:rPr>
        <w:t>са вала, кг</w:t>
      </w:r>
    </w:p>
    <w:p w:rsidR="00E93E59" w:rsidRPr="00BC275F" w:rsidRDefault="00E93E59" w:rsidP="00BC275F">
      <w:pPr>
        <w:tabs>
          <w:tab w:val="left" w:pos="3420"/>
          <w:tab w:val="left" w:pos="834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500" w:dyaOrig="660">
          <v:shape id="_x0000_i1231" type="#_x0000_t75" style="width:75pt;height:33pt" o:ole="">
            <v:imagedata r:id="rId414" o:title=""/>
          </v:shape>
          <o:OLEObject Type="Embed" ProgID="Equation.3" ShapeID="_x0000_i1231" DrawAspect="Content" ObjectID="_1670674501" r:id="rId415"/>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61</w:t>
      </w:r>
      <w:r w:rsidRPr="00BC275F">
        <w:rPr>
          <w:rFonts w:ascii="Times New Roman" w:hAnsi="Times New Roman" w:cs="Times New Roman"/>
          <w:sz w:val="28"/>
          <w:szCs w:val="28"/>
          <w:lang w:val="uk-UA"/>
        </w:rPr>
        <w:t>)</w:t>
      </w:r>
    </w:p>
    <w:p w:rsidR="00E93E59" w:rsidRPr="00BC275F" w:rsidRDefault="00E93E59" w:rsidP="00BC275F">
      <w:pPr>
        <w:tabs>
          <w:tab w:val="left" w:pos="342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де </w:t>
      </w:r>
      <w:r w:rsidRPr="00BC275F">
        <w:rPr>
          <w:rFonts w:ascii="Times New Roman" w:hAnsi="Times New Roman" w:cs="Times New Roman"/>
          <w:position w:val="-12"/>
          <w:sz w:val="28"/>
          <w:szCs w:val="28"/>
          <w:lang w:val="uk-UA"/>
        </w:rPr>
        <w:object w:dxaOrig="300" w:dyaOrig="360">
          <v:shape id="_x0000_i1232" type="#_x0000_t75" style="width:18pt;height:21.75pt" o:ole="">
            <v:imagedata r:id="rId416" o:title=""/>
          </v:shape>
          <o:OLEObject Type="Embed" ProgID="Equation.3" ShapeID="_x0000_i1232" DrawAspect="Content" ObjectID="_1670674502" r:id="rId417"/>
        </w:object>
      </w:r>
      <w:r w:rsidRPr="00BC275F">
        <w:rPr>
          <w:rFonts w:ascii="Times New Roman" w:hAnsi="Times New Roman" w:cs="Times New Roman"/>
          <w:sz w:val="28"/>
          <w:szCs w:val="28"/>
          <w:lang w:val="uk-UA"/>
        </w:rPr>
        <w:t xml:space="preserve"> - </w:t>
      </w:r>
      <w:r w:rsidR="004553E8" w:rsidRPr="00BC275F">
        <w:rPr>
          <w:rFonts w:ascii="Times New Roman" w:hAnsi="Times New Roman" w:cs="Times New Roman"/>
          <w:sz w:val="28"/>
          <w:szCs w:val="28"/>
          <w:lang w:val="uk-UA"/>
        </w:rPr>
        <w:t xml:space="preserve">густина </w:t>
      </w:r>
      <w:r w:rsidRPr="00BC275F">
        <w:rPr>
          <w:rFonts w:ascii="Times New Roman" w:hAnsi="Times New Roman" w:cs="Times New Roman"/>
          <w:sz w:val="28"/>
          <w:szCs w:val="28"/>
          <w:lang w:val="uk-UA"/>
        </w:rPr>
        <w:t xml:space="preserve">материала вала, </w:t>
      </w:r>
      <w:r w:rsidRPr="00BC275F">
        <w:rPr>
          <w:rFonts w:ascii="Times New Roman" w:hAnsi="Times New Roman" w:cs="Times New Roman"/>
          <w:position w:val="-20"/>
          <w:sz w:val="28"/>
          <w:szCs w:val="28"/>
          <w:lang w:val="uk-UA"/>
        </w:rPr>
        <w:object w:dxaOrig="1900" w:dyaOrig="499">
          <v:shape id="_x0000_i1233" type="#_x0000_t75" style="width:114.75pt;height:30pt" o:ole="">
            <v:imagedata r:id="rId418" o:title=""/>
          </v:shape>
          <o:OLEObject Type="Embed" ProgID="Equation.3" ShapeID="_x0000_i1233" DrawAspect="Content" ObjectID="_1670674503" r:id="rId419"/>
        </w:object>
      </w:r>
    </w:p>
    <w:p w:rsidR="00E93E59" w:rsidRPr="00BC275F" w:rsidRDefault="00E93E59" w:rsidP="00BC275F">
      <w:pPr>
        <w:tabs>
          <w:tab w:val="left" w:pos="342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3760" w:dyaOrig="660">
          <v:shape id="_x0000_i1234" type="#_x0000_t75" style="width:188.25pt;height:33pt" o:ole="">
            <v:imagedata r:id="rId420" o:title=""/>
          </v:shape>
          <o:OLEObject Type="Embed" ProgID="Equation.3" ShapeID="_x0000_i1234" DrawAspect="Content" ObjectID="_1670674504" r:id="rId421"/>
        </w:object>
      </w:r>
      <w:r w:rsidRPr="00BC275F">
        <w:rPr>
          <w:rFonts w:ascii="Times New Roman" w:hAnsi="Times New Roman" w:cs="Times New Roman"/>
          <w:sz w:val="28"/>
          <w:szCs w:val="28"/>
          <w:lang w:val="uk-UA"/>
        </w:rPr>
        <w:t>;</w:t>
      </w:r>
    </w:p>
    <w:p w:rsidR="00E93E59" w:rsidRPr="00BC275F" w:rsidRDefault="00E93E59" w:rsidP="00BC275F">
      <w:pPr>
        <w:tabs>
          <w:tab w:val="left" w:pos="342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8"/>
          <w:sz w:val="28"/>
          <w:szCs w:val="28"/>
          <w:lang w:val="uk-UA"/>
        </w:rPr>
        <w:object w:dxaOrig="2500" w:dyaOrig="660">
          <v:shape id="_x0000_i1235" type="#_x0000_t75" style="width:147pt;height:39pt" o:ole="">
            <v:imagedata r:id="rId422" o:title=""/>
          </v:shape>
          <o:OLEObject Type="Embed" ProgID="Equation.3" ShapeID="_x0000_i1235" DrawAspect="Content" ObjectID="_1670674505" r:id="rId423"/>
        </w:object>
      </w:r>
      <w:r w:rsidRPr="00BC275F">
        <w:rPr>
          <w:rFonts w:ascii="Times New Roman" w:hAnsi="Times New Roman" w:cs="Times New Roman"/>
          <w:sz w:val="28"/>
          <w:szCs w:val="28"/>
          <w:lang w:val="uk-UA"/>
        </w:rPr>
        <w:t>;</w:t>
      </w:r>
    </w:p>
    <w:p w:rsidR="004553E8" w:rsidRPr="00BC275F" w:rsidRDefault="004553E8" w:rsidP="00BC275F">
      <w:pPr>
        <w:shd w:val="clear" w:color="auto" w:fill="FFFFFF"/>
        <w:tabs>
          <w:tab w:val="left" w:pos="3420"/>
          <w:tab w:val="left" w:pos="8085"/>
        </w:tabs>
        <w:spacing w:before="120" w:after="120" w:line="360" w:lineRule="auto"/>
        <w:ind w:left="82"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Визначаємо критичну швидкість вала:</w:t>
      </w:r>
    </w:p>
    <w:p w:rsidR="00E93E59" w:rsidRPr="00BC275F" w:rsidRDefault="00E93E59" w:rsidP="00BC275F">
      <w:pPr>
        <w:shd w:val="clear" w:color="auto" w:fill="FFFFFF"/>
        <w:tabs>
          <w:tab w:val="left" w:pos="3420"/>
          <w:tab w:val="left" w:pos="8085"/>
        </w:tabs>
        <w:spacing w:before="120" w:after="120" w:line="360" w:lineRule="auto"/>
        <w:ind w:left="82" w:firstLine="567"/>
        <w:jc w:val="both"/>
        <w:rPr>
          <w:rFonts w:ascii="Times New Roman" w:hAnsi="Times New Roman" w:cs="Times New Roman"/>
          <w:sz w:val="28"/>
          <w:szCs w:val="28"/>
          <w:lang w:val="uk-UA"/>
        </w:rPr>
      </w:pPr>
      <w:r w:rsidRPr="00BC275F">
        <w:rPr>
          <w:rFonts w:ascii="Times New Roman" w:hAnsi="Times New Roman" w:cs="Times New Roman"/>
          <w:position w:val="-32"/>
          <w:sz w:val="28"/>
          <w:szCs w:val="28"/>
          <w:lang w:val="uk-UA"/>
        </w:rPr>
        <w:object w:dxaOrig="1560" w:dyaOrig="760">
          <v:shape id="_x0000_i1236" type="#_x0000_t75" style="width:78pt;height:38.25pt" o:ole="">
            <v:imagedata r:id="rId424" o:title=""/>
          </v:shape>
          <o:OLEObject Type="Embed" ProgID="Equation.3" ShapeID="_x0000_i1236" DrawAspect="Content" ObjectID="_1670674506" r:id="rId425"/>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2B1F4B">
        <w:rPr>
          <w:rFonts w:ascii="Times New Roman" w:hAnsi="Times New Roman" w:cs="Times New Roman"/>
          <w:sz w:val="28"/>
          <w:szCs w:val="28"/>
          <w:lang w:val="uk-UA"/>
        </w:rPr>
        <w:t>(4.62</w:t>
      </w:r>
      <w:r w:rsidRPr="00BC275F">
        <w:rPr>
          <w:rFonts w:ascii="Times New Roman" w:hAnsi="Times New Roman" w:cs="Times New Roman"/>
          <w:sz w:val="28"/>
          <w:szCs w:val="28"/>
          <w:lang w:val="uk-UA"/>
        </w:rPr>
        <w:t>)</w:t>
      </w:r>
    </w:p>
    <w:p w:rsidR="00E93E59" w:rsidRPr="00BC275F" w:rsidRDefault="00E93E59" w:rsidP="00BC275F">
      <w:pPr>
        <w:shd w:val="clear" w:color="auto" w:fill="FFFFFF"/>
        <w:tabs>
          <w:tab w:val="left" w:pos="342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де I - момент </w:t>
      </w:r>
      <w:r w:rsidR="004553E8" w:rsidRPr="00BC275F">
        <w:rPr>
          <w:rFonts w:ascii="Times New Roman" w:hAnsi="Times New Roman" w:cs="Times New Roman"/>
          <w:sz w:val="28"/>
          <w:szCs w:val="28"/>
          <w:lang w:val="uk-UA"/>
        </w:rPr>
        <w:t>інерції</w:t>
      </w:r>
      <w:r w:rsidRPr="00BC275F">
        <w:rPr>
          <w:rFonts w:ascii="Times New Roman" w:hAnsi="Times New Roman" w:cs="Times New Roman"/>
          <w:sz w:val="28"/>
          <w:szCs w:val="28"/>
          <w:lang w:val="uk-UA"/>
        </w:rPr>
        <w:t xml:space="preserve"> вала, </w:t>
      </w:r>
      <w:r w:rsidRPr="00BC275F">
        <w:rPr>
          <w:rFonts w:ascii="Times New Roman" w:hAnsi="Times New Roman" w:cs="Times New Roman"/>
          <w:position w:val="-6"/>
          <w:sz w:val="28"/>
          <w:szCs w:val="28"/>
          <w:lang w:val="uk-UA"/>
        </w:rPr>
        <w:object w:dxaOrig="340" w:dyaOrig="320">
          <v:shape id="_x0000_i1237" type="#_x0000_t75" style="width:17.25pt;height:15.75pt" o:ole="">
            <v:imagedata r:id="rId426" o:title=""/>
          </v:shape>
          <o:OLEObject Type="Embed" ProgID="Equation.3" ShapeID="_x0000_i1237" DrawAspect="Content" ObjectID="_1670674507" r:id="rId427"/>
        </w:object>
      </w:r>
    </w:p>
    <w:p w:rsidR="00E93E59" w:rsidRPr="00BC275F" w:rsidRDefault="00E93E59" w:rsidP="00BC275F">
      <w:pPr>
        <w:shd w:val="clear" w:color="auto" w:fill="FFFFFF"/>
        <w:tabs>
          <w:tab w:val="left" w:pos="3420"/>
          <w:tab w:val="left" w:pos="844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980" w:dyaOrig="660">
          <v:shape id="_x0000_i1238" type="#_x0000_t75" style="width:49.5pt;height:33pt" o:ole="">
            <v:imagedata r:id="rId428" o:title=""/>
          </v:shape>
          <o:OLEObject Type="Embed" ProgID="Equation.3" ShapeID="_x0000_i1238" DrawAspect="Content" ObjectID="_1670674508" r:id="rId429"/>
        </w:object>
      </w:r>
      <w:r w:rsidRPr="00BC275F">
        <w:rPr>
          <w:rFonts w:ascii="Times New Roman" w:hAnsi="Times New Roman" w:cs="Times New Roman"/>
          <w:sz w:val="28"/>
          <w:szCs w:val="28"/>
          <w:lang w:val="uk-UA"/>
        </w:rPr>
        <w:t xml:space="preserve">,                                                                                                    </w:t>
      </w:r>
      <w:r w:rsidR="002B1F4B">
        <w:rPr>
          <w:rFonts w:ascii="Times New Roman" w:hAnsi="Times New Roman" w:cs="Times New Roman"/>
          <w:sz w:val="28"/>
          <w:szCs w:val="28"/>
          <w:lang w:val="uk-UA"/>
        </w:rPr>
        <w:t>(4.63</w:t>
      </w:r>
      <w:r w:rsidRPr="00BC275F">
        <w:rPr>
          <w:rFonts w:ascii="Times New Roman" w:hAnsi="Times New Roman" w:cs="Times New Roman"/>
          <w:sz w:val="28"/>
          <w:szCs w:val="28"/>
          <w:lang w:val="uk-UA"/>
        </w:rPr>
        <w:t>)</w:t>
      </w:r>
    </w:p>
    <w:p w:rsidR="00E93E59" w:rsidRPr="00BC275F" w:rsidRDefault="00E93E59" w:rsidP="00BC275F">
      <w:pPr>
        <w:shd w:val="clear" w:color="auto" w:fill="FFFFFF"/>
        <w:tabs>
          <w:tab w:val="left" w:pos="342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2880" w:dyaOrig="660">
          <v:shape id="_x0000_i1239" type="#_x0000_t75" style="width:2in;height:33pt" o:ole="">
            <v:imagedata r:id="rId430" o:title=""/>
          </v:shape>
          <o:OLEObject Type="Embed" ProgID="Equation.3" ShapeID="_x0000_i1239" DrawAspect="Content" ObjectID="_1670674509" r:id="rId431"/>
        </w:object>
      </w:r>
      <w:r w:rsidRPr="00BC275F">
        <w:rPr>
          <w:rFonts w:ascii="Times New Roman" w:hAnsi="Times New Roman" w:cs="Times New Roman"/>
          <w:sz w:val="28"/>
          <w:szCs w:val="28"/>
          <w:lang w:val="uk-UA"/>
        </w:rPr>
        <w:t>;</w:t>
      </w:r>
    </w:p>
    <w:p w:rsidR="00E93E59" w:rsidRPr="00BC275F" w:rsidRDefault="00E93E59" w:rsidP="00BC275F">
      <w:pPr>
        <w:shd w:val="clear" w:color="auto" w:fill="FFFFFF"/>
        <w:spacing w:before="120" w:after="120" w:line="360" w:lineRule="auto"/>
        <w:ind w:left="19" w:firstLine="567"/>
        <w:jc w:val="both"/>
        <w:rPr>
          <w:rFonts w:ascii="Times New Roman" w:hAnsi="Times New Roman" w:cs="Times New Roman"/>
          <w:sz w:val="28"/>
          <w:szCs w:val="28"/>
          <w:lang w:val="uk-UA"/>
        </w:rPr>
      </w:pPr>
      <w:r w:rsidRPr="00BC275F">
        <w:rPr>
          <w:rFonts w:ascii="Times New Roman" w:hAnsi="Times New Roman" w:cs="Times New Roman"/>
          <w:spacing w:val="-5"/>
          <w:position w:val="-10"/>
          <w:sz w:val="28"/>
          <w:szCs w:val="28"/>
          <w:lang w:val="uk-UA"/>
        </w:rPr>
        <w:object w:dxaOrig="279" w:dyaOrig="340">
          <v:shape id="_x0000_i1240" type="#_x0000_t75" style="width:14.25pt;height:17.25pt" o:ole="">
            <v:imagedata r:id="rId432" o:title=""/>
          </v:shape>
          <o:OLEObject Type="Embed" ProgID="Equation.3" ShapeID="_x0000_i1240" DrawAspect="Content" ObjectID="_1670674510" r:id="rId433"/>
        </w:object>
      </w:r>
      <w:r w:rsidR="004553E8" w:rsidRPr="00BC275F">
        <w:rPr>
          <w:rFonts w:ascii="Times New Roman" w:hAnsi="Times New Roman" w:cs="Times New Roman"/>
          <w:spacing w:val="-5"/>
          <w:sz w:val="28"/>
          <w:szCs w:val="28"/>
          <w:lang w:val="uk-UA"/>
        </w:rPr>
        <w:t>- корі</w:t>
      </w:r>
      <w:r w:rsidRPr="00BC275F">
        <w:rPr>
          <w:rFonts w:ascii="Times New Roman" w:hAnsi="Times New Roman" w:cs="Times New Roman"/>
          <w:spacing w:val="-5"/>
          <w:sz w:val="28"/>
          <w:szCs w:val="28"/>
          <w:lang w:val="uk-UA"/>
        </w:rPr>
        <w:t>нь частотного р</w:t>
      </w:r>
      <w:r w:rsidR="004553E8" w:rsidRPr="00BC275F">
        <w:rPr>
          <w:rFonts w:ascii="Times New Roman" w:hAnsi="Times New Roman" w:cs="Times New Roman"/>
          <w:spacing w:val="-5"/>
          <w:sz w:val="28"/>
          <w:szCs w:val="28"/>
          <w:lang w:val="uk-UA"/>
        </w:rPr>
        <w:t>івнянн</w:t>
      </w:r>
      <w:r w:rsidRPr="00BC275F">
        <w:rPr>
          <w:rFonts w:ascii="Times New Roman" w:hAnsi="Times New Roman" w:cs="Times New Roman"/>
          <w:spacing w:val="-5"/>
          <w:sz w:val="28"/>
          <w:szCs w:val="28"/>
          <w:lang w:val="uk-UA"/>
        </w:rPr>
        <w:t xml:space="preserve">я, </w:t>
      </w:r>
      <w:r w:rsidRPr="00BC275F">
        <w:rPr>
          <w:rFonts w:ascii="Times New Roman" w:hAnsi="Times New Roman" w:cs="Times New Roman"/>
          <w:spacing w:val="-5"/>
          <w:position w:val="-10"/>
          <w:sz w:val="28"/>
          <w:szCs w:val="28"/>
          <w:lang w:val="uk-UA"/>
        </w:rPr>
        <w:object w:dxaOrig="279" w:dyaOrig="340">
          <v:shape id="_x0000_i1241" type="#_x0000_t75" style="width:14.25pt;height:17.25pt" o:ole="">
            <v:imagedata r:id="rId434" o:title=""/>
          </v:shape>
          <o:OLEObject Type="Embed" ProgID="Equation.3" ShapeID="_x0000_i1241" DrawAspect="Content" ObjectID="_1670674511" r:id="rId435"/>
        </w:object>
      </w:r>
      <w:r w:rsidRPr="00BC275F">
        <w:rPr>
          <w:rFonts w:ascii="Times New Roman" w:hAnsi="Times New Roman" w:cs="Times New Roman"/>
          <w:spacing w:val="-5"/>
          <w:sz w:val="28"/>
          <w:szCs w:val="28"/>
          <w:lang w:val="uk-UA"/>
        </w:rPr>
        <w:t>= 1</w:t>
      </w:r>
    </w:p>
    <w:p w:rsidR="00E93E59" w:rsidRPr="00BC275F" w:rsidRDefault="00E93E59" w:rsidP="00BC275F">
      <w:pPr>
        <w:tabs>
          <w:tab w:val="left" w:pos="342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4360" w:dyaOrig="760">
          <v:shape id="_x0000_i1242" type="#_x0000_t75" style="width:218.25pt;height:38.25pt" o:ole="">
            <v:imagedata r:id="rId436" o:title=""/>
          </v:shape>
          <o:OLEObject Type="Embed" ProgID="Equation.3" ShapeID="_x0000_i1242" DrawAspect="Content" ObjectID="_1670674512" r:id="rId437"/>
        </w:object>
      </w:r>
      <w:r w:rsidRPr="00BC275F">
        <w:rPr>
          <w:rFonts w:ascii="Times New Roman" w:hAnsi="Times New Roman" w:cs="Times New Roman"/>
          <w:sz w:val="28"/>
          <w:szCs w:val="28"/>
          <w:lang w:val="uk-UA"/>
        </w:rPr>
        <w:t xml:space="preserve">;                                                    </w:t>
      </w:r>
      <w:r w:rsidR="002B1F4B">
        <w:rPr>
          <w:rFonts w:ascii="Times New Roman" w:hAnsi="Times New Roman" w:cs="Times New Roman"/>
          <w:sz w:val="28"/>
          <w:szCs w:val="28"/>
          <w:lang w:val="uk-UA"/>
        </w:rPr>
        <w:t>(4.64</w:t>
      </w:r>
      <w:r w:rsidRPr="00BC275F">
        <w:rPr>
          <w:rFonts w:ascii="Times New Roman" w:hAnsi="Times New Roman" w:cs="Times New Roman"/>
          <w:sz w:val="28"/>
          <w:szCs w:val="28"/>
          <w:lang w:val="uk-UA"/>
        </w:rPr>
        <w:t>)</w:t>
      </w:r>
    </w:p>
    <w:p w:rsidR="004553E8" w:rsidRPr="00BC275F" w:rsidRDefault="004553E8" w:rsidP="00BC275F">
      <w:pPr>
        <w:tabs>
          <w:tab w:val="left" w:pos="3555"/>
          <w:tab w:val="left" w:pos="828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Визначаємо робочу швидкість обертання валу:</w:t>
      </w:r>
    </w:p>
    <w:p w:rsidR="00E93E59" w:rsidRPr="00BC275F" w:rsidRDefault="00E93E59" w:rsidP="00BC275F">
      <w:pPr>
        <w:tabs>
          <w:tab w:val="left" w:pos="3555"/>
          <w:tab w:val="left" w:pos="8280"/>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1060" w:dyaOrig="620">
          <v:shape id="_x0000_i1243" type="#_x0000_t75" style="width:53.25pt;height:31.5pt" o:ole="">
            <v:imagedata r:id="rId438" o:title=""/>
          </v:shape>
          <o:OLEObject Type="Embed" ProgID="Equation.3" ShapeID="_x0000_i1243" DrawAspect="Content" ObjectID="_1670674513" r:id="rId439"/>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w:t>
      </w:r>
      <w:r w:rsidR="002B1F4B">
        <w:rPr>
          <w:rFonts w:ascii="Times New Roman" w:hAnsi="Times New Roman" w:cs="Times New Roman"/>
          <w:sz w:val="28"/>
          <w:szCs w:val="28"/>
          <w:lang w:val="uk-UA"/>
        </w:rPr>
        <w:t>(4</w:t>
      </w:r>
      <w:r w:rsidRPr="00BC275F">
        <w:rPr>
          <w:rFonts w:ascii="Times New Roman" w:hAnsi="Times New Roman" w:cs="Times New Roman"/>
          <w:sz w:val="28"/>
          <w:szCs w:val="28"/>
          <w:lang w:val="uk-UA"/>
        </w:rPr>
        <w:t>.</w:t>
      </w:r>
      <w:r w:rsidR="002B1F4B">
        <w:rPr>
          <w:rFonts w:ascii="Times New Roman" w:hAnsi="Times New Roman" w:cs="Times New Roman"/>
          <w:sz w:val="28"/>
          <w:szCs w:val="28"/>
          <w:lang w:val="uk-UA"/>
        </w:rPr>
        <w:t>65</w:t>
      </w:r>
      <w:r w:rsidRPr="00BC275F">
        <w:rPr>
          <w:rFonts w:ascii="Times New Roman" w:hAnsi="Times New Roman" w:cs="Times New Roman"/>
          <w:sz w:val="28"/>
          <w:szCs w:val="28"/>
          <w:lang w:val="uk-UA"/>
        </w:rPr>
        <w:t>)</w:t>
      </w:r>
    </w:p>
    <w:p w:rsidR="00E93E59" w:rsidRPr="00BC275F" w:rsidRDefault="00E93E59" w:rsidP="00BC275F">
      <w:pPr>
        <w:tabs>
          <w:tab w:val="left" w:pos="3585"/>
        </w:tabs>
        <w:spacing w:before="120" w:after="120"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24"/>
          <w:sz w:val="28"/>
          <w:szCs w:val="28"/>
          <w:lang w:val="uk-UA"/>
        </w:rPr>
        <w:object w:dxaOrig="2820" w:dyaOrig="620">
          <v:shape id="_x0000_i1244" type="#_x0000_t75" style="width:141pt;height:31.5pt" o:ole="">
            <v:imagedata r:id="rId440" o:title=""/>
          </v:shape>
          <o:OLEObject Type="Embed" ProgID="Equation.3" ShapeID="_x0000_i1244" DrawAspect="Content" ObjectID="_1670674514" r:id="rId441"/>
        </w:object>
      </w:r>
      <w:r w:rsidRPr="00BC275F">
        <w:rPr>
          <w:rFonts w:ascii="Times New Roman" w:hAnsi="Times New Roman" w:cs="Times New Roman"/>
          <w:sz w:val="28"/>
          <w:szCs w:val="28"/>
          <w:lang w:val="uk-UA"/>
        </w:rPr>
        <w:t>;</w:t>
      </w:r>
    </w:p>
    <w:p w:rsidR="004553E8" w:rsidRPr="00BC275F" w:rsidRDefault="004553E8" w:rsidP="00BC275F">
      <w:pPr>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Перевіряємо вал на вібростійкість:</w:t>
      </w:r>
    </w:p>
    <w:p w:rsidR="00E93E59" w:rsidRPr="00BC275F" w:rsidRDefault="00E93E59" w:rsidP="002B1F4B">
      <w:pPr>
        <w:spacing w:line="360" w:lineRule="auto"/>
        <w:ind w:firstLine="567"/>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2400" w:dyaOrig="680">
          <v:shape id="_x0000_i1245" type="#_x0000_t75" style="width:120pt;height:33.75pt" o:ole="">
            <v:imagedata r:id="rId442" o:title=""/>
          </v:shape>
          <o:OLEObject Type="Embed" ProgID="Equation.3" ShapeID="_x0000_i1245" DrawAspect="Content" ObjectID="_1670674515" r:id="rId443"/>
        </w:object>
      </w:r>
      <w:r w:rsidR="004553E8" w:rsidRPr="00BC275F">
        <w:rPr>
          <w:rFonts w:ascii="Times New Roman" w:hAnsi="Times New Roman" w:cs="Times New Roman"/>
          <w:sz w:val="28"/>
          <w:szCs w:val="28"/>
          <w:lang w:val="uk-UA"/>
        </w:rPr>
        <w:t>,вал стійкий</w:t>
      </w:r>
      <w:r w:rsidRPr="00BC275F">
        <w:rPr>
          <w:rFonts w:ascii="Times New Roman" w:hAnsi="Times New Roman" w:cs="Times New Roman"/>
          <w:sz w:val="28"/>
          <w:szCs w:val="28"/>
          <w:lang w:val="uk-UA"/>
        </w:rPr>
        <w:t>.</w:t>
      </w:r>
    </w:p>
    <w:p w:rsidR="00E93E59" w:rsidRPr="00BC275F" w:rsidRDefault="006D1F37" w:rsidP="00BC275F">
      <w:pPr>
        <w:pStyle w:val="1"/>
        <w:spacing w:line="360" w:lineRule="auto"/>
        <w:jc w:val="both"/>
        <w:rPr>
          <w:rFonts w:ascii="Times New Roman" w:hAnsi="Times New Roman" w:cs="Times New Roman"/>
          <w:b/>
          <w:color w:val="auto"/>
          <w:sz w:val="28"/>
          <w:szCs w:val="28"/>
          <w:lang w:val="uk-UA"/>
        </w:rPr>
      </w:pPr>
      <w:bookmarkStart w:id="20" w:name="_Toc60014453"/>
      <w:r w:rsidRPr="00BC275F">
        <w:rPr>
          <w:rFonts w:ascii="Times New Roman" w:hAnsi="Times New Roman" w:cs="Times New Roman"/>
          <w:b/>
          <w:color w:val="auto"/>
          <w:sz w:val="28"/>
          <w:szCs w:val="28"/>
          <w:lang w:val="uk-UA"/>
        </w:rPr>
        <w:lastRenderedPageBreak/>
        <w:t>5 ЗАХОДИ З МОНТАЖУ, РЕМОНТУ, ЕКСПЛУАТАЦІЇ І ТЕХНІЧНОГО ОБСЛУГОВУВАННЯ ОБЛАДНАННЯ</w:t>
      </w:r>
      <w:bookmarkEnd w:id="20"/>
    </w:p>
    <w:p w:rsidR="000940AB" w:rsidRPr="002B1F4B" w:rsidRDefault="006D1F37" w:rsidP="00BC275F">
      <w:pPr>
        <w:pStyle w:val="a4"/>
        <w:numPr>
          <w:ilvl w:val="1"/>
          <w:numId w:val="4"/>
        </w:numPr>
        <w:spacing w:line="360" w:lineRule="auto"/>
        <w:jc w:val="both"/>
        <w:outlineLvl w:val="1"/>
        <w:rPr>
          <w:rFonts w:ascii="Times New Roman" w:hAnsi="Times New Roman" w:cs="Times New Roman"/>
          <w:b/>
          <w:sz w:val="28"/>
          <w:szCs w:val="28"/>
          <w:lang w:val="uk-UA"/>
        </w:rPr>
      </w:pPr>
      <w:bookmarkStart w:id="21" w:name="_Toc60014454"/>
      <w:r w:rsidRPr="002B1F4B">
        <w:rPr>
          <w:rFonts w:ascii="Times New Roman" w:hAnsi="Times New Roman" w:cs="Times New Roman"/>
          <w:b/>
          <w:sz w:val="28"/>
          <w:szCs w:val="28"/>
          <w:lang w:val="uk-UA"/>
        </w:rPr>
        <w:t>Р</w:t>
      </w:r>
      <w:r w:rsidR="000940AB" w:rsidRPr="002B1F4B">
        <w:rPr>
          <w:rFonts w:ascii="Times New Roman" w:hAnsi="Times New Roman" w:cs="Times New Roman"/>
          <w:b/>
          <w:sz w:val="28"/>
          <w:szCs w:val="28"/>
          <w:lang w:val="uk-UA"/>
        </w:rPr>
        <w:t>озробка схеми монтажу обладнання</w:t>
      </w:r>
      <w:bookmarkEnd w:id="21"/>
      <w:r w:rsidR="000940AB" w:rsidRPr="002B1F4B">
        <w:rPr>
          <w:rFonts w:ascii="Times New Roman" w:hAnsi="Times New Roman" w:cs="Times New Roman"/>
          <w:b/>
          <w:sz w:val="28"/>
          <w:szCs w:val="28"/>
          <w:lang w:val="uk-UA"/>
        </w:rPr>
        <w:t xml:space="preserve"> </w:t>
      </w:r>
    </w:p>
    <w:p w:rsidR="008D6EA5" w:rsidRPr="00BC275F" w:rsidRDefault="008D6EA5" w:rsidP="00BC275F">
      <w:pPr>
        <w:spacing w:line="360" w:lineRule="auto"/>
        <w:ind w:right="285" w:firstLine="709"/>
        <w:contextualSpacing/>
        <w:jc w:val="both"/>
        <w:rPr>
          <w:rFonts w:ascii="Times New Roman" w:hAnsi="Times New Roman" w:cs="Times New Roman"/>
          <w:color w:val="000000"/>
          <w:spacing w:val="-2"/>
          <w:sz w:val="28"/>
          <w:szCs w:val="28"/>
          <w:lang w:val="uk-UA"/>
        </w:rPr>
      </w:pPr>
      <w:r w:rsidRPr="00BC275F">
        <w:rPr>
          <w:rFonts w:ascii="Times New Roman" w:hAnsi="Times New Roman" w:cs="Times New Roman"/>
          <w:color w:val="000000"/>
          <w:spacing w:val="-2"/>
          <w:sz w:val="28"/>
          <w:szCs w:val="28"/>
          <w:lang w:val="uk-UA"/>
        </w:rPr>
        <w:t>Ємність ОСВ-3,5</w:t>
      </w:r>
    </w:p>
    <w:p w:rsidR="008D6EA5" w:rsidRPr="00BC275F" w:rsidRDefault="008D6EA5" w:rsidP="00BC275F">
      <w:pPr>
        <w:spacing w:line="360" w:lineRule="auto"/>
        <w:ind w:right="285" w:firstLine="709"/>
        <w:contextualSpacing/>
        <w:jc w:val="both"/>
        <w:rPr>
          <w:rFonts w:ascii="Times New Roman" w:hAnsi="Times New Roman" w:cs="Times New Roman"/>
          <w:color w:val="000000"/>
          <w:spacing w:val="-2"/>
          <w:sz w:val="28"/>
          <w:szCs w:val="28"/>
          <w:lang w:val="uk-UA"/>
        </w:rPr>
      </w:pPr>
      <w:r w:rsidRPr="00BC275F">
        <w:rPr>
          <w:rFonts w:ascii="Times New Roman" w:hAnsi="Times New Roman" w:cs="Times New Roman"/>
          <w:color w:val="000000"/>
          <w:spacing w:val="-2"/>
          <w:sz w:val="28"/>
          <w:szCs w:val="28"/>
          <w:lang w:val="uk-UA"/>
        </w:rPr>
        <w:t>Ємності монтують на чистій підлозі після видалення з під них санчат, службовців для транспортування, на два швелера, забитих в підлогу, на стовпової фундамент або на бетонні майданчики під кожну ніжку, якщо мають у своєму розпорядженні на міжповерхове перекриття або антресолі. Вертикальність вивіряють по схилу в чотирьох точках, віддалених одна від одної на 90о.Участкі статі або інші опорні поверхні для ніжок повинні бути розташовані в одній горизонтальній площині, що вивіряють лінійкою і рівнем. При необхідності поверхні вирівнюють, укладаючи сталеві пластини. Для зменшення питомої тиску під ніжки ставлять металеві підкладки розміром 300 * 300 або 400 * 400 мм квадратної або круглої форми.</w:t>
      </w:r>
    </w:p>
    <w:p w:rsidR="008D6EA5" w:rsidRPr="00BC275F" w:rsidRDefault="008D6EA5" w:rsidP="00BC275F">
      <w:pPr>
        <w:spacing w:line="360" w:lineRule="auto"/>
        <w:ind w:right="285" w:firstLine="709"/>
        <w:contextualSpacing/>
        <w:jc w:val="both"/>
        <w:rPr>
          <w:rFonts w:ascii="Times New Roman" w:hAnsi="Times New Roman" w:cs="Times New Roman"/>
          <w:color w:val="000000"/>
          <w:spacing w:val="-2"/>
          <w:sz w:val="28"/>
          <w:szCs w:val="28"/>
          <w:lang w:val="uk-UA"/>
        </w:rPr>
      </w:pPr>
      <w:r w:rsidRPr="00BC275F">
        <w:rPr>
          <w:rFonts w:ascii="Times New Roman" w:hAnsi="Times New Roman" w:cs="Times New Roman"/>
          <w:color w:val="000000"/>
          <w:spacing w:val="-2"/>
          <w:sz w:val="28"/>
          <w:szCs w:val="28"/>
          <w:lang w:val="uk-UA"/>
        </w:rPr>
        <w:t>Висотна відмітка ємності залежить від висоти зливного патрубка над рівнем покриття підлоги, яка обумовлена ​​умовами експлуатації (зручності підключення трубопроводів і насосів).</w:t>
      </w:r>
    </w:p>
    <w:p w:rsidR="008D6EA5" w:rsidRPr="00BC275F" w:rsidRDefault="008D6EA5" w:rsidP="00BC275F">
      <w:pPr>
        <w:spacing w:line="360" w:lineRule="auto"/>
        <w:ind w:right="285" w:firstLine="709"/>
        <w:contextualSpacing/>
        <w:jc w:val="both"/>
        <w:rPr>
          <w:rFonts w:ascii="Times New Roman" w:hAnsi="Times New Roman" w:cs="Times New Roman"/>
          <w:color w:val="000000"/>
          <w:spacing w:val="-2"/>
          <w:sz w:val="28"/>
          <w:szCs w:val="28"/>
          <w:lang w:val="uk-UA"/>
        </w:rPr>
      </w:pPr>
      <w:r w:rsidRPr="00BC275F">
        <w:rPr>
          <w:rFonts w:ascii="Times New Roman" w:hAnsi="Times New Roman" w:cs="Times New Roman"/>
          <w:color w:val="000000"/>
          <w:spacing w:val="-2"/>
          <w:sz w:val="28"/>
          <w:szCs w:val="28"/>
          <w:lang w:val="uk-UA"/>
        </w:rPr>
        <w:t xml:space="preserve">Після установки і вивірки ємності на вертикальність встановлюють зняті з нього при транспортуванні деталі і складальні одиниці (світильник, оглядове вікно, видалення повітря, миючий і переміщуючий пристрої, термометр, кран для відбору проб, покажчики верхнього та нижнього граничних рівнів вершків). При цьому встановлюють прокладки та інші ущільнення. Потім згідно монтажними схемами монтують електрообладнання, встановлюють електрошафа. Встановлюють електродвигун приводу мішалки, якщо він був знятий при транспортуванні. Якщо електродвигун з'єднується з валом редуктора за допомогою муфти, то його після очищення і просушування закріплюють злегка на кронштейні, з'єднують напівмуфти штифтами і центруют вал електродвигуна з валом редуктора шляхом одночасного їх провертання до припинення заклинювання полумуфт і заїдання валів. Після центрування, болти кріплення </w:t>
      </w:r>
      <w:r w:rsidRPr="00BC275F">
        <w:rPr>
          <w:rFonts w:ascii="Times New Roman" w:hAnsi="Times New Roman" w:cs="Times New Roman"/>
          <w:color w:val="000000"/>
          <w:spacing w:val="-2"/>
          <w:sz w:val="28"/>
          <w:szCs w:val="28"/>
          <w:lang w:val="uk-UA"/>
        </w:rPr>
        <w:lastRenderedPageBreak/>
        <w:t>електродвигуна затягують остаточно. Потім електродвигун підключають до мережі, а корпус резервуара заземлюють. Ємність підключають до ліній зливу та заповнення, хладогенту і до трубопроводу від установки для централізованої мийки ємностей і трубопроводів.</w:t>
      </w:r>
    </w:p>
    <w:p w:rsidR="00D501D1" w:rsidRPr="00BC275F" w:rsidRDefault="008D6EA5" w:rsidP="00BC275F">
      <w:pPr>
        <w:spacing w:line="360" w:lineRule="auto"/>
        <w:ind w:right="285" w:firstLine="709"/>
        <w:contextualSpacing/>
        <w:jc w:val="both"/>
        <w:rPr>
          <w:rFonts w:ascii="Times New Roman" w:hAnsi="Times New Roman" w:cs="Times New Roman"/>
          <w:color w:val="000000"/>
          <w:spacing w:val="-2"/>
          <w:sz w:val="28"/>
          <w:szCs w:val="28"/>
          <w:lang w:val="uk-UA"/>
        </w:rPr>
      </w:pPr>
      <w:r w:rsidRPr="00BC275F">
        <w:rPr>
          <w:rFonts w:ascii="Times New Roman" w:hAnsi="Times New Roman" w:cs="Times New Roman"/>
          <w:color w:val="000000"/>
          <w:spacing w:val="-2"/>
          <w:sz w:val="28"/>
          <w:szCs w:val="28"/>
          <w:lang w:val="uk-UA"/>
        </w:rPr>
        <w:t>Якщо монтують кілька ємностей, з'єднаних загальним трубопроводом для зливу, то осі зливних патрубків повинні бути паралельними між собою, перебувати в одній горизонтальній площині і перпендикулярно до осі трубопроводів. Вивіряють ємності по струні, яку прикладають до торців патрубків ємностей або їх зливних кранів. Передбачають можливість зливу води в каналізацію при митті місткостей і трубопроводів для вершків.</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p>
    <w:p w:rsidR="008B575C" w:rsidRDefault="008D6EA5" w:rsidP="008B575C">
      <w:pPr>
        <w:spacing w:line="360" w:lineRule="auto"/>
        <w:ind w:right="285" w:firstLine="400"/>
        <w:contextualSpacing/>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t>Гомо</w:t>
      </w:r>
      <w:r w:rsidR="008B575C">
        <w:rPr>
          <w:rFonts w:ascii="Times New Roman" w:hAnsi="Times New Roman" w:cs="Times New Roman"/>
          <w:color w:val="000000"/>
          <w:spacing w:val="-4"/>
          <w:sz w:val="28"/>
          <w:szCs w:val="28"/>
          <w:lang w:val="uk-UA"/>
        </w:rPr>
        <w:t>генізатор А1-ОГМ. [18]. Монтаж.</w:t>
      </w:r>
    </w:p>
    <w:p w:rsidR="008D6EA5" w:rsidRPr="00BC275F" w:rsidRDefault="008D6EA5" w:rsidP="008B575C">
      <w:pPr>
        <w:spacing w:line="360" w:lineRule="auto"/>
        <w:ind w:right="285" w:firstLine="400"/>
        <w:contextualSpacing/>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t>Машину або апарат доставляють на місце установки в заводській упаковці. Після її зняття звільняють болти, що кріплять машину до нижнього щита ящика. Потім її піднімають домкратами або ломами і з-під неї видаляють днище ящика. При підйомі обладнання д</w:t>
      </w:r>
      <w:r w:rsidR="008B575C">
        <w:rPr>
          <w:rFonts w:ascii="Times New Roman" w:hAnsi="Times New Roman" w:cs="Times New Roman"/>
          <w:color w:val="000000"/>
          <w:spacing w:val="-4"/>
          <w:sz w:val="28"/>
          <w:szCs w:val="28"/>
          <w:lang w:val="uk-UA"/>
        </w:rPr>
        <w:t>омкратами слід встановлювати піддомкратні і наддомкратні</w:t>
      </w:r>
      <w:r w:rsidRPr="00BC275F">
        <w:rPr>
          <w:rFonts w:ascii="Times New Roman" w:hAnsi="Times New Roman" w:cs="Times New Roman"/>
          <w:color w:val="000000"/>
          <w:spacing w:val="-4"/>
          <w:sz w:val="28"/>
          <w:szCs w:val="28"/>
          <w:lang w:val="uk-UA"/>
        </w:rPr>
        <w:t xml:space="preserve"> підкладки, а домкрати підводити під міцні частини станини обладнання. Після видалення днища ящика обладнання опускають на підлогу, а домкрати знімають.</w:t>
      </w:r>
    </w:p>
    <w:p w:rsidR="008D6EA5" w:rsidRPr="00BC275F" w:rsidRDefault="008D6EA5" w:rsidP="00BC275F">
      <w:pPr>
        <w:spacing w:line="360" w:lineRule="auto"/>
        <w:ind w:right="285" w:firstLine="400"/>
        <w:contextualSpacing/>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t>Перед початком установки машин і апа</w:t>
      </w:r>
      <w:r w:rsidR="000E2ED9">
        <w:rPr>
          <w:rFonts w:ascii="Times New Roman" w:hAnsi="Times New Roman" w:cs="Times New Roman"/>
          <w:color w:val="000000"/>
          <w:spacing w:val="-4"/>
          <w:sz w:val="28"/>
          <w:szCs w:val="28"/>
          <w:lang w:val="uk-UA"/>
        </w:rPr>
        <w:t>ратів з них знімають консервіру</w:t>
      </w:r>
      <w:r w:rsidRPr="00BC275F">
        <w:rPr>
          <w:rFonts w:ascii="Times New Roman" w:hAnsi="Times New Roman" w:cs="Times New Roman"/>
          <w:color w:val="000000"/>
          <w:spacing w:val="-4"/>
          <w:sz w:val="28"/>
          <w:szCs w:val="28"/>
          <w:lang w:val="uk-UA"/>
        </w:rPr>
        <w:t>ющую мастило, промиваючи 0,5% -ним розчином кальцинованої соди.</w:t>
      </w:r>
    </w:p>
    <w:p w:rsidR="008D6EA5" w:rsidRPr="00BC275F" w:rsidRDefault="008D6EA5" w:rsidP="00BC275F">
      <w:pPr>
        <w:spacing w:line="360" w:lineRule="auto"/>
        <w:ind w:right="285" w:firstLine="400"/>
        <w:contextualSpacing/>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t>Вивірка устаткування. Після вивірки по головним монтажним осях обладнання на своїй опорі (фундаменті або на підлозі) вивіряють на горизонтальність і вертикальність з</w:t>
      </w:r>
      <w:r w:rsidR="000E2ED9">
        <w:rPr>
          <w:rFonts w:ascii="Times New Roman" w:hAnsi="Times New Roman" w:cs="Times New Roman"/>
          <w:color w:val="000000"/>
          <w:spacing w:val="-4"/>
          <w:sz w:val="28"/>
          <w:szCs w:val="28"/>
          <w:lang w:val="uk-UA"/>
        </w:rPr>
        <w:t>азвичай в два прийоми; предвари</w:t>
      </w:r>
      <w:r w:rsidRPr="00BC275F">
        <w:rPr>
          <w:rFonts w:ascii="Times New Roman" w:hAnsi="Times New Roman" w:cs="Times New Roman"/>
          <w:color w:val="000000"/>
          <w:spacing w:val="-4"/>
          <w:sz w:val="28"/>
          <w:szCs w:val="28"/>
          <w:lang w:val="uk-UA"/>
        </w:rPr>
        <w:t>кові-прі вільної, без кріплення, уст</w:t>
      </w:r>
      <w:r w:rsidR="000E2ED9">
        <w:rPr>
          <w:rFonts w:ascii="Times New Roman" w:hAnsi="Times New Roman" w:cs="Times New Roman"/>
          <w:color w:val="000000"/>
          <w:spacing w:val="-4"/>
          <w:sz w:val="28"/>
          <w:szCs w:val="28"/>
          <w:lang w:val="uk-UA"/>
        </w:rPr>
        <w:t>ановці машини, я остаточно</w:t>
      </w:r>
      <w:r w:rsidRPr="00BC275F">
        <w:rPr>
          <w:rFonts w:ascii="Times New Roman" w:hAnsi="Times New Roman" w:cs="Times New Roman"/>
          <w:color w:val="000000"/>
          <w:spacing w:val="-4"/>
          <w:sz w:val="28"/>
          <w:szCs w:val="28"/>
          <w:lang w:val="uk-UA"/>
        </w:rPr>
        <w:t>- після затягування гайок фундаментних або анкерних болтів.</w:t>
      </w:r>
    </w:p>
    <w:p w:rsidR="008D6EA5" w:rsidRPr="00BC275F" w:rsidRDefault="008D6EA5" w:rsidP="00BC275F">
      <w:pPr>
        <w:spacing w:line="360" w:lineRule="auto"/>
        <w:ind w:right="285" w:firstLine="400"/>
        <w:contextualSpacing/>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t>Під час вивірення на горизонтальність у монтується знаходять базову горизонтальну поверхню - монтажну базу, на яку встановлюють монтажний рівень.</w:t>
      </w:r>
    </w:p>
    <w:p w:rsidR="008D6EA5" w:rsidRPr="00BC275F" w:rsidRDefault="008D6EA5" w:rsidP="00BC275F">
      <w:pPr>
        <w:spacing w:line="360" w:lineRule="auto"/>
        <w:ind w:right="285" w:firstLine="400"/>
        <w:contextualSpacing/>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lastRenderedPageBreak/>
        <w:t>Якщ</w:t>
      </w:r>
      <w:r w:rsidR="000E2ED9">
        <w:rPr>
          <w:rFonts w:ascii="Times New Roman" w:hAnsi="Times New Roman" w:cs="Times New Roman"/>
          <w:color w:val="000000"/>
          <w:spacing w:val="-4"/>
          <w:sz w:val="28"/>
          <w:szCs w:val="28"/>
          <w:lang w:val="uk-UA"/>
        </w:rPr>
        <w:t>о відстань між двома діаметраль</w:t>
      </w:r>
      <w:r w:rsidRPr="00BC275F">
        <w:rPr>
          <w:rFonts w:ascii="Times New Roman" w:hAnsi="Times New Roman" w:cs="Times New Roman"/>
          <w:color w:val="000000"/>
          <w:spacing w:val="-4"/>
          <w:sz w:val="28"/>
          <w:szCs w:val="28"/>
          <w:lang w:val="uk-UA"/>
        </w:rPr>
        <w:t xml:space="preserve">но </w:t>
      </w:r>
      <w:r w:rsidR="000E2ED9">
        <w:rPr>
          <w:rFonts w:ascii="Times New Roman" w:hAnsi="Times New Roman" w:cs="Times New Roman"/>
          <w:color w:val="000000"/>
          <w:spacing w:val="-4"/>
          <w:sz w:val="28"/>
          <w:szCs w:val="28"/>
          <w:lang w:val="uk-UA"/>
        </w:rPr>
        <w:t>протилежними точками базової по</w:t>
      </w:r>
      <w:r w:rsidRPr="00BC275F">
        <w:rPr>
          <w:rFonts w:ascii="Times New Roman" w:hAnsi="Times New Roman" w:cs="Times New Roman"/>
          <w:color w:val="000000"/>
          <w:spacing w:val="-4"/>
          <w:sz w:val="28"/>
          <w:szCs w:val="28"/>
          <w:lang w:val="uk-UA"/>
        </w:rPr>
        <w:t>верхності більше довжини рівня, наприклад у сепараторів, то рівень встановлюють на перевірочну лінійку. Під час вивірення в більшості випадків рівень поміщають на монтажну базу в двох взаємно перпендикулярних напрямках уздовж поздовжньої і поперечної монтажних осей машини або апарату.</w:t>
      </w:r>
    </w:p>
    <w:p w:rsidR="008D6EA5" w:rsidRPr="00BC275F" w:rsidRDefault="008D6EA5" w:rsidP="00BC275F">
      <w:pPr>
        <w:spacing w:line="360" w:lineRule="auto"/>
        <w:ind w:right="285" w:firstLine="400"/>
        <w:contextualSpacing/>
        <w:jc w:val="both"/>
        <w:rPr>
          <w:rFonts w:ascii="Times New Roman" w:hAnsi="Times New Roman" w:cs="Times New Roman"/>
          <w:bCs/>
          <w:color w:val="000000"/>
          <w:sz w:val="28"/>
          <w:szCs w:val="28"/>
          <w:lang w:val="uk-UA"/>
        </w:rPr>
      </w:pPr>
      <w:r w:rsidRPr="00BC275F">
        <w:rPr>
          <w:rFonts w:ascii="Times New Roman" w:hAnsi="Times New Roman" w:cs="Times New Roman"/>
          <w:color w:val="000000"/>
          <w:spacing w:val="-4"/>
          <w:sz w:val="28"/>
          <w:szCs w:val="28"/>
          <w:lang w:val="uk-UA"/>
        </w:rPr>
        <w:t>Гомогенізатори працюють при високому тиску (до 20МПа), тому після закінчення монтажу перед першим пуском перевіряють затяжку всіх гайок, що кріплять деталі і складальні одиниці до плунжерних блоку: го</w:t>
      </w:r>
      <w:r w:rsidR="000E2ED9">
        <w:rPr>
          <w:rFonts w:ascii="Times New Roman" w:hAnsi="Times New Roman" w:cs="Times New Roman"/>
          <w:color w:val="000000"/>
          <w:spacing w:val="-4"/>
          <w:sz w:val="28"/>
          <w:szCs w:val="28"/>
          <w:lang w:val="uk-UA"/>
        </w:rPr>
        <w:t>могенізуючої і манометричної го</w:t>
      </w:r>
      <w:r w:rsidRPr="00BC275F">
        <w:rPr>
          <w:rFonts w:ascii="Times New Roman" w:hAnsi="Times New Roman" w:cs="Times New Roman"/>
          <w:color w:val="000000"/>
          <w:spacing w:val="-4"/>
          <w:sz w:val="28"/>
          <w:szCs w:val="28"/>
          <w:lang w:val="uk-UA"/>
        </w:rPr>
        <w:t>ловок, запобіжно</w:t>
      </w:r>
      <w:r w:rsidR="000E2ED9">
        <w:rPr>
          <w:rFonts w:ascii="Times New Roman" w:hAnsi="Times New Roman" w:cs="Times New Roman"/>
          <w:color w:val="000000"/>
          <w:spacing w:val="-4"/>
          <w:sz w:val="28"/>
          <w:szCs w:val="28"/>
          <w:lang w:val="uk-UA"/>
        </w:rPr>
        <w:t>го клапана, а також кришок плун</w:t>
      </w:r>
      <w:r w:rsidRPr="00BC275F">
        <w:rPr>
          <w:rFonts w:ascii="Times New Roman" w:hAnsi="Times New Roman" w:cs="Times New Roman"/>
          <w:color w:val="000000"/>
          <w:spacing w:val="-4"/>
          <w:sz w:val="28"/>
          <w:szCs w:val="28"/>
          <w:lang w:val="uk-UA"/>
        </w:rPr>
        <w:t>жерного блоку. Після на</w:t>
      </w:r>
      <w:r w:rsidR="000E2ED9">
        <w:rPr>
          <w:rFonts w:ascii="Times New Roman" w:hAnsi="Times New Roman" w:cs="Times New Roman"/>
          <w:color w:val="000000"/>
          <w:spacing w:val="-4"/>
          <w:sz w:val="28"/>
          <w:szCs w:val="28"/>
          <w:lang w:val="uk-UA"/>
        </w:rPr>
        <w:t>тягу ременів приводу надійно крі</w:t>
      </w:r>
      <w:r w:rsidRPr="00BC275F">
        <w:rPr>
          <w:rFonts w:ascii="Times New Roman" w:hAnsi="Times New Roman" w:cs="Times New Roman"/>
          <w:color w:val="000000"/>
          <w:spacing w:val="-4"/>
          <w:sz w:val="28"/>
          <w:szCs w:val="28"/>
          <w:lang w:val="uk-UA"/>
        </w:rPr>
        <w:t>п</w:t>
      </w:r>
      <w:r w:rsidR="000E2ED9">
        <w:rPr>
          <w:rFonts w:ascii="Times New Roman" w:hAnsi="Times New Roman" w:cs="Times New Roman"/>
          <w:color w:val="000000"/>
          <w:spacing w:val="-4"/>
          <w:sz w:val="28"/>
          <w:szCs w:val="28"/>
          <w:lang w:val="uk-UA"/>
        </w:rPr>
        <w:t>л</w:t>
      </w:r>
      <w:r w:rsidRPr="00BC275F">
        <w:rPr>
          <w:rFonts w:ascii="Times New Roman" w:hAnsi="Times New Roman" w:cs="Times New Roman"/>
          <w:color w:val="000000"/>
          <w:spacing w:val="-4"/>
          <w:sz w:val="28"/>
          <w:szCs w:val="28"/>
          <w:lang w:val="uk-UA"/>
        </w:rPr>
        <w:t>ят</w:t>
      </w:r>
      <w:r w:rsidR="000E2ED9">
        <w:rPr>
          <w:rFonts w:ascii="Times New Roman" w:hAnsi="Times New Roman" w:cs="Times New Roman"/>
          <w:color w:val="000000"/>
          <w:spacing w:val="-4"/>
          <w:sz w:val="28"/>
          <w:szCs w:val="28"/>
          <w:lang w:val="uk-UA"/>
        </w:rPr>
        <w:t>ься електродвигун до підмоторної плиті, а гвинти і осі стопо</w:t>
      </w:r>
      <w:r w:rsidRPr="00BC275F">
        <w:rPr>
          <w:rFonts w:ascii="Times New Roman" w:hAnsi="Times New Roman" w:cs="Times New Roman"/>
          <w:color w:val="000000"/>
          <w:spacing w:val="-4"/>
          <w:sz w:val="28"/>
          <w:szCs w:val="28"/>
          <w:lang w:val="uk-UA"/>
        </w:rPr>
        <w:t>рят гайками.</w:t>
      </w: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color w:val="000000"/>
          <w:spacing w:val="-4"/>
          <w:sz w:val="28"/>
          <w:szCs w:val="28"/>
          <w:lang w:val="uk-UA"/>
        </w:rPr>
      </w:pP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t>ППОУ А1-ОКЛ-5М.[18]. Монтаж.</w:t>
      </w:r>
    </w:p>
    <w:p w:rsidR="008D6EA5" w:rsidRPr="00BC275F" w:rsidRDefault="008D6EA5" w:rsidP="00BC275F">
      <w:pPr>
        <w:spacing w:line="360" w:lineRule="auto"/>
        <w:ind w:right="285" w:firstLine="709"/>
        <w:contextualSpacing/>
        <w:jc w:val="both"/>
        <w:rPr>
          <w:rFonts w:ascii="Times New Roman" w:hAnsi="Times New Roman" w:cs="Times New Roman"/>
          <w:color w:val="000000"/>
          <w:sz w:val="28"/>
          <w:szCs w:val="28"/>
          <w:lang w:val="uk-UA"/>
        </w:rPr>
      </w:pPr>
    </w:p>
    <w:p w:rsidR="008D6EA5" w:rsidRPr="00BC275F" w:rsidRDefault="008D6EA5" w:rsidP="00BC275F">
      <w:pPr>
        <w:spacing w:line="360" w:lineRule="auto"/>
        <w:ind w:right="285" w:firstLine="400"/>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Теплообмінник потрібно транспортувати з особливою обережністю, оберігаючи від поштовхів і ударів.</w:t>
      </w:r>
    </w:p>
    <w:p w:rsidR="008D6EA5" w:rsidRPr="00BC275F" w:rsidRDefault="008D6EA5" w:rsidP="00BC275F">
      <w:pPr>
        <w:spacing w:line="360" w:lineRule="auto"/>
        <w:ind w:right="285" w:firstLine="400"/>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Дл</w:t>
      </w:r>
      <w:r w:rsidR="000E2ED9">
        <w:rPr>
          <w:rFonts w:ascii="Times New Roman" w:hAnsi="Times New Roman" w:cs="Times New Roman"/>
          <w:color w:val="000000"/>
          <w:sz w:val="28"/>
          <w:szCs w:val="28"/>
          <w:lang w:val="uk-UA"/>
        </w:rPr>
        <w:t>я зняття пластин і проміжних вві</w:t>
      </w:r>
      <w:r w:rsidRPr="00BC275F">
        <w:rPr>
          <w:rFonts w:ascii="Times New Roman" w:hAnsi="Times New Roman" w:cs="Times New Roman"/>
          <w:color w:val="000000"/>
          <w:sz w:val="28"/>
          <w:szCs w:val="28"/>
          <w:lang w:val="uk-UA"/>
        </w:rPr>
        <w:t>нчивают натискні гайки до повного звільнення розпірних втулок, які знімають потім з нижньої і верхньої штанг. Гайки відгвинчують поступово, по черзі на нижній і верхній штангах, щоб не допустити перекосу пластин і проміжних плит. Потім відсувают</w:t>
      </w:r>
      <w:r w:rsidR="000E2ED9">
        <w:rPr>
          <w:rFonts w:ascii="Times New Roman" w:hAnsi="Times New Roman" w:cs="Times New Roman"/>
          <w:color w:val="000000"/>
          <w:sz w:val="28"/>
          <w:szCs w:val="28"/>
          <w:lang w:val="uk-UA"/>
        </w:rPr>
        <w:t>ь натискну плиту в бік распорної</w:t>
      </w:r>
      <w:r w:rsidRPr="00BC275F">
        <w:rPr>
          <w:rFonts w:ascii="Times New Roman" w:hAnsi="Times New Roman" w:cs="Times New Roman"/>
          <w:color w:val="000000"/>
          <w:sz w:val="28"/>
          <w:szCs w:val="28"/>
          <w:lang w:val="uk-UA"/>
        </w:rPr>
        <w:t xml:space="preserve"> стійки, нахиляють першу теплообмінну і наступні пластини.</w:t>
      </w:r>
    </w:p>
    <w:p w:rsidR="008D6EA5" w:rsidRPr="00BC275F" w:rsidRDefault="008D6EA5" w:rsidP="00BC275F">
      <w:pPr>
        <w:spacing w:line="360" w:lineRule="auto"/>
        <w:ind w:right="285" w:firstLine="400"/>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Все обладнання, що входить до складу установки встановлюють на чистій підлозі без фундаментів.</w:t>
      </w:r>
    </w:p>
    <w:p w:rsidR="008D6EA5" w:rsidRPr="00BC275F" w:rsidRDefault="008D6EA5" w:rsidP="00BC275F">
      <w:pPr>
        <w:spacing w:line="360" w:lineRule="auto"/>
        <w:ind w:right="285" w:firstLine="400"/>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Спочатку встановлюють обладнання, а остаточно вивіряють його і регулюють просторове положення одночасно з монтажем трубопроводів, що з'єднують окремі машини установки.</w:t>
      </w:r>
    </w:p>
    <w:p w:rsidR="008D6EA5" w:rsidRPr="00BC275F" w:rsidRDefault="008D6EA5" w:rsidP="00BC275F">
      <w:pPr>
        <w:spacing w:line="360" w:lineRule="auto"/>
        <w:ind w:right="285" w:firstLine="400"/>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Остаточну установку устаткування починають з теплообмінника. В першу чергу монтують теплообмінні пластини, зняті при транспортуванні </w:t>
      </w:r>
      <w:r w:rsidRPr="00BC275F">
        <w:rPr>
          <w:rFonts w:ascii="Times New Roman" w:hAnsi="Times New Roman" w:cs="Times New Roman"/>
          <w:color w:val="000000"/>
          <w:sz w:val="28"/>
          <w:szCs w:val="28"/>
          <w:lang w:val="uk-UA"/>
        </w:rPr>
        <w:lastRenderedPageBreak/>
        <w:t>апарату до місця монтажу. Перед установкою пластини витирають і промивають теплим содовим розчином, штанги протирають тканиною, просоченою технічним вазеліном, а різьблення змазують. Теплообмінні пластини перед установкою оглядають, перевіряючи стан гумових прокладок ущільнювачів і поверхонь, а також крайок самих пластин. Потім пластини встановлюють на місце і певному порядку, так як при неправильному положенні пластин порушуються потоки продукту і теплоносія. При цьому керуються вибитими на пластинах порядковими номерами. Залежно від наявності і розташування отворів на кутах пластин в секціях створюються пакети пластин - групи пластин з однаковим напрямком потоку рідини. Встановлюють пластини, а також проміжні і натискні плити удвох, стоячи по обидва боки від пастеризатора. Пересуваючи пластини і плити в сторону стійки, не можна допускати перекосу їх між штангами. Після установки всіх пластин і плит на штанзі укладають розпірні втулки і загвинчують гайки до збігу контрольних стрілок на розпірних втулках з центром вертикальної распорной стійки (збіг нульового розподілу на шкалі розпірних втулок забезпечує герметичність апарату).</w:t>
      </w:r>
    </w:p>
    <w:p w:rsidR="008D6EA5" w:rsidRPr="00BC275F" w:rsidRDefault="008D6EA5" w:rsidP="00BC275F">
      <w:pPr>
        <w:spacing w:line="360" w:lineRule="auto"/>
        <w:ind w:right="285" w:firstLine="400"/>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Після закінчення складання пастеризатора-охолоджувача встановлюють трубопроводи, що з'єднують його з іншим обладнанням, не затягуючи остаточно накидних гайок на з'єднаннях трубопроводів. Положення рекуператора вивіряють за рівнем, укладають на нижню штангу, за допомогою регульованих гвинтових опорних ніжок. Одночасно з регулюванням положення апарату перевіряють стан трубопроводів і остаточно затягують накидні гайки з ущільнювальними прокладками. Після вивірки рекуператор повинен бути розташований горизонтально (допустиме відхилення 5 мм на 1 м довжини апарату), а ущільнення трубопроводів, що з'єднують його з іншим обладнанням, повинні бути остаточно зібрані.</w:t>
      </w:r>
    </w:p>
    <w:p w:rsidR="008D6EA5" w:rsidRPr="00BC275F" w:rsidRDefault="008D6EA5" w:rsidP="00BC275F">
      <w:pPr>
        <w:spacing w:line="360" w:lineRule="auto"/>
        <w:ind w:right="285" w:firstLine="400"/>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lastRenderedPageBreak/>
        <w:t>Потім встановлюють зрівняльний бак і насос для молока і з'єднують всмоктуючий патрубок насоса з баком. Встановлюють пульт управління і монтують трубопроводи, що з'єднують рекуператор з насосом і з пультом управління, а також пульт з зрівняльним баком. Накидні гайки на трубопроводах повністю не затягують. Регулятор рівномірності потоку встановлюють на напірному трубопроводі насоса для молока.</w:t>
      </w:r>
    </w:p>
    <w:p w:rsidR="008D6EA5" w:rsidRPr="00BC275F" w:rsidRDefault="008D6EA5" w:rsidP="00BC275F">
      <w:pPr>
        <w:spacing w:line="360" w:lineRule="auto"/>
        <w:ind w:right="285" w:firstLine="400"/>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Положення зрівняльного бака вивіряють за рівнем, який укладають на лінійку, що встановлюється в двох взаємно перпендикулярних напрямках на верхню кромку бака при знятої кришці. Пульт управління вивіряють, також встановлюючи лінійку з рівнем на верхню площину кожуха пульта. Положення пульта і бака регулюють гвинтами опорних ніжок. При регулюванні положення бака одночасно регулюють гвинтами опорних ніжок.</w:t>
      </w:r>
    </w:p>
    <w:p w:rsidR="008D6EA5" w:rsidRPr="00BC275F" w:rsidRDefault="008D6EA5" w:rsidP="00BC275F">
      <w:pPr>
        <w:spacing w:line="360" w:lineRule="auto"/>
        <w:ind w:right="285" w:firstLine="400"/>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Після установки і вивірки обладнання та трубопроводів для молока, що входять в комплект установки, приступають до монтажу зовнішніх трубопроводів для молока.</w:t>
      </w:r>
    </w:p>
    <w:p w:rsidR="00D501D1" w:rsidRPr="00BC275F" w:rsidRDefault="008D6EA5" w:rsidP="00BC275F">
      <w:pPr>
        <w:spacing w:line="360" w:lineRule="auto"/>
        <w:ind w:right="285" w:firstLine="400"/>
        <w:contextualSpacing/>
        <w:jc w:val="both"/>
        <w:rPr>
          <w:rFonts w:ascii="Times New Roman" w:hAnsi="Times New Roman" w:cs="Times New Roman"/>
          <w:sz w:val="28"/>
          <w:szCs w:val="28"/>
          <w:lang w:val="uk-UA"/>
        </w:rPr>
      </w:pPr>
      <w:r w:rsidRPr="00BC275F">
        <w:rPr>
          <w:rFonts w:ascii="Times New Roman" w:hAnsi="Times New Roman" w:cs="Times New Roman"/>
          <w:color w:val="000000"/>
          <w:sz w:val="28"/>
          <w:szCs w:val="28"/>
          <w:lang w:val="uk-UA"/>
        </w:rPr>
        <w:t>Після монтажу теплообмінника проводять індивідуальне випробування насосів для вершків під навантаженням. Під час випробування перевіряють якість монтажу всіх вузлів установки і герметичність трубопроводів. При випробуваннях на холодній воді допускається невелика текти через ущільнювальні прокладки пластин рекуператора.</w:t>
      </w:r>
    </w:p>
    <w:p w:rsidR="006D1F37" w:rsidRPr="00BC275F" w:rsidRDefault="006D1F37" w:rsidP="00BC275F">
      <w:pPr>
        <w:spacing w:line="360" w:lineRule="auto"/>
        <w:ind w:left="360"/>
        <w:jc w:val="both"/>
        <w:rPr>
          <w:rFonts w:ascii="Times New Roman" w:hAnsi="Times New Roman" w:cs="Times New Roman"/>
          <w:sz w:val="28"/>
          <w:szCs w:val="28"/>
          <w:lang w:val="uk-UA"/>
        </w:rPr>
      </w:pPr>
    </w:p>
    <w:p w:rsidR="000940AB" w:rsidRPr="000E2ED9" w:rsidRDefault="008D6EA5" w:rsidP="00BC275F">
      <w:pPr>
        <w:pStyle w:val="a4"/>
        <w:numPr>
          <w:ilvl w:val="1"/>
          <w:numId w:val="4"/>
        </w:numPr>
        <w:spacing w:line="360" w:lineRule="auto"/>
        <w:jc w:val="both"/>
        <w:outlineLvl w:val="1"/>
        <w:rPr>
          <w:rFonts w:ascii="Times New Roman" w:hAnsi="Times New Roman" w:cs="Times New Roman"/>
          <w:b/>
          <w:sz w:val="28"/>
          <w:szCs w:val="28"/>
          <w:lang w:val="uk-UA"/>
        </w:rPr>
      </w:pPr>
      <w:bookmarkStart w:id="22" w:name="_Toc60014455"/>
      <w:r w:rsidRPr="000E2ED9">
        <w:rPr>
          <w:rFonts w:ascii="Times New Roman" w:hAnsi="Times New Roman" w:cs="Times New Roman"/>
          <w:b/>
          <w:sz w:val="28"/>
          <w:szCs w:val="28"/>
          <w:lang w:val="uk-UA"/>
        </w:rPr>
        <w:t>Р</w:t>
      </w:r>
      <w:r w:rsidR="000940AB" w:rsidRPr="000E2ED9">
        <w:rPr>
          <w:rFonts w:ascii="Times New Roman" w:hAnsi="Times New Roman" w:cs="Times New Roman"/>
          <w:b/>
          <w:sz w:val="28"/>
          <w:szCs w:val="28"/>
          <w:lang w:val="uk-UA"/>
        </w:rPr>
        <w:t>озробка технології ремонту обладнання</w:t>
      </w:r>
      <w:bookmarkEnd w:id="22"/>
      <w:r w:rsidR="000940AB" w:rsidRPr="000E2ED9">
        <w:rPr>
          <w:rFonts w:ascii="Times New Roman" w:hAnsi="Times New Roman" w:cs="Times New Roman"/>
          <w:b/>
          <w:sz w:val="28"/>
          <w:szCs w:val="28"/>
          <w:lang w:val="uk-UA"/>
        </w:rPr>
        <w:t xml:space="preserve"> </w:t>
      </w:r>
    </w:p>
    <w:p w:rsidR="00D501D1" w:rsidRPr="00BC275F" w:rsidRDefault="008D6EA5" w:rsidP="00BC275F">
      <w:pPr>
        <w:pStyle w:val="a4"/>
        <w:spacing w:line="360" w:lineRule="auto"/>
        <w:ind w:left="780"/>
        <w:jc w:val="both"/>
        <w:rPr>
          <w:rFonts w:ascii="Times New Roman" w:hAnsi="Times New Roman" w:cs="Times New Roman"/>
          <w:sz w:val="28"/>
          <w:szCs w:val="28"/>
          <w:lang w:val="uk-UA"/>
        </w:rPr>
      </w:pPr>
      <w:r w:rsidRPr="00BC275F">
        <w:rPr>
          <w:rFonts w:ascii="Times New Roman" w:hAnsi="Times New Roman" w:cs="Times New Roman"/>
          <w:color w:val="000000"/>
          <w:spacing w:val="-2"/>
          <w:sz w:val="28"/>
          <w:szCs w:val="28"/>
          <w:lang w:val="uk-UA"/>
        </w:rPr>
        <w:t>Є</w:t>
      </w:r>
      <w:r w:rsidR="00B676FF" w:rsidRPr="00BC275F">
        <w:rPr>
          <w:rFonts w:ascii="Times New Roman" w:hAnsi="Times New Roman" w:cs="Times New Roman"/>
          <w:color w:val="000000"/>
          <w:spacing w:val="-2"/>
          <w:sz w:val="28"/>
          <w:szCs w:val="28"/>
          <w:lang w:val="uk-UA"/>
        </w:rPr>
        <w:t>м</w:t>
      </w:r>
      <w:r w:rsidRPr="00BC275F">
        <w:rPr>
          <w:rFonts w:ascii="Times New Roman" w:hAnsi="Times New Roman" w:cs="Times New Roman"/>
          <w:color w:val="000000"/>
          <w:spacing w:val="-2"/>
          <w:sz w:val="28"/>
          <w:szCs w:val="28"/>
          <w:lang w:val="uk-UA"/>
        </w:rPr>
        <w:t>ні</w:t>
      </w:r>
      <w:r w:rsidR="00B676FF" w:rsidRPr="00BC275F">
        <w:rPr>
          <w:rFonts w:ascii="Times New Roman" w:hAnsi="Times New Roman" w:cs="Times New Roman"/>
          <w:color w:val="000000"/>
          <w:spacing w:val="-2"/>
          <w:sz w:val="28"/>
          <w:szCs w:val="28"/>
          <w:lang w:val="uk-UA"/>
        </w:rPr>
        <w:t>сть ОСВ-3,5</w:t>
      </w:r>
      <w:r w:rsidRPr="00BC275F">
        <w:rPr>
          <w:rFonts w:ascii="Times New Roman" w:hAnsi="Times New Roman" w:cs="Times New Roman"/>
          <w:color w:val="000000"/>
          <w:spacing w:val="-2"/>
          <w:sz w:val="28"/>
          <w:szCs w:val="28"/>
          <w:lang w:val="uk-UA"/>
        </w:rPr>
        <w:t xml:space="preserve">. </w:t>
      </w:r>
      <w:r w:rsidR="00D501D1" w:rsidRPr="00BC275F">
        <w:rPr>
          <w:rFonts w:ascii="Times New Roman" w:hAnsi="Times New Roman" w:cs="Times New Roman"/>
          <w:color w:val="000000"/>
          <w:w w:val="101"/>
          <w:sz w:val="28"/>
          <w:szCs w:val="28"/>
          <w:lang w:val="uk-UA"/>
        </w:rPr>
        <w:t>Ремонт.</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 процесі експлуатації резервуарів виникають різні неполадки, які усуваються під час ремонту. Порушення нормальної роботи приводу мішалки відбувається в результаті ослаблення кріплення електродвигуна, з'єднання напівмуфт двигуна і редуктора і порушення центрування муфтового з'єднання.</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 xml:space="preserve">У редукторі зношуються втулки підшипників, шийки вала в вузлах тертя, черв'ячна шестерня і черв'як. Зношені втулки замінюють </w:t>
      </w:r>
      <w:r w:rsidR="00FC37C0">
        <w:rPr>
          <w:rFonts w:ascii="Times New Roman" w:hAnsi="Times New Roman" w:cs="Times New Roman"/>
          <w:sz w:val="28"/>
          <w:szCs w:val="28"/>
          <w:lang w:val="uk-UA"/>
        </w:rPr>
        <w:t>новими, шийки вала проточують</w:t>
      </w:r>
      <w:r w:rsidRPr="00BC275F">
        <w:rPr>
          <w:rFonts w:ascii="Times New Roman" w:hAnsi="Times New Roman" w:cs="Times New Roman"/>
          <w:sz w:val="28"/>
          <w:szCs w:val="28"/>
          <w:lang w:val="uk-UA"/>
        </w:rPr>
        <w:t>; якщо проточка вже проводилася раніше, то відновлюють первинні розміри вала або його замінюють запасним, виготовленим на місці. При виявленні на валу зламу і тріщин на глибину більше 10% діаметра вала (при відсутності ударного навантаження) тріщину заварюють, попередньо обробляючи її до здорового металу.</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Невеликі овальність (до 0,2 мм) і конусність, а також неглибокі задираки, ризики і подряпини на шийках валів усувають шляхом обпилювання оксамитовим напилком і шліфування наждачним шкіркою.</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Вали з вигином при відсутності тріщин правлять в холодному або гарячому стані. Правку виконують з використання токарного верстата і домкрата або спеціального гвинтового пристрою. У першому випадку вал затискають в центрах верстата, під вигнуту частину валу встановлюють домкрат, регульований по висоті. Потім за допомогою оправлення, б'ючи по ній молотком, усувають вигин вала. При використанні правильної скоби вали невеликих діаметрів правлять в холодному стані, а великих діаметрів - в гарячому. Для цього вал укладають зігнутої частиною вгору і в місці найбільшого вигину нагрівають полум'ям газового пальника або паяльної лампи до 500-600оС. Обертаючи рукоятку, вал виправляють. Місце плавлення покривають азбестом і вал повільно охолоджують.</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Відновлений або знову виготовлений вал перевіряють за допомогою мікрометра і індикатора годинного типу. Вал повинен повністю відповідати робочим кресленням.</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Зношену шестерню і черв'як замінюють новими. У муфті зчеплення вала електродвигуна з валом редуктора зношуються шпонкові канавки, шпонки, пальці і еластичні прокладки. Пр</w:t>
      </w:r>
      <w:r w:rsidR="00FC37C0">
        <w:rPr>
          <w:rFonts w:ascii="Times New Roman" w:hAnsi="Times New Roman" w:cs="Times New Roman"/>
          <w:sz w:val="28"/>
          <w:szCs w:val="28"/>
          <w:lang w:val="uk-UA"/>
        </w:rPr>
        <w:t>и ремонті шпонкові канавки проточують</w:t>
      </w:r>
      <w:r w:rsidRPr="00BC275F">
        <w:rPr>
          <w:rFonts w:ascii="Times New Roman" w:hAnsi="Times New Roman" w:cs="Times New Roman"/>
          <w:sz w:val="28"/>
          <w:szCs w:val="28"/>
          <w:lang w:val="uk-UA"/>
        </w:rPr>
        <w:t xml:space="preserve">, а шпонки, пальці і прокладки замінюють новими. Для усунення зносу сальникового ущільнення валу мішалки в результаті ослаблення </w:t>
      </w:r>
      <w:r w:rsidRPr="00BC275F">
        <w:rPr>
          <w:rFonts w:ascii="Times New Roman" w:hAnsi="Times New Roman" w:cs="Times New Roman"/>
          <w:sz w:val="28"/>
          <w:szCs w:val="28"/>
          <w:lang w:val="uk-UA"/>
        </w:rPr>
        <w:lastRenderedPageBreak/>
        <w:t>сальниковой гайки і неправильної набивання сальника підтягують гайку або замінюють набивання.</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 ремонті зношені різьбові з'єднання кріплення кришки лазу (відкидні болти) і гумові прокладки замінюють новими.</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 результаті корозії (з внутрішньої і зовнішньої сторони) алюмінію або утворення тріщин зношується поверхню внутрішнього резервуара. При його ремонті розкривають зовнішню обшивку, видаляють частину ізоляці</w:t>
      </w:r>
      <w:r w:rsidR="00FC37C0">
        <w:rPr>
          <w:rFonts w:ascii="Times New Roman" w:hAnsi="Times New Roman" w:cs="Times New Roman"/>
          <w:sz w:val="28"/>
          <w:szCs w:val="28"/>
          <w:lang w:val="uk-UA"/>
        </w:rPr>
        <w:t>ї, вирізують зношений ділянку, з</w:t>
      </w:r>
      <w:r w:rsidRPr="00BC275F">
        <w:rPr>
          <w:rFonts w:ascii="Times New Roman" w:hAnsi="Times New Roman" w:cs="Times New Roman"/>
          <w:sz w:val="28"/>
          <w:szCs w:val="28"/>
          <w:lang w:val="uk-UA"/>
        </w:rPr>
        <w:t>вар</w:t>
      </w:r>
      <w:r w:rsidR="00FC37C0">
        <w:rPr>
          <w:rFonts w:ascii="Times New Roman" w:hAnsi="Times New Roman" w:cs="Times New Roman"/>
          <w:sz w:val="28"/>
          <w:szCs w:val="28"/>
          <w:lang w:val="uk-UA"/>
        </w:rPr>
        <w:t>юють</w:t>
      </w:r>
      <w:r w:rsidRPr="00BC275F">
        <w:rPr>
          <w:rFonts w:ascii="Times New Roman" w:hAnsi="Times New Roman" w:cs="Times New Roman"/>
          <w:sz w:val="28"/>
          <w:szCs w:val="28"/>
          <w:lang w:val="uk-UA"/>
        </w:rPr>
        <w:t xml:space="preserve"> алюмінієву накладку (латку) і зачищають шви.</w:t>
      </w:r>
    </w:p>
    <w:p w:rsidR="008D6EA5" w:rsidRPr="00BC275F" w:rsidRDefault="008D6EA5" w:rsidP="00BC275F">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Тріщину можна виявити, заповнюючи резервуар водою до середини оглядового вікна і витримуючи протягом 12-14 годин. Якщо рівень води зменшився при герметичності зливної арматури, значить є тріщина, через яку рідина проникла в ізоляцію. Знаходять тріщину після спорожнення танка шляхом внутрішнього огляду за допомогою лупи і переносної лампи. Тріщину заварюють, шов зачищають. Резервуар випробовують на відсутність течі. У разі задовільно результату випробування зовнішню поверхню циліндра покривають шаром діелектрика. Потім після попередньої просушки відновлюють ізоляцію, закривають її зовнішньої обшивкою, фарбують резервуар і здають в експлуатацію.</w:t>
      </w:r>
    </w:p>
    <w:p w:rsidR="008D6EA5" w:rsidRPr="00BC275F" w:rsidRDefault="008D6EA5" w:rsidP="00BC275F">
      <w:pPr>
        <w:spacing w:line="360" w:lineRule="auto"/>
        <w:ind w:right="285" w:firstLine="709"/>
        <w:contextualSpacing/>
        <w:jc w:val="both"/>
        <w:rPr>
          <w:rFonts w:ascii="Times New Roman" w:hAnsi="Times New Roman" w:cs="Times New Roman"/>
          <w:color w:val="000000"/>
          <w:spacing w:val="-4"/>
          <w:sz w:val="28"/>
          <w:szCs w:val="28"/>
          <w:lang w:val="uk-UA"/>
        </w:rPr>
      </w:pPr>
    </w:p>
    <w:p w:rsidR="008D6EA5" w:rsidRPr="00FC37C0" w:rsidRDefault="008D6EA5" w:rsidP="00FC37C0">
      <w:pPr>
        <w:spacing w:line="360" w:lineRule="auto"/>
        <w:ind w:right="285" w:firstLine="709"/>
        <w:contextualSpacing/>
        <w:jc w:val="both"/>
        <w:rPr>
          <w:rFonts w:ascii="Times New Roman" w:hAnsi="Times New Roman" w:cs="Times New Roman"/>
          <w:sz w:val="28"/>
          <w:szCs w:val="28"/>
          <w:lang w:val="uk-UA"/>
        </w:rPr>
      </w:pPr>
      <w:r w:rsidRPr="00BC275F">
        <w:rPr>
          <w:rFonts w:ascii="Times New Roman" w:hAnsi="Times New Roman" w:cs="Times New Roman"/>
          <w:color w:val="000000"/>
          <w:spacing w:val="-4"/>
          <w:sz w:val="28"/>
          <w:szCs w:val="28"/>
          <w:lang w:val="uk-UA"/>
        </w:rPr>
        <w:t>Гомогенізатор А1-ОГМ.[18]</w:t>
      </w:r>
      <w:r w:rsidRPr="00BC275F">
        <w:rPr>
          <w:rFonts w:ascii="Times New Roman" w:hAnsi="Times New Roman" w:cs="Times New Roman"/>
          <w:sz w:val="28"/>
          <w:szCs w:val="28"/>
          <w:lang w:val="uk-UA"/>
        </w:rPr>
        <w:t>. Ремонт.</w:t>
      </w:r>
      <w:r w:rsidRPr="00BC275F">
        <w:rPr>
          <w:rFonts w:ascii="Times New Roman" w:hAnsi="Times New Roman" w:cs="Times New Roman"/>
          <w:bCs/>
          <w:color w:val="000000"/>
          <w:spacing w:val="-4"/>
          <w:sz w:val="28"/>
          <w:szCs w:val="28"/>
          <w:lang w:val="uk-UA"/>
        </w:rPr>
        <w:t xml:space="preserve"> </w:t>
      </w: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bCs/>
          <w:color w:val="000000"/>
          <w:sz w:val="28"/>
          <w:szCs w:val="28"/>
          <w:lang w:val="uk-UA"/>
        </w:rPr>
      </w:pPr>
      <w:r w:rsidRPr="00BC275F">
        <w:rPr>
          <w:rFonts w:ascii="Times New Roman" w:hAnsi="Times New Roman" w:cs="Times New Roman"/>
          <w:bCs/>
          <w:color w:val="000000"/>
          <w:sz w:val="28"/>
          <w:szCs w:val="28"/>
          <w:lang w:val="uk-UA"/>
        </w:rPr>
        <w:t>У гомогенізатори зношуються конічні роликові підшипники колінчастого вала, вкладиші шатунів, ущільнювальні прокладки, манжети, виготовлені з поліпропілену і капролона, бронзові втулки, клинові ремені, пружини нагнітальних клапанів, а також інші деталі. Більшість з перерахованих зношених деталей замінюють новими.</w:t>
      </w:r>
    </w:p>
    <w:p w:rsidR="006817D6" w:rsidRDefault="008D6EA5" w:rsidP="00BC275F">
      <w:pPr>
        <w:shd w:val="clear" w:color="auto" w:fill="FFFFFF"/>
        <w:spacing w:line="360" w:lineRule="auto"/>
        <w:ind w:right="285" w:firstLine="539"/>
        <w:contextualSpacing/>
        <w:jc w:val="both"/>
        <w:rPr>
          <w:rFonts w:ascii="Times New Roman" w:hAnsi="Times New Roman" w:cs="Times New Roman"/>
          <w:bCs/>
          <w:color w:val="000000"/>
          <w:sz w:val="28"/>
          <w:szCs w:val="28"/>
          <w:lang w:val="uk-UA"/>
        </w:rPr>
      </w:pPr>
      <w:r w:rsidRPr="00BC275F">
        <w:rPr>
          <w:rFonts w:ascii="Times New Roman" w:hAnsi="Times New Roman" w:cs="Times New Roman"/>
          <w:bCs/>
          <w:color w:val="000000"/>
          <w:sz w:val="28"/>
          <w:szCs w:val="28"/>
          <w:lang w:val="uk-UA"/>
        </w:rPr>
        <w:t>При незначному зносі вкладишів шатунів видаляють прокладки, встановлені в роз'ємах між кришкою і корпусом шатуна і забезпечують необхідний зазор між вкладишами і шатунними шийками колінчастого вала.</w:t>
      </w: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bCs/>
          <w:color w:val="000000"/>
          <w:sz w:val="28"/>
          <w:szCs w:val="28"/>
          <w:lang w:val="uk-UA"/>
        </w:rPr>
      </w:pPr>
      <w:r w:rsidRPr="00BC275F">
        <w:rPr>
          <w:rFonts w:ascii="Times New Roman" w:hAnsi="Times New Roman" w:cs="Times New Roman"/>
          <w:bCs/>
          <w:color w:val="000000"/>
          <w:sz w:val="28"/>
          <w:szCs w:val="28"/>
          <w:lang w:val="uk-UA"/>
        </w:rPr>
        <w:lastRenderedPageBreak/>
        <w:t>Пр</w:t>
      </w:r>
      <w:r w:rsidR="006817D6">
        <w:rPr>
          <w:rFonts w:ascii="Times New Roman" w:hAnsi="Times New Roman" w:cs="Times New Roman"/>
          <w:bCs/>
          <w:color w:val="000000"/>
          <w:sz w:val="28"/>
          <w:szCs w:val="28"/>
          <w:lang w:val="uk-UA"/>
        </w:rPr>
        <w:t>и великому зносі вкладишів, т. д</w:t>
      </w:r>
      <w:r w:rsidRPr="00BC275F">
        <w:rPr>
          <w:rFonts w:ascii="Times New Roman" w:hAnsi="Times New Roman" w:cs="Times New Roman"/>
          <w:bCs/>
          <w:color w:val="000000"/>
          <w:sz w:val="28"/>
          <w:szCs w:val="28"/>
          <w:lang w:val="uk-UA"/>
        </w:rPr>
        <w:t>. При зазорі більше 0,004 і, їх замінюють новими.</w:t>
      </w: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bCs/>
          <w:color w:val="000000"/>
          <w:sz w:val="28"/>
          <w:szCs w:val="28"/>
          <w:lang w:val="uk-UA"/>
        </w:rPr>
      </w:pPr>
      <w:r w:rsidRPr="00BC275F">
        <w:rPr>
          <w:rFonts w:ascii="Times New Roman" w:hAnsi="Times New Roman" w:cs="Times New Roman"/>
          <w:bCs/>
          <w:color w:val="000000"/>
          <w:sz w:val="28"/>
          <w:szCs w:val="28"/>
          <w:lang w:val="uk-UA"/>
        </w:rPr>
        <w:t xml:space="preserve">В процесі роботи гомогенізатора найбільш навантаженою складальної одиницею є поєднання шатуна з повзуном за допомогою пальця, виготовленого із загартованої сталі. В результаті зносу збільшується зазор між пальцем і бронзовою втулкою головки шатуна, робота гомогенізатора при цьому супроводжується характерним стукотом. </w:t>
      </w:r>
      <w:r w:rsidR="006817D6">
        <w:rPr>
          <w:rFonts w:ascii="Times New Roman" w:hAnsi="Times New Roman" w:cs="Times New Roman"/>
          <w:bCs/>
          <w:color w:val="000000"/>
          <w:sz w:val="28"/>
          <w:szCs w:val="28"/>
          <w:lang w:val="uk-UA"/>
        </w:rPr>
        <w:t>Зношення</w:t>
      </w:r>
      <w:r w:rsidRPr="00BC275F">
        <w:rPr>
          <w:rFonts w:ascii="Times New Roman" w:hAnsi="Times New Roman" w:cs="Times New Roman"/>
          <w:bCs/>
          <w:color w:val="000000"/>
          <w:sz w:val="28"/>
          <w:szCs w:val="28"/>
          <w:lang w:val="uk-UA"/>
        </w:rPr>
        <w:t xml:space="preserve"> втулки і шатун з тріщиною замінюють.</w:t>
      </w: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bCs/>
          <w:color w:val="000000"/>
          <w:sz w:val="28"/>
          <w:szCs w:val="28"/>
          <w:lang w:val="uk-UA"/>
        </w:rPr>
      </w:pPr>
      <w:r w:rsidRPr="00BC275F">
        <w:rPr>
          <w:rFonts w:ascii="Times New Roman" w:hAnsi="Times New Roman" w:cs="Times New Roman"/>
          <w:bCs/>
          <w:color w:val="000000"/>
          <w:sz w:val="28"/>
          <w:szCs w:val="28"/>
          <w:lang w:val="uk-UA"/>
        </w:rPr>
        <w:t>При капітальному ремонті гомогенізатор розбирають в наступному порядку. Відключають електродвигун від мережі, від'єднують</w:t>
      </w:r>
      <w:r w:rsidR="006817D6">
        <w:rPr>
          <w:rFonts w:ascii="Times New Roman" w:hAnsi="Times New Roman" w:cs="Times New Roman"/>
          <w:bCs/>
          <w:color w:val="000000"/>
          <w:sz w:val="28"/>
          <w:szCs w:val="28"/>
          <w:lang w:val="uk-UA"/>
        </w:rPr>
        <w:t xml:space="preserve"> трубопроводи для продукту і во</w:t>
      </w:r>
      <w:r w:rsidRPr="00BC275F">
        <w:rPr>
          <w:rFonts w:ascii="Times New Roman" w:hAnsi="Times New Roman" w:cs="Times New Roman"/>
          <w:bCs/>
          <w:color w:val="000000"/>
          <w:sz w:val="28"/>
          <w:szCs w:val="28"/>
          <w:lang w:val="uk-UA"/>
        </w:rPr>
        <w:t>ди, знімають кришку кожуха, від'єднують бічні і задню стінки кожуха від передньої стінки і знімають їх зі станини; демонтують жалюзі, а також кришку зі станини;</w:t>
      </w:r>
      <w:r w:rsidR="006817D6">
        <w:rPr>
          <w:rFonts w:ascii="Times New Roman" w:hAnsi="Times New Roman" w:cs="Times New Roman"/>
          <w:bCs/>
          <w:color w:val="000000"/>
          <w:sz w:val="28"/>
          <w:szCs w:val="28"/>
          <w:lang w:val="uk-UA"/>
        </w:rPr>
        <w:t xml:space="preserve"> знімають клинові ремені і електродви</w:t>
      </w:r>
      <w:r w:rsidRPr="00BC275F">
        <w:rPr>
          <w:rFonts w:ascii="Times New Roman" w:hAnsi="Times New Roman" w:cs="Times New Roman"/>
          <w:bCs/>
          <w:color w:val="000000"/>
          <w:sz w:val="28"/>
          <w:szCs w:val="28"/>
          <w:lang w:val="uk-UA"/>
        </w:rPr>
        <w:t>г</w:t>
      </w:r>
      <w:r w:rsidR="006817D6">
        <w:rPr>
          <w:rFonts w:ascii="Times New Roman" w:hAnsi="Times New Roman" w:cs="Times New Roman"/>
          <w:bCs/>
          <w:color w:val="000000"/>
          <w:sz w:val="28"/>
          <w:szCs w:val="28"/>
          <w:lang w:val="uk-UA"/>
        </w:rPr>
        <w:t>ун; від плунжерного блоку відєднують</w:t>
      </w:r>
      <w:r w:rsidRPr="00BC275F">
        <w:rPr>
          <w:rFonts w:ascii="Times New Roman" w:hAnsi="Times New Roman" w:cs="Times New Roman"/>
          <w:bCs/>
          <w:color w:val="000000"/>
          <w:sz w:val="28"/>
          <w:szCs w:val="28"/>
          <w:lang w:val="uk-UA"/>
        </w:rPr>
        <w:t xml:space="preserve"> і знімають гомогенізований і манометричну головки </w:t>
      </w:r>
      <w:r w:rsidR="006817D6">
        <w:rPr>
          <w:rFonts w:ascii="Times New Roman" w:hAnsi="Times New Roman" w:cs="Times New Roman"/>
          <w:bCs/>
          <w:color w:val="000000"/>
          <w:sz w:val="28"/>
          <w:szCs w:val="28"/>
          <w:lang w:val="uk-UA"/>
        </w:rPr>
        <w:t>і запобіжний клапан. Потім звільняють</w:t>
      </w:r>
      <w:r w:rsidRPr="00BC275F">
        <w:rPr>
          <w:rFonts w:ascii="Times New Roman" w:hAnsi="Times New Roman" w:cs="Times New Roman"/>
          <w:bCs/>
          <w:color w:val="000000"/>
          <w:sz w:val="28"/>
          <w:szCs w:val="28"/>
          <w:lang w:val="uk-UA"/>
        </w:rPr>
        <w:t xml:space="preserve"> гвинти, що кріплять плунжери, знімають плунжерний блок і розбирають його; розбирають шатуни; знімають шків з колінчастого вала 1, розбирають опори колінчастого вала і виймають його, після чого виймають повзуни.</w:t>
      </w: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bCs/>
          <w:color w:val="000000"/>
          <w:sz w:val="28"/>
          <w:szCs w:val="28"/>
          <w:lang w:val="uk-UA"/>
        </w:rPr>
      </w:pPr>
      <w:r w:rsidRPr="00BC275F">
        <w:rPr>
          <w:rFonts w:ascii="Times New Roman" w:hAnsi="Times New Roman" w:cs="Times New Roman"/>
          <w:bCs/>
          <w:color w:val="000000"/>
          <w:sz w:val="28"/>
          <w:szCs w:val="28"/>
          <w:lang w:val="uk-UA"/>
        </w:rPr>
        <w:t>В примусової системі змащення необхідно регулярно чистити забірний фільтр і замінювати несправний манометр, а також стежити за герметичністю даних систем. При зносі насоса і маслопроводів їх ремонтують загальноприйнятими способами. Щоб уникнути появи тріщин при розвальцьовуванні латунних трубок їх кінці попередньо отжигают. Після ремонту трубки продувають стисненим повітрям.</w:t>
      </w: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bCs/>
          <w:color w:val="000000"/>
          <w:sz w:val="28"/>
          <w:szCs w:val="28"/>
          <w:lang w:val="uk-UA"/>
        </w:rPr>
      </w:pPr>
      <w:r w:rsidRPr="00BC275F">
        <w:rPr>
          <w:rFonts w:ascii="Times New Roman" w:hAnsi="Times New Roman" w:cs="Times New Roman"/>
          <w:bCs/>
          <w:color w:val="000000"/>
          <w:sz w:val="28"/>
          <w:szCs w:val="28"/>
          <w:lang w:val="uk-UA"/>
        </w:rPr>
        <w:t xml:space="preserve">При роботі гомогенізатора найбільш навантаженою складальної одиницею є з'єднання тіла шатуна з повзуном з ¬ міццю запресованого в його стінки пальця, виготовленого із загартованої сталі. В результаті зносу збільшується зазор між пальцем і бронзовою втулкою малої головки </w:t>
      </w:r>
      <w:r w:rsidRPr="00BC275F">
        <w:rPr>
          <w:rFonts w:ascii="Times New Roman" w:hAnsi="Times New Roman" w:cs="Times New Roman"/>
          <w:bCs/>
          <w:color w:val="000000"/>
          <w:sz w:val="28"/>
          <w:szCs w:val="28"/>
          <w:lang w:val="uk-UA"/>
        </w:rPr>
        <w:lastRenderedPageBreak/>
        <w:t xml:space="preserve">шатуна, що супроводжується при роботі гомогенізатора характерним стукотом. Зношені втулки замінюють. Шатун </w:t>
      </w:r>
      <w:r w:rsidR="006817D6">
        <w:rPr>
          <w:rFonts w:ascii="Times New Roman" w:hAnsi="Times New Roman" w:cs="Times New Roman"/>
          <w:bCs/>
          <w:color w:val="000000"/>
          <w:sz w:val="28"/>
          <w:szCs w:val="28"/>
          <w:lang w:val="uk-UA"/>
        </w:rPr>
        <w:t>з тріщиною також замінюю</w:t>
      </w:r>
      <w:r w:rsidRPr="00BC275F">
        <w:rPr>
          <w:rFonts w:ascii="Times New Roman" w:hAnsi="Times New Roman" w:cs="Times New Roman"/>
          <w:bCs/>
          <w:color w:val="000000"/>
          <w:sz w:val="28"/>
          <w:szCs w:val="28"/>
          <w:lang w:val="uk-UA"/>
        </w:rPr>
        <w:t>т</w:t>
      </w:r>
      <w:r w:rsidR="006817D6">
        <w:rPr>
          <w:rFonts w:ascii="Times New Roman" w:hAnsi="Times New Roman" w:cs="Times New Roman"/>
          <w:bCs/>
          <w:color w:val="000000"/>
          <w:sz w:val="28"/>
          <w:szCs w:val="28"/>
          <w:lang w:val="uk-UA"/>
        </w:rPr>
        <w:t>ь</w:t>
      </w:r>
      <w:r w:rsidRPr="00BC275F">
        <w:rPr>
          <w:rFonts w:ascii="Times New Roman" w:hAnsi="Times New Roman" w:cs="Times New Roman"/>
          <w:bCs/>
          <w:color w:val="000000"/>
          <w:sz w:val="28"/>
          <w:szCs w:val="28"/>
          <w:lang w:val="uk-UA"/>
        </w:rPr>
        <w:t>.</w:t>
      </w: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bCs/>
          <w:color w:val="000000"/>
          <w:sz w:val="28"/>
          <w:szCs w:val="28"/>
          <w:lang w:val="uk-UA"/>
        </w:rPr>
      </w:pP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t>ППОУ А1-ОКЛ-5М.[18]</w:t>
      </w:r>
    </w:p>
    <w:p w:rsidR="008D6EA5" w:rsidRPr="00BC275F" w:rsidRDefault="008D6EA5" w:rsidP="00BC275F">
      <w:pPr>
        <w:shd w:val="clear" w:color="auto" w:fill="FFFFFF"/>
        <w:spacing w:line="360" w:lineRule="auto"/>
        <w:ind w:right="285" w:firstLine="709"/>
        <w:contextualSpacing/>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В процесі експлуатації пластинчастих установок і охолоджувачів найбільше зношуються гумові прокладки ущільнювачів між пластинами теплообмінного апарату. Їх знос обумовлений механічним впливом час розбирання, складання та чищення апарату, впливом високої і низької температур в секціях пастеризації та охолодження крижаною водою .. Негативний вплив на прокладки надають миючі розчини (каустична сода і азотна кислота), а також неправильна експлуатація теплообмінного апарату. Знос прокладок можна виявити по протіканню рідин між пластинами після максимального їх підтискання (0,2 мм на одну пластину). Після закінчення роботи пластини слід розтиснути, щоб відновилася еластичність гуми прокладок.</w:t>
      </w:r>
    </w:p>
    <w:p w:rsidR="008D6EA5" w:rsidRPr="00BC275F" w:rsidRDefault="008D6EA5" w:rsidP="00BC275F">
      <w:pPr>
        <w:shd w:val="clear" w:color="auto" w:fill="FFFFFF"/>
        <w:spacing w:line="360" w:lineRule="auto"/>
        <w:ind w:right="285" w:firstLine="709"/>
        <w:contextualSpacing/>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 xml:space="preserve">Розбирають пластинчастий теплообмінний апарат в наступному порядку. Після циркуляційної мийки та охолодження апарату від нього від'єднують всі трубопроводи, за винятком труб, з'єднаних із станиною, поступово і рівномірно послаблюють затискні пристрої поперемінно на верхній і нижній штангах, знімають з них накладки, </w:t>
      </w:r>
      <w:r w:rsidR="006817D6">
        <w:rPr>
          <w:rFonts w:ascii="Times New Roman" w:hAnsi="Times New Roman" w:cs="Times New Roman"/>
          <w:color w:val="000000"/>
          <w:spacing w:val="6"/>
          <w:sz w:val="28"/>
          <w:szCs w:val="28"/>
          <w:lang w:val="uk-UA"/>
        </w:rPr>
        <w:t>відсувають</w:t>
      </w:r>
      <w:r w:rsidRPr="00BC275F">
        <w:rPr>
          <w:rFonts w:ascii="Times New Roman" w:hAnsi="Times New Roman" w:cs="Times New Roman"/>
          <w:color w:val="000000"/>
          <w:spacing w:val="6"/>
          <w:sz w:val="28"/>
          <w:szCs w:val="28"/>
          <w:lang w:val="uk-UA"/>
        </w:rPr>
        <w:t xml:space="preserve"> натискну плиту в бік р</w:t>
      </w:r>
      <w:r w:rsidR="006817D6">
        <w:rPr>
          <w:rFonts w:ascii="Times New Roman" w:hAnsi="Times New Roman" w:cs="Times New Roman"/>
          <w:color w:val="000000"/>
          <w:spacing w:val="6"/>
          <w:sz w:val="28"/>
          <w:szCs w:val="28"/>
          <w:lang w:val="uk-UA"/>
        </w:rPr>
        <w:t>озпорної</w:t>
      </w:r>
      <w:r w:rsidRPr="00BC275F">
        <w:rPr>
          <w:rFonts w:ascii="Times New Roman" w:hAnsi="Times New Roman" w:cs="Times New Roman"/>
          <w:color w:val="000000"/>
          <w:spacing w:val="6"/>
          <w:sz w:val="28"/>
          <w:szCs w:val="28"/>
          <w:lang w:val="uk-UA"/>
        </w:rPr>
        <w:t xml:space="preserve"> стійки і розсовують пластини . Потім шляхом огляду вибирають пластини зі зношеними прокладками і знімають їх з апарату. Зняті пластини чистять, після чого з жолобків шабером або ножем видаляють старі прокладки. Далі жолобок пластини знежирюють, протираючи його тампоном, змоченим бензином марки БР-1. Нову прокладку очищають від тальку і двічі промивають в бензині. Технологія приклеювання малих прокладок і великих фігурних прокладок, а також марки клеїв наведені в інструкції заводу - виробника апарату. Пластини з прокладками установлюють в апарат по порядку номерів згідно зі схемою компонування пластин. Після цього апарат збирають і </w:t>
      </w:r>
      <w:r w:rsidRPr="00BC275F">
        <w:rPr>
          <w:rFonts w:ascii="Times New Roman" w:hAnsi="Times New Roman" w:cs="Times New Roman"/>
          <w:color w:val="000000"/>
          <w:spacing w:val="6"/>
          <w:sz w:val="28"/>
          <w:szCs w:val="28"/>
          <w:lang w:val="uk-UA"/>
        </w:rPr>
        <w:lastRenderedPageBreak/>
        <w:t>перевіряють герметичність, подаючи рідина під тиском 0,35 МПа, і знову розбирають для огляду пластин; наявні надлишки клею видаляють, пластини протирають і апарат збирають. При зносі самої пластини, якщо вона знаходиться всередині пакета, її видаляють або замінюють на іншу.</w:t>
      </w:r>
    </w:p>
    <w:p w:rsidR="008D6EA5" w:rsidRPr="00BC275F" w:rsidRDefault="008D6EA5" w:rsidP="00BC275F">
      <w:pPr>
        <w:shd w:val="clear" w:color="auto" w:fill="FFFFFF"/>
        <w:spacing w:line="360" w:lineRule="auto"/>
        <w:ind w:right="285" w:firstLine="709"/>
        <w:contextualSpacing/>
        <w:jc w:val="both"/>
        <w:rPr>
          <w:rFonts w:ascii="Times New Roman" w:hAnsi="Times New Roman" w:cs="Times New Roman"/>
          <w:color w:val="000000"/>
          <w:spacing w:val="1"/>
          <w:sz w:val="28"/>
          <w:szCs w:val="28"/>
          <w:lang w:val="uk-UA"/>
        </w:rPr>
        <w:sectPr w:rsidR="008D6EA5" w:rsidRPr="00BC275F" w:rsidSect="00EF05DF">
          <w:footerReference w:type="default" r:id="rId444"/>
          <w:pgSz w:w="11906" w:h="16838"/>
          <w:pgMar w:top="737" w:right="851" w:bottom="1588" w:left="1701" w:header="0" w:footer="255" w:gutter="0"/>
          <w:cols w:space="720"/>
        </w:sectPr>
      </w:pPr>
      <w:r w:rsidRPr="00BC275F">
        <w:rPr>
          <w:rFonts w:ascii="Times New Roman" w:hAnsi="Times New Roman" w:cs="Times New Roman"/>
          <w:color w:val="000000"/>
          <w:spacing w:val="6"/>
          <w:sz w:val="28"/>
          <w:szCs w:val="28"/>
          <w:lang w:val="uk-UA"/>
        </w:rPr>
        <w:t>Для виготовлення пластини використовують заготовки, т. Е. Пластини без кутових отворів, що поставляються разом з апаратом. Отвори в заготовках можна зробити різними способами: вирізають за допомогою спеціального пристосування по колу кутового отвору висвердлюють отвори свердлом малого діаметра, середину вибивають, а краю отвору обпилюють круглим напилком до отримання гладкої поверхні свердлять отвір на токарному верстаті свердлом великого діаметра, рівного діаметру кутового отвору.</w:t>
      </w:r>
    </w:p>
    <w:p w:rsidR="000940AB" w:rsidRPr="006817D6" w:rsidRDefault="008D6EA5" w:rsidP="00BC275F">
      <w:pPr>
        <w:pStyle w:val="2"/>
        <w:spacing w:line="360" w:lineRule="auto"/>
        <w:jc w:val="both"/>
        <w:rPr>
          <w:rFonts w:ascii="Times New Roman" w:hAnsi="Times New Roman" w:cs="Times New Roman"/>
          <w:b/>
          <w:color w:val="auto"/>
          <w:sz w:val="28"/>
          <w:szCs w:val="28"/>
          <w:lang w:val="uk-UA"/>
        </w:rPr>
      </w:pPr>
      <w:bookmarkStart w:id="23" w:name="_Toc60014456"/>
      <w:r w:rsidRPr="006817D6">
        <w:rPr>
          <w:rFonts w:ascii="Times New Roman" w:hAnsi="Times New Roman" w:cs="Times New Roman"/>
          <w:b/>
          <w:color w:val="auto"/>
          <w:sz w:val="28"/>
          <w:szCs w:val="28"/>
          <w:lang w:val="uk-UA"/>
        </w:rPr>
        <w:lastRenderedPageBreak/>
        <w:t>5.3. Е</w:t>
      </w:r>
      <w:r w:rsidR="000940AB" w:rsidRPr="006817D6">
        <w:rPr>
          <w:rFonts w:ascii="Times New Roman" w:hAnsi="Times New Roman" w:cs="Times New Roman"/>
          <w:b/>
          <w:color w:val="auto"/>
          <w:sz w:val="28"/>
          <w:szCs w:val="28"/>
          <w:lang w:val="uk-UA"/>
        </w:rPr>
        <w:t>ксплуатація і технічне обслуговування обладнання</w:t>
      </w:r>
      <w:bookmarkEnd w:id="23"/>
      <w:r w:rsidR="000940AB" w:rsidRPr="006817D6">
        <w:rPr>
          <w:rFonts w:ascii="Times New Roman" w:hAnsi="Times New Roman" w:cs="Times New Roman"/>
          <w:b/>
          <w:color w:val="auto"/>
          <w:sz w:val="28"/>
          <w:szCs w:val="28"/>
          <w:lang w:val="uk-UA"/>
        </w:rPr>
        <w:t xml:space="preserve"> </w:t>
      </w:r>
    </w:p>
    <w:p w:rsidR="00D501D1" w:rsidRPr="00BC275F" w:rsidRDefault="00312CD4" w:rsidP="00BC275F">
      <w:pPr>
        <w:pStyle w:val="a4"/>
        <w:spacing w:line="360" w:lineRule="auto"/>
        <w:ind w:left="780"/>
        <w:jc w:val="both"/>
        <w:rPr>
          <w:rFonts w:ascii="Times New Roman" w:hAnsi="Times New Roman" w:cs="Times New Roman"/>
          <w:sz w:val="28"/>
          <w:szCs w:val="28"/>
          <w:lang w:val="uk-UA"/>
        </w:rPr>
      </w:pPr>
      <w:r w:rsidRPr="00BC275F">
        <w:rPr>
          <w:rFonts w:ascii="Times New Roman" w:hAnsi="Times New Roman" w:cs="Times New Roman"/>
          <w:color w:val="000000"/>
          <w:spacing w:val="-2"/>
          <w:sz w:val="28"/>
          <w:szCs w:val="28"/>
          <w:lang w:val="uk-UA"/>
        </w:rPr>
        <w:t>Ємні</w:t>
      </w:r>
      <w:r w:rsidR="00D501D1" w:rsidRPr="00BC275F">
        <w:rPr>
          <w:rFonts w:ascii="Times New Roman" w:hAnsi="Times New Roman" w:cs="Times New Roman"/>
          <w:color w:val="000000"/>
          <w:spacing w:val="-2"/>
          <w:sz w:val="28"/>
          <w:szCs w:val="28"/>
          <w:lang w:val="uk-UA"/>
        </w:rPr>
        <w:t>сть ОСВ-3,5</w:t>
      </w:r>
    </w:p>
    <w:p w:rsidR="00312CD4" w:rsidRPr="00BC275F" w:rsidRDefault="00312CD4" w:rsidP="00BC275F">
      <w:pPr>
        <w:pStyle w:val="a4"/>
        <w:spacing w:line="360" w:lineRule="auto"/>
        <w:ind w:left="0" w:firstLine="78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До початку роботи резервуара перевіряють наявність мастила в картері приводу мішалки. Перед заповненням резервуара проводять санітарну обробку відповідно до температурними режимами циркуляційної автоматичної мийки. При експлуатації резервуара необхідно стежити, щоб кількість продукту в резервуарі не перевищувало заданого рівня, необхідно стежити за справністю роботи автоматики.</w:t>
      </w:r>
    </w:p>
    <w:p w:rsidR="00312CD4" w:rsidRPr="00BC275F" w:rsidRDefault="00312CD4" w:rsidP="00BC275F">
      <w:pPr>
        <w:pStyle w:val="a4"/>
        <w:spacing w:line="360" w:lineRule="auto"/>
        <w:ind w:left="0" w:firstLine="78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w:t>
      </w:r>
      <w:r w:rsidR="006817D6">
        <w:rPr>
          <w:rFonts w:ascii="Times New Roman" w:hAnsi="Times New Roman" w:cs="Times New Roman"/>
          <w:sz w:val="28"/>
          <w:szCs w:val="28"/>
          <w:lang w:val="uk-UA"/>
        </w:rPr>
        <w:t>и відкритті люка в резервуарі мі</w:t>
      </w:r>
      <w:r w:rsidRPr="00BC275F">
        <w:rPr>
          <w:rFonts w:ascii="Times New Roman" w:hAnsi="Times New Roman" w:cs="Times New Roman"/>
          <w:sz w:val="28"/>
          <w:szCs w:val="28"/>
          <w:lang w:val="uk-UA"/>
        </w:rPr>
        <w:t>шалка повинна автоматично вимикатися, якщо в процесі експлуатації перегорає оглядовий лампа, то її замінюють. У разі наявності сторонніх стукотів і нехарактерних шумів в приводі мішалки, виробляють його візуальний огляд і визначають причину стуку і шуму. У разі появи течі продукту з резервуара в місці з'єднання з вихідним патрубком, змінюють гумові прокладки і затягують гайки до упору. Через певні проміжки часу проводять візуальний огляд внутрішньої поверхні резервуара на наявність можливих тріщин. У разі витоку хладогенту з вентилів, усувають причину витоку шляхом заміни набивань, або крана.</w:t>
      </w:r>
    </w:p>
    <w:p w:rsidR="00D501D1" w:rsidRPr="00BC275F" w:rsidRDefault="008D6EA5" w:rsidP="00BC275F">
      <w:pPr>
        <w:pStyle w:val="a4"/>
        <w:spacing w:line="360" w:lineRule="auto"/>
        <w:ind w:left="780"/>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t>Гомогенизатор А1-ОГМ.[18]</w:t>
      </w:r>
    </w:p>
    <w:p w:rsidR="008D6EA5" w:rsidRPr="00BC275F" w:rsidRDefault="00312CD4" w:rsidP="006817D6">
      <w:pPr>
        <w:spacing w:line="360" w:lineRule="auto"/>
        <w:ind w:right="285" w:firstLine="70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Эксплуатаці</w:t>
      </w:r>
      <w:r w:rsidR="006817D6">
        <w:rPr>
          <w:rFonts w:ascii="Times New Roman" w:hAnsi="Times New Roman" w:cs="Times New Roman"/>
          <w:color w:val="000000"/>
          <w:sz w:val="28"/>
          <w:szCs w:val="28"/>
          <w:lang w:val="uk-UA"/>
        </w:rPr>
        <w:t>я.</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Підготовка до пуску. При підготовці гомогенізатора до пуску по мастиловказівника перевіряють рівень масла в картері і прі не-обходимо доливають. Перед</w:t>
      </w:r>
      <w:r w:rsidR="006817D6">
        <w:rPr>
          <w:rFonts w:ascii="Times New Roman" w:hAnsi="Times New Roman" w:cs="Times New Roman"/>
          <w:color w:val="000000"/>
          <w:sz w:val="28"/>
          <w:szCs w:val="28"/>
          <w:lang w:val="uk-UA"/>
        </w:rPr>
        <w:t xml:space="preserve"> пуском гомогенізатори, снабжен</w:t>
      </w:r>
      <w:r w:rsidRPr="00BC275F">
        <w:rPr>
          <w:rFonts w:ascii="Times New Roman" w:hAnsi="Times New Roman" w:cs="Times New Roman"/>
          <w:color w:val="000000"/>
          <w:sz w:val="28"/>
          <w:szCs w:val="28"/>
          <w:lang w:val="uk-UA"/>
        </w:rPr>
        <w:t>них змійовиком, з картера зливають (конденсат, для чого злегка відкручують зливну проб</w:t>
      </w:r>
      <w:r w:rsidR="006817D6">
        <w:rPr>
          <w:rFonts w:ascii="Times New Roman" w:hAnsi="Times New Roman" w:cs="Times New Roman"/>
          <w:color w:val="000000"/>
          <w:sz w:val="28"/>
          <w:szCs w:val="28"/>
          <w:lang w:val="uk-UA"/>
        </w:rPr>
        <w:t>ку, а при появі масла закручують</w:t>
      </w:r>
      <w:r w:rsidRPr="00BC275F">
        <w:rPr>
          <w:rFonts w:ascii="Times New Roman" w:hAnsi="Times New Roman" w:cs="Times New Roman"/>
          <w:color w:val="000000"/>
          <w:sz w:val="28"/>
          <w:szCs w:val="28"/>
          <w:lang w:val="uk-UA"/>
        </w:rPr>
        <w:t>. Масло легше води, тому конденсат відстоюється в нижній частині картера.</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.Потім подають воду для охолодження плунжеров і масла (при наявності системи охолодження масла). Вода повинна рівномірно без розбризкування надходити на кожен плунжер.</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lastRenderedPageBreak/>
        <w:t xml:space="preserve">При пуску включають </w:t>
      </w:r>
      <w:r w:rsidR="006817D6">
        <w:rPr>
          <w:rFonts w:ascii="Times New Roman" w:hAnsi="Times New Roman" w:cs="Times New Roman"/>
          <w:color w:val="000000"/>
          <w:sz w:val="28"/>
          <w:szCs w:val="28"/>
          <w:lang w:val="uk-UA"/>
        </w:rPr>
        <w:t>автоматичний вимикач на щиті управлі</w:t>
      </w:r>
      <w:r w:rsidRPr="00BC275F">
        <w:rPr>
          <w:rFonts w:ascii="Times New Roman" w:hAnsi="Times New Roman" w:cs="Times New Roman"/>
          <w:color w:val="000000"/>
          <w:sz w:val="28"/>
          <w:szCs w:val="28"/>
          <w:lang w:val="uk-UA"/>
        </w:rPr>
        <w:t>н</w:t>
      </w:r>
      <w:r w:rsidR="006817D6">
        <w:rPr>
          <w:rFonts w:ascii="Times New Roman" w:hAnsi="Times New Roman" w:cs="Times New Roman"/>
          <w:color w:val="000000"/>
          <w:sz w:val="28"/>
          <w:szCs w:val="28"/>
          <w:lang w:val="uk-UA"/>
        </w:rPr>
        <w:t>н</w:t>
      </w:r>
      <w:r w:rsidRPr="00BC275F">
        <w:rPr>
          <w:rFonts w:ascii="Times New Roman" w:hAnsi="Times New Roman" w:cs="Times New Roman"/>
          <w:color w:val="000000"/>
          <w:sz w:val="28"/>
          <w:szCs w:val="28"/>
          <w:lang w:val="uk-UA"/>
        </w:rPr>
        <w:t>я і електродвигун. При цьому шківи повинні обертатися проти годинникової стрілки, якщо дивитися з боку приводу. При наявності централізованої системи змащення насос повинен забезпечувати стійке тиск масла в межах 0,03- 0,15 МПа.</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Перед подачею продукту </w:t>
      </w:r>
      <w:r w:rsidR="006817D6">
        <w:rPr>
          <w:rFonts w:ascii="Times New Roman" w:hAnsi="Times New Roman" w:cs="Times New Roman"/>
          <w:color w:val="000000"/>
          <w:sz w:val="28"/>
          <w:szCs w:val="28"/>
          <w:lang w:val="uk-UA"/>
        </w:rPr>
        <w:t>плунжерний блок дезінфікують га</w:t>
      </w:r>
      <w:r w:rsidRPr="00BC275F">
        <w:rPr>
          <w:rFonts w:ascii="Times New Roman" w:hAnsi="Times New Roman" w:cs="Times New Roman"/>
          <w:color w:val="000000"/>
          <w:sz w:val="28"/>
          <w:szCs w:val="28"/>
          <w:lang w:val="uk-UA"/>
        </w:rPr>
        <w:t>ряч</w:t>
      </w:r>
      <w:r w:rsidR="006817D6">
        <w:rPr>
          <w:rFonts w:ascii="Times New Roman" w:hAnsi="Times New Roman" w:cs="Times New Roman"/>
          <w:color w:val="000000"/>
          <w:sz w:val="28"/>
          <w:szCs w:val="28"/>
          <w:lang w:val="uk-UA"/>
        </w:rPr>
        <w:t>ою водою при</w:t>
      </w:r>
      <w:r w:rsidRPr="00BC275F">
        <w:rPr>
          <w:rFonts w:ascii="Times New Roman" w:hAnsi="Times New Roman" w:cs="Times New Roman"/>
          <w:color w:val="000000"/>
          <w:sz w:val="28"/>
          <w:szCs w:val="28"/>
          <w:lang w:val="uk-UA"/>
        </w:rPr>
        <w:t xml:space="preserve"> температурі 80 ° С протягом 10-15 хв.</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Для виведення гомогенізатора на робочий режим регулює гвинтом I ступені гом</w:t>
      </w:r>
      <w:r w:rsidR="006817D6">
        <w:rPr>
          <w:rFonts w:ascii="Times New Roman" w:hAnsi="Times New Roman" w:cs="Times New Roman"/>
          <w:color w:val="000000"/>
          <w:sz w:val="28"/>
          <w:szCs w:val="28"/>
          <w:lang w:val="uk-UA"/>
        </w:rPr>
        <w:t>огенізуючої головки поступово пі</w:t>
      </w:r>
      <w:r w:rsidRPr="00BC275F">
        <w:rPr>
          <w:rFonts w:ascii="Times New Roman" w:hAnsi="Times New Roman" w:cs="Times New Roman"/>
          <w:color w:val="000000"/>
          <w:sz w:val="28"/>
          <w:szCs w:val="28"/>
          <w:lang w:val="uk-UA"/>
        </w:rPr>
        <w:t>днімают тиск до величини, рівної 75% робочого тиску. Одночасно голкою манометричної головки регулюють коле</w:t>
      </w:r>
      <w:r w:rsidR="006817D6">
        <w:rPr>
          <w:rFonts w:ascii="Times New Roman" w:hAnsi="Times New Roman" w:cs="Times New Roman"/>
          <w:color w:val="000000"/>
          <w:sz w:val="28"/>
          <w:szCs w:val="28"/>
          <w:lang w:val="uk-UA"/>
        </w:rPr>
        <w:t>вання</w:t>
      </w:r>
      <w:r w:rsidRPr="00BC275F">
        <w:rPr>
          <w:rFonts w:ascii="Times New Roman" w:hAnsi="Times New Roman" w:cs="Times New Roman"/>
          <w:color w:val="000000"/>
          <w:sz w:val="28"/>
          <w:szCs w:val="28"/>
          <w:lang w:val="uk-UA"/>
        </w:rPr>
        <w:t xml:space="preserve">стрілки манометра в </w:t>
      </w:r>
      <w:r w:rsidR="006817D6">
        <w:rPr>
          <w:rFonts w:ascii="Times New Roman" w:hAnsi="Times New Roman" w:cs="Times New Roman"/>
          <w:color w:val="000000"/>
          <w:sz w:val="28"/>
          <w:szCs w:val="28"/>
          <w:lang w:val="uk-UA"/>
        </w:rPr>
        <w:t>межах ± 1 МПа; при надмірних ко</w:t>
      </w:r>
      <w:r w:rsidRPr="00BC275F">
        <w:rPr>
          <w:rFonts w:ascii="Times New Roman" w:hAnsi="Times New Roman" w:cs="Times New Roman"/>
          <w:color w:val="000000"/>
          <w:sz w:val="28"/>
          <w:szCs w:val="28"/>
          <w:lang w:val="uk-UA"/>
        </w:rPr>
        <w:t>ле</w:t>
      </w:r>
      <w:r w:rsidR="006817D6">
        <w:rPr>
          <w:rFonts w:ascii="Times New Roman" w:hAnsi="Times New Roman" w:cs="Times New Roman"/>
          <w:color w:val="000000"/>
          <w:sz w:val="28"/>
          <w:szCs w:val="28"/>
          <w:lang w:val="uk-UA"/>
        </w:rPr>
        <w:t>в</w:t>
      </w:r>
      <w:r w:rsidRPr="00BC275F">
        <w:rPr>
          <w:rFonts w:ascii="Times New Roman" w:hAnsi="Times New Roman" w:cs="Times New Roman"/>
          <w:color w:val="000000"/>
          <w:sz w:val="28"/>
          <w:szCs w:val="28"/>
          <w:lang w:val="uk-UA"/>
        </w:rPr>
        <w:t>ан</w:t>
      </w:r>
      <w:r w:rsidR="006817D6">
        <w:rPr>
          <w:rFonts w:ascii="Times New Roman" w:hAnsi="Times New Roman" w:cs="Times New Roman"/>
          <w:color w:val="000000"/>
          <w:sz w:val="28"/>
          <w:szCs w:val="28"/>
          <w:lang w:val="uk-UA"/>
        </w:rPr>
        <w:t>н</w:t>
      </w:r>
      <w:r w:rsidRPr="00BC275F">
        <w:rPr>
          <w:rFonts w:ascii="Times New Roman" w:hAnsi="Times New Roman" w:cs="Times New Roman"/>
          <w:color w:val="000000"/>
          <w:sz w:val="28"/>
          <w:szCs w:val="28"/>
          <w:lang w:val="uk-UA"/>
        </w:rPr>
        <w:t>ях стрілки їх усувають</w:t>
      </w:r>
      <w:r w:rsidR="006817D6">
        <w:rPr>
          <w:rFonts w:ascii="Times New Roman" w:hAnsi="Times New Roman" w:cs="Times New Roman"/>
          <w:color w:val="000000"/>
          <w:sz w:val="28"/>
          <w:szCs w:val="28"/>
          <w:lang w:val="uk-UA"/>
        </w:rPr>
        <w:t xml:space="preserve"> обертанням голки. Потім регулюють</w:t>
      </w:r>
      <w:r w:rsidRPr="00BC275F">
        <w:rPr>
          <w:rFonts w:ascii="Times New Roman" w:hAnsi="Times New Roman" w:cs="Times New Roman"/>
          <w:color w:val="000000"/>
          <w:sz w:val="28"/>
          <w:szCs w:val="28"/>
          <w:lang w:val="uk-UA"/>
        </w:rPr>
        <w:t xml:space="preserve"> гвинтом II ступені доводять тиск до робочого. При цьому стежать за показаннями манометра і амперметра. Доступ продукту до мембрани манометра перевіряють шляхом </w:t>
      </w:r>
      <w:r w:rsidR="006817D6">
        <w:rPr>
          <w:rFonts w:ascii="Times New Roman" w:hAnsi="Times New Roman" w:cs="Times New Roman"/>
          <w:color w:val="000000"/>
          <w:sz w:val="28"/>
          <w:szCs w:val="28"/>
          <w:lang w:val="uk-UA"/>
        </w:rPr>
        <w:t>зниження</w:t>
      </w:r>
      <w:r w:rsidRPr="00BC275F">
        <w:rPr>
          <w:rFonts w:ascii="Times New Roman" w:hAnsi="Times New Roman" w:cs="Times New Roman"/>
          <w:color w:val="000000"/>
          <w:sz w:val="28"/>
          <w:szCs w:val="28"/>
          <w:lang w:val="uk-UA"/>
        </w:rPr>
        <w:t xml:space="preserve"> тиску гомогенізації регулюючим гвинтом одного із ступенів і подальшим доведенням тиску до робочого.</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В процесі роботи гомогеніз</w:t>
      </w:r>
      <w:r w:rsidR="006817D6">
        <w:rPr>
          <w:rFonts w:ascii="Times New Roman" w:hAnsi="Times New Roman" w:cs="Times New Roman"/>
          <w:color w:val="000000"/>
          <w:sz w:val="28"/>
          <w:szCs w:val="28"/>
          <w:lang w:val="uk-UA"/>
        </w:rPr>
        <w:t>атора стежать за показаннями ма</w:t>
      </w:r>
      <w:r w:rsidRPr="00BC275F">
        <w:rPr>
          <w:rFonts w:ascii="Times New Roman" w:hAnsi="Times New Roman" w:cs="Times New Roman"/>
          <w:color w:val="000000"/>
          <w:sz w:val="28"/>
          <w:szCs w:val="28"/>
          <w:lang w:val="uk-UA"/>
        </w:rPr>
        <w:t>нометра і амперметра, характером шуму, температурою нагріву деталей кривошипно-шатунного механізму, яка не повинна: ​​перевищувати 80 ° С, щоб не було</w:t>
      </w:r>
      <w:r w:rsidR="006817D6">
        <w:rPr>
          <w:rFonts w:ascii="Times New Roman" w:hAnsi="Times New Roman" w:cs="Times New Roman"/>
          <w:color w:val="000000"/>
          <w:sz w:val="28"/>
          <w:szCs w:val="28"/>
          <w:lang w:val="uk-UA"/>
        </w:rPr>
        <w:t xml:space="preserve"> просочування масла через уплотненні</w:t>
      </w:r>
      <w:r w:rsidRPr="00BC275F">
        <w:rPr>
          <w:rFonts w:ascii="Times New Roman" w:hAnsi="Times New Roman" w:cs="Times New Roman"/>
          <w:color w:val="000000"/>
          <w:sz w:val="28"/>
          <w:szCs w:val="28"/>
          <w:lang w:val="uk-UA"/>
        </w:rPr>
        <w:t xml:space="preserve"> штоків плазунів, продукту через сальники плунжеров, течі його через прокладки кришок плунжерного блоку, а також в </w:t>
      </w:r>
      <w:r w:rsidR="006817D6">
        <w:rPr>
          <w:rFonts w:ascii="Times New Roman" w:hAnsi="Times New Roman" w:cs="Times New Roman"/>
          <w:color w:val="000000"/>
          <w:sz w:val="28"/>
          <w:szCs w:val="28"/>
          <w:lang w:val="uk-UA"/>
        </w:rPr>
        <w:t>зєднаннях</w:t>
      </w:r>
      <w:r w:rsidRPr="00BC275F">
        <w:rPr>
          <w:rFonts w:ascii="Times New Roman" w:hAnsi="Times New Roman" w:cs="Times New Roman"/>
          <w:color w:val="000000"/>
          <w:sz w:val="28"/>
          <w:szCs w:val="28"/>
          <w:lang w:val="uk-UA"/>
        </w:rPr>
        <w:t xml:space="preserve"> трубопроводів для продукту і арматури.</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Техніка безпеки. Гомогенізатори, що</w:t>
      </w:r>
      <w:r w:rsidR="006817D6">
        <w:rPr>
          <w:rFonts w:ascii="Times New Roman" w:hAnsi="Times New Roman" w:cs="Times New Roman"/>
          <w:color w:val="000000"/>
          <w:sz w:val="28"/>
          <w:szCs w:val="28"/>
          <w:lang w:val="uk-UA"/>
        </w:rPr>
        <w:t xml:space="preserve"> працюють при високо</w:t>
      </w:r>
      <w:r w:rsidRPr="00BC275F">
        <w:rPr>
          <w:rFonts w:ascii="Times New Roman" w:hAnsi="Times New Roman" w:cs="Times New Roman"/>
          <w:color w:val="000000"/>
          <w:sz w:val="28"/>
          <w:szCs w:val="28"/>
          <w:lang w:val="uk-UA"/>
        </w:rPr>
        <w:t>м</w:t>
      </w:r>
      <w:r w:rsidR="006817D6">
        <w:rPr>
          <w:rFonts w:ascii="Times New Roman" w:hAnsi="Times New Roman" w:cs="Times New Roman"/>
          <w:color w:val="000000"/>
          <w:sz w:val="28"/>
          <w:szCs w:val="28"/>
          <w:lang w:val="uk-UA"/>
        </w:rPr>
        <w:t>у</w:t>
      </w:r>
      <w:r w:rsidRPr="00BC275F">
        <w:rPr>
          <w:rFonts w:ascii="Times New Roman" w:hAnsi="Times New Roman" w:cs="Times New Roman"/>
          <w:color w:val="000000"/>
          <w:sz w:val="28"/>
          <w:szCs w:val="28"/>
          <w:lang w:val="uk-UA"/>
        </w:rPr>
        <w:t xml:space="preserve"> тиску, відносяться до машин з підвищеною небезпекою ,, тому до -їх монтажу, експлуатації, </w:t>
      </w:r>
      <w:r w:rsidR="006817D6">
        <w:rPr>
          <w:rFonts w:ascii="Times New Roman" w:hAnsi="Times New Roman" w:cs="Times New Roman"/>
          <w:color w:val="000000"/>
          <w:sz w:val="28"/>
          <w:szCs w:val="28"/>
          <w:lang w:val="uk-UA"/>
        </w:rPr>
        <w:t>ремонту та налагодження пред'яв</w:t>
      </w:r>
      <w:r w:rsidRPr="00BC275F">
        <w:rPr>
          <w:rFonts w:ascii="Times New Roman" w:hAnsi="Times New Roman" w:cs="Times New Roman"/>
          <w:color w:val="000000"/>
          <w:sz w:val="28"/>
          <w:szCs w:val="28"/>
          <w:lang w:val="uk-UA"/>
        </w:rPr>
        <w:t>ляют підвищені вимоги.</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Не можна працювати без спр</w:t>
      </w:r>
      <w:r w:rsidR="006817D6">
        <w:rPr>
          <w:rFonts w:ascii="Times New Roman" w:hAnsi="Times New Roman" w:cs="Times New Roman"/>
          <w:color w:val="000000"/>
          <w:sz w:val="28"/>
          <w:szCs w:val="28"/>
          <w:lang w:val="uk-UA"/>
        </w:rPr>
        <w:t>авного манометра, залишати рабо</w:t>
      </w:r>
      <w:r w:rsidRPr="00BC275F">
        <w:rPr>
          <w:rFonts w:ascii="Times New Roman" w:hAnsi="Times New Roman" w:cs="Times New Roman"/>
          <w:color w:val="000000"/>
          <w:sz w:val="28"/>
          <w:szCs w:val="28"/>
          <w:lang w:val="uk-UA"/>
        </w:rPr>
        <w:t>тающій гомогенізатор без нагля</w:t>
      </w:r>
      <w:r w:rsidR="006817D6">
        <w:rPr>
          <w:rFonts w:ascii="Times New Roman" w:hAnsi="Times New Roman" w:cs="Times New Roman"/>
          <w:color w:val="000000"/>
          <w:sz w:val="28"/>
          <w:szCs w:val="28"/>
          <w:lang w:val="uk-UA"/>
        </w:rPr>
        <w:t>ду</w:t>
      </w:r>
      <w:r w:rsidRPr="00BC275F">
        <w:rPr>
          <w:rFonts w:ascii="Times New Roman" w:hAnsi="Times New Roman" w:cs="Times New Roman"/>
          <w:color w:val="000000"/>
          <w:sz w:val="28"/>
          <w:szCs w:val="28"/>
          <w:lang w:val="uk-UA"/>
        </w:rPr>
        <w:t xml:space="preserve">. При появі підвищеного шуму і сторонніх стукотів забороняється проводити розбирання, ремонт і налагодження до повної зупинки машини. При регулюванню захисного - клапана не можна </w:t>
      </w:r>
      <w:r w:rsidRPr="00BC275F">
        <w:rPr>
          <w:rFonts w:ascii="Times New Roman" w:hAnsi="Times New Roman" w:cs="Times New Roman"/>
          <w:color w:val="000000"/>
          <w:sz w:val="28"/>
          <w:szCs w:val="28"/>
          <w:lang w:val="uk-UA"/>
        </w:rPr>
        <w:lastRenderedPageBreak/>
        <w:t>ставати проти регулюючої, гайки, а при роботі гомогенізатора - проти плунжеров і I ступені гомогенізуючої головки.</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Перед пуском гомогеніза</w:t>
      </w:r>
      <w:r w:rsidR="006817D6">
        <w:rPr>
          <w:rFonts w:ascii="Times New Roman" w:hAnsi="Times New Roman" w:cs="Times New Roman"/>
          <w:color w:val="000000"/>
          <w:sz w:val="28"/>
          <w:szCs w:val="28"/>
          <w:lang w:val="uk-UA"/>
        </w:rPr>
        <w:t xml:space="preserve">тора слід перевіряти всі </w:t>
      </w:r>
      <w:r w:rsidRPr="00BC275F">
        <w:rPr>
          <w:rFonts w:ascii="Times New Roman" w:hAnsi="Times New Roman" w:cs="Times New Roman"/>
          <w:color w:val="000000"/>
          <w:sz w:val="28"/>
          <w:szCs w:val="28"/>
          <w:lang w:val="uk-UA"/>
        </w:rPr>
        <w:t>з'єднання плунжерного блоку. Тиск гомогенізації перевищувати межі, зазначеного червоною рискою на шкалі манометра, в іншому випадку гомогенізатор зупиняють.</w:t>
      </w:r>
    </w:p>
    <w:p w:rsidR="00312CD4" w:rsidRPr="00BC275F" w:rsidRDefault="00312CD4" w:rsidP="00BC275F">
      <w:pPr>
        <w:shd w:val="clear" w:color="auto" w:fill="FFFFFF"/>
        <w:spacing w:line="360" w:lineRule="auto"/>
        <w:ind w:right="285" w:firstLine="539"/>
        <w:contextualSpacing/>
        <w:jc w:val="both"/>
        <w:rPr>
          <w:rFonts w:ascii="Times New Roman" w:hAnsi="Times New Roman" w:cs="Times New Roman"/>
          <w:color w:val="000000"/>
          <w:sz w:val="28"/>
          <w:szCs w:val="28"/>
          <w:lang w:val="uk-UA"/>
        </w:rPr>
      </w:pPr>
    </w:p>
    <w:p w:rsidR="008D6EA5" w:rsidRPr="00BC275F" w:rsidRDefault="008D6EA5" w:rsidP="00BC275F">
      <w:pPr>
        <w:shd w:val="clear" w:color="auto" w:fill="FFFFFF"/>
        <w:spacing w:line="360" w:lineRule="auto"/>
        <w:ind w:right="285" w:firstLine="539"/>
        <w:contextualSpacing/>
        <w:jc w:val="both"/>
        <w:rPr>
          <w:rFonts w:ascii="Times New Roman" w:hAnsi="Times New Roman" w:cs="Times New Roman"/>
          <w:color w:val="000000"/>
          <w:spacing w:val="-4"/>
          <w:sz w:val="28"/>
          <w:szCs w:val="28"/>
          <w:lang w:val="uk-UA"/>
        </w:rPr>
      </w:pPr>
      <w:r w:rsidRPr="00BC275F">
        <w:rPr>
          <w:rFonts w:ascii="Times New Roman" w:hAnsi="Times New Roman" w:cs="Times New Roman"/>
          <w:color w:val="000000"/>
          <w:spacing w:val="-4"/>
          <w:sz w:val="28"/>
          <w:szCs w:val="28"/>
          <w:lang w:val="uk-UA"/>
        </w:rPr>
        <w:t>ППОУ А1-ОКЛ-5М.[18]</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Для забезпечення стійкості режиму охолодження суміші не-обходимо, щоб трубопровід для крижаної води підключався до апарату безпосередньо від холодильної установки без попутного відведення крижаної води до інших теплообмінних апаратів. Трубопровід для подачі холодної води повинен бути прокладений прямо від магістралі без проміжного відбору води до інших споживачів.</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При підготовці установки до пуску збирають теплообмінний апарат. Спеціальним ключем поперемінно підтягують гайки затискного пристрою і підтискають пластини так, щоб нульові позначки на шкалах, закріплених на накладках, встановлених на верхній і нижній штангах, збіглися з центром распорной стійки. Такий стан відповідає найменшому стиску пластин. Потім до штуцерів теплообмінного апарату приєднують трубопроводи для суміші, холодної і крижаної води.</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Перед першим пуском змонтованої установки, установки після ремонту або розбирання для ручного миття, а також після перерви в її роботі протягом однієї або більше змін апарат і трубопроводи для суміші морозива стерилізують. Для цього пакетним вимикачем включають щ</w:t>
      </w:r>
      <w:r w:rsidR="00507C34">
        <w:rPr>
          <w:rFonts w:ascii="Times New Roman" w:hAnsi="Times New Roman" w:cs="Times New Roman"/>
          <w:color w:val="000000"/>
          <w:spacing w:val="6"/>
          <w:sz w:val="28"/>
          <w:szCs w:val="28"/>
          <w:lang w:val="uk-UA"/>
        </w:rPr>
        <w:t>ит управління. При цьому загора</w:t>
      </w:r>
      <w:r w:rsidRPr="00BC275F">
        <w:rPr>
          <w:rFonts w:ascii="Times New Roman" w:hAnsi="Times New Roman" w:cs="Times New Roman"/>
          <w:color w:val="000000"/>
          <w:spacing w:val="6"/>
          <w:sz w:val="28"/>
          <w:szCs w:val="28"/>
          <w:lang w:val="uk-UA"/>
        </w:rPr>
        <w:t xml:space="preserve">ется зелена лампа «Щит включений». Під час стерилізації в апараті не повинно бути холодною і крижаної води. Перемикачі управління ставлять в положення автоматичної роботи. При цьому подачу в апарат холодної води і розсолу не виробляють. Апарат </w:t>
      </w:r>
      <w:r w:rsidRPr="00BC275F">
        <w:rPr>
          <w:rFonts w:ascii="Times New Roman" w:hAnsi="Times New Roman" w:cs="Times New Roman"/>
          <w:color w:val="000000"/>
          <w:spacing w:val="6"/>
          <w:sz w:val="28"/>
          <w:szCs w:val="28"/>
          <w:lang w:val="uk-UA"/>
        </w:rPr>
        <w:lastRenderedPageBreak/>
        <w:t>стерилізують шляхом циркуляції гарячої води (85 ° С) через зрівняльний бак з поверненням її в цей бак після виходу з апарату. Для цього в зрівняльний бак подають воду. У перший час можлива невелика текти води між пластинами, яка припиняється після закінчення прогріву апарату. Стерилізацію проводять протягом 20-30 хвилин.</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Після закінчення стерилізації в зрівняльний бак подають суміш морозива, яка почне витісняти з апарату воду, що залишилася в ньому після стерилізації. Цю воду скидають у каналізацію через триходовий кран встановлений на виході молока з секції охолодження крижаної води. При появі суміші морозива слідом за водою кран перекривають на робочий режим роботи установки, тобто на вихід суміші з апарату. Пуск її в установку при розігрітій системі прискорює початок нормального процесу пастеризації. За відповідності температури пастеризації заданої включають подачу в апарат холодної і крижаної води, після чого установка працює по робочої технологічній схемі.</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Щоб уникнути сильного пригару суміші до пластин в секції пастеризації і різкого зниження продуктивності установки при її пуску і роботі повинні бути забезпечені безперервна подача суміші морозива в апарат і нагрівання її при повному потоці. Крім того, щоб уникнути підсосу повітря в насос рівень суміші в зрівняльний баку дол ¬ жен бути не менше 300 мм.</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У разі частого утворення пригару суміші на пластинах в секції пастеризації Пригара переходить в важко видаляється молочний камінь. Для запобігання його утворення необхідно не подавати в апарат суміш підвищеної кислотності, не допускати тривалої його роботи без мийки, не переривати потік суміші морозива, після закінчення роботи і в разі вимушеної перерви негайно пустити в апарат холодну воду, не видаляти залишки, суміші гарячою водою, своєчасно видаляти свіжий молочний камінь, суворо дотримуватися температурного режиму пастеризації суміші морозива і паспортну продуктивність установки.</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lastRenderedPageBreak/>
        <w:t>У неробочий час трубопроводи для суміші повинні бути розібрані, а пластини для відновлення еластичності гумових прокладок злегка ослаблені (розтиснену).</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Для запобігання несправностей в роботі перепускного і регулюючих клапанів в результаті засмічення фільтрів, встановлених на трубопроводі гарячої води, їх необхідно чистити і мити не рідше одного разу на добу.</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При закінченні роботи установки припиняють подачу суміші морозива в зрівняльний бак і негайно, щоб не було підсмоктування повітря, пускають в бак воду для витіснення суміші з апарату. Закінчення виходу молока визначають за кольором струменя рідини, що виходить через триходовий кран. Потім кран відкривають повністю на скидання воду в каналізацію, припиняють подачу пара, холодної і крижаної води. Вимикають насос для гарячої води, вимикають насос для суміші і щит управління.</w:t>
      </w:r>
    </w:p>
    <w:p w:rsidR="00312CD4" w:rsidRPr="00BC275F" w:rsidRDefault="00312CD4" w:rsidP="00BC275F">
      <w:pPr>
        <w:pStyle w:val="a4"/>
        <w:spacing w:line="360" w:lineRule="auto"/>
        <w:ind w:left="0" w:firstLine="780"/>
        <w:jc w:val="both"/>
        <w:rPr>
          <w:rFonts w:ascii="Times New Roman" w:hAnsi="Times New Roman" w:cs="Times New Roman"/>
          <w:color w:val="000000"/>
          <w:spacing w:val="6"/>
          <w:sz w:val="28"/>
          <w:szCs w:val="28"/>
          <w:lang w:val="uk-UA"/>
        </w:rPr>
      </w:pPr>
      <w:r w:rsidRPr="00BC275F">
        <w:rPr>
          <w:rFonts w:ascii="Times New Roman" w:hAnsi="Times New Roman" w:cs="Times New Roman"/>
          <w:color w:val="000000"/>
          <w:spacing w:val="6"/>
          <w:sz w:val="28"/>
          <w:szCs w:val="28"/>
          <w:lang w:val="uk-UA"/>
        </w:rPr>
        <w:t>Не рідше, ніж через 6-8 годин установку миють безрозбірного способом. перед миттям з апарату зливають крижану і холодну воду, закільцьовують вхідний і вихідний патрубки на розділовій плиті трубкою з нержавіючої сталі за допомогою двох триходових кранів і чи двох відводів.</w:t>
      </w:r>
    </w:p>
    <w:p w:rsidR="008D6EA5" w:rsidRPr="00BC275F" w:rsidRDefault="00312CD4" w:rsidP="00BC275F">
      <w:pPr>
        <w:pStyle w:val="a4"/>
        <w:spacing w:line="360" w:lineRule="auto"/>
        <w:ind w:left="0" w:firstLine="780"/>
        <w:jc w:val="both"/>
        <w:rPr>
          <w:rFonts w:ascii="Times New Roman" w:hAnsi="Times New Roman" w:cs="Times New Roman"/>
          <w:sz w:val="28"/>
          <w:szCs w:val="28"/>
          <w:lang w:val="uk-UA"/>
        </w:rPr>
      </w:pPr>
      <w:r w:rsidRPr="00BC275F">
        <w:rPr>
          <w:rFonts w:ascii="Times New Roman" w:hAnsi="Times New Roman" w:cs="Times New Roman"/>
          <w:color w:val="000000"/>
          <w:spacing w:val="6"/>
          <w:sz w:val="28"/>
          <w:szCs w:val="28"/>
          <w:lang w:val="uk-UA"/>
        </w:rPr>
        <w:t>При митті в зрівняльний бак заливають 1-1,5% - ний розчин каустичної соди, який циркулює в системі при температурі 75-80оС протягом 30-40 хв. Через 5 хв після початку циркуляції послаблюють ступінь стиснення пластин на 2-3 обороту затискного пристрою. Після мийки лужним розчином його випускають в окремі ємності для повторного використання, а систему промивають водою протягом 10-15 хв до повного зникнення слідів лужного розчину. Потім в тому ж порядку через систему пропускають 0,5-1,0% - ний розчин азотної кислоти температур.</w:t>
      </w:r>
    </w:p>
    <w:p w:rsidR="000940AB" w:rsidRPr="00BC275F" w:rsidRDefault="004553E8" w:rsidP="00BC275F">
      <w:pPr>
        <w:pStyle w:val="1"/>
        <w:spacing w:line="360" w:lineRule="auto"/>
        <w:jc w:val="both"/>
        <w:rPr>
          <w:rFonts w:ascii="Times New Roman" w:hAnsi="Times New Roman" w:cs="Times New Roman"/>
          <w:b/>
          <w:color w:val="auto"/>
          <w:sz w:val="28"/>
          <w:szCs w:val="28"/>
          <w:lang w:val="uk-UA"/>
        </w:rPr>
      </w:pPr>
      <w:bookmarkStart w:id="24" w:name="_Toc60014457"/>
      <w:r w:rsidRPr="00BC275F">
        <w:rPr>
          <w:rFonts w:ascii="Times New Roman" w:hAnsi="Times New Roman" w:cs="Times New Roman"/>
          <w:b/>
          <w:color w:val="auto"/>
          <w:sz w:val="28"/>
          <w:szCs w:val="28"/>
          <w:lang w:val="uk-UA"/>
        </w:rPr>
        <w:lastRenderedPageBreak/>
        <w:t>6 АНТИКОРОЗІЙНИЙ ЗАХИСТ ОБЛАДНАННЯ</w:t>
      </w:r>
      <w:bookmarkEnd w:id="24"/>
    </w:p>
    <w:p w:rsidR="000940AB" w:rsidRPr="00BC275F" w:rsidRDefault="004553E8" w:rsidP="00BC275F">
      <w:pPr>
        <w:pStyle w:val="2"/>
        <w:spacing w:line="360" w:lineRule="auto"/>
        <w:jc w:val="both"/>
        <w:rPr>
          <w:rFonts w:ascii="Times New Roman" w:hAnsi="Times New Roman" w:cs="Times New Roman"/>
          <w:sz w:val="28"/>
          <w:szCs w:val="28"/>
          <w:lang w:val="uk-UA"/>
        </w:rPr>
      </w:pPr>
      <w:bookmarkStart w:id="25" w:name="_Toc60014458"/>
      <w:r w:rsidRPr="00BC275F">
        <w:rPr>
          <w:rFonts w:ascii="Times New Roman" w:hAnsi="Times New Roman" w:cs="Times New Roman"/>
          <w:color w:val="auto"/>
          <w:sz w:val="28"/>
          <w:szCs w:val="28"/>
          <w:lang w:val="uk-UA"/>
        </w:rPr>
        <w:t>6.1 А</w:t>
      </w:r>
      <w:r w:rsidR="000940AB" w:rsidRPr="00BC275F">
        <w:rPr>
          <w:rFonts w:ascii="Times New Roman" w:hAnsi="Times New Roman" w:cs="Times New Roman"/>
          <w:color w:val="auto"/>
          <w:sz w:val="28"/>
          <w:szCs w:val="28"/>
          <w:lang w:val="uk-UA"/>
        </w:rPr>
        <w:t>наліз агресивності виробничих середовищ та види корозійних руйнувань</w:t>
      </w:r>
      <w:bookmarkEnd w:id="25"/>
      <w:r w:rsidR="000940AB" w:rsidRPr="00BC275F">
        <w:rPr>
          <w:rFonts w:ascii="Times New Roman" w:hAnsi="Times New Roman" w:cs="Times New Roman"/>
          <w:color w:val="auto"/>
          <w:sz w:val="28"/>
          <w:szCs w:val="28"/>
          <w:lang w:val="uk-UA"/>
        </w:rPr>
        <w:t xml:space="preserve"> </w:t>
      </w:r>
    </w:p>
    <w:p w:rsidR="004553E8" w:rsidRPr="00BC275F" w:rsidRDefault="004553E8" w:rsidP="00BC275F">
      <w:pPr>
        <w:shd w:val="clear" w:color="auto" w:fill="FFFFFF"/>
        <w:spacing w:line="360" w:lineRule="auto"/>
        <w:ind w:right="18" w:firstLine="70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Для здійснення процесу в</w:t>
      </w:r>
      <w:r w:rsidR="00214C5A" w:rsidRPr="00BC275F">
        <w:rPr>
          <w:rFonts w:ascii="Times New Roman" w:hAnsi="Times New Roman" w:cs="Times New Roman"/>
          <w:color w:val="000000"/>
          <w:sz w:val="28"/>
          <w:szCs w:val="28"/>
          <w:lang w:val="uk-UA"/>
        </w:rPr>
        <w:t>иробництва шоколаду</w:t>
      </w:r>
      <w:r w:rsidRPr="00BC275F">
        <w:rPr>
          <w:rFonts w:ascii="Times New Roman" w:hAnsi="Times New Roman" w:cs="Times New Roman"/>
          <w:color w:val="000000"/>
          <w:sz w:val="28"/>
          <w:szCs w:val="28"/>
          <w:lang w:val="uk-UA"/>
        </w:rPr>
        <w:t xml:space="preserve"> необхідно наступне обладнання: насоси В3-ОРА2, Г2-ОПА; ванни ВДП-3500, ВДП-6000; ємності Я1-ОСВ-6, Я1-ОСВ-3,5; фільтри ФМ-ОЗМ, пастеризаційно-охолоджувальна установка А1-ОКЛ-5, гомогенізатор А1-ОГМ, мийна установка В2-ОЦА, сепаратор А1-ОХО, охолоджувач ООЛ-5.</w:t>
      </w:r>
    </w:p>
    <w:p w:rsidR="004553E8" w:rsidRPr="00BC275F" w:rsidRDefault="004553E8" w:rsidP="00BC275F">
      <w:pPr>
        <w:shd w:val="clear" w:color="auto" w:fill="FFFFFF"/>
        <w:spacing w:line="360" w:lineRule="auto"/>
        <w:ind w:right="18" w:firstLine="70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При експлуатації зазначеного обладнання на працюючих можлива дія наступних небезпечних і шкідливих виробничих факторів:</w:t>
      </w:r>
    </w:p>
    <w:p w:rsidR="004553E8" w:rsidRPr="00BC275F" w:rsidRDefault="004553E8" w:rsidP="00BC275F">
      <w:pPr>
        <w:shd w:val="clear" w:color="auto" w:fill="FFFFFF"/>
        <w:spacing w:line="360" w:lineRule="auto"/>
        <w:ind w:right="1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1-висока температура пара: для ванн, ємностей, пластинчастої пастеризаційно-охолоджувальної установки необхідний пар з температурою t = 110-115 ° C;</w:t>
      </w:r>
    </w:p>
    <w:p w:rsidR="004553E8" w:rsidRPr="00BC275F" w:rsidRDefault="004553E8" w:rsidP="00BC275F">
      <w:pPr>
        <w:shd w:val="clear" w:color="auto" w:fill="FFFFFF"/>
        <w:spacing w:line="360" w:lineRule="auto"/>
        <w:ind w:right="1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2-електричний струм напругою 220-380 В необхідний для насосів, ванн, ємностей, гомогенізатора.</w:t>
      </w:r>
    </w:p>
    <w:p w:rsidR="004553E8" w:rsidRPr="00BC275F" w:rsidRDefault="004553E8" w:rsidP="00BC275F">
      <w:pPr>
        <w:shd w:val="clear" w:color="auto" w:fill="FFFFFF"/>
        <w:spacing w:line="360" w:lineRule="auto"/>
        <w:ind w:right="18" w:firstLine="70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Характеристика можливих наслідків небезпечних і шкідливих виробництв. [25]</w:t>
      </w:r>
    </w:p>
    <w:p w:rsidR="004553E8" w:rsidRPr="00BC275F" w:rsidRDefault="004553E8" w:rsidP="00BC275F">
      <w:pPr>
        <w:shd w:val="clear" w:color="auto" w:fill="FFFFFF"/>
        <w:spacing w:line="360" w:lineRule="auto"/>
        <w:ind w:right="18" w:firstLine="70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Електричний струм може викликати такі травми:</w:t>
      </w:r>
    </w:p>
    <w:p w:rsidR="004553E8" w:rsidRPr="00BC275F" w:rsidRDefault="004553E8" w:rsidP="00BC275F">
      <w:pPr>
        <w:shd w:val="clear" w:color="auto" w:fill="FFFFFF"/>
        <w:spacing w:line="360" w:lineRule="auto"/>
        <w:ind w:right="1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електричний опік, що виникає при проходженні струму через тіло людини в результаті контакту з струмоведучими частинами;</w:t>
      </w:r>
    </w:p>
    <w:p w:rsidR="004553E8" w:rsidRPr="00BC275F" w:rsidRDefault="004553E8" w:rsidP="00BC275F">
      <w:pPr>
        <w:shd w:val="clear" w:color="auto" w:fill="FFFFFF"/>
        <w:spacing w:line="360" w:lineRule="auto"/>
        <w:ind w:right="1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-механічні пошкодженн</w:t>
      </w:r>
      <w:r w:rsidR="00214C5A" w:rsidRPr="00BC275F">
        <w:rPr>
          <w:rFonts w:ascii="Times New Roman" w:hAnsi="Times New Roman" w:cs="Times New Roman"/>
          <w:color w:val="000000"/>
          <w:sz w:val="28"/>
          <w:szCs w:val="28"/>
          <w:lang w:val="uk-UA"/>
        </w:rPr>
        <w:t>я - наслідок різких непроізвольва</w:t>
      </w:r>
      <w:r w:rsidRPr="00BC275F">
        <w:rPr>
          <w:rFonts w:ascii="Times New Roman" w:hAnsi="Times New Roman" w:cs="Times New Roman"/>
          <w:color w:val="000000"/>
          <w:sz w:val="28"/>
          <w:szCs w:val="28"/>
          <w:lang w:val="uk-UA"/>
        </w:rPr>
        <w:t>них скорочень м'язів під дією струму, що проходить через тіло, при цьому можливі ро</w:t>
      </w:r>
      <w:r w:rsidR="00214C5A" w:rsidRPr="00BC275F">
        <w:rPr>
          <w:rFonts w:ascii="Times New Roman" w:hAnsi="Times New Roman" w:cs="Times New Roman"/>
          <w:color w:val="000000"/>
          <w:sz w:val="28"/>
          <w:szCs w:val="28"/>
          <w:lang w:val="uk-UA"/>
        </w:rPr>
        <w:t>зриви сухожиль, шкіри, кровонос</w:t>
      </w:r>
      <w:r w:rsidRPr="00BC275F">
        <w:rPr>
          <w:rFonts w:ascii="Times New Roman" w:hAnsi="Times New Roman" w:cs="Times New Roman"/>
          <w:color w:val="000000"/>
          <w:sz w:val="28"/>
          <w:szCs w:val="28"/>
          <w:lang w:val="uk-UA"/>
        </w:rPr>
        <w:t>них судин і нервової тканини;</w:t>
      </w:r>
    </w:p>
    <w:p w:rsidR="004553E8" w:rsidRPr="00BC275F" w:rsidRDefault="004553E8" w:rsidP="00BC275F">
      <w:pPr>
        <w:shd w:val="clear" w:color="auto" w:fill="FFFFFF"/>
        <w:spacing w:line="360" w:lineRule="auto"/>
        <w:ind w:right="1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-іноді виникають вивихи суглобів і навіть переломи кісток;</w:t>
      </w:r>
    </w:p>
    <w:p w:rsidR="004553E8" w:rsidRPr="00BC275F" w:rsidRDefault="00214C5A" w:rsidP="00BC275F">
      <w:pPr>
        <w:shd w:val="clear" w:color="auto" w:fill="FFFFFF"/>
        <w:spacing w:line="360" w:lineRule="auto"/>
        <w:ind w:right="1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-електри</w:t>
      </w:r>
      <w:r w:rsidR="004553E8" w:rsidRPr="00BC275F">
        <w:rPr>
          <w:rFonts w:ascii="Times New Roman" w:hAnsi="Times New Roman" w:cs="Times New Roman"/>
          <w:color w:val="000000"/>
          <w:sz w:val="28"/>
          <w:szCs w:val="28"/>
          <w:lang w:val="uk-UA"/>
        </w:rPr>
        <w:t>ч</w:t>
      </w:r>
      <w:r w:rsidRPr="00BC275F">
        <w:rPr>
          <w:rFonts w:ascii="Times New Roman" w:hAnsi="Times New Roman" w:cs="Times New Roman"/>
          <w:color w:val="000000"/>
          <w:sz w:val="28"/>
          <w:szCs w:val="28"/>
          <w:lang w:val="uk-UA"/>
        </w:rPr>
        <w:t>ни</w:t>
      </w:r>
      <w:r w:rsidR="004553E8" w:rsidRPr="00BC275F">
        <w:rPr>
          <w:rFonts w:ascii="Times New Roman" w:hAnsi="Times New Roman" w:cs="Times New Roman"/>
          <w:color w:val="000000"/>
          <w:sz w:val="28"/>
          <w:szCs w:val="28"/>
          <w:lang w:val="uk-UA"/>
        </w:rPr>
        <w:t>й удар, який відносять до загальних електротравм.</w:t>
      </w:r>
    </w:p>
    <w:p w:rsidR="004553E8" w:rsidRPr="00BC275F" w:rsidRDefault="00214C5A" w:rsidP="00BC275F">
      <w:pPr>
        <w:shd w:val="clear" w:color="auto" w:fill="FFFFFF"/>
        <w:spacing w:line="360" w:lineRule="auto"/>
        <w:ind w:right="18" w:firstLine="70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Обґрунтування</w:t>
      </w:r>
      <w:r w:rsidR="004553E8" w:rsidRPr="00BC275F">
        <w:rPr>
          <w:rFonts w:ascii="Times New Roman" w:hAnsi="Times New Roman" w:cs="Times New Roman"/>
          <w:color w:val="000000"/>
          <w:sz w:val="28"/>
          <w:szCs w:val="28"/>
          <w:lang w:val="uk-UA"/>
        </w:rPr>
        <w:t xml:space="preserve"> і розробка заходів безпеки на ділянці</w:t>
      </w:r>
      <w:r w:rsidRPr="00BC275F">
        <w:rPr>
          <w:rFonts w:ascii="Times New Roman" w:hAnsi="Times New Roman" w:cs="Times New Roman"/>
          <w:color w:val="000000"/>
          <w:sz w:val="28"/>
          <w:szCs w:val="28"/>
          <w:lang w:val="uk-UA"/>
        </w:rPr>
        <w:t xml:space="preserve"> по виробництву шоколаду</w:t>
      </w:r>
      <w:r w:rsidR="004553E8" w:rsidRPr="00BC275F">
        <w:rPr>
          <w:rFonts w:ascii="Times New Roman" w:hAnsi="Times New Roman" w:cs="Times New Roman"/>
          <w:color w:val="000000"/>
          <w:sz w:val="28"/>
          <w:szCs w:val="28"/>
          <w:lang w:val="uk-UA"/>
        </w:rPr>
        <w:t>.</w:t>
      </w:r>
    </w:p>
    <w:p w:rsidR="004553E8" w:rsidRPr="00BC275F" w:rsidRDefault="004553E8" w:rsidP="00BC275F">
      <w:pPr>
        <w:shd w:val="clear" w:color="auto" w:fill="FFFFFF"/>
        <w:spacing w:line="360" w:lineRule="auto"/>
        <w:ind w:right="18"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lastRenderedPageBreak/>
        <w:t>При експлуатації обладнання, що знаходиться в цеху на робочих можливий вплив наступних небезпечних і шкідливих виробничих факторів:</w:t>
      </w:r>
      <w:r w:rsidR="00741F3B" w:rsidRPr="00BC275F">
        <w:rPr>
          <w:rFonts w:ascii="Times New Roman" w:hAnsi="Times New Roman" w:cs="Times New Roman"/>
          <w:color w:val="000000"/>
          <w:sz w:val="28"/>
          <w:szCs w:val="28"/>
          <w:lang w:val="uk-UA"/>
        </w:rPr>
        <w:t xml:space="preserve">           </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рухомі механізми, незахищені вузли та деталі;</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 - нагріті поверхні теплообмінних установок і паропроводів (більше 45 ºС);</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підвищена вологість (понад 70%);</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підвищені рівні шуму і вібрації (насоси);</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небезпека ураження електричним струмом 220/380 В.</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Заходи спрямовані на забезпечення безпеки людини. [26]</w:t>
      </w:r>
      <w:r w:rsidR="00616F3A" w:rsidRPr="00BC275F">
        <w:rPr>
          <w:rFonts w:ascii="Times New Roman" w:hAnsi="Times New Roman" w:cs="Times New Roman"/>
          <w:color w:val="000000"/>
          <w:sz w:val="28"/>
          <w:szCs w:val="28"/>
          <w:lang w:val="uk-UA"/>
        </w:rPr>
        <w:t xml:space="preserve"> </w:t>
      </w:r>
      <w:r w:rsidRPr="00BC275F">
        <w:rPr>
          <w:rFonts w:ascii="Times New Roman" w:hAnsi="Times New Roman" w:cs="Times New Roman"/>
          <w:color w:val="000000"/>
          <w:sz w:val="28"/>
          <w:szCs w:val="28"/>
          <w:lang w:val="uk-UA"/>
        </w:rPr>
        <w:t>До працівників цеху ставляться такі вимоги:</w:t>
      </w:r>
    </w:p>
    <w:p w:rsidR="004553E8" w:rsidRPr="00BC275F" w:rsidRDefault="004553E8" w:rsidP="00BC275F">
      <w:pPr>
        <w:pStyle w:val="a4"/>
        <w:numPr>
          <w:ilvl w:val="0"/>
          <w:numId w:val="1"/>
        </w:numPr>
        <w:shd w:val="clear" w:color="auto" w:fill="FFFFFF"/>
        <w:autoSpaceDE w:val="0"/>
        <w:autoSpaceDN w:val="0"/>
        <w:adjustRightInd w:val="0"/>
        <w:spacing w:line="360" w:lineRule="auto"/>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 минулі професійне навчання, попередній медогляд, вступний і первинний інструктаж на робочому місці по ГОСТ 12.04.004-90. Повторний інструктаж проводиться 1 раз в 6 місяців. До роботи не допускаються особи в стані алкогольного або наркотичного сп'яніння і мають кишкові захворювання та інші встановлені СанПіН 2.3.4551-96. [27]</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Встановлено наступну періодичність проведення медичних оглядів:</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загальний огляд дерматологом і терапевтом 1 раз в квартал;</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обстеження на туберкульоз і бруцельоз 1 раз в рік;</w:t>
      </w:r>
    </w:p>
    <w:p w:rsidR="004553E8" w:rsidRPr="00BC275F" w:rsidRDefault="003368B0"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обстеження</w:t>
      </w:r>
      <w:r w:rsidR="004553E8" w:rsidRPr="00BC275F">
        <w:rPr>
          <w:rFonts w:ascii="Times New Roman" w:hAnsi="Times New Roman" w:cs="Times New Roman"/>
          <w:color w:val="000000"/>
          <w:sz w:val="28"/>
          <w:szCs w:val="28"/>
          <w:lang w:val="uk-UA"/>
        </w:rPr>
        <w:t xml:space="preserve"> збудників кишкової інфекції і на гельмінтоз - під час вступу на роботу і в терміни, зазначені місцевими СЕС згідно з СанПіН 2.3.4.551-96. [27]</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Всі робітники, зайняті на виробництві, дотримуються правил особистої гігієни:</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кожен працівник має медичну карту;</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lastRenderedPageBreak/>
        <w:t>- для виявлення гнійничкових захворювань шкіри майстром щодня проводиться огляд рук персоналу;</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кожен працівник забезпечений чотирма комплектами санітарного одягу, зміна проводиться щодня;</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для миття та дезінфекції рук застосовується мило і 0,1% -й розчин освітленої хлорного вапна;</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чистота рук працівника перевіряється два рази на місяць мікробіологом заводської лабораторії;</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контроль за виконанням всіх приписів покладено на начальника цеху і майстрів.</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П</w:t>
      </w:r>
      <w:r w:rsidR="003368B0" w:rsidRPr="00BC275F">
        <w:rPr>
          <w:rFonts w:ascii="Times New Roman" w:hAnsi="Times New Roman" w:cs="Times New Roman"/>
          <w:color w:val="000000"/>
          <w:sz w:val="28"/>
          <w:szCs w:val="28"/>
          <w:lang w:val="uk-UA"/>
        </w:rPr>
        <w:t>рацівникам цеху видають наступний</w:t>
      </w:r>
      <w:r w:rsidRPr="00BC275F">
        <w:rPr>
          <w:rFonts w:ascii="Times New Roman" w:hAnsi="Times New Roman" w:cs="Times New Roman"/>
          <w:color w:val="000000"/>
          <w:sz w:val="28"/>
          <w:szCs w:val="28"/>
          <w:lang w:val="uk-UA"/>
        </w:rPr>
        <w:t xml:space="preserve"> одяг і взуття: операторам цеху - бавовняний халат білого кольору (один на 6 місяців) і косинку (одну на 6 місяців), а також гумові чоботи (одна пара на 12 місяців); механікам цеху - санітарний одяг (спецодяг) і шкіряне взуття для захисту від механічних впливів. Для апаратників-куртка і штани (або халат) бавовняні, ковпак (косинка) бавовняний. Для мийників технологічного обладнання додатково видають рукавички трикотажні з крапковим полімерним покриттям і водонепроникний фартух з суцільнокроєним нагрудником.</w:t>
      </w:r>
    </w:p>
    <w:p w:rsidR="004553E8" w:rsidRPr="00BC275F" w:rsidRDefault="00741F3B"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  </w:t>
      </w:r>
      <w:r w:rsidR="004553E8" w:rsidRPr="00BC275F">
        <w:rPr>
          <w:rFonts w:ascii="Times New Roman" w:hAnsi="Times New Roman" w:cs="Times New Roman"/>
          <w:color w:val="000000"/>
          <w:sz w:val="28"/>
          <w:szCs w:val="28"/>
          <w:lang w:val="uk-UA"/>
        </w:rPr>
        <w:t>Електрикам для ремонту і обслуговування електроустановок додатково видається - діелектричні рукавички, ізолюючі і струмовимірювальні кліщі, слюсарно-монтажний інструмент з ізольованими рукоятками, а також покажчики напруги.</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         </w:t>
      </w:r>
      <w:r w:rsidR="003368B0" w:rsidRPr="00BC275F">
        <w:rPr>
          <w:rFonts w:ascii="Times New Roman" w:hAnsi="Times New Roman" w:cs="Times New Roman"/>
          <w:color w:val="000000"/>
          <w:sz w:val="28"/>
          <w:szCs w:val="28"/>
          <w:lang w:val="uk-UA"/>
        </w:rPr>
        <w:t>У цеху виробництва шоколаду</w:t>
      </w:r>
      <w:r w:rsidRPr="00BC275F">
        <w:rPr>
          <w:rFonts w:ascii="Times New Roman" w:hAnsi="Times New Roman" w:cs="Times New Roman"/>
          <w:color w:val="000000"/>
          <w:sz w:val="28"/>
          <w:szCs w:val="28"/>
          <w:lang w:val="uk-UA"/>
        </w:rPr>
        <w:t xml:space="preserve"> весь обслуговуючий персонал працює за</w:t>
      </w:r>
      <w:r w:rsidR="003368B0" w:rsidRPr="00BC275F">
        <w:rPr>
          <w:rFonts w:ascii="Times New Roman" w:hAnsi="Times New Roman" w:cs="Times New Roman"/>
          <w:color w:val="000000"/>
          <w:sz w:val="28"/>
          <w:szCs w:val="28"/>
          <w:lang w:val="uk-UA"/>
        </w:rPr>
        <w:t xml:space="preserve"> графіком: 2 робочих дня по 7годин</w:t>
      </w:r>
      <w:r w:rsidRPr="00BC275F">
        <w:rPr>
          <w:rFonts w:ascii="Times New Roman" w:hAnsi="Times New Roman" w:cs="Times New Roman"/>
          <w:color w:val="000000"/>
          <w:sz w:val="28"/>
          <w:szCs w:val="28"/>
          <w:lang w:val="uk-UA"/>
        </w:rPr>
        <w:t xml:space="preserve"> і 2 дні відпочинку, крім цього один раз на рік кожному працівнику призначена відпустка тривалістю 28 календарних днів. Протягом робочого дня передбачений обідню перерву тривалістю 1 година.</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lastRenderedPageBreak/>
        <w:t>Розміщення обладнання передбачено так, щоб забезпечити зручність обслуговування і безпечні умови праці відповідно до ГОСТ 12.2.049-80, ГОСТ 12.3.002-75. [28]</w:t>
      </w:r>
    </w:p>
    <w:p w:rsidR="004553E8" w:rsidRPr="00BC275F" w:rsidRDefault="003368B0"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Відстань між ваннами </w:t>
      </w:r>
      <w:r w:rsidR="004553E8" w:rsidRPr="00BC275F">
        <w:rPr>
          <w:rFonts w:ascii="Times New Roman" w:hAnsi="Times New Roman" w:cs="Times New Roman"/>
          <w:color w:val="000000"/>
          <w:sz w:val="28"/>
          <w:szCs w:val="28"/>
          <w:lang w:val="uk-UA"/>
        </w:rPr>
        <w:t>- 2 м, прохід - 2,5 м.</w:t>
      </w:r>
    </w:p>
    <w:p w:rsidR="004553E8" w:rsidRPr="00BC275F"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Проектом передбачено трубопроводи розташувати не нижче 2,2 м від рівня підлоги, закріпити на стійках по ГОСТ 12.2.064-81. [29]</w:t>
      </w:r>
    </w:p>
    <w:p w:rsidR="004553E8" w:rsidRDefault="004553E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На кожного працююч</w:t>
      </w:r>
      <w:r w:rsidR="003368B0" w:rsidRPr="00BC275F">
        <w:rPr>
          <w:rFonts w:ascii="Times New Roman" w:hAnsi="Times New Roman" w:cs="Times New Roman"/>
          <w:color w:val="000000"/>
          <w:sz w:val="28"/>
          <w:szCs w:val="28"/>
          <w:lang w:val="uk-UA"/>
        </w:rPr>
        <w:t>ого припадає не менше 15 м3 про</w:t>
      </w:r>
      <w:r w:rsidRPr="00BC275F">
        <w:rPr>
          <w:rFonts w:ascii="Times New Roman" w:hAnsi="Times New Roman" w:cs="Times New Roman"/>
          <w:color w:val="000000"/>
          <w:sz w:val="28"/>
          <w:szCs w:val="28"/>
          <w:lang w:val="uk-UA"/>
        </w:rPr>
        <w:t>ст</w:t>
      </w:r>
      <w:r w:rsidR="003368B0" w:rsidRPr="00BC275F">
        <w:rPr>
          <w:rFonts w:ascii="Times New Roman" w:hAnsi="Times New Roman" w:cs="Times New Roman"/>
          <w:color w:val="000000"/>
          <w:sz w:val="28"/>
          <w:szCs w:val="28"/>
          <w:lang w:val="uk-UA"/>
        </w:rPr>
        <w:t>ору</w:t>
      </w:r>
      <w:r w:rsidRPr="00BC275F">
        <w:rPr>
          <w:rFonts w:ascii="Times New Roman" w:hAnsi="Times New Roman" w:cs="Times New Roman"/>
          <w:color w:val="000000"/>
          <w:sz w:val="28"/>
          <w:szCs w:val="28"/>
          <w:lang w:val="uk-UA"/>
        </w:rPr>
        <w:t xml:space="preserve"> і 4,5 м2 площі цеху. У кож</w:t>
      </w:r>
      <w:r w:rsidR="003368B0" w:rsidRPr="00BC275F">
        <w:rPr>
          <w:rFonts w:ascii="Times New Roman" w:hAnsi="Times New Roman" w:cs="Times New Roman"/>
          <w:color w:val="000000"/>
          <w:sz w:val="28"/>
          <w:szCs w:val="28"/>
          <w:lang w:val="uk-UA"/>
        </w:rPr>
        <w:t>ному приміщенні розрахований</w:t>
      </w:r>
      <w:r w:rsidRPr="00BC275F">
        <w:rPr>
          <w:rFonts w:ascii="Times New Roman" w:hAnsi="Times New Roman" w:cs="Times New Roman"/>
          <w:color w:val="000000"/>
          <w:sz w:val="28"/>
          <w:szCs w:val="28"/>
          <w:lang w:val="uk-UA"/>
        </w:rPr>
        <w:t xml:space="preserve"> основний про</w:t>
      </w:r>
      <w:r w:rsidR="003368B0" w:rsidRPr="00BC275F">
        <w:rPr>
          <w:rFonts w:ascii="Times New Roman" w:hAnsi="Times New Roman" w:cs="Times New Roman"/>
          <w:color w:val="000000"/>
          <w:sz w:val="28"/>
          <w:szCs w:val="28"/>
          <w:lang w:val="uk-UA"/>
        </w:rPr>
        <w:t>хід шириною не менше 2 м з вихо</w:t>
      </w:r>
      <w:r w:rsidRPr="00BC275F">
        <w:rPr>
          <w:rFonts w:ascii="Times New Roman" w:hAnsi="Times New Roman" w:cs="Times New Roman"/>
          <w:color w:val="000000"/>
          <w:sz w:val="28"/>
          <w:szCs w:val="28"/>
          <w:lang w:val="uk-UA"/>
        </w:rPr>
        <w:t>дом на сходову клітку аб</w:t>
      </w:r>
      <w:r w:rsidR="003368B0" w:rsidRPr="00BC275F">
        <w:rPr>
          <w:rFonts w:ascii="Times New Roman" w:hAnsi="Times New Roman" w:cs="Times New Roman"/>
          <w:color w:val="000000"/>
          <w:sz w:val="28"/>
          <w:szCs w:val="28"/>
          <w:lang w:val="uk-UA"/>
        </w:rPr>
        <w:t>о на територію підприємства. Ви</w:t>
      </w:r>
      <w:r w:rsidRPr="00BC275F">
        <w:rPr>
          <w:rFonts w:ascii="Times New Roman" w:hAnsi="Times New Roman" w:cs="Times New Roman"/>
          <w:color w:val="000000"/>
          <w:sz w:val="28"/>
          <w:szCs w:val="28"/>
          <w:lang w:val="uk-UA"/>
        </w:rPr>
        <w:t xml:space="preserve">соту приміщень від підлоги до </w:t>
      </w:r>
      <w:r w:rsidR="003368B0" w:rsidRPr="00BC275F">
        <w:rPr>
          <w:rFonts w:ascii="Times New Roman" w:hAnsi="Times New Roman" w:cs="Times New Roman"/>
          <w:color w:val="000000"/>
          <w:sz w:val="28"/>
          <w:szCs w:val="28"/>
          <w:lang w:val="uk-UA"/>
        </w:rPr>
        <w:t>низу виступаючих конструкцій пе</w:t>
      </w:r>
      <w:r w:rsidRPr="00BC275F">
        <w:rPr>
          <w:rFonts w:ascii="Times New Roman" w:hAnsi="Times New Roman" w:cs="Times New Roman"/>
          <w:color w:val="000000"/>
          <w:sz w:val="28"/>
          <w:szCs w:val="28"/>
          <w:lang w:val="uk-UA"/>
        </w:rPr>
        <w:t>рекриті (покриття) прийма</w:t>
      </w:r>
      <w:r w:rsidR="003368B0" w:rsidRPr="00BC275F">
        <w:rPr>
          <w:rFonts w:ascii="Times New Roman" w:hAnsi="Times New Roman" w:cs="Times New Roman"/>
          <w:color w:val="000000"/>
          <w:sz w:val="28"/>
          <w:szCs w:val="28"/>
          <w:lang w:val="uk-UA"/>
        </w:rPr>
        <w:t>ють не менше 4,5 м, до низу ко</w:t>
      </w:r>
      <w:r w:rsidRPr="00BC275F">
        <w:rPr>
          <w:rFonts w:ascii="Times New Roman" w:hAnsi="Times New Roman" w:cs="Times New Roman"/>
          <w:color w:val="000000"/>
          <w:sz w:val="28"/>
          <w:szCs w:val="28"/>
          <w:lang w:val="uk-UA"/>
        </w:rPr>
        <w:t>мунікацій і виступаючих частин обладнання-1,8-2 м, відстань між машинами, машиною і частинами будівлі - Проте 0,5-0,8 м.</w:t>
      </w:r>
    </w:p>
    <w:p w:rsidR="00303EEF" w:rsidRPr="00BC275F" w:rsidRDefault="00303EEF"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p>
    <w:p w:rsidR="000940AB" w:rsidRPr="00303EEF" w:rsidRDefault="00303EEF" w:rsidP="00303EEF">
      <w:pPr>
        <w:pStyle w:val="2"/>
        <w:rPr>
          <w:rFonts w:ascii="Times New Roman" w:hAnsi="Times New Roman" w:cs="Times New Roman"/>
          <w:b/>
          <w:color w:val="auto"/>
          <w:sz w:val="28"/>
          <w:szCs w:val="28"/>
          <w:lang w:val="uk-UA"/>
        </w:rPr>
      </w:pPr>
      <w:bookmarkStart w:id="26" w:name="_Toc60014459"/>
      <w:r>
        <w:rPr>
          <w:rFonts w:ascii="Times New Roman" w:hAnsi="Times New Roman" w:cs="Times New Roman"/>
          <w:b/>
          <w:color w:val="auto"/>
          <w:sz w:val="28"/>
          <w:szCs w:val="28"/>
          <w:lang w:val="uk-UA"/>
        </w:rPr>
        <w:t>6.2 М</w:t>
      </w:r>
      <w:r w:rsidR="000940AB" w:rsidRPr="00303EEF">
        <w:rPr>
          <w:rFonts w:ascii="Times New Roman" w:hAnsi="Times New Roman" w:cs="Times New Roman"/>
          <w:b/>
          <w:color w:val="auto"/>
          <w:sz w:val="28"/>
          <w:szCs w:val="28"/>
          <w:lang w:val="uk-UA"/>
        </w:rPr>
        <w:t>етоди захисту обладнання галузі</w:t>
      </w:r>
      <w:bookmarkEnd w:id="26"/>
      <w:r w:rsidR="000940AB" w:rsidRPr="00303EEF">
        <w:rPr>
          <w:rFonts w:ascii="Times New Roman" w:hAnsi="Times New Roman" w:cs="Times New Roman"/>
          <w:b/>
          <w:color w:val="auto"/>
          <w:sz w:val="28"/>
          <w:szCs w:val="28"/>
          <w:lang w:val="uk-UA"/>
        </w:rPr>
        <w:t xml:space="preserve"> </w:t>
      </w:r>
    </w:p>
    <w:p w:rsidR="00303EEF" w:rsidRDefault="00303EEF" w:rsidP="00BC275F">
      <w:pPr>
        <w:spacing w:line="360" w:lineRule="auto"/>
        <w:jc w:val="both"/>
        <w:rPr>
          <w:rFonts w:ascii="Times New Roman" w:hAnsi="Times New Roman" w:cs="Times New Roman"/>
          <w:sz w:val="28"/>
          <w:szCs w:val="28"/>
          <w:lang w:val="uk-UA"/>
        </w:rPr>
      </w:pPr>
    </w:p>
    <w:p w:rsidR="00303EEF" w:rsidRPr="00BC275F" w:rsidRDefault="00303EEF" w:rsidP="00303EE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Для попередження нещасних випадків і аварій розроблена система кольорів і знаків безпеки призначена для виділення окремих виробничих об'єктів і зон по будь-якою ознакою небезпеки, дозволяючи попереджати нещасні випадки і аварії, не замінюючи технічних засобів забезпечення безпеки і необхідності проведення заходів з безпеки праці. ГОСТ Р12.4.026 «Кольори сигнальні і знаки безпеки» установлені характеристики сигнальних кольорів, форма, розміри і кольору знаків безпеки, а також порядок їх застосування.</w:t>
      </w:r>
    </w:p>
    <w:p w:rsidR="00303EEF" w:rsidRPr="00BC275F" w:rsidRDefault="00303EEF" w:rsidP="00303EE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Відповідно до вимог ГОСТ 12.1.030-81 все обладнання, що має електропроводів приєднуються до занулення мережі заводу. Застосовується електропроводка закритого типу, розташована на висоті 2,75 м. Нормуючі величина опору ізоляції електроустановок, електропроводки і кабелів, що </w:t>
      </w:r>
      <w:r w:rsidRPr="00BC275F">
        <w:rPr>
          <w:rFonts w:ascii="Times New Roman" w:hAnsi="Times New Roman" w:cs="Times New Roman"/>
          <w:color w:val="000000"/>
          <w:sz w:val="28"/>
          <w:szCs w:val="28"/>
          <w:lang w:val="uk-UA"/>
        </w:rPr>
        <w:lastRenderedPageBreak/>
        <w:t>знаходяться в експлуатації не менше 1000 Ом на 1 В робочої напруги мережі. У змонтованих електродвигунів силовий освітлювальної електропроводки напругою до 1000 В нормований опір ізоляції між проводом кожної фази і землею або між проводом різних фаз не менше 0,5 МОм. Терміни випробування ізоляції електродвигунів в приміщеннях з підвищеною небезпекою 1 раз в півроку. Опір ізоляції електропроводки випробовується 1 раз в рік.</w:t>
      </w:r>
    </w:p>
    <w:p w:rsidR="00303EEF" w:rsidRPr="00BC275F" w:rsidRDefault="00303EEF" w:rsidP="00303EE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Вимоги безпеки при експлуатації виробничого устаткування. [30]</w:t>
      </w:r>
    </w:p>
    <w:p w:rsidR="00303EEF" w:rsidRPr="00BC275F" w:rsidRDefault="00303EEF" w:rsidP="00303EE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Ванни тривалої пастеризації. Перед експлуатацією ванн на паропроникну трубопроводі перевіряють справність редукційного клапана і манометра. Необхідно перевірити наявність мастила в редукторі мішалки і надійність кріплення до корпусу мішалки з приводом. Спочатку заповнюють ванну продуктом, попередньо переконавшись в тому, що в ній немає сторонніх предметів. При заповненні ванни слід враховувати, що при нагріванні об'єм продукту збільшується і при перемішуванні його утворюється піна. Тому не слід заповнювати повністю геометричний обсяг ванни. За заповненні ванни відкривають вентиль подачі водопровідної води в міжстінний простір. Вентиль закривають, як тільки вода польється через переливної трубу. Потім плавно, постійно, відкривають паровий вентиль і залишають його відкритим до кінця роботи, періодично зменшуючи або збільшуючи подачу пара, регулюючи тим самим температуру пастеризації. В останню чергу включают мішалку.</w:t>
      </w:r>
    </w:p>
    <w:p w:rsidR="00303EEF" w:rsidRPr="00BC275F" w:rsidRDefault="00303EEF" w:rsidP="00303EE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Кришка ванни в процесі пастеризації повинна бути закрита. Не можна під час пастеризації заміряти температуру пастеризації, опускаючи термометр в ванну. Слід враховувати, що пар, вступаючи в міжстінний простір, конденсується, перетворюючись в воду, надлишок якої виливається через переливної трубу. Тому заборонено заглушати пере-зливи трубу або ставити на ній запірні вентилі. Миття ванни про-водять при непрацюючій мішалці.</w:t>
      </w:r>
    </w:p>
    <w:p w:rsidR="00303EEF" w:rsidRPr="00BC275F" w:rsidRDefault="00303EEF" w:rsidP="00BC275F">
      <w:pPr>
        <w:spacing w:line="360" w:lineRule="auto"/>
        <w:jc w:val="both"/>
        <w:rPr>
          <w:rFonts w:ascii="Times New Roman" w:hAnsi="Times New Roman" w:cs="Times New Roman"/>
          <w:sz w:val="28"/>
          <w:szCs w:val="28"/>
          <w:lang w:val="uk-UA"/>
        </w:rPr>
      </w:pPr>
    </w:p>
    <w:p w:rsidR="000940AB" w:rsidRPr="00303EEF" w:rsidRDefault="00303EEF" w:rsidP="00303EEF">
      <w:pPr>
        <w:pStyle w:val="2"/>
        <w:jc w:val="both"/>
        <w:rPr>
          <w:rFonts w:ascii="Times New Roman" w:hAnsi="Times New Roman" w:cs="Times New Roman"/>
          <w:b/>
          <w:color w:val="auto"/>
          <w:sz w:val="28"/>
          <w:szCs w:val="28"/>
          <w:lang w:val="uk-UA"/>
        </w:rPr>
      </w:pPr>
      <w:bookmarkStart w:id="27" w:name="_Toc60014460"/>
      <w:r w:rsidRPr="00303EEF">
        <w:rPr>
          <w:rFonts w:ascii="Times New Roman" w:hAnsi="Times New Roman" w:cs="Times New Roman"/>
          <w:b/>
          <w:color w:val="auto"/>
          <w:sz w:val="28"/>
          <w:szCs w:val="28"/>
          <w:lang w:val="uk-UA"/>
        </w:rPr>
        <w:t>6.3 Р</w:t>
      </w:r>
      <w:r w:rsidR="000940AB" w:rsidRPr="00303EEF">
        <w:rPr>
          <w:rFonts w:ascii="Times New Roman" w:hAnsi="Times New Roman" w:cs="Times New Roman"/>
          <w:b/>
          <w:color w:val="auto"/>
          <w:sz w:val="28"/>
          <w:szCs w:val="28"/>
          <w:lang w:val="uk-UA"/>
        </w:rPr>
        <w:t>екомендації методів антикорозійного захисту та вибір конструкційних матеріалів</w:t>
      </w:r>
      <w:bookmarkEnd w:id="27"/>
      <w:r w:rsidR="000940AB" w:rsidRPr="00303EEF">
        <w:rPr>
          <w:rFonts w:ascii="Times New Roman" w:hAnsi="Times New Roman" w:cs="Times New Roman"/>
          <w:b/>
          <w:color w:val="auto"/>
          <w:sz w:val="28"/>
          <w:szCs w:val="28"/>
          <w:lang w:val="uk-UA"/>
        </w:rPr>
        <w:t xml:space="preserve"> </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Проектується використовувати такі технічні засоби забезпечення безпеки: запобіжні пристрої по ГОСТ 12.2.085-82, захисні автомати від перевищення величини електричного струму, установка дистанційного керування (кнопки ПУСК і СТОП втоплені на 3-5 мм, передбачено аварійне відключення), пристрій сигналізації по ГОСТ 12.4.155-85.</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Проектується використовувати такі контрольно-вимірювальні прилади: манометри - клас точності не менше 2,5.</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Дотримання всіх заходів безпеки дозволить уникнути нещасних випадків і знизити рівень травматизму до мінімуму. У ГОСТ 12.1.005-88 і СанПіН 2.2.4.551-96 [32] встановлені оптимальні і допустимі мікрокліматичні умови. Оптимальні параметри мікроклімату поширюються на всю робочу зону виробничих приміщень без поділу робочих місць на постійні і непостійні. Оптимальне значення температури в цеху 22-24 ° C при швидкості руху повітря до 0,2 м / с. Допустимі перепади температури повітря по висоті робочої зони не перевищують 3 ° C для робіт усіх категорій, а по горизонталі не більше 6 ° C.</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Для нормалізації температурно-вологісного режиму приміняють системи вентиляції, опалення та кондиціонування повітря згідно СНиП 2.04.05-91. При правильному виборі їх типу, продуктивності і оптимальної конструкції умови праці на робочих місцях підтримуються в межах норм з мінімальними витратами коштів, праці та енергії. Опалення виробничого приміщення централізоване з використанням водяного опалення згідно з СНіП 2.04.05-91. [33]</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 xml:space="preserve">Методи зниження негативного впливу шуму: впровадження автоматичного та дистанційного керування обладнання, підвищення точності виготовлення деталей (досягається зниження рівня звуку на 5 ... </w:t>
      </w:r>
      <w:r w:rsidRPr="00303EEF">
        <w:rPr>
          <w:rFonts w:ascii="Times New Roman" w:hAnsi="Times New Roman" w:cs="Times New Roman"/>
          <w:color w:val="000000"/>
          <w:sz w:val="28"/>
          <w:szCs w:val="28"/>
          <w:lang w:val="uk-UA"/>
        </w:rPr>
        <w:lastRenderedPageBreak/>
        <w:t>10дБА) і балансування обертових деталей, екранування або використання звукоізолюючих кожухів (капотів), в яких частина звукової енергії поглинається, частина відбивається, а частина проходить безперешкодно, обробка стін звукопоглинальними матеріалами (повстю, мінеральною ватою, перфорованим картоном і т. п.), в яких звукова енергія за рахунок в'язкого тертя в вузьких порах перетворюється в теплову. Застосування засобів індивідуального захисту в тих випадках, коли перерахованими заходами не вдається знизити рівень шуму до нормативних значень.</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На ділянці передбачено природне і штучне освітлення. Природне бічне освітлення планується через віконні прорізи, штучне - робоче і аварійне відповідно до СНиП 23-05-95.</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Проектується нормалізація освітлення виробничих приміщень і поліпшення мікроклімату шляхом оснащення ділянки люмінесцентними лампами ЛБ-40-4, світильниками ЛПС1-4-2 х 40.</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Для природного світла значення КПО (по СНиП 23.05-95) становить не менше 1%. Штучне освітлення знаходиться в межах 200 лк. Джерелом штучного освітлення служать газорозрядні лампи. Висота підвісу світильників становить 3,5 м.</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У терміни, встановлені за спеціальним графіком, перевіряють стан скління вікон і зенітних ліхтарів, світильників, електроарматури виправності системи аварійного освітлення.</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Світильники і скління періодично очищають і миють лампи, що вийшли з ладу, замінюють. Чистку світильників слід проводити не рідше 1 разу 3 місяці і поєднувати її з заміною що вийшли з ладу ламп. Миття скління вікон і ліхтарів здійснюють в терміни, залежно від інтенсивності забруднення, але не менше двох разів на рік. Недотримання згаданих правил експлуатації приводить до зниження рівня освітленості в кілька разів.</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lastRenderedPageBreak/>
        <w:t>Дезінфекція - знищення шкідливих комах і їх личинок. Препаратами гексахлорана і хлорним вапном обробляють місця можливого розмноження комах. Для винищення мух застосовують липку папір, мухоловки, фліцид, піретрум. У неробочий час можна використовувати 1% -ний розчин хлорофосу з подальшою прибиранням і провітрюванням приміщення. Гризунів знищують механічними пастками, капканами і отрутами. Бактеріологічні методи знищення гризунів заборонені.</w:t>
      </w:r>
    </w:p>
    <w:p w:rsidR="00303EEF" w:rsidRPr="00303EEF" w:rsidRDefault="00303EEF" w:rsidP="00303EEF">
      <w:pPr>
        <w:shd w:val="clear" w:color="auto" w:fill="FFFFFF"/>
        <w:autoSpaceDE w:val="0"/>
        <w:autoSpaceDN w:val="0"/>
        <w:adjustRightInd w:val="0"/>
        <w:spacing w:line="360" w:lineRule="auto"/>
        <w:ind w:left="360"/>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Пожежна безпека. Вимоги до території.</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Влаштовуючи проїзди по території підприємства і в'їзди, передбачають використання їх в протипожарних цілях. Крім того, проїзди повинні повідомлятися з дорогами загального користування. Роблять не менше двох в'їздів. До будівлі передбачають по два зручних під'їзду для пожежних машин. Близько пожежних водойм влаштовують петльові об'їзди або площадки розміром 12x12 м для розвороту машин. Уздовж проїздів не далі 150 м один від одного, не ближче 5 м від стін будівель і не далі 2,5 м від краю проїжджої частини рас-вважають пожежні гідранти. Водопровід виконують зазвичай по кільцевій схемі.</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Для виходу людей з вогнища можливої ​​пожежі і виносу матеріальних цінностей передбачають шляхи евакуації та евакуаційні виходи (вихід безпосередньо назовні або через сусідні приміщення в коридор, сходову клітку, вестибюль). Шляхи евакуації повинні мати звичайне і аварійне освітлення. Число евакуаційних виходів передбачають не менше двох. Двері на шляхах евакуації повинні відкриватися у напрямку виходу. Сходові клітки, що використовуються для евакуації, виконують з вогнестійких матеріалів; число їх повинно бути не менше двох Найменша допускається ширина дверей 0,8, висота 2 м.</w:t>
      </w:r>
    </w:p>
    <w:p w:rsidR="00303EEF" w:rsidRPr="00303EEF" w:rsidRDefault="00303EEF" w:rsidP="00303EEF">
      <w:pPr>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 xml:space="preserve">На підприємствах створюють об'єктові (цехові) пожежно-технічні комісії (ПТК). Комісія призначається наказом керівника підприємства. </w:t>
      </w:r>
      <w:r w:rsidRPr="00303EEF">
        <w:rPr>
          <w:rFonts w:ascii="Times New Roman" w:hAnsi="Times New Roman" w:cs="Times New Roman"/>
          <w:color w:val="000000"/>
          <w:sz w:val="28"/>
          <w:szCs w:val="28"/>
          <w:lang w:val="uk-UA"/>
        </w:rPr>
        <w:lastRenderedPageBreak/>
        <w:t>Головою комісії назначають головного інженера. Основні обов'язки ПТК - дослідження приміщень і виявлення фактів порушень правил пожежної безпеки; розробка пожежно-профілактичних заходів та участь в їх проведенні і встановленні протипожежного режиму на підприємстві.</w:t>
      </w:r>
    </w:p>
    <w:p w:rsidR="00303EEF" w:rsidRPr="00303EEF" w:rsidRDefault="00303EEF" w:rsidP="00303EEF">
      <w:pPr>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 xml:space="preserve">Для гасіння пожежі до прибуття пожежної частини незалежно від наявності відомчої пожежної охорони створюють добровольні пожежні дружини (ДПД). Членами дружини можуть бути особи не молодше 18 років. </w:t>
      </w:r>
    </w:p>
    <w:p w:rsidR="00303EEF" w:rsidRPr="00303EEF" w:rsidRDefault="00303EEF" w:rsidP="00303EEF">
      <w:pPr>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На ДПД покладаються контроль за дотриманням протипожарного режиму в цеху або на об'єкті, проведення вмховної роботи серед робітників і службовців, нагляд за справністю первинних засобів пожежогасіння, виклик пожежних команд. Розподіл обов'язків членів ДПД оформляється у вигляді табеля бойового розрахунку, який складається з п'яти чоловік, включаючи начальника розрахунку.</w:t>
      </w:r>
    </w:p>
    <w:p w:rsidR="00303EEF" w:rsidRPr="00303EEF" w:rsidRDefault="00303EEF" w:rsidP="00303EEF">
      <w:pPr>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Керівники підприємств мають право за рахунок фонду директора заохочувати кращих членів ДПД цінними подарунками, грошовими преміями, а також надавати додаткову відпустку до 6 днів на рік.</w:t>
      </w:r>
    </w:p>
    <w:p w:rsidR="00303EEF" w:rsidRPr="00303EEF" w:rsidRDefault="00303EEF" w:rsidP="00303EEF">
      <w:pPr>
        <w:spacing w:line="360" w:lineRule="auto"/>
        <w:ind w:left="360" w:firstLine="348"/>
        <w:jc w:val="both"/>
        <w:rPr>
          <w:rFonts w:ascii="Times New Roman" w:hAnsi="Times New Roman" w:cs="Times New Roman"/>
          <w:sz w:val="28"/>
          <w:szCs w:val="28"/>
          <w:lang w:val="uk-UA"/>
        </w:rPr>
      </w:pPr>
      <w:r w:rsidRPr="00303EEF">
        <w:rPr>
          <w:rFonts w:ascii="Times New Roman" w:hAnsi="Times New Roman" w:cs="Times New Roman"/>
          <w:color w:val="000000"/>
          <w:sz w:val="28"/>
          <w:szCs w:val="28"/>
          <w:lang w:val="uk-UA"/>
        </w:rPr>
        <w:t>Первинні засоби пожежогасіння призначені для тушіння невеликих загорянь, а також пожеж в початковій стадії їх розвитку до прибуття пожежних формувань. У цеху необхідні: хімічний пінний вогнегасник ОХП - 10 і вуглекислотні вогнегасники ОУ - 2, для гасіння електроустановок. [34]</w:t>
      </w:r>
    </w:p>
    <w:p w:rsidR="00303EEF" w:rsidRPr="00BC275F" w:rsidRDefault="00303EEF" w:rsidP="00BC275F">
      <w:pPr>
        <w:spacing w:line="360" w:lineRule="auto"/>
        <w:jc w:val="both"/>
        <w:rPr>
          <w:rFonts w:ascii="Times New Roman" w:hAnsi="Times New Roman" w:cs="Times New Roman"/>
          <w:sz w:val="28"/>
          <w:szCs w:val="28"/>
          <w:lang w:val="uk-UA"/>
        </w:rPr>
      </w:pPr>
    </w:p>
    <w:p w:rsidR="00312CD4" w:rsidRPr="00BC275F" w:rsidRDefault="00312CD4" w:rsidP="00BC275F">
      <w:pPr>
        <w:spacing w:line="360" w:lineRule="auto"/>
        <w:jc w:val="both"/>
        <w:rPr>
          <w:rFonts w:ascii="Times New Roman" w:hAnsi="Times New Roman" w:cs="Times New Roman"/>
          <w:sz w:val="28"/>
          <w:szCs w:val="28"/>
          <w:lang w:val="uk-UA"/>
        </w:rPr>
      </w:pPr>
    </w:p>
    <w:p w:rsidR="00312CD4" w:rsidRPr="00BC275F" w:rsidRDefault="00312CD4" w:rsidP="00BC275F">
      <w:pPr>
        <w:spacing w:line="360" w:lineRule="auto"/>
        <w:jc w:val="both"/>
        <w:rPr>
          <w:rFonts w:ascii="Times New Roman" w:hAnsi="Times New Roman" w:cs="Times New Roman"/>
          <w:b/>
          <w:sz w:val="28"/>
          <w:szCs w:val="28"/>
          <w:lang w:val="uk-UA"/>
        </w:rPr>
      </w:pPr>
      <w:r w:rsidRPr="00BC275F">
        <w:rPr>
          <w:rFonts w:ascii="Times New Roman" w:hAnsi="Times New Roman" w:cs="Times New Roman"/>
          <w:b/>
          <w:sz w:val="28"/>
          <w:szCs w:val="28"/>
          <w:lang w:val="uk-UA"/>
        </w:rPr>
        <w:br w:type="page"/>
      </w:r>
    </w:p>
    <w:p w:rsidR="000940AB" w:rsidRDefault="004C4F70" w:rsidP="00BC275F">
      <w:pPr>
        <w:pStyle w:val="a4"/>
        <w:numPr>
          <w:ilvl w:val="0"/>
          <w:numId w:val="8"/>
        </w:numPr>
        <w:spacing w:line="360" w:lineRule="auto"/>
        <w:jc w:val="both"/>
        <w:outlineLvl w:val="0"/>
        <w:rPr>
          <w:rFonts w:ascii="Times New Roman" w:hAnsi="Times New Roman" w:cs="Times New Roman"/>
          <w:b/>
          <w:sz w:val="28"/>
          <w:szCs w:val="28"/>
          <w:lang w:val="uk-UA"/>
        </w:rPr>
      </w:pPr>
      <w:bookmarkStart w:id="28" w:name="_Toc60014461"/>
      <w:r w:rsidRPr="00BC275F">
        <w:rPr>
          <w:rFonts w:ascii="Times New Roman" w:hAnsi="Times New Roman" w:cs="Times New Roman"/>
          <w:b/>
          <w:sz w:val="28"/>
          <w:szCs w:val="28"/>
          <w:lang w:val="uk-UA"/>
        </w:rPr>
        <w:lastRenderedPageBreak/>
        <w:t>АВТОМАТИЧНИЙ КОНТРОЛЬ ТА КЕРУВАННЯ ПРОЦЕСОМ</w:t>
      </w:r>
      <w:bookmarkEnd w:id="28"/>
      <w:r w:rsidRPr="00BC275F">
        <w:rPr>
          <w:rFonts w:ascii="Times New Roman" w:hAnsi="Times New Roman" w:cs="Times New Roman"/>
          <w:b/>
          <w:sz w:val="28"/>
          <w:szCs w:val="28"/>
          <w:lang w:val="uk-UA"/>
        </w:rPr>
        <w:t xml:space="preserve"> </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Автоматизована пластинчаста теплообмінна установка. Перед експлуатацією пластинчастого апарату перевіряють правильність його складання. На бічних відбортових пластин нанесені порядкові номери, відповідно до яких повинна проводитися збірка. Переконавшись в правильності складання, виробляють затяжку пластин поворотом спеціального ключа гайок горизонтальних штанг. Допустимою вважається затягування, при якому ризику знімною накладки горизонтальної штанги співпаде з віссю вертикальної стійки. Тільки після підтискання пластин під'єднують трубопроводи до натискним і розділовим плитам.</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Потім включають під напругу пульт управління, заповнюють рівняльний бак водою, відкривають вентилі перед паровим і ропні регулюючими пристроями. Після цього включають молочний насос і насос бойлера гарячої води, перевіряють (ручним керуванням) роботу виконавчих механізмів на паро - і холодо-регулюючим пристроєм, а також перепускного клапана, справність манометрів і самозаписувальних приладів, переконуються в герметичності системи. В цей час установка працює в режимі повторної пастеризації. Переконавшись в справному стані всіх систем і вузлів, переходять до пастеризації (або охолодження) продукту.</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Трубопроводи гарячої води повинні бути ізольовані, запірна арматура розташована в доступних місцях і легко відкриватися. На мано-метрах повинні бути нанесені контрольні ризики.</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 xml:space="preserve">До повного зупинення теплообмінника заборонено відвертати затяжні гайки. Розбирання апарату після роботи дозволено проводити тільки після зниження температури деталей корпусу до 40 ° С. Якщо в процесі роботи з будь-яких причин припиниться подача електроенергії, негайно закривають </w:t>
      </w:r>
      <w:r w:rsidRPr="00303EEF">
        <w:rPr>
          <w:rFonts w:ascii="Times New Roman" w:hAnsi="Times New Roman" w:cs="Times New Roman"/>
          <w:color w:val="000000"/>
          <w:sz w:val="28"/>
          <w:szCs w:val="28"/>
          <w:lang w:val="uk-UA"/>
        </w:rPr>
        <w:lastRenderedPageBreak/>
        <w:t>вентилі подачі пари і холодоагенту на регулюючих пристроях і ставлять вимикач пульта в положення "Виключено".</w:t>
      </w:r>
    </w:p>
    <w:p w:rsidR="00303EEF" w:rsidRPr="00303EEF" w:rsidRDefault="00303EEF" w:rsidP="00303EEF">
      <w:pPr>
        <w:shd w:val="clear" w:color="auto" w:fill="FFFFFF"/>
        <w:autoSpaceDE w:val="0"/>
        <w:autoSpaceDN w:val="0"/>
        <w:adjustRightInd w:val="0"/>
        <w:spacing w:line="360" w:lineRule="auto"/>
        <w:ind w:left="360"/>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ab/>
      </w:r>
      <w:r w:rsidRPr="00303EEF">
        <w:rPr>
          <w:rFonts w:ascii="Times New Roman" w:hAnsi="Times New Roman" w:cs="Times New Roman"/>
          <w:color w:val="000000"/>
          <w:sz w:val="28"/>
          <w:szCs w:val="28"/>
          <w:lang w:val="uk-UA"/>
        </w:rPr>
        <w:t>Гомогенізатори. Перед експлуатацією гомогенізатори слід переконатися в наявності масла в масляній ванні. Потім відкривають вентиль подачі води на охолодження плунжерів (близько пускової кнопки гомогенізатора рекомендується вивісити нагадує табличку з написом "Включи воду"). Експлуатувати гомогенізатор з несправним мано-метром і запобіжним клапаном заборонено. В процесі роботи не можна відвертати манометр, так як в порожнині, де знаходиться чутливих-вальний елемент манометра, тиск досягає до 25 МПа. З цієї ж причини не можна ставити запірні органи на нагнітальної стороні. При появі підвищеного шуму, посторонніх стукотів, різких скачках тиску і в разі припинення з будь-якої причини подачі води на охолодження плунжерів гомогенізатор вимикають. Для контролю за подачею води ставлять реле протока, можна розірвати трубопровід виходу води і між відрізками труби вставити лійку, що дозволяє візуально стежити за наявністю всередині води.</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Сепаратори. Перед початком роботи: сепаратор повинен бути встановлений строго за рівнем на бетонному або цегляному фундаменті і укріплений фундаментними болтами. Кріплення сепаратора цвяхами і дужками не допускається. Між фундаментом і лапками станини повинні бути гумові прокладки, надмірне стиснення яких фундаментними болтами не припустимо. Необхідно перевірити правильність складання, вимкнути гальмо і відвернути стопорні гвинти барабана. Перевіряють рівень масла в масляній ванні і правильність з'єднання трубопроводів.</w:t>
      </w:r>
    </w:p>
    <w:p w:rsidR="00303EEF" w:rsidRPr="00303EEF" w:rsidRDefault="00303EEF" w:rsidP="00303EEF">
      <w:pPr>
        <w:shd w:val="clear" w:color="auto" w:fill="FFFFFF"/>
        <w:autoSpaceDE w:val="0"/>
        <w:autoSpaceDN w:val="0"/>
        <w:adjustRightInd w:val="0"/>
        <w:spacing w:line="360" w:lineRule="auto"/>
        <w:ind w:left="360"/>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 xml:space="preserve">     В процесі роботи: забороняється знімати, поправляти або встановлювати деталі приймально-відвідного пристрою.</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 xml:space="preserve">Забороняється: працювати на несправному сепараторі, так само з підвищеною частотою обертання барабана, встановленому нема на </w:t>
      </w:r>
      <w:r w:rsidRPr="00303EEF">
        <w:rPr>
          <w:rFonts w:ascii="Times New Roman" w:hAnsi="Times New Roman" w:cs="Times New Roman"/>
          <w:color w:val="000000"/>
          <w:sz w:val="28"/>
          <w:szCs w:val="28"/>
          <w:lang w:val="uk-UA"/>
        </w:rPr>
        <w:lastRenderedPageBreak/>
        <w:t>фундаменті, збирати барабан з переплутаними тарілками або деталями від іншого сепаратора, гальмувати барабан сепаратора сторонніми предметами чи іншими способами. Проводити огляд механізмів, регулювання, ремонт і мастило проводити до зупинки барабана.</w:t>
      </w:r>
    </w:p>
    <w:p w:rsidR="00303EEF" w:rsidRPr="00303EEF" w:rsidRDefault="00303EEF" w:rsidP="00303EEF">
      <w:pPr>
        <w:shd w:val="clear" w:color="auto" w:fill="FFFFFF"/>
        <w:autoSpaceDE w:val="0"/>
        <w:autoSpaceDN w:val="0"/>
        <w:adjustRightInd w:val="0"/>
        <w:spacing w:line="360" w:lineRule="auto"/>
        <w:ind w:left="360" w:firstLine="348"/>
        <w:jc w:val="both"/>
        <w:rPr>
          <w:rFonts w:ascii="Times New Roman" w:hAnsi="Times New Roman" w:cs="Times New Roman"/>
          <w:color w:val="000000"/>
          <w:sz w:val="28"/>
          <w:szCs w:val="28"/>
          <w:lang w:val="uk-UA"/>
        </w:rPr>
      </w:pPr>
      <w:r w:rsidRPr="00303EEF">
        <w:rPr>
          <w:rFonts w:ascii="Times New Roman" w:hAnsi="Times New Roman" w:cs="Times New Roman"/>
          <w:color w:val="000000"/>
          <w:sz w:val="28"/>
          <w:szCs w:val="28"/>
          <w:lang w:val="uk-UA"/>
        </w:rPr>
        <w:t>Ємкості. Відстань між встановленими резервуарами повинна бути не менше 0.5 м. Резервуар повинен мати надійно закривається люк з прокладкою ущільнювача з харчової гуми. Болти і затискні гайки люка повинні мати хороше різьблення. Перед заповненням резервуара, необхідно перевірити, чи немає в ньому сторонніх предметів і чисті чи внутрішні стінки. Мийка повинна бути механізована. Мити ємності вручну слід при закритих кранах трубопроводів і вимкненому електродвигуні. Під час мийки перебувати в ємності дозволяється тільки в спеціальному одязі і взутті; включати мішалку забороняється. Люк ємкості повинен бути зблокований з пусковим пристроєм мішалки. Резервуар повинен бути обладнаний електричним освітленням напругою не більше 12 В. Для обслуговування та огляду верхніх частин, необхідно мати спеціальну драбину-драбину, а для двох або більше розташованих разом ємностей - стаціонарну площадку зі сходами та поручнями.</w:t>
      </w:r>
    </w:p>
    <w:p w:rsidR="0092032F" w:rsidRPr="00BC275F" w:rsidRDefault="0092032F" w:rsidP="0092032F">
      <w:pPr>
        <w:pStyle w:val="a4"/>
        <w:spacing w:line="360" w:lineRule="auto"/>
        <w:jc w:val="both"/>
        <w:outlineLvl w:val="0"/>
        <w:rPr>
          <w:rFonts w:ascii="Times New Roman" w:hAnsi="Times New Roman" w:cs="Times New Roman"/>
          <w:b/>
          <w:sz w:val="28"/>
          <w:szCs w:val="28"/>
          <w:lang w:val="uk-UA"/>
        </w:rPr>
      </w:pPr>
    </w:p>
    <w:p w:rsidR="00303EEF" w:rsidRDefault="00303EE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940AB" w:rsidRPr="00BC275F" w:rsidRDefault="004C4F70" w:rsidP="00BC275F">
      <w:pPr>
        <w:spacing w:line="360" w:lineRule="auto"/>
        <w:jc w:val="both"/>
        <w:outlineLvl w:val="0"/>
        <w:rPr>
          <w:rFonts w:ascii="Times New Roman" w:hAnsi="Times New Roman" w:cs="Times New Roman"/>
          <w:b/>
          <w:sz w:val="28"/>
          <w:szCs w:val="28"/>
          <w:lang w:val="uk-UA"/>
        </w:rPr>
      </w:pPr>
      <w:bookmarkStart w:id="29" w:name="_Toc60014462"/>
      <w:r w:rsidRPr="00BC275F">
        <w:rPr>
          <w:rFonts w:ascii="Times New Roman" w:hAnsi="Times New Roman" w:cs="Times New Roman"/>
          <w:b/>
          <w:sz w:val="28"/>
          <w:szCs w:val="28"/>
          <w:lang w:val="uk-UA"/>
        </w:rPr>
        <w:lastRenderedPageBreak/>
        <w:t>8. ТЕХНІКО-ЕКОНОМІЧНА ЧАСТИНА</w:t>
      </w:r>
      <w:bookmarkEnd w:id="29"/>
      <w:r w:rsidRPr="00BC275F">
        <w:rPr>
          <w:rFonts w:ascii="Times New Roman" w:hAnsi="Times New Roman" w:cs="Times New Roman"/>
          <w:b/>
          <w:sz w:val="28"/>
          <w:szCs w:val="28"/>
          <w:lang w:val="uk-UA"/>
        </w:rPr>
        <w:t xml:space="preserve"> </w:t>
      </w:r>
    </w:p>
    <w:p w:rsidR="004C4F70" w:rsidRPr="00BC275F" w:rsidRDefault="004C4F70"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Розрахунок собівартості продукції</w:t>
      </w:r>
    </w:p>
    <w:p w:rsidR="001B1CFC" w:rsidRPr="00BC275F" w:rsidRDefault="004C4F70" w:rsidP="00BC275F">
      <w:pPr>
        <w:rPr>
          <w:rFonts w:ascii="Times New Roman" w:hAnsi="Times New Roman" w:cs="Times New Roman"/>
          <w:i/>
          <w:iCs/>
          <w:sz w:val="28"/>
          <w:szCs w:val="28"/>
          <w:lang w:val="uk-UA"/>
        </w:rPr>
      </w:pPr>
      <w:r w:rsidRPr="00BC275F">
        <w:rPr>
          <w:rFonts w:ascii="Times New Roman" w:hAnsi="Times New Roman" w:cs="Times New Roman"/>
          <w:sz w:val="28"/>
          <w:szCs w:val="28"/>
          <w:lang w:val="uk-UA"/>
        </w:rPr>
        <w:t>Таблиця 9.2 - Вартість допоміжних матеріалів, тис. грн.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444"/>
      </w:tblGrid>
      <w:tr w:rsidR="001B1CFC" w:rsidRPr="00BC275F" w:rsidTr="004C4F70">
        <w:tc>
          <w:tcPr>
            <w:tcW w:w="4793" w:type="dxa"/>
            <w:vAlign w:val="center"/>
          </w:tcPr>
          <w:p w:rsidR="001B1CFC" w:rsidRPr="00BC275F" w:rsidRDefault="004C4F70" w:rsidP="00BC275F">
            <w:pPr>
              <w:rPr>
                <w:rFonts w:ascii="Times New Roman" w:hAnsi="Times New Roman" w:cs="Times New Roman"/>
                <w:b/>
                <w:sz w:val="28"/>
                <w:szCs w:val="28"/>
                <w:lang w:val="uk-UA"/>
              </w:rPr>
            </w:pPr>
            <w:r w:rsidRPr="00BC275F">
              <w:rPr>
                <w:rFonts w:ascii="Times New Roman" w:hAnsi="Times New Roman" w:cs="Times New Roman"/>
                <w:sz w:val="28"/>
                <w:szCs w:val="28"/>
                <w:lang w:val="uk-UA"/>
              </w:rPr>
              <w:t>Вид продукції</w:t>
            </w:r>
          </w:p>
        </w:tc>
        <w:tc>
          <w:tcPr>
            <w:tcW w:w="4444" w:type="dxa"/>
            <w:vAlign w:val="center"/>
          </w:tcPr>
          <w:p w:rsidR="001B1CFC" w:rsidRPr="00BC275F" w:rsidRDefault="004C4F70"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Вартість допоміжних матеріалів на одиницю продукції</w:t>
            </w:r>
          </w:p>
        </w:tc>
      </w:tr>
      <w:tr w:rsidR="001B1CFC" w:rsidRPr="00BC275F" w:rsidTr="004C4F70">
        <w:tc>
          <w:tcPr>
            <w:tcW w:w="4793" w:type="dxa"/>
            <w:vAlign w:val="center"/>
          </w:tcPr>
          <w:p w:rsidR="001B1CFC" w:rsidRPr="00BC275F" w:rsidRDefault="004C4F70" w:rsidP="00BC275F">
            <w:pPr>
              <w:rPr>
                <w:rFonts w:ascii="Times New Roman" w:hAnsi="Times New Roman" w:cs="Times New Roman"/>
                <w:b/>
                <w:sz w:val="28"/>
                <w:szCs w:val="28"/>
                <w:lang w:val="uk-UA"/>
              </w:rPr>
            </w:pPr>
            <w:r w:rsidRPr="00BC275F">
              <w:rPr>
                <w:rFonts w:ascii="Times New Roman" w:hAnsi="Times New Roman" w:cs="Times New Roman"/>
                <w:sz w:val="28"/>
                <w:szCs w:val="28"/>
                <w:lang w:val="uk-UA"/>
              </w:rPr>
              <w:t>Шоколад</w:t>
            </w:r>
          </w:p>
        </w:tc>
        <w:tc>
          <w:tcPr>
            <w:tcW w:w="4444"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3,5</w:t>
            </w:r>
          </w:p>
        </w:tc>
      </w:tr>
      <w:tr w:rsidR="001B1CFC" w:rsidRPr="00BC275F" w:rsidTr="004C4F70">
        <w:tc>
          <w:tcPr>
            <w:tcW w:w="4793" w:type="dxa"/>
            <w:vAlign w:val="center"/>
          </w:tcPr>
          <w:p w:rsidR="001B1CFC" w:rsidRPr="00BC275F" w:rsidRDefault="004C4F70"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молочний</w:t>
            </w:r>
          </w:p>
        </w:tc>
        <w:tc>
          <w:tcPr>
            <w:tcW w:w="4444" w:type="dxa"/>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3,5</w:t>
            </w:r>
          </w:p>
        </w:tc>
      </w:tr>
      <w:tr w:rsidR="001B1CFC" w:rsidRPr="00BC275F" w:rsidTr="004C4F70">
        <w:tc>
          <w:tcPr>
            <w:tcW w:w="4793" w:type="dxa"/>
            <w:vAlign w:val="center"/>
          </w:tcPr>
          <w:p w:rsidR="001B1CFC" w:rsidRPr="00BC275F" w:rsidRDefault="004C4F70"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з добавками</w:t>
            </w:r>
          </w:p>
        </w:tc>
        <w:tc>
          <w:tcPr>
            <w:tcW w:w="4444" w:type="dxa"/>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3,5</w:t>
            </w:r>
          </w:p>
        </w:tc>
      </w:tr>
    </w:tbl>
    <w:p w:rsidR="001B1CFC" w:rsidRPr="00BC275F" w:rsidRDefault="004C4F70" w:rsidP="00BC275F">
      <w:pPr>
        <w:rPr>
          <w:rFonts w:ascii="Times New Roman" w:hAnsi="Times New Roman" w:cs="Times New Roman"/>
          <w:iCs/>
          <w:sz w:val="28"/>
          <w:szCs w:val="28"/>
          <w:lang w:val="uk-UA"/>
        </w:rPr>
      </w:pPr>
      <w:r w:rsidRPr="00BC275F">
        <w:rPr>
          <w:rFonts w:ascii="Times New Roman" w:hAnsi="Times New Roman" w:cs="Times New Roman"/>
          <w:sz w:val="28"/>
          <w:szCs w:val="28"/>
          <w:lang w:val="uk-UA"/>
        </w:rPr>
        <w:t>Таблиця 9.3 - Паливо і енергія на технологічні цілі</w:t>
      </w: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2"/>
        <w:gridCol w:w="865"/>
        <w:gridCol w:w="1382"/>
        <w:gridCol w:w="961"/>
        <w:gridCol w:w="1276"/>
        <w:gridCol w:w="851"/>
        <w:gridCol w:w="1417"/>
        <w:gridCol w:w="853"/>
      </w:tblGrid>
      <w:tr w:rsidR="001B1CFC" w:rsidRPr="00BC275F" w:rsidTr="0035081A">
        <w:trPr>
          <w:cantSplit/>
          <w:trHeight w:val="318"/>
        </w:trPr>
        <w:tc>
          <w:tcPr>
            <w:tcW w:w="1782" w:type="dxa"/>
            <w:vMerge w:val="restart"/>
            <w:textDirection w:val="btLr"/>
            <w:vAlign w:val="center"/>
          </w:tcPr>
          <w:p w:rsidR="001B1CFC" w:rsidRPr="00BC275F" w:rsidRDefault="0035081A"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Вид</w:t>
            </w:r>
            <w:r w:rsidR="001B1CFC"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продукції</w:t>
            </w:r>
          </w:p>
        </w:tc>
        <w:tc>
          <w:tcPr>
            <w:tcW w:w="2247" w:type="dxa"/>
            <w:gridSpan w:val="2"/>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Холод </w:t>
            </w:r>
          </w:p>
        </w:tc>
        <w:tc>
          <w:tcPr>
            <w:tcW w:w="2237" w:type="dxa"/>
            <w:gridSpan w:val="2"/>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Вода </w:t>
            </w:r>
          </w:p>
        </w:tc>
        <w:tc>
          <w:tcPr>
            <w:tcW w:w="2268" w:type="dxa"/>
            <w:gridSpan w:val="2"/>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Пар </w:t>
            </w:r>
          </w:p>
        </w:tc>
        <w:tc>
          <w:tcPr>
            <w:tcW w:w="853" w:type="dxa"/>
            <w:vMerge w:val="restart"/>
            <w:textDirection w:val="btLr"/>
          </w:tcPr>
          <w:p w:rsidR="001B1CFC" w:rsidRPr="00BC275F" w:rsidRDefault="0035081A"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Звіт</w:t>
            </w:r>
            <w:r w:rsidR="001B1CFC" w:rsidRPr="00BC275F">
              <w:rPr>
                <w:rFonts w:ascii="Times New Roman" w:hAnsi="Times New Roman" w:cs="Times New Roman"/>
                <w:sz w:val="28"/>
                <w:szCs w:val="28"/>
                <w:lang w:val="uk-UA"/>
              </w:rPr>
              <w:t>, т</w:t>
            </w:r>
            <w:r w:rsidRPr="00BC275F">
              <w:rPr>
                <w:rFonts w:ascii="Times New Roman" w:hAnsi="Times New Roman" w:cs="Times New Roman"/>
                <w:sz w:val="28"/>
                <w:szCs w:val="28"/>
                <w:lang w:val="uk-UA"/>
              </w:rPr>
              <w:t>и</w:t>
            </w:r>
            <w:r w:rsidR="001B1CFC" w:rsidRPr="00BC275F">
              <w:rPr>
                <w:rFonts w:ascii="Times New Roman" w:hAnsi="Times New Roman" w:cs="Times New Roman"/>
                <w:sz w:val="28"/>
                <w:szCs w:val="28"/>
                <w:lang w:val="uk-UA"/>
              </w:rPr>
              <w:t xml:space="preserve">с. </w:t>
            </w:r>
            <w:r w:rsidRPr="00BC275F">
              <w:rPr>
                <w:rFonts w:ascii="Times New Roman" w:hAnsi="Times New Roman" w:cs="Times New Roman"/>
                <w:sz w:val="28"/>
                <w:szCs w:val="28"/>
                <w:lang w:val="uk-UA"/>
              </w:rPr>
              <w:t>грн</w:t>
            </w:r>
          </w:p>
        </w:tc>
      </w:tr>
      <w:tr w:rsidR="001B1CFC" w:rsidRPr="00BC275F" w:rsidTr="0035081A">
        <w:trPr>
          <w:cantSplit/>
          <w:trHeight w:val="2374"/>
        </w:trPr>
        <w:tc>
          <w:tcPr>
            <w:tcW w:w="1782" w:type="dxa"/>
            <w:vMerge/>
          </w:tcPr>
          <w:p w:rsidR="001B1CFC" w:rsidRPr="00BC275F" w:rsidRDefault="001B1CFC" w:rsidP="00BC275F">
            <w:pPr>
              <w:rPr>
                <w:rFonts w:ascii="Times New Roman" w:hAnsi="Times New Roman" w:cs="Times New Roman"/>
                <w:sz w:val="28"/>
                <w:szCs w:val="28"/>
                <w:lang w:val="uk-UA"/>
              </w:rPr>
            </w:pPr>
          </w:p>
        </w:tc>
        <w:tc>
          <w:tcPr>
            <w:tcW w:w="865" w:type="dxa"/>
            <w:textDirection w:val="btLr"/>
          </w:tcPr>
          <w:p w:rsidR="001B1CFC" w:rsidRPr="00BC275F" w:rsidRDefault="0035081A"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Норма розходу</w:t>
            </w:r>
            <w:r w:rsidR="001B1CFC" w:rsidRPr="00BC275F">
              <w:rPr>
                <w:rFonts w:ascii="Times New Roman" w:hAnsi="Times New Roman" w:cs="Times New Roman"/>
                <w:sz w:val="28"/>
                <w:szCs w:val="28"/>
                <w:lang w:val="uk-UA"/>
              </w:rPr>
              <w:t>, Г</w:t>
            </w:r>
            <w:r w:rsidR="00FA24EC" w:rsidRPr="00BC275F">
              <w:rPr>
                <w:rFonts w:ascii="Times New Roman" w:hAnsi="Times New Roman" w:cs="Times New Roman"/>
                <w:sz w:val="28"/>
                <w:szCs w:val="28"/>
                <w:lang w:val="uk-UA"/>
              </w:rPr>
              <w:t>к</w:t>
            </w:r>
            <w:r w:rsidR="001B1CFC" w:rsidRPr="00BC275F">
              <w:rPr>
                <w:rFonts w:ascii="Times New Roman" w:hAnsi="Times New Roman" w:cs="Times New Roman"/>
                <w:sz w:val="28"/>
                <w:szCs w:val="28"/>
                <w:lang w:val="uk-UA"/>
              </w:rPr>
              <w:t>ал</w:t>
            </w:r>
          </w:p>
        </w:tc>
        <w:tc>
          <w:tcPr>
            <w:tcW w:w="1382" w:type="dxa"/>
            <w:textDirection w:val="btLr"/>
          </w:tcPr>
          <w:p w:rsidR="001B1CFC" w:rsidRPr="00BC275F" w:rsidRDefault="0035081A"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Ціна на одиницю продукції, ти</w:t>
            </w:r>
            <w:r w:rsidR="001B1CFC" w:rsidRPr="00BC275F">
              <w:rPr>
                <w:rFonts w:ascii="Times New Roman" w:hAnsi="Times New Roman" w:cs="Times New Roman"/>
                <w:sz w:val="28"/>
                <w:szCs w:val="28"/>
                <w:lang w:val="uk-UA"/>
              </w:rPr>
              <w:t xml:space="preserve">с. </w:t>
            </w:r>
            <w:r w:rsidRPr="00BC275F">
              <w:rPr>
                <w:rFonts w:ascii="Times New Roman" w:hAnsi="Times New Roman" w:cs="Times New Roman"/>
                <w:sz w:val="28"/>
                <w:szCs w:val="28"/>
                <w:lang w:val="uk-UA"/>
              </w:rPr>
              <w:t>грн</w:t>
            </w:r>
            <w:r w:rsidR="001B1CFC" w:rsidRPr="00BC275F">
              <w:rPr>
                <w:rFonts w:ascii="Times New Roman" w:hAnsi="Times New Roman" w:cs="Times New Roman"/>
                <w:sz w:val="28"/>
                <w:szCs w:val="28"/>
                <w:lang w:val="uk-UA"/>
              </w:rPr>
              <w:t>.</w:t>
            </w:r>
          </w:p>
        </w:tc>
        <w:tc>
          <w:tcPr>
            <w:tcW w:w="961" w:type="dxa"/>
            <w:textDirection w:val="btLr"/>
          </w:tcPr>
          <w:p w:rsidR="001B1CFC" w:rsidRPr="00BC275F" w:rsidRDefault="0035081A" w:rsidP="00BC275F">
            <w:pPr>
              <w:rPr>
                <w:rFonts w:ascii="Times New Roman" w:hAnsi="Times New Roman" w:cs="Times New Roman"/>
                <w:sz w:val="28"/>
                <w:szCs w:val="28"/>
                <w:vertAlign w:val="superscript"/>
                <w:lang w:val="uk-UA"/>
              </w:rPr>
            </w:pPr>
            <w:r w:rsidRPr="00BC275F">
              <w:rPr>
                <w:rFonts w:ascii="Times New Roman" w:hAnsi="Times New Roman" w:cs="Times New Roman"/>
                <w:sz w:val="28"/>
                <w:szCs w:val="28"/>
                <w:lang w:val="uk-UA"/>
              </w:rPr>
              <w:t>Норма розходу</w:t>
            </w:r>
            <w:r w:rsidR="001B1CFC" w:rsidRPr="00BC275F">
              <w:rPr>
                <w:rFonts w:ascii="Times New Roman" w:hAnsi="Times New Roman" w:cs="Times New Roman"/>
                <w:sz w:val="28"/>
                <w:szCs w:val="28"/>
                <w:lang w:val="uk-UA"/>
              </w:rPr>
              <w:t>, м</w:t>
            </w:r>
            <w:r w:rsidR="001B1CFC" w:rsidRPr="00BC275F">
              <w:rPr>
                <w:rFonts w:ascii="Times New Roman" w:hAnsi="Times New Roman" w:cs="Times New Roman"/>
                <w:sz w:val="28"/>
                <w:szCs w:val="28"/>
                <w:vertAlign w:val="superscript"/>
                <w:lang w:val="uk-UA"/>
              </w:rPr>
              <w:t>3</w:t>
            </w:r>
          </w:p>
        </w:tc>
        <w:tc>
          <w:tcPr>
            <w:tcW w:w="1276" w:type="dxa"/>
            <w:textDirection w:val="btLr"/>
          </w:tcPr>
          <w:p w:rsidR="001B1CFC" w:rsidRPr="00BC275F" w:rsidRDefault="0035081A"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Ціна</w:t>
            </w:r>
            <w:r w:rsidR="001B1CFC" w:rsidRPr="00BC275F">
              <w:rPr>
                <w:rFonts w:ascii="Times New Roman" w:hAnsi="Times New Roman" w:cs="Times New Roman"/>
                <w:sz w:val="28"/>
                <w:szCs w:val="28"/>
                <w:lang w:val="uk-UA"/>
              </w:rPr>
              <w:t xml:space="preserve"> на </w:t>
            </w:r>
            <w:r w:rsidRPr="00BC275F">
              <w:rPr>
                <w:rFonts w:ascii="Times New Roman" w:hAnsi="Times New Roman" w:cs="Times New Roman"/>
                <w:sz w:val="28"/>
                <w:szCs w:val="28"/>
                <w:lang w:val="uk-UA"/>
              </w:rPr>
              <w:t>одиницю продукції, тис. грн</w:t>
            </w:r>
          </w:p>
        </w:tc>
        <w:tc>
          <w:tcPr>
            <w:tcW w:w="851" w:type="dxa"/>
            <w:textDirection w:val="btLr"/>
          </w:tcPr>
          <w:p w:rsidR="001B1CFC" w:rsidRPr="00BC275F" w:rsidRDefault="0035081A"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Норма розходу</w:t>
            </w:r>
            <w:r w:rsidR="001B1CFC" w:rsidRPr="00BC275F">
              <w:rPr>
                <w:rFonts w:ascii="Times New Roman" w:hAnsi="Times New Roman" w:cs="Times New Roman"/>
                <w:sz w:val="28"/>
                <w:szCs w:val="28"/>
                <w:lang w:val="uk-UA"/>
              </w:rPr>
              <w:t>, ГКал</w:t>
            </w:r>
          </w:p>
        </w:tc>
        <w:tc>
          <w:tcPr>
            <w:tcW w:w="1417" w:type="dxa"/>
            <w:textDirection w:val="btLr"/>
          </w:tcPr>
          <w:p w:rsidR="001B1CFC" w:rsidRPr="00BC275F" w:rsidRDefault="0035081A"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Ціна</w:t>
            </w:r>
            <w:r w:rsidR="001B1CFC" w:rsidRPr="00BC275F">
              <w:rPr>
                <w:rFonts w:ascii="Times New Roman" w:hAnsi="Times New Roman" w:cs="Times New Roman"/>
                <w:sz w:val="28"/>
                <w:szCs w:val="28"/>
                <w:lang w:val="uk-UA"/>
              </w:rPr>
              <w:t xml:space="preserve"> на </w:t>
            </w:r>
            <w:r w:rsidRPr="00BC275F">
              <w:rPr>
                <w:rFonts w:ascii="Times New Roman" w:hAnsi="Times New Roman" w:cs="Times New Roman"/>
                <w:sz w:val="28"/>
                <w:szCs w:val="28"/>
                <w:lang w:val="uk-UA"/>
              </w:rPr>
              <w:t>о</w:t>
            </w:r>
            <w:r w:rsidR="001B1CFC" w:rsidRPr="00BC275F">
              <w:rPr>
                <w:rFonts w:ascii="Times New Roman" w:hAnsi="Times New Roman" w:cs="Times New Roman"/>
                <w:sz w:val="28"/>
                <w:szCs w:val="28"/>
                <w:lang w:val="uk-UA"/>
              </w:rPr>
              <w:t>диниц</w:t>
            </w:r>
            <w:r w:rsidRPr="00BC275F">
              <w:rPr>
                <w:rFonts w:ascii="Times New Roman" w:hAnsi="Times New Roman" w:cs="Times New Roman"/>
                <w:sz w:val="28"/>
                <w:szCs w:val="28"/>
                <w:lang w:val="uk-UA"/>
              </w:rPr>
              <w:t>ю продукції, тис. грн</w:t>
            </w:r>
          </w:p>
        </w:tc>
        <w:tc>
          <w:tcPr>
            <w:tcW w:w="853" w:type="dxa"/>
            <w:vMerge/>
          </w:tcPr>
          <w:p w:rsidR="001B1CFC" w:rsidRPr="00BC275F" w:rsidRDefault="001B1CFC" w:rsidP="00BC275F">
            <w:pPr>
              <w:rPr>
                <w:rFonts w:ascii="Times New Roman" w:hAnsi="Times New Roman" w:cs="Times New Roman"/>
                <w:sz w:val="28"/>
                <w:szCs w:val="28"/>
                <w:lang w:val="uk-UA"/>
              </w:rPr>
            </w:pPr>
          </w:p>
        </w:tc>
      </w:tr>
      <w:tr w:rsidR="001B1CFC" w:rsidRPr="00BC275F" w:rsidTr="0035081A">
        <w:trPr>
          <w:trHeight w:val="651"/>
        </w:trPr>
        <w:tc>
          <w:tcPr>
            <w:tcW w:w="1782" w:type="dxa"/>
            <w:vAlign w:val="center"/>
          </w:tcPr>
          <w:p w:rsidR="001B1CFC" w:rsidRPr="00BC275F" w:rsidRDefault="0035081A" w:rsidP="00BC275F">
            <w:pPr>
              <w:rPr>
                <w:rFonts w:ascii="Times New Roman" w:hAnsi="Times New Roman" w:cs="Times New Roman"/>
                <w:b/>
                <w:sz w:val="28"/>
                <w:szCs w:val="28"/>
                <w:lang w:val="uk-UA"/>
              </w:rPr>
            </w:pPr>
            <w:r w:rsidRPr="00BC275F">
              <w:rPr>
                <w:rFonts w:ascii="Times New Roman" w:hAnsi="Times New Roman" w:cs="Times New Roman"/>
                <w:sz w:val="28"/>
                <w:szCs w:val="28"/>
                <w:lang w:val="uk-UA"/>
              </w:rPr>
              <w:t>Шоколад</w:t>
            </w:r>
          </w:p>
        </w:tc>
        <w:tc>
          <w:tcPr>
            <w:tcW w:w="865"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0,8</w:t>
            </w:r>
          </w:p>
        </w:tc>
        <w:tc>
          <w:tcPr>
            <w:tcW w:w="1382"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0,88</w:t>
            </w:r>
          </w:p>
        </w:tc>
        <w:tc>
          <w:tcPr>
            <w:tcW w:w="961"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20</w:t>
            </w:r>
          </w:p>
        </w:tc>
        <w:tc>
          <w:tcPr>
            <w:tcW w:w="1276"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1,6</w:t>
            </w:r>
          </w:p>
        </w:tc>
        <w:tc>
          <w:tcPr>
            <w:tcW w:w="851"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0,01</w:t>
            </w:r>
          </w:p>
        </w:tc>
        <w:tc>
          <w:tcPr>
            <w:tcW w:w="1417"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0,008</w:t>
            </w:r>
          </w:p>
        </w:tc>
        <w:tc>
          <w:tcPr>
            <w:tcW w:w="853"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2,48</w:t>
            </w:r>
          </w:p>
        </w:tc>
      </w:tr>
      <w:tr w:rsidR="001B1CFC" w:rsidRPr="00BC275F" w:rsidTr="0035081A">
        <w:trPr>
          <w:trHeight w:val="651"/>
        </w:trPr>
        <w:tc>
          <w:tcPr>
            <w:tcW w:w="1782" w:type="dxa"/>
            <w:vAlign w:val="center"/>
          </w:tcPr>
          <w:p w:rsidR="001B1CFC" w:rsidRPr="00BC275F" w:rsidRDefault="0035081A"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молочний</w:t>
            </w:r>
          </w:p>
        </w:tc>
        <w:tc>
          <w:tcPr>
            <w:tcW w:w="865" w:type="dxa"/>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0,8</w:t>
            </w:r>
          </w:p>
        </w:tc>
        <w:tc>
          <w:tcPr>
            <w:tcW w:w="1382" w:type="dxa"/>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0,88</w:t>
            </w:r>
          </w:p>
        </w:tc>
        <w:tc>
          <w:tcPr>
            <w:tcW w:w="961" w:type="dxa"/>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20</w:t>
            </w:r>
          </w:p>
        </w:tc>
        <w:tc>
          <w:tcPr>
            <w:tcW w:w="1276" w:type="dxa"/>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1,6</w:t>
            </w:r>
          </w:p>
        </w:tc>
        <w:tc>
          <w:tcPr>
            <w:tcW w:w="851" w:type="dxa"/>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0,01</w:t>
            </w:r>
          </w:p>
        </w:tc>
        <w:tc>
          <w:tcPr>
            <w:tcW w:w="1417" w:type="dxa"/>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0,008</w:t>
            </w:r>
          </w:p>
        </w:tc>
        <w:tc>
          <w:tcPr>
            <w:tcW w:w="853" w:type="dxa"/>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2,48</w:t>
            </w:r>
          </w:p>
        </w:tc>
      </w:tr>
      <w:tr w:rsidR="001B1CFC" w:rsidRPr="00BC275F" w:rsidTr="0035081A">
        <w:trPr>
          <w:trHeight w:val="984"/>
        </w:trPr>
        <w:tc>
          <w:tcPr>
            <w:tcW w:w="1782" w:type="dxa"/>
            <w:vAlign w:val="center"/>
          </w:tcPr>
          <w:p w:rsidR="001B1CFC" w:rsidRPr="00BC275F" w:rsidRDefault="0035081A"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з добавками</w:t>
            </w:r>
          </w:p>
        </w:tc>
        <w:tc>
          <w:tcPr>
            <w:tcW w:w="865"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0,8</w:t>
            </w:r>
          </w:p>
        </w:tc>
        <w:tc>
          <w:tcPr>
            <w:tcW w:w="1382"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0,88</w:t>
            </w:r>
          </w:p>
        </w:tc>
        <w:tc>
          <w:tcPr>
            <w:tcW w:w="961"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20</w:t>
            </w:r>
          </w:p>
        </w:tc>
        <w:tc>
          <w:tcPr>
            <w:tcW w:w="1276"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1,6</w:t>
            </w:r>
          </w:p>
        </w:tc>
        <w:tc>
          <w:tcPr>
            <w:tcW w:w="851"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0,01</w:t>
            </w:r>
          </w:p>
        </w:tc>
        <w:tc>
          <w:tcPr>
            <w:tcW w:w="1417"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0,008</w:t>
            </w:r>
          </w:p>
        </w:tc>
        <w:tc>
          <w:tcPr>
            <w:tcW w:w="853" w:type="dxa"/>
            <w:vAlign w:val="center"/>
          </w:tcPr>
          <w:p w:rsidR="001B1CFC" w:rsidRPr="00BC275F" w:rsidRDefault="001B1CFC"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2,48</w:t>
            </w:r>
          </w:p>
        </w:tc>
      </w:tr>
    </w:tbl>
    <w:p w:rsidR="001B1CFC" w:rsidRPr="00BC275F" w:rsidRDefault="001B1CFC" w:rsidP="00BC275F">
      <w:pPr>
        <w:rPr>
          <w:rFonts w:ascii="Times New Roman" w:hAnsi="Times New Roman" w:cs="Times New Roman"/>
          <w:sz w:val="28"/>
          <w:szCs w:val="28"/>
          <w:lang w:val="uk-UA"/>
        </w:rPr>
      </w:pPr>
    </w:p>
    <w:p w:rsidR="001B1CFC" w:rsidRPr="00BC275F" w:rsidRDefault="00A42CBE" w:rsidP="00BC275F">
      <w:pPr>
        <w:rPr>
          <w:rFonts w:ascii="Times New Roman" w:hAnsi="Times New Roman" w:cs="Times New Roman"/>
          <w:b/>
          <w:sz w:val="28"/>
          <w:szCs w:val="28"/>
          <w:lang w:val="uk-UA"/>
        </w:rPr>
      </w:pPr>
      <w:r w:rsidRPr="00BC275F">
        <w:rPr>
          <w:rFonts w:ascii="Times New Roman" w:hAnsi="Times New Roman" w:cs="Times New Roman"/>
          <w:sz w:val="28"/>
          <w:szCs w:val="28"/>
          <w:lang w:val="uk-UA"/>
        </w:rPr>
        <w:t>Вартість одиниці: холоду 1,1 тис. грн, води 0,08 тис. грн., пара 0,8 тис. грн.</w:t>
      </w:r>
    </w:p>
    <w:p w:rsidR="001B1CFC" w:rsidRPr="00BC275F" w:rsidRDefault="00A42CBE" w:rsidP="00BC275F">
      <w:pPr>
        <w:rPr>
          <w:rFonts w:ascii="Times New Roman" w:hAnsi="Times New Roman" w:cs="Times New Roman"/>
          <w:sz w:val="28"/>
          <w:szCs w:val="28"/>
          <w:lang w:val="uk-UA"/>
        </w:rPr>
      </w:pPr>
      <w:r w:rsidRPr="00BC275F">
        <w:rPr>
          <w:rFonts w:ascii="Times New Roman" w:hAnsi="Times New Roman" w:cs="Times New Roman"/>
          <w:sz w:val="28"/>
          <w:szCs w:val="28"/>
          <w:lang w:val="uk-UA"/>
        </w:rPr>
        <w:t>Таблиця 9.4 - Розрахунок собівартості одиниці продукції, тис. грн</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1985"/>
        <w:gridCol w:w="2711"/>
        <w:gridCol w:w="2618"/>
      </w:tblGrid>
      <w:tr w:rsidR="001B1CFC" w:rsidRPr="00BC275F" w:rsidTr="00FA24EC">
        <w:trPr>
          <w:cantSplit/>
          <w:trHeight w:val="319"/>
        </w:trPr>
        <w:tc>
          <w:tcPr>
            <w:tcW w:w="2075" w:type="dxa"/>
            <w:vMerge w:val="restart"/>
            <w:vAlign w:val="center"/>
          </w:tcPr>
          <w:p w:rsidR="001B1CFC" w:rsidRPr="00BC275F" w:rsidRDefault="00A42CBE" w:rsidP="00BC275F">
            <w:pPr>
              <w:spacing w:line="360" w:lineRule="auto"/>
              <w:jc w:val="both"/>
              <w:rPr>
                <w:rFonts w:ascii="Times New Roman" w:hAnsi="Times New Roman" w:cs="Times New Roman"/>
                <w:b/>
                <w:sz w:val="28"/>
                <w:szCs w:val="28"/>
                <w:lang w:val="uk-UA"/>
              </w:rPr>
            </w:pPr>
            <w:r w:rsidRPr="00BC275F">
              <w:rPr>
                <w:rFonts w:ascii="Times New Roman" w:hAnsi="Times New Roman" w:cs="Times New Roman"/>
                <w:sz w:val="28"/>
                <w:szCs w:val="28"/>
                <w:lang w:val="uk-UA"/>
              </w:rPr>
              <w:t>Статті</w:t>
            </w:r>
          </w:p>
        </w:tc>
        <w:tc>
          <w:tcPr>
            <w:tcW w:w="7314" w:type="dxa"/>
            <w:gridSpan w:val="3"/>
            <w:vAlign w:val="center"/>
          </w:tcPr>
          <w:p w:rsidR="001B1CFC" w:rsidRPr="00BC275F" w:rsidRDefault="00A42CBE"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Види</w:t>
            </w:r>
            <w:r w:rsidR="001B1CFC" w:rsidRPr="00BC275F">
              <w:rPr>
                <w:rFonts w:ascii="Times New Roman" w:hAnsi="Times New Roman" w:cs="Times New Roman"/>
                <w:sz w:val="28"/>
                <w:szCs w:val="28"/>
                <w:lang w:val="uk-UA"/>
              </w:rPr>
              <w:t xml:space="preserve"> продукц</w:t>
            </w:r>
            <w:r w:rsidRPr="00BC275F">
              <w:rPr>
                <w:rFonts w:ascii="Times New Roman" w:hAnsi="Times New Roman" w:cs="Times New Roman"/>
                <w:sz w:val="28"/>
                <w:szCs w:val="28"/>
                <w:lang w:val="uk-UA"/>
              </w:rPr>
              <w:t>ії</w:t>
            </w:r>
          </w:p>
        </w:tc>
      </w:tr>
      <w:tr w:rsidR="001B1CFC" w:rsidRPr="00BC275F" w:rsidTr="00FA24EC">
        <w:trPr>
          <w:cantSplit/>
          <w:trHeight w:val="146"/>
        </w:trPr>
        <w:tc>
          <w:tcPr>
            <w:tcW w:w="2075" w:type="dxa"/>
            <w:vMerge/>
            <w:vAlign w:val="center"/>
          </w:tcPr>
          <w:p w:rsidR="001B1CFC" w:rsidRPr="00BC275F" w:rsidRDefault="001B1CFC" w:rsidP="00BC275F">
            <w:pPr>
              <w:spacing w:line="360" w:lineRule="auto"/>
              <w:jc w:val="both"/>
              <w:rPr>
                <w:rFonts w:ascii="Times New Roman" w:hAnsi="Times New Roman" w:cs="Times New Roman"/>
                <w:sz w:val="28"/>
                <w:szCs w:val="28"/>
                <w:lang w:val="uk-UA"/>
              </w:rPr>
            </w:pPr>
          </w:p>
        </w:tc>
        <w:tc>
          <w:tcPr>
            <w:tcW w:w="1985" w:type="dxa"/>
            <w:vAlign w:val="center"/>
          </w:tcPr>
          <w:p w:rsidR="001B1CFC" w:rsidRPr="00BC275F" w:rsidRDefault="00A42CBE" w:rsidP="00BC275F">
            <w:pPr>
              <w:spacing w:line="360" w:lineRule="auto"/>
              <w:jc w:val="both"/>
              <w:rPr>
                <w:rFonts w:ascii="Times New Roman" w:hAnsi="Times New Roman" w:cs="Times New Roman"/>
                <w:b/>
                <w:sz w:val="28"/>
                <w:szCs w:val="28"/>
                <w:lang w:val="uk-UA"/>
              </w:rPr>
            </w:pPr>
            <w:r w:rsidRPr="00BC275F">
              <w:rPr>
                <w:rFonts w:ascii="Times New Roman" w:hAnsi="Times New Roman" w:cs="Times New Roman"/>
                <w:sz w:val="28"/>
                <w:szCs w:val="28"/>
                <w:lang w:val="uk-UA"/>
              </w:rPr>
              <w:t>Шоколад</w:t>
            </w:r>
          </w:p>
        </w:tc>
        <w:tc>
          <w:tcPr>
            <w:tcW w:w="2711" w:type="dxa"/>
            <w:vAlign w:val="center"/>
          </w:tcPr>
          <w:p w:rsidR="001B1CFC" w:rsidRPr="00BC275F" w:rsidRDefault="00A42CBE"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молочний</w:t>
            </w:r>
          </w:p>
        </w:tc>
        <w:tc>
          <w:tcPr>
            <w:tcW w:w="2618" w:type="dxa"/>
            <w:vAlign w:val="center"/>
          </w:tcPr>
          <w:p w:rsidR="001B1CFC" w:rsidRPr="00BC275F" w:rsidRDefault="00A42CBE"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Шоколад з добавками</w:t>
            </w:r>
          </w:p>
        </w:tc>
      </w:tr>
      <w:tr w:rsidR="001B1CFC" w:rsidRPr="00BC275F" w:rsidTr="00FA24EC">
        <w:trPr>
          <w:cantSplit/>
          <w:trHeight w:val="319"/>
        </w:trPr>
        <w:tc>
          <w:tcPr>
            <w:tcW w:w="2075"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1985"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64,637</w:t>
            </w:r>
          </w:p>
        </w:tc>
        <w:tc>
          <w:tcPr>
            <w:tcW w:w="2711"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32,495</w:t>
            </w:r>
          </w:p>
        </w:tc>
        <w:tc>
          <w:tcPr>
            <w:tcW w:w="2618"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66,986</w:t>
            </w:r>
          </w:p>
        </w:tc>
      </w:tr>
      <w:tr w:rsidR="001B1CFC" w:rsidRPr="00BC275F" w:rsidTr="00FA24EC">
        <w:trPr>
          <w:cantSplit/>
          <w:trHeight w:val="319"/>
        </w:trPr>
        <w:tc>
          <w:tcPr>
            <w:tcW w:w="2075"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2.</w:t>
            </w:r>
          </w:p>
        </w:tc>
        <w:tc>
          <w:tcPr>
            <w:tcW w:w="1985"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w:t>
            </w:r>
          </w:p>
        </w:tc>
        <w:tc>
          <w:tcPr>
            <w:tcW w:w="2711" w:type="dxa"/>
            <w:vAlign w:val="center"/>
          </w:tcPr>
          <w:p w:rsidR="001B1CFC" w:rsidRPr="00BC275F" w:rsidRDefault="001B1CFC" w:rsidP="00BC275F">
            <w:pPr>
              <w:spacing w:line="360" w:lineRule="auto"/>
              <w:ind w:left="-288" w:right="432"/>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w:t>
            </w:r>
          </w:p>
        </w:tc>
        <w:tc>
          <w:tcPr>
            <w:tcW w:w="2618" w:type="dxa"/>
            <w:vAlign w:val="center"/>
          </w:tcPr>
          <w:p w:rsidR="001B1CFC" w:rsidRPr="00BC275F" w:rsidRDefault="001B1CFC" w:rsidP="00BC275F">
            <w:pPr>
              <w:spacing w:line="360" w:lineRule="auto"/>
              <w:ind w:left="-288" w:right="432"/>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w:t>
            </w:r>
          </w:p>
        </w:tc>
      </w:tr>
      <w:tr w:rsidR="001B1CFC" w:rsidRPr="00BC275F" w:rsidTr="00FA24EC">
        <w:trPr>
          <w:cantSplit/>
          <w:trHeight w:val="334"/>
        </w:trPr>
        <w:tc>
          <w:tcPr>
            <w:tcW w:w="2075"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w:t>
            </w:r>
          </w:p>
        </w:tc>
        <w:tc>
          <w:tcPr>
            <w:tcW w:w="1985"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3,5</w:t>
            </w:r>
          </w:p>
        </w:tc>
        <w:tc>
          <w:tcPr>
            <w:tcW w:w="2711"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3.5</w:t>
            </w:r>
          </w:p>
        </w:tc>
        <w:tc>
          <w:tcPr>
            <w:tcW w:w="2618"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3,5</w:t>
            </w:r>
          </w:p>
        </w:tc>
      </w:tr>
      <w:tr w:rsidR="001B1CFC" w:rsidRPr="00BC275F" w:rsidTr="00FA24EC">
        <w:trPr>
          <w:cantSplit/>
          <w:trHeight w:val="334"/>
        </w:trPr>
        <w:tc>
          <w:tcPr>
            <w:tcW w:w="2075"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4.</w:t>
            </w:r>
          </w:p>
        </w:tc>
        <w:tc>
          <w:tcPr>
            <w:tcW w:w="1985"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2,48</w:t>
            </w:r>
          </w:p>
        </w:tc>
        <w:tc>
          <w:tcPr>
            <w:tcW w:w="2711"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2,48</w:t>
            </w:r>
          </w:p>
        </w:tc>
        <w:tc>
          <w:tcPr>
            <w:tcW w:w="2618"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2,48</w:t>
            </w:r>
          </w:p>
        </w:tc>
      </w:tr>
      <w:tr w:rsidR="001B1CFC" w:rsidRPr="00BC275F" w:rsidTr="00FA24EC">
        <w:trPr>
          <w:trHeight w:val="653"/>
        </w:trPr>
        <w:tc>
          <w:tcPr>
            <w:tcW w:w="2075"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5.</w:t>
            </w:r>
            <w:r w:rsidR="00A42CBE" w:rsidRPr="00BC275F">
              <w:rPr>
                <w:rFonts w:ascii="Times New Roman" w:hAnsi="Times New Roman" w:cs="Times New Roman"/>
                <w:sz w:val="28"/>
                <w:szCs w:val="28"/>
                <w:lang w:val="uk-UA"/>
              </w:rPr>
              <w:t>Змінні витрати</w:t>
            </w:r>
            <w:r w:rsidRPr="00BC275F">
              <w:rPr>
                <w:rFonts w:ascii="Times New Roman" w:hAnsi="Times New Roman" w:cs="Times New Roman"/>
                <w:sz w:val="28"/>
                <w:szCs w:val="28"/>
                <w:lang w:val="uk-UA"/>
              </w:rPr>
              <w:t xml:space="preserve"> (1+2+3+4)</w:t>
            </w:r>
          </w:p>
        </w:tc>
        <w:tc>
          <w:tcPr>
            <w:tcW w:w="1985"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70,617</w:t>
            </w:r>
          </w:p>
        </w:tc>
        <w:tc>
          <w:tcPr>
            <w:tcW w:w="2711"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38,775</w:t>
            </w:r>
          </w:p>
        </w:tc>
        <w:tc>
          <w:tcPr>
            <w:tcW w:w="2618"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72,966</w:t>
            </w:r>
          </w:p>
        </w:tc>
      </w:tr>
      <w:tr w:rsidR="001B1CFC" w:rsidRPr="00BC275F" w:rsidTr="00FA24EC">
        <w:trPr>
          <w:trHeight w:val="319"/>
        </w:trPr>
        <w:tc>
          <w:tcPr>
            <w:tcW w:w="2075" w:type="dxa"/>
          </w:tcPr>
          <w:p w:rsidR="001B1CFC" w:rsidRPr="00BC275F" w:rsidRDefault="00A42CBE"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6.Постійні</w:t>
            </w:r>
            <w:r w:rsidR="001B1CFC"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витрати</w:t>
            </w:r>
          </w:p>
        </w:tc>
        <w:tc>
          <w:tcPr>
            <w:tcW w:w="1985"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21,185</w:t>
            </w:r>
          </w:p>
        </w:tc>
        <w:tc>
          <w:tcPr>
            <w:tcW w:w="2711"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11,542</w:t>
            </w:r>
          </w:p>
        </w:tc>
        <w:tc>
          <w:tcPr>
            <w:tcW w:w="2618"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21,889</w:t>
            </w:r>
          </w:p>
        </w:tc>
      </w:tr>
      <w:tr w:rsidR="001B1CFC" w:rsidRPr="00BC275F" w:rsidTr="00FA24EC">
        <w:trPr>
          <w:trHeight w:val="653"/>
        </w:trPr>
        <w:tc>
          <w:tcPr>
            <w:tcW w:w="2075" w:type="dxa"/>
          </w:tcPr>
          <w:p w:rsidR="001B1CFC" w:rsidRPr="00BC275F" w:rsidRDefault="00A42CBE"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Повна</w:t>
            </w:r>
          </w:p>
          <w:p w:rsidR="00A42CBE" w:rsidRPr="00BC275F" w:rsidRDefault="00A42CBE"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Собівартість</w:t>
            </w:r>
          </w:p>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(5+6)</w:t>
            </w:r>
          </w:p>
        </w:tc>
        <w:tc>
          <w:tcPr>
            <w:tcW w:w="1985"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91,8</w:t>
            </w:r>
          </w:p>
        </w:tc>
        <w:tc>
          <w:tcPr>
            <w:tcW w:w="2711"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50,317</w:t>
            </w:r>
          </w:p>
        </w:tc>
        <w:tc>
          <w:tcPr>
            <w:tcW w:w="2618" w:type="dxa"/>
            <w:vAlign w:val="center"/>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94,856</w:t>
            </w:r>
          </w:p>
        </w:tc>
      </w:tr>
    </w:tbl>
    <w:p w:rsidR="00312CD4" w:rsidRPr="00BC275F" w:rsidRDefault="00312CD4"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Постійні витрати прийняті в розмірі 30% від змінних витрат. Розрахунок прибутку, оптових і відпускних цін</w:t>
      </w:r>
    </w:p>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Таблиця 9.6 - Вартість нового обладнання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61"/>
        <w:gridCol w:w="1134"/>
        <w:gridCol w:w="2551"/>
        <w:gridCol w:w="1560"/>
      </w:tblGrid>
      <w:tr w:rsidR="001B1CFC" w:rsidRPr="00BC275F" w:rsidTr="00FA24EC">
        <w:tc>
          <w:tcPr>
            <w:tcW w:w="2700"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Назва</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Тип, марка</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w:t>
            </w:r>
            <w:r w:rsidR="00312CD4" w:rsidRPr="00BC275F">
              <w:rPr>
                <w:rFonts w:ascii="Times New Roman" w:hAnsi="Times New Roman" w:cs="Times New Roman"/>
                <w:sz w:val="28"/>
                <w:szCs w:val="28"/>
                <w:lang w:val="uk-UA"/>
              </w:rPr>
              <w:t>і</w:t>
            </w:r>
            <w:r w:rsidRPr="00BC275F">
              <w:rPr>
                <w:rFonts w:ascii="Times New Roman" w:hAnsi="Times New Roman" w:cs="Times New Roman"/>
                <w:sz w:val="28"/>
                <w:szCs w:val="28"/>
                <w:lang w:val="uk-UA"/>
              </w:rPr>
              <w:t>л</w:t>
            </w:r>
            <w:r w:rsidR="00312CD4" w:rsidRPr="00BC275F">
              <w:rPr>
                <w:rFonts w:ascii="Times New Roman" w:hAnsi="Times New Roman" w:cs="Times New Roman"/>
                <w:sz w:val="28"/>
                <w:szCs w:val="28"/>
                <w:lang w:val="uk-UA"/>
              </w:rPr>
              <w:t>ькість</w:t>
            </w:r>
          </w:p>
        </w:tc>
        <w:tc>
          <w:tcPr>
            <w:tcW w:w="2551"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Ціна за одиницю, тис. грн</w:t>
            </w:r>
          </w:p>
        </w:tc>
        <w:tc>
          <w:tcPr>
            <w:tcW w:w="1560"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Ціна</w:t>
            </w:r>
            <w:r w:rsidR="001B1CFC" w:rsidRPr="00BC275F">
              <w:rPr>
                <w:rFonts w:ascii="Times New Roman" w:hAnsi="Times New Roman" w:cs="Times New Roman"/>
                <w:sz w:val="28"/>
                <w:szCs w:val="28"/>
                <w:lang w:val="uk-UA"/>
              </w:rPr>
              <w:t xml:space="preserve"> вс</w:t>
            </w:r>
            <w:r w:rsidRPr="00BC275F">
              <w:rPr>
                <w:rFonts w:ascii="Times New Roman" w:hAnsi="Times New Roman" w:cs="Times New Roman"/>
                <w:sz w:val="28"/>
                <w:szCs w:val="28"/>
                <w:lang w:val="uk-UA"/>
              </w:rPr>
              <w:t>ьо</w:t>
            </w:r>
            <w:r w:rsidR="001B1CFC" w:rsidRPr="00BC275F">
              <w:rPr>
                <w:rFonts w:ascii="Times New Roman" w:hAnsi="Times New Roman" w:cs="Times New Roman"/>
                <w:sz w:val="28"/>
                <w:szCs w:val="28"/>
                <w:lang w:val="uk-UA"/>
              </w:rPr>
              <w:t>го,</w:t>
            </w:r>
          </w:p>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ти</w:t>
            </w:r>
            <w:r w:rsidR="001B1CFC" w:rsidRPr="00BC275F">
              <w:rPr>
                <w:rFonts w:ascii="Times New Roman" w:hAnsi="Times New Roman" w:cs="Times New Roman"/>
                <w:sz w:val="28"/>
                <w:szCs w:val="28"/>
                <w:lang w:val="uk-UA"/>
              </w:rPr>
              <w:t xml:space="preserve">с. </w:t>
            </w:r>
            <w:r w:rsidRPr="00BC275F">
              <w:rPr>
                <w:rFonts w:ascii="Times New Roman" w:hAnsi="Times New Roman" w:cs="Times New Roman"/>
                <w:sz w:val="28"/>
                <w:szCs w:val="28"/>
                <w:lang w:val="uk-UA"/>
              </w:rPr>
              <w:t>грн</w:t>
            </w:r>
            <w:r w:rsidR="001B1CFC" w:rsidRPr="00BC275F">
              <w:rPr>
                <w:rFonts w:ascii="Times New Roman" w:hAnsi="Times New Roman" w:cs="Times New Roman"/>
                <w:sz w:val="28"/>
                <w:szCs w:val="28"/>
                <w:lang w:val="uk-UA"/>
              </w:rPr>
              <w:t>.</w:t>
            </w:r>
          </w:p>
        </w:tc>
      </w:tr>
      <w:tr w:rsidR="001B1CFC" w:rsidRPr="00BC275F" w:rsidTr="00FA24EC">
        <w:tc>
          <w:tcPr>
            <w:tcW w:w="270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Насос</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Г2-ОПА</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14</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42</w:t>
            </w:r>
          </w:p>
        </w:tc>
      </w:tr>
      <w:tr w:rsidR="001B1CFC" w:rsidRPr="00BC275F" w:rsidTr="00FA24EC">
        <w:tc>
          <w:tcPr>
            <w:tcW w:w="270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Насос</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В3-ОРА2</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24</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24</w:t>
            </w:r>
          </w:p>
        </w:tc>
      </w:tr>
      <w:tr w:rsidR="001B1CFC" w:rsidRPr="00BC275F" w:rsidTr="00FA24EC">
        <w:tc>
          <w:tcPr>
            <w:tcW w:w="270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Счетчик</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ИР-43</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13,1</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13,1</w:t>
            </w:r>
          </w:p>
        </w:tc>
      </w:tr>
      <w:tr w:rsidR="001B1CFC" w:rsidRPr="00BC275F" w:rsidTr="00FA24EC">
        <w:tc>
          <w:tcPr>
            <w:tcW w:w="270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Сепаратор</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А1-ОХО-5</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300</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300</w:t>
            </w:r>
          </w:p>
        </w:tc>
      </w:tr>
      <w:tr w:rsidR="001B1CFC" w:rsidRPr="00BC275F" w:rsidTr="00FA24EC">
        <w:tc>
          <w:tcPr>
            <w:tcW w:w="270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Ох</w:t>
            </w:r>
            <w:r w:rsidR="00312CD4" w:rsidRPr="00BC275F">
              <w:rPr>
                <w:rFonts w:ascii="Times New Roman" w:hAnsi="Times New Roman" w:cs="Times New Roman"/>
                <w:sz w:val="28"/>
                <w:szCs w:val="28"/>
                <w:lang w:val="uk-UA"/>
              </w:rPr>
              <w:t>олоджувач</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ООЛ-5</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160</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160</w:t>
            </w:r>
          </w:p>
        </w:tc>
      </w:tr>
      <w:tr w:rsidR="001B1CFC" w:rsidRPr="00BC275F" w:rsidTr="00FA24EC">
        <w:tc>
          <w:tcPr>
            <w:tcW w:w="270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Резервуар</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Я1-ОСВ-6</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220</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440</w:t>
            </w:r>
          </w:p>
        </w:tc>
      </w:tr>
      <w:tr w:rsidR="001B1CFC" w:rsidRPr="00BC275F" w:rsidTr="00FA24EC">
        <w:tc>
          <w:tcPr>
            <w:tcW w:w="2700"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Маслоотоплювач</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МП-1,6</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125,5</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125,5</w:t>
            </w:r>
          </w:p>
        </w:tc>
      </w:tr>
      <w:tr w:rsidR="001B1CFC" w:rsidRPr="00BC275F" w:rsidTr="00FA24EC">
        <w:tc>
          <w:tcPr>
            <w:tcW w:w="2700"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Ван</w:t>
            </w:r>
            <w:r w:rsidR="001B1CFC" w:rsidRPr="00BC275F">
              <w:rPr>
                <w:rFonts w:ascii="Times New Roman" w:hAnsi="Times New Roman" w:cs="Times New Roman"/>
                <w:sz w:val="28"/>
                <w:szCs w:val="28"/>
                <w:lang w:val="uk-UA"/>
              </w:rPr>
              <w:t>а</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ВДП-6000</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1133</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1133</w:t>
            </w:r>
          </w:p>
        </w:tc>
      </w:tr>
      <w:tr w:rsidR="001B1CFC" w:rsidRPr="00BC275F" w:rsidTr="00FA24EC">
        <w:tc>
          <w:tcPr>
            <w:tcW w:w="2700"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Ва</w:t>
            </w:r>
            <w:r w:rsidR="001B1CFC" w:rsidRPr="00BC275F">
              <w:rPr>
                <w:rFonts w:ascii="Times New Roman" w:hAnsi="Times New Roman" w:cs="Times New Roman"/>
                <w:sz w:val="28"/>
                <w:szCs w:val="28"/>
                <w:lang w:val="uk-UA"/>
              </w:rPr>
              <w:t>на</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ВДП-3500</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829</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1658</w:t>
            </w:r>
          </w:p>
        </w:tc>
      </w:tr>
      <w:tr w:rsidR="001B1CFC" w:rsidRPr="00BC275F" w:rsidTr="00FA24EC">
        <w:tc>
          <w:tcPr>
            <w:tcW w:w="2700"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Миюча</w:t>
            </w:r>
            <w:r w:rsidR="001B1CFC" w:rsidRPr="00BC275F">
              <w:rPr>
                <w:rFonts w:ascii="Times New Roman" w:hAnsi="Times New Roman" w:cs="Times New Roman"/>
                <w:sz w:val="28"/>
                <w:szCs w:val="28"/>
                <w:lang w:val="uk-UA"/>
              </w:rPr>
              <w:t xml:space="preserve"> установка</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В2-ОЦА</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800</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800</w:t>
            </w:r>
          </w:p>
        </w:tc>
      </w:tr>
      <w:tr w:rsidR="001B1CFC" w:rsidRPr="00BC275F" w:rsidTr="00FA24EC">
        <w:trPr>
          <w:trHeight w:val="150"/>
        </w:trPr>
        <w:tc>
          <w:tcPr>
            <w:tcW w:w="2700"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Фі</w:t>
            </w:r>
            <w:r w:rsidR="001B1CFC" w:rsidRPr="00BC275F">
              <w:rPr>
                <w:rFonts w:ascii="Times New Roman" w:hAnsi="Times New Roman" w:cs="Times New Roman"/>
                <w:sz w:val="28"/>
                <w:szCs w:val="28"/>
                <w:lang w:val="uk-UA"/>
              </w:rPr>
              <w:t>льтр</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ФМ-ОЗМ</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20</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40</w:t>
            </w:r>
          </w:p>
        </w:tc>
      </w:tr>
      <w:tr w:rsidR="001B1CFC" w:rsidRPr="00BC275F" w:rsidTr="00FA24EC">
        <w:trPr>
          <w:trHeight w:val="150"/>
        </w:trPr>
        <w:tc>
          <w:tcPr>
            <w:tcW w:w="270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ППОУ</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А1-ОКЛ-5</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867,7</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867,7</w:t>
            </w:r>
          </w:p>
        </w:tc>
      </w:tr>
      <w:tr w:rsidR="001B1CFC" w:rsidRPr="00BC275F" w:rsidTr="00FA24EC">
        <w:trPr>
          <w:trHeight w:val="150"/>
        </w:trPr>
        <w:tc>
          <w:tcPr>
            <w:tcW w:w="2700"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Гомогені</w:t>
            </w:r>
            <w:r w:rsidR="001B1CFC" w:rsidRPr="00BC275F">
              <w:rPr>
                <w:rFonts w:ascii="Times New Roman" w:hAnsi="Times New Roman" w:cs="Times New Roman"/>
                <w:sz w:val="28"/>
                <w:szCs w:val="28"/>
                <w:lang w:val="uk-UA"/>
              </w:rPr>
              <w:t>затор</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А1-ОГМ</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600</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600</w:t>
            </w:r>
          </w:p>
        </w:tc>
      </w:tr>
      <w:tr w:rsidR="001B1CFC" w:rsidRPr="00BC275F" w:rsidTr="00FA24EC">
        <w:trPr>
          <w:trHeight w:val="81"/>
        </w:trPr>
        <w:tc>
          <w:tcPr>
            <w:tcW w:w="270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Резервуар</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ОСВ-3,5</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200</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200</w:t>
            </w:r>
          </w:p>
        </w:tc>
      </w:tr>
      <w:tr w:rsidR="001B1CFC" w:rsidRPr="00BC275F" w:rsidTr="00FA24EC">
        <w:trPr>
          <w:trHeight w:val="78"/>
        </w:trPr>
        <w:tc>
          <w:tcPr>
            <w:tcW w:w="2700" w:type="dxa"/>
          </w:tcPr>
          <w:p w:rsidR="001B1CFC" w:rsidRPr="00BC275F" w:rsidRDefault="00312CD4"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Всього</w:t>
            </w:r>
          </w:p>
        </w:tc>
        <w:tc>
          <w:tcPr>
            <w:tcW w:w="166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w:t>
            </w:r>
          </w:p>
        </w:tc>
        <w:tc>
          <w:tcPr>
            <w:tcW w:w="1134"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w:t>
            </w:r>
          </w:p>
        </w:tc>
        <w:tc>
          <w:tcPr>
            <w:tcW w:w="2551"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w:t>
            </w:r>
          </w:p>
        </w:tc>
        <w:tc>
          <w:tcPr>
            <w:tcW w:w="1560" w:type="dxa"/>
          </w:tcPr>
          <w:p w:rsidR="001B1CFC" w:rsidRPr="00BC275F" w:rsidRDefault="001B1CFC"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6403,3</w:t>
            </w:r>
          </w:p>
        </w:tc>
      </w:tr>
    </w:tbl>
    <w:p w:rsidR="001B1CFC" w:rsidRPr="00BC275F" w:rsidRDefault="001B1CFC" w:rsidP="00BC275F">
      <w:pPr>
        <w:tabs>
          <w:tab w:val="left" w:pos="195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Кап</w:t>
      </w:r>
      <w:r w:rsidR="00312CD4" w:rsidRPr="00BC275F">
        <w:rPr>
          <w:rFonts w:ascii="Times New Roman" w:hAnsi="Times New Roman" w:cs="Times New Roman"/>
          <w:sz w:val="28"/>
          <w:szCs w:val="28"/>
          <w:lang w:val="uk-UA"/>
        </w:rPr>
        <w:t>італьні</w:t>
      </w:r>
      <w:r w:rsidRPr="00BC275F">
        <w:rPr>
          <w:rFonts w:ascii="Times New Roman" w:hAnsi="Times New Roman" w:cs="Times New Roman"/>
          <w:sz w:val="28"/>
          <w:szCs w:val="28"/>
          <w:lang w:val="uk-UA"/>
        </w:rPr>
        <w:t xml:space="preserve"> в</w:t>
      </w:r>
      <w:r w:rsidR="00312CD4" w:rsidRPr="00BC275F">
        <w:rPr>
          <w:rFonts w:ascii="Times New Roman" w:hAnsi="Times New Roman" w:cs="Times New Roman"/>
          <w:sz w:val="28"/>
          <w:szCs w:val="28"/>
          <w:lang w:val="uk-UA"/>
        </w:rPr>
        <w:t>кладення</w:t>
      </w:r>
      <w:r w:rsidRPr="00BC275F">
        <w:rPr>
          <w:rFonts w:ascii="Times New Roman" w:hAnsi="Times New Roman" w:cs="Times New Roman"/>
          <w:sz w:val="28"/>
          <w:szCs w:val="28"/>
          <w:lang w:val="uk-UA"/>
        </w:rPr>
        <w:t xml:space="preserve"> (К</w:t>
      </w:r>
      <w:r w:rsidRPr="00BC275F">
        <w:rPr>
          <w:rFonts w:ascii="Times New Roman" w:hAnsi="Times New Roman" w:cs="Times New Roman"/>
          <w:sz w:val="28"/>
          <w:szCs w:val="28"/>
          <w:vertAlign w:val="subscript"/>
          <w:lang w:val="uk-UA"/>
        </w:rPr>
        <w:t>вл.</w:t>
      </w:r>
      <w:r w:rsidRPr="00BC275F">
        <w:rPr>
          <w:rFonts w:ascii="Times New Roman" w:hAnsi="Times New Roman" w:cs="Times New Roman"/>
          <w:sz w:val="28"/>
          <w:szCs w:val="28"/>
          <w:lang w:val="uk-UA"/>
        </w:rPr>
        <w:t>), т</w:t>
      </w:r>
      <w:r w:rsidR="00312CD4"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 xml:space="preserve">с. </w:t>
      </w:r>
      <w:r w:rsidR="00312CD4"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1B1CFC" w:rsidP="00BC275F">
      <w:pPr>
        <w:tabs>
          <w:tab w:val="left" w:pos="1950"/>
          <w:tab w:val="right" w:pos="9354"/>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w:t>
      </w:r>
      <w:r w:rsidRPr="00BC275F">
        <w:rPr>
          <w:rFonts w:ascii="Times New Roman" w:hAnsi="Times New Roman" w:cs="Times New Roman"/>
          <w:sz w:val="28"/>
          <w:szCs w:val="28"/>
          <w:vertAlign w:val="subscript"/>
          <w:lang w:val="uk-UA"/>
        </w:rPr>
        <w:t>вл.</w:t>
      </w:r>
      <w:r w:rsidRPr="00BC275F">
        <w:rPr>
          <w:rFonts w:ascii="Times New Roman" w:hAnsi="Times New Roman" w:cs="Times New Roman"/>
          <w:sz w:val="28"/>
          <w:szCs w:val="28"/>
          <w:lang w:val="uk-UA"/>
        </w:rPr>
        <w:t xml:space="preserve"> = З</w:t>
      </w:r>
      <w:r w:rsidRPr="00BC275F">
        <w:rPr>
          <w:rFonts w:ascii="Times New Roman" w:hAnsi="Times New Roman" w:cs="Times New Roman"/>
          <w:sz w:val="28"/>
          <w:szCs w:val="28"/>
          <w:vertAlign w:val="subscript"/>
          <w:lang w:val="uk-UA"/>
        </w:rPr>
        <w:t>1</w:t>
      </w:r>
      <w:r w:rsidRPr="00BC275F">
        <w:rPr>
          <w:rFonts w:ascii="Times New Roman" w:hAnsi="Times New Roman" w:cs="Times New Roman"/>
          <w:sz w:val="28"/>
          <w:szCs w:val="28"/>
          <w:lang w:val="uk-UA"/>
        </w:rPr>
        <w:t xml:space="preserve"> + З</w:t>
      </w:r>
      <w:r w:rsidRPr="00BC275F">
        <w:rPr>
          <w:rFonts w:ascii="Times New Roman" w:hAnsi="Times New Roman" w:cs="Times New Roman"/>
          <w:sz w:val="28"/>
          <w:szCs w:val="28"/>
          <w:vertAlign w:val="subscript"/>
          <w:lang w:val="uk-UA"/>
        </w:rPr>
        <w:t>2</w:t>
      </w:r>
      <w:r w:rsidRPr="00BC275F">
        <w:rPr>
          <w:rFonts w:ascii="Times New Roman" w:hAnsi="Times New Roman" w:cs="Times New Roman"/>
          <w:sz w:val="28"/>
          <w:szCs w:val="28"/>
          <w:lang w:val="uk-UA"/>
        </w:rPr>
        <w:t xml:space="preserve"> + З</w:t>
      </w:r>
      <w:r w:rsidRPr="00BC275F">
        <w:rPr>
          <w:rFonts w:ascii="Times New Roman" w:hAnsi="Times New Roman" w:cs="Times New Roman"/>
          <w:sz w:val="28"/>
          <w:szCs w:val="28"/>
          <w:vertAlign w:val="subscript"/>
          <w:lang w:val="uk-UA"/>
        </w:rPr>
        <w:t>3</w:t>
      </w:r>
      <w:r w:rsidRPr="00BC275F">
        <w:rPr>
          <w:rFonts w:ascii="Times New Roman" w:hAnsi="Times New Roman" w:cs="Times New Roman"/>
          <w:sz w:val="28"/>
          <w:szCs w:val="28"/>
          <w:lang w:val="uk-UA"/>
        </w:rPr>
        <w:t>+ З</w:t>
      </w:r>
      <w:r w:rsidRPr="00BC275F">
        <w:rPr>
          <w:rFonts w:ascii="Times New Roman" w:hAnsi="Times New Roman" w:cs="Times New Roman"/>
          <w:sz w:val="28"/>
          <w:szCs w:val="28"/>
          <w:vertAlign w:val="subscript"/>
          <w:lang w:val="uk-UA"/>
        </w:rPr>
        <w:t>4</w:t>
      </w:r>
      <w:r w:rsidRPr="00BC275F">
        <w:rPr>
          <w:rFonts w:ascii="Times New Roman" w:hAnsi="Times New Roman" w:cs="Times New Roman"/>
          <w:sz w:val="28"/>
          <w:szCs w:val="28"/>
          <w:vertAlign w:val="subscript"/>
          <w:lang w:val="uk-UA"/>
        </w:rPr>
        <w:tab/>
      </w:r>
      <w:r w:rsidRPr="00BC275F">
        <w:rPr>
          <w:rFonts w:ascii="Times New Roman" w:hAnsi="Times New Roman" w:cs="Times New Roman"/>
          <w:sz w:val="28"/>
          <w:szCs w:val="28"/>
          <w:lang w:val="uk-UA"/>
        </w:rPr>
        <w:t>(9.1)</w:t>
      </w:r>
    </w:p>
    <w:p w:rsidR="001B1CFC" w:rsidRPr="00BC275F" w:rsidRDefault="001B1CFC" w:rsidP="00BC275F">
      <w:pPr>
        <w:tabs>
          <w:tab w:val="left" w:pos="1950"/>
          <w:tab w:val="right" w:pos="918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З</w:t>
      </w:r>
      <w:r w:rsidRPr="00BC275F">
        <w:rPr>
          <w:rFonts w:ascii="Times New Roman" w:hAnsi="Times New Roman" w:cs="Times New Roman"/>
          <w:sz w:val="28"/>
          <w:szCs w:val="28"/>
          <w:vertAlign w:val="subscript"/>
          <w:lang w:val="uk-UA"/>
        </w:rPr>
        <w:t>1</w:t>
      </w:r>
      <w:r w:rsidRPr="00BC275F">
        <w:rPr>
          <w:rFonts w:ascii="Times New Roman" w:hAnsi="Times New Roman" w:cs="Times New Roman"/>
          <w:sz w:val="28"/>
          <w:szCs w:val="28"/>
          <w:lang w:val="uk-UA"/>
        </w:rPr>
        <w:t xml:space="preserve"> –  </w:t>
      </w:r>
      <w:r w:rsidR="00E20A26" w:rsidRPr="00BC275F">
        <w:rPr>
          <w:rFonts w:ascii="Times New Roman" w:hAnsi="Times New Roman" w:cs="Times New Roman"/>
          <w:sz w:val="28"/>
          <w:szCs w:val="28"/>
          <w:lang w:val="uk-UA"/>
        </w:rPr>
        <w:t>витрати на придбання нового обладнання, тис. грн</w:t>
      </w:r>
      <w:r w:rsidRPr="00BC275F">
        <w:rPr>
          <w:rFonts w:ascii="Times New Roman" w:hAnsi="Times New Roman" w:cs="Times New Roman"/>
          <w:sz w:val="28"/>
          <w:szCs w:val="28"/>
          <w:lang w:val="uk-UA"/>
        </w:rPr>
        <w:t>,</w:t>
      </w:r>
    </w:p>
    <w:p w:rsidR="001B1CFC" w:rsidRPr="00BC275F" w:rsidRDefault="001B1CFC" w:rsidP="00BC275F">
      <w:pPr>
        <w:tabs>
          <w:tab w:val="left" w:pos="1950"/>
          <w:tab w:val="right" w:pos="918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w:t>
      </w:r>
      <w:r w:rsidRPr="00BC275F">
        <w:rPr>
          <w:rFonts w:ascii="Times New Roman" w:hAnsi="Times New Roman" w:cs="Times New Roman"/>
          <w:sz w:val="28"/>
          <w:szCs w:val="28"/>
          <w:vertAlign w:val="subscript"/>
          <w:lang w:val="uk-UA"/>
        </w:rPr>
        <w:t>1</w:t>
      </w:r>
      <w:r w:rsidRPr="00BC275F">
        <w:rPr>
          <w:rFonts w:ascii="Times New Roman" w:hAnsi="Times New Roman" w:cs="Times New Roman"/>
          <w:sz w:val="28"/>
          <w:szCs w:val="28"/>
          <w:lang w:val="uk-UA"/>
        </w:rPr>
        <w:t xml:space="preserve"> =6403,3т</w:t>
      </w:r>
      <w:r w:rsidR="00E20A26"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 xml:space="preserve">с. </w:t>
      </w:r>
      <w:r w:rsidR="00E20A26"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r>
    </w:p>
    <w:p w:rsidR="001B1CFC" w:rsidRPr="00BC275F" w:rsidRDefault="001B1CFC" w:rsidP="00BC275F">
      <w:pPr>
        <w:tabs>
          <w:tab w:val="left" w:pos="1950"/>
          <w:tab w:val="right" w:pos="9354"/>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w:t>
      </w:r>
      <w:r w:rsidRPr="00BC275F">
        <w:rPr>
          <w:rFonts w:ascii="Times New Roman" w:hAnsi="Times New Roman" w:cs="Times New Roman"/>
          <w:sz w:val="28"/>
          <w:szCs w:val="28"/>
          <w:vertAlign w:val="subscript"/>
          <w:lang w:val="uk-UA"/>
        </w:rPr>
        <w:t xml:space="preserve">2  </w:t>
      </w:r>
      <w:r w:rsidRPr="00BC275F">
        <w:rPr>
          <w:rFonts w:ascii="Times New Roman" w:hAnsi="Times New Roman" w:cs="Times New Roman"/>
          <w:sz w:val="28"/>
          <w:szCs w:val="28"/>
          <w:lang w:val="uk-UA"/>
        </w:rPr>
        <w:t xml:space="preserve">– </w:t>
      </w:r>
      <w:r w:rsidR="00E20A26" w:rsidRPr="00BC275F">
        <w:rPr>
          <w:rFonts w:ascii="Times New Roman" w:hAnsi="Times New Roman" w:cs="Times New Roman"/>
          <w:sz w:val="28"/>
          <w:szCs w:val="28"/>
          <w:lang w:val="uk-UA"/>
        </w:rPr>
        <w:t>витрати на доставку і монтаж, тис. грн</w:t>
      </w:r>
      <w:r w:rsidRPr="00BC275F">
        <w:rPr>
          <w:rFonts w:ascii="Times New Roman" w:hAnsi="Times New Roman" w:cs="Times New Roman"/>
          <w:sz w:val="28"/>
          <w:szCs w:val="28"/>
          <w:lang w:val="uk-UA"/>
        </w:rPr>
        <w:t>. (50% от З</w:t>
      </w:r>
      <w:r w:rsidRPr="00BC275F">
        <w:rPr>
          <w:rFonts w:ascii="Times New Roman" w:hAnsi="Times New Roman" w:cs="Times New Roman"/>
          <w:sz w:val="28"/>
          <w:szCs w:val="28"/>
          <w:vertAlign w:val="subscript"/>
          <w:lang w:val="uk-UA"/>
        </w:rPr>
        <w:t>1</w:t>
      </w:r>
      <w:r w:rsidRPr="00BC275F">
        <w:rPr>
          <w:rFonts w:ascii="Times New Roman" w:hAnsi="Times New Roman" w:cs="Times New Roman"/>
          <w:sz w:val="28"/>
          <w:szCs w:val="28"/>
          <w:lang w:val="uk-UA"/>
        </w:rPr>
        <w:t>),</w:t>
      </w:r>
    </w:p>
    <w:p w:rsidR="001B1CFC" w:rsidRPr="00BC275F" w:rsidRDefault="001B1CFC" w:rsidP="00BC275F">
      <w:pPr>
        <w:tabs>
          <w:tab w:val="left" w:pos="1950"/>
          <w:tab w:val="right" w:pos="9354"/>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w:t>
      </w:r>
      <w:r w:rsidRPr="00BC275F">
        <w:rPr>
          <w:rFonts w:ascii="Times New Roman" w:hAnsi="Times New Roman" w:cs="Times New Roman"/>
          <w:sz w:val="28"/>
          <w:szCs w:val="28"/>
          <w:vertAlign w:val="subscript"/>
          <w:lang w:val="uk-UA"/>
        </w:rPr>
        <w:t>2</w:t>
      </w:r>
      <w:r w:rsidRPr="00BC275F">
        <w:rPr>
          <w:rFonts w:ascii="Times New Roman" w:hAnsi="Times New Roman" w:cs="Times New Roman"/>
          <w:sz w:val="28"/>
          <w:szCs w:val="28"/>
          <w:lang w:val="uk-UA"/>
        </w:rPr>
        <w:t xml:space="preserve"> </w:t>
      </w:r>
      <w:r w:rsidR="00E20A26" w:rsidRPr="00BC275F">
        <w:rPr>
          <w:rFonts w:ascii="Times New Roman" w:hAnsi="Times New Roman" w:cs="Times New Roman"/>
          <w:sz w:val="28"/>
          <w:szCs w:val="28"/>
          <w:lang w:val="uk-UA"/>
        </w:rPr>
        <w:t>=  6403,3×0,5 = 3201,65 тис.грн</w:t>
      </w:r>
    </w:p>
    <w:p w:rsidR="001B1CFC" w:rsidRPr="00BC275F" w:rsidRDefault="001B1CFC" w:rsidP="00BC275F">
      <w:pPr>
        <w:tabs>
          <w:tab w:val="left" w:pos="195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w:t>
      </w:r>
      <w:r w:rsidRPr="00BC275F">
        <w:rPr>
          <w:rFonts w:ascii="Times New Roman" w:hAnsi="Times New Roman" w:cs="Times New Roman"/>
          <w:sz w:val="28"/>
          <w:szCs w:val="28"/>
          <w:vertAlign w:val="subscript"/>
          <w:lang w:val="uk-UA"/>
        </w:rPr>
        <w:t>3</w: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vertAlign w:val="subscript"/>
          <w:lang w:val="uk-UA"/>
        </w:rPr>
        <w:t xml:space="preserve"> </w:t>
      </w:r>
      <w:r w:rsidRPr="00BC275F">
        <w:rPr>
          <w:rFonts w:ascii="Times New Roman" w:hAnsi="Times New Roman" w:cs="Times New Roman"/>
          <w:sz w:val="28"/>
          <w:szCs w:val="28"/>
          <w:lang w:val="uk-UA"/>
        </w:rPr>
        <w:t xml:space="preserve">– </w:t>
      </w:r>
      <w:r w:rsidR="00E20A26" w:rsidRPr="00BC275F">
        <w:rPr>
          <w:rFonts w:ascii="Times New Roman" w:hAnsi="Times New Roman" w:cs="Times New Roman"/>
          <w:sz w:val="28"/>
          <w:szCs w:val="28"/>
          <w:lang w:val="uk-UA"/>
        </w:rPr>
        <w:t>витрати на будівельні і монтажні роботи, тис. грн</w:t>
      </w:r>
      <w:r w:rsidRPr="00BC275F">
        <w:rPr>
          <w:rFonts w:ascii="Times New Roman" w:hAnsi="Times New Roman" w:cs="Times New Roman"/>
          <w:sz w:val="28"/>
          <w:szCs w:val="28"/>
          <w:lang w:val="uk-UA"/>
        </w:rPr>
        <w:t xml:space="preserve">. </w:t>
      </w:r>
    </w:p>
    <w:p w:rsidR="001B1CFC" w:rsidRPr="00BC275F" w:rsidRDefault="001B1CFC" w:rsidP="00BC275F">
      <w:pPr>
        <w:tabs>
          <w:tab w:val="left" w:pos="1950"/>
          <w:tab w:val="right" w:pos="9354"/>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w:t>
      </w:r>
      <w:r w:rsidRPr="00BC275F">
        <w:rPr>
          <w:rFonts w:ascii="Times New Roman" w:hAnsi="Times New Roman" w:cs="Times New Roman"/>
          <w:sz w:val="28"/>
          <w:szCs w:val="28"/>
          <w:vertAlign w:val="subscript"/>
          <w:lang w:val="uk-UA"/>
        </w:rPr>
        <w:t>3</w:t>
      </w:r>
      <w:r w:rsidR="00E20A26" w:rsidRPr="00BC275F">
        <w:rPr>
          <w:rFonts w:ascii="Times New Roman" w:hAnsi="Times New Roman" w:cs="Times New Roman"/>
          <w:sz w:val="28"/>
          <w:szCs w:val="28"/>
          <w:lang w:val="uk-UA"/>
        </w:rPr>
        <w:t xml:space="preserve"> =   8400 тис.грн</w:t>
      </w:r>
    </w:p>
    <w:p w:rsidR="00E20A26" w:rsidRPr="00BC275F" w:rsidRDefault="001B1CFC" w:rsidP="00BC275F">
      <w:pPr>
        <w:tabs>
          <w:tab w:val="left" w:pos="195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w:t>
      </w:r>
      <w:r w:rsidRPr="00BC275F">
        <w:rPr>
          <w:rFonts w:ascii="Times New Roman" w:hAnsi="Times New Roman" w:cs="Times New Roman"/>
          <w:sz w:val="28"/>
          <w:szCs w:val="28"/>
          <w:vertAlign w:val="subscript"/>
          <w:lang w:val="uk-UA"/>
        </w:rPr>
        <w:t>4</w:t>
      </w:r>
      <w:r w:rsidRPr="00BC275F">
        <w:rPr>
          <w:rFonts w:ascii="Times New Roman" w:hAnsi="Times New Roman" w:cs="Times New Roman"/>
          <w:sz w:val="28"/>
          <w:szCs w:val="28"/>
          <w:lang w:val="uk-UA"/>
        </w:rPr>
        <w:t>-</w:t>
      </w:r>
      <w:r w:rsidR="00E20A26" w:rsidRPr="00BC275F">
        <w:rPr>
          <w:sz w:val="28"/>
          <w:szCs w:val="28"/>
          <w:lang w:val="uk-UA"/>
        </w:rPr>
        <w:t xml:space="preserve"> </w:t>
      </w:r>
      <w:r w:rsidR="00E20A26" w:rsidRPr="00BC275F">
        <w:rPr>
          <w:rFonts w:ascii="Times New Roman" w:hAnsi="Times New Roman" w:cs="Times New Roman"/>
          <w:sz w:val="28"/>
          <w:szCs w:val="28"/>
          <w:lang w:val="uk-UA"/>
        </w:rPr>
        <w:t>витрати на виготовлення ємності, тис. грн .;</w:t>
      </w:r>
    </w:p>
    <w:p w:rsidR="00E20A26" w:rsidRPr="00BC275F" w:rsidRDefault="00E20A26" w:rsidP="00BC275F">
      <w:pPr>
        <w:tabs>
          <w:tab w:val="left" w:pos="195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Собівартість нової конструкції машини визначають по кошторисної калькуляції, що включають такі статті витрат:</w:t>
      </w:r>
    </w:p>
    <w:p w:rsidR="00E20A26" w:rsidRPr="00BC275F" w:rsidRDefault="00E20A26" w:rsidP="00BC275F">
      <w:pPr>
        <w:tabs>
          <w:tab w:val="left" w:pos="195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 Вартість сировини і матеріалів.</w:t>
      </w:r>
    </w:p>
    <w:p w:rsidR="001B1CFC" w:rsidRPr="00BC275F" w:rsidRDefault="00E20A26" w:rsidP="00BC275F">
      <w:pPr>
        <w:tabs>
          <w:tab w:val="left" w:pos="195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Вартість сировини і матеріалів розраховують виходячи з специфікації вузлів і деталей машини, їх кількості, маси, виду матеріалів і цін за одиницю </w:t>
      </w:r>
      <w:r w:rsidRPr="00BC275F">
        <w:rPr>
          <w:rFonts w:ascii="Times New Roman" w:hAnsi="Times New Roman" w:cs="Times New Roman"/>
          <w:sz w:val="28"/>
          <w:szCs w:val="28"/>
          <w:lang w:val="uk-UA"/>
        </w:rPr>
        <w:lastRenderedPageBreak/>
        <w:t>матеріалу. При визначенні маси деталі приймають масу заготовки з якої виготовлена деталь.</w:t>
      </w:r>
      <w:r w:rsidR="001B1CFC" w:rsidRPr="00BC275F">
        <w:rPr>
          <w:rFonts w:ascii="Times New Roman" w:hAnsi="Times New Roman" w:cs="Times New Roman"/>
          <w:position w:val="-10"/>
          <w:sz w:val="28"/>
          <w:szCs w:val="28"/>
          <w:lang w:val="uk-UA"/>
        </w:rPr>
        <w:object w:dxaOrig="1040" w:dyaOrig="340">
          <v:shape id="_x0000_i1246" type="#_x0000_t75" style="width:63.75pt;height:20.25pt" o:ole="" fillcolor="window">
            <v:imagedata r:id="rId445" o:title=""/>
          </v:shape>
          <o:OLEObject Type="Embed" ProgID="Equation.3" ShapeID="_x0000_i1246" DrawAspect="Content" ObjectID="_1670674516" r:id="rId446"/>
        </w:object>
      </w:r>
      <w:r w:rsidR="001B1CFC" w:rsidRPr="00BC275F">
        <w:rPr>
          <w:rFonts w:ascii="Times New Roman" w:hAnsi="Times New Roman" w:cs="Times New Roman"/>
          <w:sz w:val="28"/>
          <w:szCs w:val="28"/>
          <w:lang w:val="uk-UA"/>
        </w:rPr>
        <w:tab/>
        <w:t>(9.2)</w:t>
      </w:r>
    </w:p>
    <w:p w:rsidR="001B1CFC" w:rsidRPr="00BC275F" w:rsidRDefault="00E20A26"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м- маса машини</w:t>
      </w:r>
      <w:r w:rsidR="001B1CFC" w:rsidRPr="00BC275F">
        <w:rPr>
          <w:rFonts w:ascii="Times New Roman" w:hAnsi="Times New Roman" w:cs="Times New Roman"/>
          <w:sz w:val="28"/>
          <w:szCs w:val="28"/>
          <w:lang w:val="uk-UA"/>
        </w:rPr>
        <w:t>, м=800 кг;</w:t>
      </w:r>
    </w:p>
    <w:p w:rsidR="001B1CFC" w:rsidRPr="00BC275F" w:rsidRDefault="00E20A26"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 ціна</w:t>
      </w:r>
      <w:r w:rsidR="001B1CFC" w:rsidRPr="00BC275F">
        <w:rPr>
          <w:rFonts w:ascii="Times New Roman" w:hAnsi="Times New Roman" w:cs="Times New Roman"/>
          <w:sz w:val="28"/>
          <w:szCs w:val="28"/>
          <w:lang w:val="uk-UA"/>
        </w:rPr>
        <w:t xml:space="preserve"> </w:t>
      </w:r>
      <w:smartTag w:uri="urn:schemas-microsoft-com:office:smarttags" w:element="metricconverter">
        <w:smartTagPr>
          <w:attr w:name="ProductID" w:val="1 кг"/>
        </w:smartTagPr>
        <w:r w:rsidR="001B1CFC" w:rsidRPr="00BC275F">
          <w:rPr>
            <w:rFonts w:ascii="Times New Roman" w:hAnsi="Times New Roman" w:cs="Times New Roman"/>
            <w:sz w:val="28"/>
            <w:szCs w:val="28"/>
            <w:lang w:val="uk-UA"/>
          </w:rPr>
          <w:t>1 кг</w:t>
        </w:r>
      </w:smartTag>
      <w:r w:rsidR="001B1CFC" w:rsidRPr="00BC275F">
        <w:rPr>
          <w:rFonts w:ascii="Times New Roman" w:hAnsi="Times New Roman" w:cs="Times New Roman"/>
          <w:sz w:val="28"/>
          <w:szCs w:val="28"/>
          <w:lang w:val="uk-UA"/>
        </w:rPr>
        <w:t xml:space="preserve"> нержав</w:t>
      </w:r>
      <w:r w:rsidRPr="00BC275F">
        <w:rPr>
          <w:rFonts w:ascii="Times New Roman" w:hAnsi="Times New Roman" w:cs="Times New Roman"/>
          <w:sz w:val="28"/>
          <w:szCs w:val="28"/>
          <w:lang w:val="uk-UA"/>
        </w:rPr>
        <w:t>іючої</w:t>
      </w:r>
      <w:r w:rsidR="001B1CFC" w:rsidRPr="00BC275F">
        <w:rPr>
          <w:rFonts w:ascii="Times New Roman" w:hAnsi="Times New Roman" w:cs="Times New Roman"/>
          <w:sz w:val="28"/>
          <w:szCs w:val="28"/>
          <w:lang w:val="uk-UA"/>
        </w:rPr>
        <w:t xml:space="preserve"> стал</w:t>
      </w:r>
      <w:r w:rsidRPr="00BC275F">
        <w:rPr>
          <w:rFonts w:ascii="Times New Roman" w:hAnsi="Times New Roman" w:cs="Times New Roman"/>
          <w:sz w:val="28"/>
          <w:szCs w:val="28"/>
          <w:lang w:val="uk-UA"/>
        </w:rPr>
        <w:t>і</w:t>
      </w:r>
      <w:r w:rsidR="001B1CFC" w:rsidRPr="00BC275F">
        <w:rPr>
          <w:rFonts w:ascii="Times New Roman" w:hAnsi="Times New Roman" w:cs="Times New Roman"/>
          <w:sz w:val="28"/>
          <w:szCs w:val="28"/>
          <w:lang w:val="uk-UA"/>
        </w:rPr>
        <w:t>; с=0,15 т</w:t>
      </w:r>
      <w:r w:rsidRPr="00BC275F">
        <w:rPr>
          <w:rFonts w:ascii="Times New Roman" w:hAnsi="Times New Roman" w:cs="Times New Roman"/>
          <w:sz w:val="28"/>
          <w:szCs w:val="28"/>
          <w:lang w:val="uk-UA"/>
        </w:rPr>
        <w:t>и</w:t>
      </w:r>
      <w:r w:rsidR="001B1CFC" w:rsidRPr="00BC275F">
        <w:rPr>
          <w:rFonts w:ascii="Times New Roman" w:hAnsi="Times New Roman" w:cs="Times New Roman"/>
          <w:sz w:val="28"/>
          <w:szCs w:val="28"/>
          <w:lang w:val="uk-UA"/>
        </w:rPr>
        <w:t>с.</w:t>
      </w:r>
      <w:r w:rsidRPr="00BC275F">
        <w:rPr>
          <w:rFonts w:ascii="Times New Roman" w:hAnsi="Times New Roman" w:cs="Times New Roman"/>
          <w:sz w:val="28"/>
          <w:szCs w:val="28"/>
          <w:lang w:val="uk-UA"/>
        </w:rPr>
        <w:t>грн</w:t>
      </w:r>
      <w:r w:rsidR="001B1CFC" w:rsidRPr="00BC275F">
        <w:rPr>
          <w:rFonts w:ascii="Times New Roman" w:hAnsi="Times New Roman" w:cs="Times New Roman"/>
          <w:sz w:val="28"/>
          <w:szCs w:val="28"/>
          <w:lang w:val="uk-UA"/>
        </w:rPr>
        <w:t>;</w:t>
      </w:r>
    </w:p>
    <w:p w:rsidR="001B1CFC" w:rsidRPr="00BC275F" w:rsidRDefault="001B1CFC" w:rsidP="00BC275F">
      <w:pPr>
        <w:tabs>
          <w:tab w:val="right" w:pos="9355"/>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2020" w:dyaOrig="340">
          <v:shape id="_x0000_i1247" type="#_x0000_t75" style="width:123pt;height:20.25pt" o:ole="" fillcolor="window">
            <v:imagedata r:id="rId447" o:title=""/>
          </v:shape>
          <o:OLEObject Type="Embed" ProgID="Equation.3" ShapeID="_x0000_i1247" DrawAspect="Content" ObjectID="_1670674517" r:id="rId448"/>
        </w:object>
      </w:r>
      <w:r w:rsidR="00E20A26" w:rsidRPr="00BC275F">
        <w:rPr>
          <w:rFonts w:ascii="Times New Roman" w:hAnsi="Times New Roman" w:cs="Times New Roman"/>
          <w:sz w:val="28"/>
          <w:szCs w:val="28"/>
          <w:lang w:val="uk-UA"/>
        </w:rPr>
        <w:t xml:space="preserve"> тис.грн</w: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(9.3)</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w:t>
      </w:r>
      <w:r w:rsidR="00B50E58" w:rsidRPr="00BC275F">
        <w:rPr>
          <w:sz w:val="28"/>
          <w:szCs w:val="28"/>
          <w:lang w:val="uk-UA"/>
        </w:rPr>
        <w:t xml:space="preserve"> </w:t>
      </w:r>
      <w:r w:rsidR="00B50E58" w:rsidRPr="00BC275F">
        <w:rPr>
          <w:rFonts w:ascii="Times New Roman" w:hAnsi="Times New Roman" w:cs="Times New Roman"/>
          <w:sz w:val="28"/>
          <w:szCs w:val="28"/>
          <w:lang w:val="uk-UA"/>
        </w:rPr>
        <w:t xml:space="preserve">Вартість покупних виробів </w:t>
      </w:r>
      <w:r w:rsidRPr="00BC275F">
        <w:rPr>
          <w:rFonts w:ascii="Times New Roman" w:hAnsi="Times New Roman" w:cs="Times New Roman"/>
          <w:position w:val="-10"/>
          <w:sz w:val="28"/>
          <w:szCs w:val="28"/>
          <w:lang w:val="uk-UA"/>
        </w:rPr>
        <w:object w:dxaOrig="300" w:dyaOrig="340">
          <v:shape id="_x0000_i1248" type="#_x0000_t75" style="width:18pt;height:20.25pt" o:ole="" fillcolor="window">
            <v:imagedata r:id="rId449" o:title=""/>
          </v:shape>
          <o:OLEObject Type="Embed" ProgID="Equation.3" ShapeID="_x0000_i1248" DrawAspect="Content" ObjectID="_1670674518" r:id="rId450"/>
        </w:object>
      </w:r>
      <w:r w:rsidRPr="00BC275F">
        <w:rPr>
          <w:rFonts w:ascii="Times New Roman" w:hAnsi="Times New Roman" w:cs="Times New Roman"/>
          <w:sz w:val="28"/>
          <w:szCs w:val="28"/>
          <w:lang w:val="uk-UA"/>
        </w:rPr>
        <w:t>, т</w:t>
      </w:r>
      <w:r w:rsidR="00B50E58"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с.</w:t>
      </w:r>
      <w:r w:rsidR="00B50E58"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1B1CFC" w:rsidP="00BC275F">
      <w:pPr>
        <w:tabs>
          <w:tab w:val="right" w:pos="9355"/>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2460" w:dyaOrig="340">
          <v:shape id="_x0000_i1249" type="#_x0000_t75" style="width:150pt;height:20.25pt" o:ole="" fillcolor="window">
            <v:imagedata r:id="rId451" o:title=""/>
          </v:shape>
          <o:OLEObject Type="Embed" ProgID="Equation.3" ShapeID="_x0000_i1249" DrawAspect="Content" ObjectID="_1670674519" r:id="rId452"/>
        </w:object>
      </w:r>
      <w:r w:rsidRPr="00BC275F">
        <w:rPr>
          <w:rFonts w:ascii="Times New Roman" w:hAnsi="Times New Roman" w:cs="Times New Roman"/>
          <w:sz w:val="28"/>
          <w:szCs w:val="28"/>
          <w:lang w:val="uk-UA"/>
        </w:rPr>
        <w:t>;</w:t>
      </w:r>
      <w:r w:rsidRPr="00BC275F">
        <w:rPr>
          <w:rFonts w:ascii="Times New Roman" w:hAnsi="Times New Roman" w:cs="Times New Roman"/>
          <w:sz w:val="28"/>
          <w:szCs w:val="28"/>
          <w:lang w:val="uk-UA"/>
        </w:rPr>
        <w:tab/>
        <w:t xml:space="preserve">       (9.4)</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де </w:t>
      </w:r>
      <w:r w:rsidRPr="00BC275F">
        <w:rPr>
          <w:rFonts w:ascii="Times New Roman" w:hAnsi="Times New Roman" w:cs="Times New Roman"/>
          <w:position w:val="-10"/>
          <w:sz w:val="28"/>
          <w:szCs w:val="28"/>
          <w:lang w:val="uk-UA"/>
        </w:rPr>
        <w:object w:dxaOrig="360" w:dyaOrig="340">
          <v:shape id="_x0000_i1250" type="#_x0000_t75" style="width:21.75pt;height:20.25pt" o:ole="" fillcolor="window">
            <v:imagedata r:id="rId453" o:title=""/>
          </v:shape>
          <o:OLEObject Type="Embed" ProgID="Equation.3" ShapeID="_x0000_i1250" DrawAspect="Content" ObjectID="_1670674520" r:id="rId454"/>
        </w:object>
      </w:r>
      <w:r w:rsidR="00DB0797" w:rsidRPr="00BC275F">
        <w:rPr>
          <w:rFonts w:ascii="Times New Roman" w:hAnsi="Times New Roman" w:cs="Times New Roman"/>
          <w:sz w:val="28"/>
          <w:szCs w:val="28"/>
          <w:lang w:val="uk-UA"/>
        </w:rPr>
        <w:t>=12 ти</w:t>
      </w:r>
      <w:r w:rsidRPr="00BC275F">
        <w:rPr>
          <w:rFonts w:ascii="Times New Roman" w:hAnsi="Times New Roman" w:cs="Times New Roman"/>
          <w:sz w:val="28"/>
          <w:szCs w:val="28"/>
          <w:lang w:val="uk-UA"/>
        </w:rPr>
        <w:t>с.</w:t>
      </w:r>
      <w:r w:rsidR="00DB0797"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400" w:dyaOrig="380">
          <v:shape id="_x0000_i1251" type="#_x0000_t75" style="width:24.75pt;height:23.25pt" o:ole="" fillcolor="window">
            <v:imagedata r:id="rId455" o:title=""/>
          </v:shape>
          <o:OLEObject Type="Embed" ProgID="Equation.3" ShapeID="_x0000_i1251" DrawAspect="Content" ObjectID="_1670674521" r:id="rId456"/>
        </w:object>
      </w:r>
      <w:r w:rsidRPr="00BC275F">
        <w:rPr>
          <w:rFonts w:ascii="Times New Roman" w:hAnsi="Times New Roman" w:cs="Times New Roman"/>
          <w:sz w:val="28"/>
          <w:szCs w:val="28"/>
          <w:lang w:val="uk-UA"/>
        </w:rPr>
        <w:t>=8 т</w:t>
      </w:r>
      <w:r w:rsidR="00DB0797"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с.</w:t>
      </w:r>
      <w:r w:rsidR="00DB0797"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2580" w:dyaOrig="340">
          <v:shape id="_x0000_i1252" type="#_x0000_t75" style="width:157.5pt;height:20.25pt" o:ole="" fillcolor="window">
            <v:imagedata r:id="rId457" o:title=""/>
          </v:shape>
          <o:OLEObject Type="Embed" ProgID="Equation.3" ShapeID="_x0000_i1252" DrawAspect="Content" ObjectID="_1670674522" r:id="rId458"/>
        </w:object>
      </w:r>
      <w:r w:rsidR="00DB0797" w:rsidRPr="00BC275F">
        <w:rPr>
          <w:rFonts w:ascii="Times New Roman" w:hAnsi="Times New Roman" w:cs="Times New Roman"/>
          <w:sz w:val="28"/>
          <w:szCs w:val="28"/>
          <w:lang w:val="uk-UA"/>
        </w:rPr>
        <w:t xml:space="preserve"> ти</w:t>
      </w:r>
      <w:r w:rsidRPr="00BC275F">
        <w:rPr>
          <w:rFonts w:ascii="Times New Roman" w:hAnsi="Times New Roman" w:cs="Times New Roman"/>
          <w:sz w:val="28"/>
          <w:szCs w:val="28"/>
          <w:lang w:val="uk-UA"/>
        </w:rPr>
        <w:t>с.</w:t>
      </w:r>
      <w:r w:rsidR="00DB0797"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DB0797"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3) </w:t>
      </w:r>
      <w:r w:rsidR="00DB0797" w:rsidRPr="00BC275F">
        <w:rPr>
          <w:rFonts w:ascii="Times New Roman" w:hAnsi="Times New Roman" w:cs="Times New Roman"/>
          <w:sz w:val="28"/>
          <w:szCs w:val="28"/>
          <w:lang w:val="uk-UA"/>
        </w:rPr>
        <w:t>Транспортно-заготівельні витрати.</w:t>
      </w:r>
    </w:p>
    <w:p w:rsidR="001B1CFC" w:rsidRPr="00BC275F" w:rsidRDefault="00DB0797"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Приймаємо 10% від вартості матеріалів і покупних виробів.</w:t>
      </w:r>
      <w:r w:rsidR="001B1CFC" w:rsidRPr="00BC275F">
        <w:rPr>
          <w:rFonts w:ascii="Times New Roman" w:hAnsi="Times New Roman" w:cs="Times New Roman"/>
          <w:position w:val="-12"/>
          <w:sz w:val="28"/>
          <w:szCs w:val="28"/>
          <w:lang w:val="uk-UA"/>
        </w:rPr>
        <w:object w:dxaOrig="1920" w:dyaOrig="360">
          <v:shape id="_x0000_i1253" type="#_x0000_t75" style="width:117pt;height:21.75pt" o:ole="" fillcolor="window">
            <v:imagedata r:id="rId459" o:title=""/>
          </v:shape>
          <o:OLEObject Type="Embed" ProgID="Equation.3" ShapeID="_x0000_i1253" DrawAspect="Content" ObjectID="_1670674523" r:id="rId460"/>
        </w:object>
      </w:r>
      <w:r w:rsidR="001B1CFC" w:rsidRPr="00BC275F">
        <w:rPr>
          <w:rFonts w:ascii="Times New Roman" w:hAnsi="Times New Roman" w:cs="Times New Roman"/>
          <w:sz w:val="28"/>
          <w:szCs w:val="28"/>
          <w:lang w:val="uk-UA"/>
        </w:rPr>
        <w:t xml:space="preserve">                            </w:t>
      </w:r>
      <w:r w:rsidR="001B1CFC" w:rsidRPr="00BC275F">
        <w:rPr>
          <w:rFonts w:ascii="Times New Roman" w:hAnsi="Times New Roman" w:cs="Times New Roman"/>
          <w:sz w:val="28"/>
          <w:szCs w:val="28"/>
          <w:lang w:val="uk-UA"/>
        </w:rPr>
        <w:tab/>
        <w:t>(9.5)</w:t>
      </w:r>
    </w:p>
    <w:p w:rsidR="00DB0797" w:rsidRPr="00BC275F" w:rsidRDefault="001B1CFC" w:rsidP="00BC275F">
      <w:pPr>
        <w:tabs>
          <w:tab w:val="left" w:pos="111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580" w:dyaOrig="360">
          <v:shape id="_x0000_i1254" type="#_x0000_t75" style="width:157.5pt;height:21.75pt" o:ole="" fillcolor="window">
            <v:imagedata r:id="rId461" o:title=""/>
          </v:shape>
          <o:OLEObject Type="Embed" ProgID="Equation.3" ShapeID="_x0000_i1254" DrawAspect="Content" ObjectID="_1670674524" r:id="rId462"/>
        </w:object>
      </w:r>
      <w:r w:rsidRPr="00BC275F">
        <w:rPr>
          <w:rFonts w:ascii="Times New Roman" w:hAnsi="Times New Roman" w:cs="Times New Roman"/>
          <w:sz w:val="28"/>
          <w:szCs w:val="28"/>
          <w:lang w:val="uk-UA"/>
        </w:rPr>
        <w:t xml:space="preserve"> </w:t>
      </w:r>
      <w:r w:rsidR="00DB0797" w:rsidRPr="00BC275F">
        <w:rPr>
          <w:rFonts w:ascii="Times New Roman" w:hAnsi="Times New Roman" w:cs="Times New Roman"/>
          <w:sz w:val="28"/>
          <w:szCs w:val="28"/>
          <w:lang w:val="uk-UA"/>
        </w:rPr>
        <w:t>тис. грн;</w:t>
      </w:r>
    </w:p>
    <w:p w:rsidR="00DB0797" w:rsidRPr="00BC275F" w:rsidRDefault="00DB0797" w:rsidP="00BC275F">
      <w:pPr>
        <w:tabs>
          <w:tab w:val="left" w:pos="111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4) Фонд оплати праці (ФОП) робочих, які виготовили машину.</w:t>
      </w:r>
    </w:p>
    <w:p w:rsidR="00DB0797" w:rsidRPr="00BC275F" w:rsidRDefault="00DB0797" w:rsidP="00BC275F">
      <w:pPr>
        <w:tabs>
          <w:tab w:val="left" w:pos="111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Фонд оплати праці робітників розраховуємо виходячи з трудомісткості і середньої годинної оплати праці.</w:t>
      </w:r>
    </w:p>
    <w:p w:rsidR="001B1CFC" w:rsidRPr="00BC275F" w:rsidRDefault="001B1CFC" w:rsidP="00BC275F">
      <w:pPr>
        <w:tabs>
          <w:tab w:val="left" w:pos="111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1460" w:dyaOrig="340">
          <v:shape id="_x0000_i1255" type="#_x0000_t75" style="width:89.25pt;height:20.25pt" o:ole="" fillcolor="window">
            <v:imagedata r:id="rId463" o:title=""/>
          </v:shape>
          <o:OLEObject Type="Embed" ProgID="Equation.3" ShapeID="_x0000_i1255" DrawAspect="Content" ObjectID="_1670674525" r:id="rId464"/>
        </w:objec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ab/>
        <w:t>(9.6)</w:t>
      </w:r>
    </w:p>
    <w:p w:rsidR="001B1CFC" w:rsidRPr="00BC275F" w:rsidRDefault="001B1CFC" w:rsidP="00BC275F">
      <w:pPr>
        <w:tabs>
          <w:tab w:val="right" w:pos="9355"/>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999" w:dyaOrig="320">
          <v:shape id="_x0000_i1256" type="#_x0000_t75" style="width:60.75pt;height:19.5pt" o:ole="" fillcolor="window">
            <v:imagedata r:id="rId465" o:title=""/>
          </v:shape>
          <o:OLEObject Type="Embed" ProgID="Equation.3" ShapeID="_x0000_i1256" DrawAspect="Content" ObjectID="_1670674526" r:id="rId466"/>
        </w:objec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ab/>
        <w:t>(9.7)</w:t>
      </w:r>
    </w:p>
    <w:p w:rsidR="001B1CFC" w:rsidRPr="00BC275F" w:rsidRDefault="00954508"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n- число працівників</w:t>
      </w:r>
      <w:r w:rsidR="001B1CFC" w:rsidRPr="00BC275F">
        <w:rPr>
          <w:rFonts w:ascii="Times New Roman" w:hAnsi="Times New Roman" w:cs="Times New Roman"/>
          <w:sz w:val="28"/>
          <w:szCs w:val="28"/>
          <w:lang w:val="uk-UA"/>
        </w:rPr>
        <w:t>; n=3;</w:t>
      </w:r>
    </w:p>
    <w:p w:rsidR="001B1CFC" w:rsidRPr="00BC275F" w:rsidRDefault="00954508"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N- число год</w:t>
      </w:r>
      <w:r w:rsidR="001B1CFC" w:rsidRPr="00BC275F">
        <w:rPr>
          <w:rFonts w:ascii="Times New Roman" w:hAnsi="Times New Roman" w:cs="Times New Roman"/>
          <w:sz w:val="28"/>
          <w:szCs w:val="28"/>
          <w:lang w:val="uk-UA"/>
        </w:rPr>
        <w:t>; N= 24</w:t>
      </w:r>
      <w:r w:rsidRPr="00BC275F">
        <w:rPr>
          <w:rFonts w:ascii="Times New Roman" w:hAnsi="Times New Roman" w:cs="Times New Roman"/>
          <w:sz w:val="28"/>
          <w:szCs w:val="28"/>
          <w:lang w:val="uk-UA"/>
        </w:rPr>
        <w:t xml:space="preserve"> год</w:t>
      </w:r>
      <w:r w:rsidR="001B1CFC" w:rsidRPr="00BC275F">
        <w:rPr>
          <w:rFonts w:ascii="Times New Roman" w:hAnsi="Times New Roman" w:cs="Times New Roman"/>
          <w:sz w:val="28"/>
          <w:szCs w:val="28"/>
          <w:lang w:val="uk-UA"/>
        </w:rPr>
        <w:t>.</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Pr="00BC275F">
        <w:rPr>
          <w:rFonts w:ascii="Times New Roman" w:hAnsi="Times New Roman" w:cs="Times New Roman"/>
          <w:position w:val="-6"/>
          <w:sz w:val="28"/>
          <w:szCs w:val="28"/>
          <w:lang w:val="uk-UA"/>
        </w:rPr>
        <w:object w:dxaOrig="1440" w:dyaOrig="279">
          <v:shape id="_x0000_i1257" type="#_x0000_t75" style="width:87.75pt;height:17.25pt" o:ole="" fillcolor="window">
            <v:imagedata r:id="rId467" o:title=""/>
          </v:shape>
          <o:OLEObject Type="Embed" ProgID="Equation.3" ShapeID="_x0000_i1257" DrawAspect="Content" ObjectID="_1670674527" r:id="rId468"/>
        </w:object>
      </w:r>
      <w:r w:rsidR="00954508" w:rsidRPr="00BC275F">
        <w:rPr>
          <w:rFonts w:ascii="Times New Roman" w:hAnsi="Times New Roman" w:cs="Times New Roman"/>
          <w:sz w:val="28"/>
          <w:szCs w:val="28"/>
          <w:lang w:val="uk-UA"/>
        </w:rPr>
        <w:t xml:space="preserve">  чол.год</w:t>
      </w:r>
      <w:r w:rsidRPr="00BC275F">
        <w:rPr>
          <w:rFonts w:ascii="Times New Roman" w:hAnsi="Times New Roman" w:cs="Times New Roman"/>
          <w:sz w:val="28"/>
          <w:szCs w:val="28"/>
          <w:lang w:val="uk-UA"/>
        </w:rPr>
        <w:t>.</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320" w:dyaOrig="340">
          <v:shape id="_x0000_i1258" type="#_x0000_t75" style="width:19.5pt;height:20.25pt" o:ole="" fillcolor="window">
            <v:imagedata r:id="rId469" o:title=""/>
          </v:shape>
          <o:OLEObject Type="Embed" ProgID="Equation.3" ShapeID="_x0000_i1258" DrawAspect="Content" ObjectID="_1670674528" r:id="rId470"/>
        </w:object>
      </w:r>
      <w:r w:rsidRPr="00BC275F">
        <w:rPr>
          <w:rFonts w:ascii="Times New Roman" w:hAnsi="Times New Roman" w:cs="Times New Roman"/>
          <w:sz w:val="28"/>
          <w:szCs w:val="28"/>
          <w:lang w:val="uk-UA"/>
        </w:rPr>
        <w:t>-</w:t>
      </w:r>
      <w:r w:rsidR="00954508" w:rsidRPr="00BC275F">
        <w:rPr>
          <w:sz w:val="28"/>
          <w:szCs w:val="28"/>
          <w:lang w:val="uk-UA"/>
        </w:rPr>
        <w:t xml:space="preserve"> </w:t>
      </w:r>
      <w:r w:rsidR="00954508" w:rsidRPr="00BC275F">
        <w:rPr>
          <w:rFonts w:ascii="Times New Roman" w:hAnsi="Times New Roman" w:cs="Times New Roman"/>
          <w:sz w:val="28"/>
          <w:szCs w:val="28"/>
          <w:lang w:val="uk-UA"/>
        </w:rPr>
        <w:t>среднечасовая оплата праці робітників</w:t>
      </w:r>
      <w:r w:rsidRPr="00BC275F">
        <w:rPr>
          <w:rFonts w:ascii="Times New Roman" w:hAnsi="Times New Roman" w:cs="Times New Roman"/>
          <w:sz w:val="28"/>
          <w:szCs w:val="28"/>
          <w:lang w:val="uk-UA"/>
        </w:rPr>
        <w:t xml:space="preserve">;  </w:t>
      </w:r>
      <w:r w:rsidRPr="00BC275F">
        <w:rPr>
          <w:rFonts w:ascii="Times New Roman" w:hAnsi="Times New Roman" w:cs="Times New Roman"/>
          <w:position w:val="-10"/>
          <w:sz w:val="28"/>
          <w:szCs w:val="28"/>
          <w:lang w:val="uk-UA"/>
        </w:rPr>
        <w:object w:dxaOrig="320" w:dyaOrig="340">
          <v:shape id="_x0000_i1259" type="#_x0000_t75" style="width:19.5pt;height:20.25pt" o:ole="" fillcolor="window">
            <v:imagedata r:id="rId471" o:title=""/>
          </v:shape>
          <o:OLEObject Type="Embed" ProgID="Equation.3" ShapeID="_x0000_i1259" DrawAspect="Content" ObjectID="_1670674529" r:id="rId472"/>
        </w:object>
      </w:r>
      <w:r w:rsidRPr="00BC275F">
        <w:rPr>
          <w:rFonts w:ascii="Times New Roman" w:hAnsi="Times New Roman" w:cs="Times New Roman"/>
          <w:sz w:val="28"/>
          <w:szCs w:val="28"/>
          <w:lang w:val="uk-UA"/>
        </w:rPr>
        <w:t>=</w:t>
      </w:r>
      <w:r w:rsidR="00954508" w:rsidRPr="00BC275F">
        <w:rPr>
          <w:rFonts w:ascii="Times New Roman" w:hAnsi="Times New Roman" w:cs="Times New Roman"/>
          <w:sz w:val="28"/>
          <w:szCs w:val="28"/>
          <w:lang w:val="uk-UA"/>
        </w:rPr>
        <w:t>40 грн</w:t>
      </w:r>
      <w:r w:rsidRPr="00BC275F">
        <w:rPr>
          <w:rFonts w:ascii="Times New Roman" w:hAnsi="Times New Roman" w:cs="Times New Roman"/>
          <w:sz w:val="28"/>
          <w:szCs w:val="28"/>
          <w:lang w:val="uk-UA"/>
        </w:rPr>
        <w:t>/</w:t>
      </w:r>
      <w:r w:rsidR="00954508" w:rsidRPr="00BC275F">
        <w:rPr>
          <w:rFonts w:ascii="Times New Roman" w:hAnsi="Times New Roman" w:cs="Times New Roman"/>
          <w:sz w:val="28"/>
          <w:szCs w:val="28"/>
          <w:lang w:val="uk-UA"/>
        </w:rPr>
        <w:t>год</w:t>
      </w:r>
      <w:r w:rsidRPr="00BC275F">
        <w:rPr>
          <w:rFonts w:ascii="Times New Roman" w:hAnsi="Times New Roman" w:cs="Times New Roman"/>
          <w:sz w:val="28"/>
          <w:szCs w:val="28"/>
          <w:lang w:val="uk-UA"/>
        </w:rPr>
        <w:t>;</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6"/>
          <w:sz w:val="28"/>
          <w:szCs w:val="28"/>
          <w:lang w:val="uk-UA"/>
        </w:rPr>
        <w:object w:dxaOrig="2160" w:dyaOrig="279">
          <v:shape id="_x0000_i1260" type="#_x0000_t75" style="width:132pt;height:17.25pt" o:ole="" fillcolor="window">
            <v:imagedata r:id="rId473" o:title=""/>
          </v:shape>
          <o:OLEObject Type="Embed" ProgID="Equation.3" ShapeID="_x0000_i1260" DrawAspect="Content" ObjectID="_1670674530" r:id="rId474"/>
        </w:object>
      </w:r>
      <w:r w:rsidR="00954508" w:rsidRPr="00BC275F">
        <w:rPr>
          <w:rFonts w:ascii="Times New Roman" w:hAnsi="Times New Roman" w:cs="Times New Roman"/>
          <w:sz w:val="28"/>
          <w:szCs w:val="28"/>
          <w:lang w:val="uk-UA"/>
        </w:rPr>
        <w:t>руб.=1,92 ти</w:t>
      </w:r>
      <w:r w:rsidRPr="00BC275F">
        <w:rPr>
          <w:rFonts w:ascii="Times New Roman" w:hAnsi="Times New Roman" w:cs="Times New Roman"/>
          <w:sz w:val="28"/>
          <w:szCs w:val="28"/>
          <w:lang w:val="uk-UA"/>
        </w:rPr>
        <w:t xml:space="preserve">с. </w:t>
      </w:r>
      <w:r w:rsidR="00954508"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954508"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5)</w:t>
      </w:r>
      <w:r w:rsidR="00954508" w:rsidRPr="00BC275F">
        <w:rPr>
          <w:sz w:val="28"/>
          <w:szCs w:val="28"/>
          <w:lang w:val="uk-UA"/>
        </w:rPr>
        <w:t xml:space="preserve"> </w:t>
      </w:r>
      <w:r w:rsidR="00954508" w:rsidRPr="00BC275F">
        <w:rPr>
          <w:rFonts w:ascii="Times New Roman" w:hAnsi="Times New Roman" w:cs="Times New Roman"/>
          <w:sz w:val="28"/>
          <w:szCs w:val="28"/>
          <w:lang w:val="uk-UA"/>
        </w:rPr>
        <w:t>Додаткова заробітна плата з урахуванням премій і доплат ДЗП, тис.грн;</w:t>
      </w:r>
    </w:p>
    <w:p w:rsidR="00954508" w:rsidRPr="00BC275F" w:rsidRDefault="00954508"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Приймаємо 70% від фонду оплати праці.</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2380" w:dyaOrig="320">
          <v:shape id="_x0000_i1261" type="#_x0000_t75" style="width:145.5pt;height:19.5pt" o:ole="" fillcolor="window">
            <v:imagedata r:id="rId475" o:title=""/>
          </v:shape>
          <o:OLEObject Type="Embed" ProgID="Equation.3" ShapeID="_x0000_i1261" DrawAspect="Content" ObjectID="_1670674531" r:id="rId476"/>
        </w:object>
      </w:r>
      <w:r w:rsidR="00954508" w:rsidRPr="00BC275F">
        <w:rPr>
          <w:rFonts w:ascii="Times New Roman" w:hAnsi="Times New Roman" w:cs="Times New Roman"/>
          <w:sz w:val="28"/>
          <w:szCs w:val="28"/>
          <w:lang w:val="uk-UA"/>
        </w:rPr>
        <w:t>ти</w:t>
      </w:r>
      <w:r w:rsidRPr="00BC275F">
        <w:rPr>
          <w:rFonts w:ascii="Times New Roman" w:hAnsi="Times New Roman" w:cs="Times New Roman"/>
          <w:sz w:val="28"/>
          <w:szCs w:val="28"/>
          <w:lang w:val="uk-UA"/>
        </w:rPr>
        <w:t xml:space="preserve">с. </w:t>
      </w:r>
      <w:r w:rsidR="00954508"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954508"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6)</w:t>
      </w:r>
      <w:r w:rsidR="00954508" w:rsidRPr="00BC275F">
        <w:rPr>
          <w:sz w:val="28"/>
          <w:szCs w:val="28"/>
          <w:lang w:val="uk-UA"/>
        </w:rPr>
        <w:t xml:space="preserve"> </w:t>
      </w:r>
      <w:r w:rsidR="00954508" w:rsidRPr="00BC275F">
        <w:rPr>
          <w:rFonts w:ascii="Times New Roman" w:hAnsi="Times New Roman" w:cs="Times New Roman"/>
          <w:sz w:val="28"/>
          <w:szCs w:val="28"/>
          <w:lang w:val="uk-UA"/>
        </w:rPr>
        <w:t>Відрахування у позабюджетні фонди (</w:t>
      </w:r>
      <w:r w:rsidR="00954508" w:rsidRPr="00BC275F">
        <w:rPr>
          <w:rFonts w:ascii="Times New Roman" w:hAnsi="Times New Roman" w:cs="Times New Roman"/>
          <w:position w:val="-10"/>
          <w:sz w:val="28"/>
          <w:szCs w:val="28"/>
          <w:lang w:val="uk-UA"/>
        </w:rPr>
        <w:object w:dxaOrig="560" w:dyaOrig="340">
          <v:shape id="_x0000_i1262" type="#_x0000_t75" style="width:34.5pt;height:20.25pt" o:ole="" fillcolor="window">
            <v:imagedata r:id="rId477" o:title=""/>
          </v:shape>
          <o:OLEObject Type="Embed" ProgID="Equation.3" ShapeID="_x0000_i1262" DrawAspect="Content" ObjectID="_1670674532" r:id="rId478"/>
        </w:object>
      </w:r>
      <w:r w:rsidR="00954508" w:rsidRPr="00BC275F">
        <w:rPr>
          <w:rFonts w:ascii="Times New Roman" w:hAnsi="Times New Roman" w:cs="Times New Roman"/>
          <w:sz w:val="28"/>
          <w:szCs w:val="28"/>
          <w:lang w:val="uk-UA"/>
        </w:rPr>
        <w:t>) складають 26% від суми основної та додаткової заробітних плат.</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560" w:dyaOrig="340">
          <v:shape id="_x0000_i1263" type="#_x0000_t75" style="width:34.5pt;height:20.25pt" o:ole="" fillcolor="window">
            <v:imagedata r:id="rId477" o:title=""/>
          </v:shape>
          <o:OLEObject Type="Embed" ProgID="Equation.3" ShapeID="_x0000_i1263" DrawAspect="Content" ObjectID="_1670674533" r:id="rId479"/>
        </w:object>
      </w:r>
      <w:r w:rsidR="00954508" w:rsidRPr="00BC275F">
        <w:rPr>
          <w:rFonts w:ascii="Times New Roman" w:hAnsi="Times New Roman" w:cs="Times New Roman"/>
          <w:sz w:val="28"/>
          <w:szCs w:val="28"/>
          <w:lang w:val="uk-UA"/>
        </w:rPr>
        <w:t>0,26(1,92+1,344)=0,85 ти</w:t>
      </w:r>
      <w:r w:rsidRPr="00BC275F">
        <w:rPr>
          <w:rFonts w:ascii="Times New Roman" w:hAnsi="Times New Roman" w:cs="Times New Roman"/>
          <w:sz w:val="28"/>
          <w:szCs w:val="28"/>
          <w:lang w:val="uk-UA"/>
        </w:rPr>
        <w:t xml:space="preserve">с. </w:t>
      </w:r>
      <w:r w:rsidR="00954508"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954508"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7)</w:t>
      </w:r>
      <w:r w:rsidR="00954508" w:rsidRPr="00BC275F">
        <w:rPr>
          <w:sz w:val="28"/>
          <w:szCs w:val="28"/>
          <w:lang w:val="uk-UA"/>
        </w:rPr>
        <w:t xml:space="preserve"> </w:t>
      </w:r>
      <w:r w:rsidR="00954508" w:rsidRPr="00BC275F">
        <w:rPr>
          <w:rFonts w:ascii="Times New Roman" w:hAnsi="Times New Roman" w:cs="Times New Roman"/>
          <w:sz w:val="28"/>
          <w:szCs w:val="28"/>
          <w:lang w:val="uk-UA"/>
        </w:rPr>
        <w:t>Витрати на утримання і експлуатацію устаткування, тис. грн .;</w:t>
      </w:r>
    </w:p>
    <w:p w:rsidR="00954508" w:rsidRPr="00BC275F" w:rsidRDefault="00954508"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Витрати приймаємо 160% від фонду оплати праці.</w:t>
      </w:r>
    </w:p>
    <w:p w:rsidR="00954508"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140" w:dyaOrig="360">
          <v:shape id="_x0000_i1264" type="#_x0000_t75" style="width:130.5pt;height:21.75pt" o:ole="" fillcolor="window">
            <v:imagedata r:id="rId480" o:title=""/>
          </v:shape>
          <o:OLEObject Type="Embed" ProgID="Equation.3" ShapeID="_x0000_i1264" DrawAspect="Content" ObjectID="_1670674534" r:id="rId481"/>
        </w:object>
      </w:r>
      <w:r w:rsidR="00954508" w:rsidRPr="00BC275F">
        <w:rPr>
          <w:sz w:val="28"/>
          <w:szCs w:val="28"/>
          <w:lang w:val="uk-UA"/>
        </w:rPr>
        <w:t xml:space="preserve"> </w:t>
      </w:r>
      <w:r w:rsidR="00954508" w:rsidRPr="00BC275F">
        <w:rPr>
          <w:rFonts w:ascii="Times New Roman" w:hAnsi="Times New Roman" w:cs="Times New Roman"/>
          <w:sz w:val="28"/>
          <w:szCs w:val="28"/>
          <w:lang w:val="uk-UA"/>
        </w:rPr>
        <w:t>тис.грн.;</w:t>
      </w:r>
    </w:p>
    <w:p w:rsidR="00954508" w:rsidRPr="00BC275F" w:rsidRDefault="00954508"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8) Цехові витрати.</w:t>
      </w:r>
    </w:p>
    <w:p w:rsidR="001B1CFC" w:rsidRPr="00BC275F" w:rsidRDefault="00954508"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Приймають 80% від фонду оплати праці </w:t>
      </w:r>
      <w:r w:rsidR="001B1CFC" w:rsidRPr="00BC275F">
        <w:rPr>
          <w:rFonts w:ascii="Times New Roman" w:hAnsi="Times New Roman" w:cs="Times New Roman"/>
          <w:position w:val="-12"/>
          <w:sz w:val="28"/>
          <w:szCs w:val="28"/>
          <w:lang w:val="uk-UA"/>
        </w:rPr>
        <w:object w:dxaOrig="300" w:dyaOrig="360">
          <v:shape id="_x0000_i1265" type="#_x0000_t75" style="width:18pt;height:21.75pt" o:ole="" fillcolor="window">
            <v:imagedata r:id="rId482" o:title=""/>
          </v:shape>
          <o:OLEObject Type="Embed" ProgID="Equation.3" ShapeID="_x0000_i1265" DrawAspect="Content" ObjectID="_1670674535" r:id="rId483"/>
        </w:object>
      </w:r>
      <w:r w:rsidRPr="00BC275F">
        <w:rPr>
          <w:rFonts w:ascii="Times New Roman" w:hAnsi="Times New Roman" w:cs="Times New Roman"/>
          <w:sz w:val="28"/>
          <w:szCs w:val="28"/>
          <w:lang w:val="uk-UA"/>
        </w:rPr>
        <w:t>, ти</w:t>
      </w:r>
      <w:r w:rsidR="001B1CFC" w:rsidRPr="00BC275F">
        <w:rPr>
          <w:rFonts w:ascii="Times New Roman" w:hAnsi="Times New Roman" w:cs="Times New Roman"/>
          <w:sz w:val="28"/>
          <w:szCs w:val="28"/>
          <w:lang w:val="uk-UA"/>
        </w:rPr>
        <w:t xml:space="preserve">с. </w:t>
      </w:r>
      <w:r w:rsidRPr="00BC275F">
        <w:rPr>
          <w:rFonts w:ascii="Times New Roman" w:hAnsi="Times New Roman" w:cs="Times New Roman"/>
          <w:sz w:val="28"/>
          <w:szCs w:val="28"/>
          <w:lang w:val="uk-UA"/>
        </w:rPr>
        <w:t>грн</w:t>
      </w:r>
      <w:r w:rsidR="001B1CFC" w:rsidRPr="00BC275F">
        <w:rPr>
          <w:rFonts w:ascii="Times New Roman" w:hAnsi="Times New Roman" w:cs="Times New Roman"/>
          <w:sz w:val="28"/>
          <w:szCs w:val="28"/>
          <w:lang w:val="uk-UA"/>
        </w:rPr>
        <w:t>;</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120" w:dyaOrig="360">
          <v:shape id="_x0000_i1266" type="#_x0000_t75" style="width:129pt;height:21.75pt" o:ole="" fillcolor="window">
            <v:imagedata r:id="rId484" o:title=""/>
          </v:shape>
          <o:OLEObject Type="Embed" ProgID="Equation.3" ShapeID="_x0000_i1266" DrawAspect="Content" ObjectID="_1670674536" r:id="rId485"/>
        </w:object>
      </w:r>
      <w:r w:rsidRPr="00BC275F">
        <w:rPr>
          <w:rFonts w:ascii="Times New Roman" w:hAnsi="Times New Roman" w:cs="Times New Roman"/>
          <w:sz w:val="28"/>
          <w:szCs w:val="28"/>
          <w:lang w:val="uk-UA"/>
        </w:rPr>
        <w:t xml:space="preserve"> т</w:t>
      </w:r>
      <w:r w:rsidR="00954508"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с.</w:t>
      </w:r>
      <w:r w:rsidR="00954508"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954508"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9) </w:t>
      </w:r>
      <w:r w:rsidR="00954508" w:rsidRPr="00BC275F">
        <w:rPr>
          <w:rFonts w:ascii="Times New Roman" w:hAnsi="Times New Roman" w:cs="Times New Roman"/>
          <w:sz w:val="28"/>
          <w:szCs w:val="28"/>
          <w:lang w:val="uk-UA"/>
        </w:rPr>
        <w:t>Загальнозаводські витрати.</w:t>
      </w:r>
    </w:p>
    <w:p w:rsidR="001B1CFC" w:rsidRPr="00BC275F" w:rsidRDefault="00954508"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Приймають 60% від фонду оплати праці </w:t>
      </w:r>
      <w:r w:rsidR="001B1CFC" w:rsidRPr="00BC275F">
        <w:rPr>
          <w:rFonts w:ascii="Times New Roman" w:hAnsi="Times New Roman" w:cs="Times New Roman"/>
          <w:position w:val="-12"/>
          <w:sz w:val="28"/>
          <w:szCs w:val="28"/>
          <w:lang w:val="uk-UA"/>
        </w:rPr>
        <w:object w:dxaOrig="300" w:dyaOrig="360">
          <v:shape id="_x0000_i1267" type="#_x0000_t75" style="width:18pt;height:21.75pt" o:ole="" fillcolor="window">
            <v:imagedata r:id="rId486" o:title=""/>
          </v:shape>
          <o:OLEObject Type="Embed" ProgID="Equation.3" ShapeID="_x0000_i1267" DrawAspect="Content" ObjectID="_1670674537" r:id="rId487"/>
        </w:object>
      </w:r>
      <w:r w:rsidRPr="00BC275F">
        <w:rPr>
          <w:rFonts w:ascii="Times New Roman" w:hAnsi="Times New Roman" w:cs="Times New Roman"/>
          <w:sz w:val="28"/>
          <w:szCs w:val="28"/>
          <w:lang w:val="uk-UA"/>
        </w:rPr>
        <w:t>, ти</w:t>
      </w:r>
      <w:r w:rsidR="001B1CFC" w:rsidRPr="00BC275F">
        <w:rPr>
          <w:rFonts w:ascii="Times New Roman" w:hAnsi="Times New Roman" w:cs="Times New Roman"/>
          <w:sz w:val="28"/>
          <w:szCs w:val="28"/>
          <w:lang w:val="uk-UA"/>
        </w:rPr>
        <w:t xml:space="preserve">с. </w:t>
      </w:r>
      <w:r w:rsidRPr="00BC275F">
        <w:rPr>
          <w:rFonts w:ascii="Times New Roman" w:hAnsi="Times New Roman" w:cs="Times New Roman"/>
          <w:sz w:val="28"/>
          <w:szCs w:val="28"/>
          <w:lang w:val="uk-UA"/>
        </w:rPr>
        <w:t>грн</w:t>
      </w:r>
      <w:r w:rsidR="001B1CFC" w:rsidRPr="00BC275F">
        <w:rPr>
          <w:rFonts w:ascii="Times New Roman" w:hAnsi="Times New Roman" w:cs="Times New Roman"/>
          <w:sz w:val="28"/>
          <w:szCs w:val="28"/>
          <w:lang w:val="uk-UA"/>
        </w:rPr>
        <w:t>;</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100" w:dyaOrig="360">
          <v:shape id="_x0000_i1268" type="#_x0000_t75" style="width:128.25pt;height:21.75pt" o:ole="" fillcolor="window">
            <v:imagedata r:id="rId488" o:title=""/>
          </v:shape>
          <o:OLEObject Type="Embed" ProgID="Equation.3" ShapeID="_x0000_i1268" DrawAspect="Content" ObjectID="_1670674538" r:id="rId489"/>
        </w:object>
      </w:r>
      <w:r w:rsidRPr="00BC275F">
        <w:rPr>
          <w:rFonts w:ascii="Times New Roman" w:hAnsi="Times New Roman" w:cs="Times New Roman"/>
          <w:sz w:val="28"/>
          <w:szCs w:val="28"/>
          <w:lang w:val="uk-UA"/>
        </w:rPr>
        <w:t xml:space="preserve"> тыс. руб.;</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10) </w:t>
      </w:r>
      <w:r w:rsidR="003A321A" w:rsidRPr="00BC275F">
        <w:rPr>
          <w:rFonts w:ascii="Times New Roman" w:hAnsi="Times New Roman" w:cs="Times New Roman"/>
          <w:sz w:val="28"/>
          <w:szCs w:val="28"/>
          <w:lang w:val="uk-UA"/>
        </w:rPr>
        <w:t xml:space="preserve">Витрати на підготовку і освоєння виробництва, 1,8% від фонду оплати праці </w:t>
      </w:r>
      <w:r w:rsidRPr="00BC275F">
        <w:rPr>
          <w:rFonts w:ascii="Times New Roman" w:hAnsi="Times New Roman" w:cs="Times New Roman"/>
          <w:position w:val="-12"/>
          <w:sz w:val="28"/>
          <w:szCs w:val="28"/>
          <w:lang w:val="uk-UA"/>
        </w:rPr>
        <w:object w:dxaOrig="300" w:dyaOrig="360">
          <v:shape id="_x0000_i1269" type="#_x0000_t75" style="width:18pt;height:21.75pt" o:ole="" fillcolor="window">
            <v:imagedata r:id="rId490" o:title=""/>
          </v:shape>
          <o:OLEObject Type="Embed" ProgID="Equation.3" ShapeID="_x0000_i1269" DrawAspect="Content" ObjectID="_1670674539" r:id="rId491"/>
        </w:object>
      </w:r>
      <w:r w:rsidR="003A321A" w:rsidRPr="00BC275F">
        <w:rPr>
          <w:rFonts w:ascii="Times New Roman" w:hAnsi="Times New Roman" w:cs="Times New Roman"/>
          <w:sz w:val="28"/>
          <w:szCs w:val="28"/>
          <w:lang w:val="uk-UA"/>
        </w:rPr>
        <w:t>, ти</w:t>
      </w:r>
      <w:r w:rsidRPr="00BC275F">
        <w:rPr>
          <w:rFonts w:ascii="Times New Roman" w:hAnsi="Times New Roman" w:cs="Times New Roman"/>
          <w:sz w:val="28"/>
          <w:szCs w:val="28"/>
          <w:lang w:val="uk-UA"/>
        </w:rPr>
        <w:t xml:space="preserve">с. </w:t>
      </w:r>
      <w:r w:rsidR="003A321A"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520" w:dyaOrig="360">
          <v:shape id="_x0000_i1270" type="#_x0000_t75" style="width:153.75pt;height:21.75pt" o:ole="" fillcolor="window">
            <v:imagedata r:id="rId492" o:title=""/>
          </v:shape>
          <o:OLEObject Type="Embed" ProgID="Equation.3" ShapeID="_x0000_i1270" DrawAspect="Content" ObjectID="_1670674540" r:id="rId493"/>
        </w:object>
      </w:r>
      <w:r w:rsidR="003A321A" w:rsidRPr="00BC275F">
        <w:rPr>
          <w:rFonts w:ascii="Times New Roman" w:hAnsi="Times New Roman" w:cs="Times New Roman"/>
          <w:sz w:val="28"/>
          <w:szCs w:val="28"/>
          <w:lang w:val="uk-UA"/>
        </w:rPr>
        <w:t xml:space="preserve"> ти</w:t>
      </w:r>
      <w:r w:rsidRPr="00BC275F">
        <w:rPr>
          <w:rFonts w:ascii="Times New Roman" w:hAnsi="Times New Roman" w:cs="Times New Roman"/>
          <w:sz w:val="28"/>
          <w:szCs w:val="28"/>
          <w:lang w:val="uk-UA"/>
        </w:rPr>
        <w:t xml:space="preserve">с. </w:t>
      </w:r>
      <w:r w:rsidR="003A321A"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11) </w:t>
      </w:r>
      <w:r w:rsidR="003A321A" w:rsidRPr="00BC275F">
        <w:rPr>
          <w:rFonts w:ascii="Times New Roman" w:hAnsi="Times New Roman" w:cs="Times New Roman"/>
          <w:sz w:val="28"/>
          <w:szCs w:val="28"/>
          <w:lang w:val="uk-UA"/>
        </w:rPr>
        <w:t>Інші витрати</w:t>
      </w:r>
      <w:r w:rsidRPr="00BC275F">
        <w:rPr>
          <w:rFonts w:ascii="Times New Roman" w:hAnsi="Times New Roman" w:cs="Times New Roman"/>
          <w:sz w:val="28"/>
          <w:szCs w:val="28"/>
          <w:lang w:val="uk-UA"/>
        </w:rPr>
        <w:t xml:space="preserve"> </w:t>
      </w:r>
      <w:r w:rsidRPr="00BC275F">
        <w:rPr>
          <w:rFonts w:ascii="Times New Roman" w:hAnsi="Times New Roman" w:cs="Times New Roman"/>
          <w:position w:val="-12"/>
          <w:sz w:val="28"/>
          <w:szCs w:val="28"/>
          <w:lang w:val="uk-UA"/>
        </w:rPr>
        <w:object w:dxaOrig="300" w:dyaOrig="360">
          <v:shape id="_x0000_i1271" type="#_x0000_t75" style="width:18pt;height:21.75pt" o:ole="" fillcolor="window">
            <v:imagedata r:id="rId494" o:title=""/>
          </v:shape>
          <o:OLEObject Type="Embed" ProgID="Equation.3" ShapeID="_x0000_i1271" DrawAspect="Content" ObjectID="_1670674541" r:id="rId495"/>
        </w:object>
      </w:r>
      <w:r w:rsidRPr="00BC275F">
        <w:rPr>
          <w:rFonts w:ascii="Times New Roman" w:hAnsi="Times New Roman" w:cs="Times New Roman"/>
          <w:sz w:val="28"/>
          <w:szCs w:val="28"/>
          <w:lang w:val="uk-UA"/>
        </w:rPr>
        <w:t>, т</w:t>
      </w:r>
      <w:r w:rsidR="003A321A"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 xml:space="preserve">с. </w:t>
      </w:r>
      <w:r w:rsidR="003A321A"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3A321A" w:rsidP="00BC275F">
      <w:pPr>
        <w:tabs>
          <w:tab w:val="left" w:pos="810"/>
          <w:tab w:val="left" w:pos="2100"/>
          <w:tab w:val="right" w:pos="9355"/>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Приймаємо в розмірі 0,8 від усіх попередніх статей собівартості.</w:t>
      </w:r>
      <w:r w:rsidR="001B1CFC" w:rsidRPr="00BC275F">
        <w:rPr>
          <w:rFonts w:ascii="Times New Roman" w:hAnsi="Times New Roman" w:cs="Times New Roman"/>
          <w:position w:val="-14"/>
          <w:sz w:val="28"/>
          <w:szCs w:val="28"/>
          <w:lang w:val="uk-UA"/>
        </w:rPr>
        <w:object w:dxaOrig="2580" w:dyaOrig="400">
          <v:shape id="_x0000_i1272" type="#_x0000_t75" style="width:157.5pt;height:24pt" o:ole="" fillcolor="window">
            <v:imagedata r:id="rId496" o:title=""/>
          </v:shape>
          <o:OLEObject Type="Embed" ProgID="Equation.3" ShapeID="_x0000_i1272" DrawAspect="Content" ObjectID="_1670674542" r:id="rId497"/>
        </w:object>
      </w:r>
      <w:r w:rsidR="001B1CFC" w:rsidRPr="00BC275F">
        <w:rPr>
          <w:rFonts w:ascii="Times New Roman" w:hAnsi="Times New Roman" w:cs="Times New Roman"/>
          <w:sz w:val="28"/>
          <w:szCs w:val="28"/>
          <w:lang w:val="uk-UA"/>
        </w:rPr>
        <w:t>;</w:t>
      </w:r>
      <w:r w:rsidR="001B1CFC" w:rsidRPr="00BC275F">
        <w:rPr>
          <w:rFonts w:ascii="Times New Roman" w:hAnsi="Times New Roman" w:cs="Times New Roman"/>
          <w:sz w:val="28"/>
          <w:szCs w:val="28"/>
          <w:lang w:val="uk-UA"/>
        </w:rPr>
        <w:tab/>
        <w:t>(9.8)</w:t>
      </w:r>
    </w:p>
    <w:p w:rsidR="001B1CFC" w:rsidRPr="00BC275F" w:rsidRDefault="003A321A"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30"/>
          <w:sz w:val="28"/>
          <w:szCs w:val="28"/>
          <w:lang w:val="uk-UA"/>
        </w:rPr>
        <w:object w:dxaOrig="6880" w:dyaOrig="720">
          <v:shape id="_x0000_i1273" type="#_x0000_t75" style="width:420pt;height:43.5pt" o:ole="" fillcolor="window">
            <v:imagedata r:id="rId498" o:title=""/>
          </v:shape>
          <o:OLEObject Type="Embed" ProgID="Equation.3" ShapeID="_x0000_i1273" DrawAspect="Content" ObjectID="_1670674543" r:id="rId499"/>
        </w:objec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12) </w:t>
      </w:r>
      <w:r w:rsidR="003A321A" w:rsidRPr="00BC275F">
        <w:rPr>
          <w:rFonts w:ascii="Times New Roman" w:hAnsi="Times New Roman" w:cs="Times New Roman"/>
          <w:sz w:val="28"/>
          <w:szCs w:val="28"/>
          <w:lang w:val="uk-UA"/>
        </w:rPr>
        <w:t xml:space="preserve">позавиробничі витрати </w:t>
      </w:r>
      <w:r w:rsidRPr="00BC275F">
        <w:rPr>
          <w:rFonts w:ascii="Times New Roman" w:hAnsi="Times New Roman" w:cs="Times New Roman"/>
          <w:position w:val="-12"/>
          <w:sz w:val="28"/>
          <w:szCs w:val="28"/>
          <w:lang w:val="uk-UA"/>
        </w:rPr>
        <w:object w:dxaOrig="300" w:dyaOrig="360">
          <v:shape id="_x0000_i1274" type="#_x0000_t75" style="width:18pt;height:21.75pt" o:ole="" fillcolor="window">
            <v:imagedata r:id="rId500" o:title=""/>
          </v:shape>
          <o:OLEObject Type="Embed" ProgID="Equation.3" ShapeID="_x0000_i1274" DrawAspect="Content" ObjectID="_1670674544" r:id="rId501"/>
        </w:object>
      </w:r>
      <w:r w:rsidR="003A321A" w:rsidRPr="00BC275F">
        <w:rPr>
          <w:rFonts w:ascii="Times New Roman" w:hAnsi="Times New Roman" w:cs="Times New Roman"/>
          <w:sz w:val="28"/>
          <w:szCs w:val="28"/>
          <w:lang w:val="uk-UA"/>
        </w:rPr>
        <w:t>, тис. грн;</w:t>
      </w:r>
      <w:r w:rsidRPr="00BC275F">
        <w:rPr>
          <w:rFonts w:ascii="Times New Roman" w:hAnsi="Times New Roman" w:cs="Times New Roman"/>
          <w:sz w:val="28"/>
          <w:szCs w:val="28"/>
          <w:lang w:val="uk-UA"/>
        </w:rPr>
        <w:t xml:space="preserve"> 0,57% ;</w:t>
      </w:r>
    </w:p>
    <w:p w:rsidR="001B1CFC" w:rsidRPr="00BC275F" w:rsidRDefault="001B1CFC" w:rsidP="00BC275F">
      <w:pPr>
        <w:tabs>
          <w:tab w:val="left" w:pos="810"/>
          <w:tab w:val="left" w:pos="2100"/>
          <w:tab w:val="right" w:pos="9355"/>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4"/>
          <w:sz w:val="28"/>
          <w:szCs w:val="28"/>
          <w:lang w:val="uk-UA"/>
        </w:rPr>
        <w:object w:dxaOrig="2880" w:dyaOrig="400">
          <v:shape id="_x0000_i1275" type="#_x0000_t75" style="width:175.5pt;height:24pt" o:ole="" fillcolor="window">
            <v:imagedata r:id="rId502" o:title=""/>
          </v:shape>
          <o:OLEObject Type="Embed" ProgID="Equation.3" ShapeID="_x0000_i1275" DrawAspect="Content" ObjectID="_1670674545" r:id="rId503"/>
        </w:objec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ab/>
        <w:t>(9.9)</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3860" w:dyaOrig="360">
          <v:shape id="_x0000_i1276" type="#_x0000_t75" style="width:235.5pt;height:21.75pt" o:ole="" fillcolor="window">
            <v:imagedata r:id="rId504" o:title=""/>
          </v:shape>
          <o:OLEObject Type="Embed" ProgID="Equation.3" ShapeID="_x0000_i1276" DrawAspect="Content" ObjectID="_1670674546" r:id="rId505"/>
        </w:object>
      </w:r>
      <w:r w:rsidRPr="00BC275F">
        <w:rPr>
          <w:rFonts w:ascii="Times New Roman" w:hAnsi="Times New Roman" w:cs="Times New Roman"/>
          <w:sz w:val="28"/>
          <w:szCs w:val="28"/>
          <w:lang w:val="uk-UA"/>
        </w:rPr>
        <w:t xml:space="preserve"> т</w:t>
      </w:r>
      <w:r w:rsidR="003A321A" w:rsidRPr="00BC275F">
        <w:rPr>
          <w:rFonts w:ascii="Times New Roman" w:hAnsi="Times New Roman" w:cs="Times New Roman"/>
          <w:sz w:val="28"/>
          <w:szCs w:val="28"/>
          <w:lang w:val="uk-UA"/>
        </w:rPr>
        <w:t>ис. грн</w:t>
      </w:r>
      <w:r w:rsidRPr="00BC275F">
        <w:rPr>
          <w:rFonts w:ascii="Times New Roman" w:hAnsi="Times New Roman" w:cs="Times New Roman"/>
          <w:sz w:val="28"/>
          <w:szCs w:val="28"/>
          <w:lang w:val="uk-UA"/>
        </w:rPr>
        <w:t>;</w:t>
      </w:r>
    </w:p>
    <w:p w:rsidR="001B1CFC" w:rsidRPr="00BC275F" w:rsidRDefault="003A321A"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13) Повна собівартість</w:t>
      </w:r>
      <w:r w:rsidR="001B1CFC" w:rsidRPr="00BC275F">
        <w:rPr>
          <w:rFonts w:ascii="Times New Roman" w:hAnsi="Times New Roman" w:cs="Times New Roman"/>
          <w:sz w:val="28"/>
          <w:szCs w:val="28"/>
          <w:lang w:val="uk-UA"/>
        </w:rPr>
        <w:t xml:space="preserve"> Пс, т</w:t>
      </w:r>
      <w:r w:rsidRPr="00BC275F">
        <w:rPr>
          <w:rFonts w:ascii="Times New Roman" w:hAnsi="Times New Roman" w:cs="Times New Roman"/>
          <w:sz w:val="28"/>
          <w:szCs w:val="28"/>
          <w:lang w:val="uk-UA"/>
        </w:rPr>
        <w:t>и</w:t>
      </w:r>
      <w:r w:rsidR="001B1CFC" w:rsidRPr="00BC275F">
        <w:rPr>
          <w:rFonts w:ascii="Times New Roman" w:hAnsi="Times New Roman" w:cs="Times New Roman"/>
          <w:sz w:val="28"/>
          <w:szCs w:val="28"/>
          <w:lang w:val="uk-UA"/>
        </w:rPr>
        <w:t xml:space="preserve">с. </w:t>
      </w:r>
      <w:r w:rsidRPr="00BC275F">
        <w:rPr>
          <w:rFonts w:ascii="Times New Roman" w:hAnsi="Times New Roman" w:cs="Times New Roman"/>
          <w:sz w:val="28"/>
          <w:szCs w:val="28"/>
          <w:lang w:val="uk-UA"/>
        </w:rPr>
        <w:t>грн</w:t>
      </w:r>
      <w:r w:rsidR="001B1CFC" w:rsidRPr="00BC275F">
        <w:rPr>
          <w:rFonts w:ascii="Times New Roman" w:hAnsi="Times New Roman" w:cs="Times New Roman"/>
          <w:sz w:val="28"/>
          <w:szCs w:val="28"/>
          <w:lang w:val="uk-UA"/>
        </w:rPr>
        <w:t>;</w:t>
      </w:r>
    </w:p>
    <w:p w:rsidR="001B1CFC" w:rsidRPr="00BC275F" w:rsidRDefault="001B1CFC" w:rsidP="00BC275F">
      <w:pPr>
        <w:tabs>
          <w:tab w:val="left" w:pos="810"/>
          <w:tab w:val="left" w:pos="2100"/>
          <w:tab w:val="right" w:pos="9355"/>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Пс=</w:t>
      </w:r>
      <w:r w:rsidRPr="00BC275F">
        <w:rPr>
          <w:rFonts w:ascii="Times New Roman" w:hAnsi="Times New Roman" w:cs="Times New Roman"/>
          <w:position w:val="-14"/>
          <w:sz w:val="28"/>
          <w:szCs w:val="28"/>
          <w:lang w:val="uk-UA"/>
        </w:rPr>
        <w:object w:dxaOrig="2079" w:dyaOrig="400">
          <v:shape id="_x0000_i1277" type="#_x0000_t75" style="width:126.75pt;height:24pt" o:ole="" fillcolor="window">
            <v:imagedata r:id="rId506" o:title=""/>
          </v:shape>
          <o:OLEObject Type="Embed" ProgID="Equation.3" ShapeID="_x0000_i1277" DrawAspect="Content" ObjectID="_1670674547" r:id="rId507"/>
        </w:object>
      </w:r>
      <w:r w:rsidRPr="00BC275F">
        <w:rPr>
          <w:rFonts w:ascii="Times New Roman" w:hAnsi="Times New Roman" w:cs="Times New Roman"/>
          <w:sz w:val="28"/>
          <w:szCs w:val="28"/>
          <w:lang w:val="uk-UA"/>
        </w:rPr>
        <w:tab/>
        <w:t>(9.10)</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Пс=</w:t>
      </w:r>
      <w:r w:rsidRPr="00BC275F">
        <w:rPr>
          <w:rFonts w:ascii="Times New Roman" w:hAnsi="Times New Roman" w:cs="Times New Roman"/>
          <w:position w:val="-10"/>
          <w:sz w:val="28"/>
          <w:szCs w:val="28"/>
          <w:lang w:val="uk-UA"/>
        </w:rPr>
        <w:object w:dxaOrig="2540" w:dyaOrig="320">
          <v:shape id="_x0000_i1278" type="#_x0000_t75" style="width:155.25pt;height:19.5pt" o:ole="" fillcolor="window">
            <v:imagedata r:id="rId508" o:title=""/>
          </v:shape>
          <o:OLEObject Type="Embed" ProgID="Equation.3" ShapeID="_x0000_i1278" DrawAspect="Content" ObjectID="_1670674548" r:id="rId509"/>
        </w:object>
      </w:r>
      <w:r w:rsidRPr="00BC275F">
        <w:rPr>
          <w:rFonts w:ascii="Times New Roman" w:hAnsi="Times New Roman" w:cs="Times New Roman"/>
          <w:sz w:val="28"/>
          <w:szCs w:val="28"/>
          <w:lang w:val="uk-UA"/>
        </w:rPr>
        <w:t xml:space="preserve"> т</w:t>
      </w:r>
      <w:r w:rsidR="003A321A"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 xml:space="preserve">с. </w:t>
      </w:r>
      <w:r w:rsidR="003A321A"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3A321A"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14)Ці</w:t>
      </w:r>
      <w:r w:rsidR="001B1CFC" w:rsidRPr="00BC275F">
        <w:rPr>
          <w:rFonts w:ascii="Times New Roman" w:hAnsi="Times New Roman" w:cs="Times New Roman"/>
          <w:sz w:val="28"/>
          <w:szCs w:val="28"/>
          <w:lang w:val="uk-UA"/>
        </w:rPr>
        <w:t xml:space="preserve">на оптова </w:t>
      </w:r>
      <w:r w:rsidR="001B1CFC" w:rsidRPr="00BC275F">
        <w:rPr>
          <w:rFonts w:ascii="Times New Roman" w:hAnsi="Times New Roman" w:cs="Times New Roman"/>
          <w:position w:val="-12"/>
          <w:sz w:val="28"/>
          <w:szCs w:val="28"/>
          <w:lang w:val="uk-UA"/>
        </w:rPr>
        <w:object w:dxaOrig="380" w:dyaOrig="360">
          <v:shape id="_x0000_i1279" type="#_x0000_t75" style="width:23.25pt;height:21.75pt" o:ole="" fillcolor="window">
            <v:imagedata r:id="rId510" o:title=""/>
          </v:shape>
          <o:OLEObject Type="Embed" ProgID="Equation.3" ShapeID="_x0000_i1279" DrawAspect="Content" ObjectID="_1670674549" r:id="rId511"/>
        </w:object>
      </w:r>
      <w:r w:rsidR="001B1CFC" w:rsidRPr="00BC275F">
        <w:rPr>
          <w:rFonts w:ascii="Times New Roman" w:hAnsi="Times New Roman" w:cs="Times New Roman"/>
          <w:sz w:val="28"/>
          <w:szCs w:val="28"/>
          <w:lang w:val="uk-UA"/>
        </w:rPr>
        <w:t>, т</w:t>
      </w:r>
      <w:r w:rsidRPr="00BC275F">
        <w:rPr>
          <w:rFonts w:ascii="Times New Roman" w:hAnsi="Times New Roman" w:cs="Times New Roman"/>
          <w:sz w:val="28"/>
          <w:szCs w:val="28"/>
          <w:lang w:val="uk-UA"/>
        </w:rPr>
        <w:t>и</w:t>
      </w:r>
      <w:r w:rsidR="001B1CFC" w:rsidRPr="00BC275F">
        <w:rPr>
          <w:rFonts w:ascii="Times New Roman" w:hAnsi="Times New Roman" w:cs="Times New Roman"/>
          <w:sz w:val="28"/>
          <w:szCs w:val="28"/>
          <w:lang w:val="uk-UA"/>
        </w:rPr>
        <w:t xml:space="preserve">с. </w:t>
      </w:r>
      <w:r w:rsidRPr="00BC275F">
        <w:rPr>
          <w:rFonts w:ascii="Times New Roman" w:hAnsi="Times New Roman" w:cs="Times New Roman"/>
          <w:sz w:val="28"/>
          <w:szCs w:val="28"/>
          <w:lang w:val="uk-UA"/>
        </w:rPr>
        <w:t>грн</w:t>
      </w:r>
      <w:r w:rsidR="001B1CFC" w:rsidRPr="00BC275F">
        <w:rPr>
          <w:rFonts w:ascii="Times New Roman" w:hAnsi="Times New Roman" w:cs="Times New Roman"/>
          <w:sz w:val="28"/>
          <w:szCs w:val="28"/>
          <w:lang w:val="uk-UA"/>
        </w:rPr>
        <w:t>;</w:t>
      </w:r>
    </w:p>
    <w:p w:rsidR="001B1CFC" w:rsidRPr="00BC275F" w:rsidRDefault="001B1CFC" w:rsidP="00BC275F">
      <w:pPr>
        <w:tabs>
          <w:tab w:val="left" w:pos="810"/>
          <w:tab w:val="left" w:pos="2100"/>
          <w:tab w:val="right" w:pos="9355"/>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480" w:dyaOrig="360">
          <v:shape id="_x0000_i1280" type="#_x0000_t75" style="width:90pt;height:21.75pt" o:ole="" fillcolor="window">
            <v:imagedata r:id="rId512" o:title=""/>
          </v:shape>
          <o:OLEObject Type="Embed" ProgID="Equation.3" ShapeID="_x0000_i1280" DrawAspect="Content" ObjectID="_1670674550" r:id="rId513"/>
        </w:objec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ab/>
        <w:t>(9.11)</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де П-пр</w:t>
      </w:r>
      <w:r w:rsidR="003A321A" w:rsidRPr="00BC275F">
        <w:rPr>
          <w:rFonts w:ascii="Times New Roman" w:hAnsi="Times New Roman" w:cs="Times New Roman"/>
          <w:sz w:val="28"/>
          <w:szCs w:val="28"/>
          <w:lang w:val="uk-UA"/>
        </w:rPr>
        <w:t>ибуток</w:t>
      </w:r>
      <w:r w:rsidRPr="00BC275F">
        <w:rPr>
          <w:rFonts w:ascii="Times New Roman" w:hAnsi="Times New Roman" w:cs="Times New Roman"/>
          <w:sz w:val="28"/>
          <w:szCs w:val="28"/>
          <w:lang w:val="uk-UA"/>
        </w:rPr>
        <w:t>, т</w:t>
      </w:r>
      <w:r w:rsidR="003A321A"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 xml:space="preserve">с. </w:t>
      </w:r>
      <w:r w:rsidR="003A321A"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1B1CFC" w:rsidP="00BC275F">
      <w:pPr>
        <w:tabs>
          <w:tab w:val="left" w:pos="810"/>
          <w:tab w:val="left" w:pos="2100"/>
          <w:tab w:val="right" w:pos="9355"/>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700" w:dyaOrig="360">
          <v:shape id="_x0000_i1281" type="#_x0000_t75" style="width:103.5pt;height:21.75pt" o:ole="" fillcolor="window">
            <v:imagedata r:id="rId514" o:title=""/>
          </v:shape>
          <o:OLEObject Type="Embed" ProgID="Equation.3" ShapeID="_x0000_i1281" DrawAspect="Content" ObjectID="_1670674551" r:id="rId515"/>
        </w:objec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ab/>
        <w:t>(9.12)</w:t>
      </w:r>
    </w:p>
    <w:p w:rsidR="001B1CFC" w:rsidRPr="00BC275F" w:rsidRDefault="00B50E58"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Р- рентабель</w:t>
      </w:r>
      <w:r w:rsidR="003A321A" w:rsidRPr="00BC275F">
        <w:rPr>
          <w:rFonts w:ascii="Times New Roman" w:hAnsi="Times New Roman" w:cs="Times New Roman"/>
          <w:sz w:val="28"/>
          <w:szCs w:val="28"/>
          <w:lang w:val="uk-UA"/>
        </w:rPr>
        <w:t>н</w:t>
      </w:r>
      <w:r w:rsidRPr="00BC275F">
        <w:rPr>
          <w:rFonts w:ascii="Times New Roman" w:hAnsi="Times New Roman" w:cs="Times New Roman"/>
          <w:sz w:val="28"/>
          <w:szCs w:val="28"/>
          <w:lang w:val="uk-UA"/>
        </w:rPr>
        <w:t>і</w:t>
      </w:r>
      <w:r w:rsidR="001B1CFC" w:rsidRPr="00BC275F">
        <w:rPr>
          <w:rFonts w:ascii="Times New Roman" w:hAnsi="Times New Roman" w:cs="Times New Roman"/>
          <w:sz w:val="28"/>
          <w:szCs w:val="28"/>
          <w:lang w:val="uk-UA"/>
        </w:rPr>
        <w:t>сть</w:t>
      </w:r>
      <w:r w:rsidRPr="00BC275F">
        <w:rPr>
          <w:rFonts w:ascii="Times New Roman" w:hAnsi="Times New Roman" w:cs="Times New Roman"/>
          <w:sz w:val="28"/>
          <w:szCs w:val="28"/>
          <w:lang w:val="uk-UA"/>
        </w:rPr>
        <w:t xml:space="preserve">, </w:t>
      </w:r>
      <w:r w:rsidR="001B1CFC" w:rsidRPr="00BC275F">
        <w:rPr>
          <w:rFonts w:ascii="Times New Roman" w:hAnsi="Times New Roman" w:cs="Times New Roman"/>
          <w:sz w:val="28"/>
          <w:szCs w:val="28"/>
          <w:lang w:val="uk-UA"/>
        </w:rPr>
        <w:t xml:space="preserve"> Р=10%;</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0"/>
          <w:sz w:val="28"/>
          <w:szCs w:val="28"/>
          <w:lang w:val="uk-UA"/>
        </w:rPr>
        <w:object w:dxaOrig="3000" w:dyaOrig="320">
          <v:shape id="_x0000_i1282" type="#_x0000_t75" style="width:183pt;height:19.5pt" o:ole="" fillcolor="window">
            <v:imagedata r:id="rId516" o:title=""/>
          </v:shape>
          <o:OLEObject Type="Embed" ProgID="Equation.3" ShapeID="_x0000_i1282" DrawAspect="Content" ObjectID="_1670674552" r:id="rId517"/>
        </w:object>
      </w:r>
      <w:r w:rsidR="00B50E58" w:rsidRPr="00BC275F">
        <w:rPr>
          <w:rFonts w:ascii="Times New Roman" w:hAnsi="Times New Roman" w:cs="Times New Roman"/>
          <w:sz w:val="28"/>
          <w:szCs w:val="28"/>
          <w:lang w:val="uk-UA"/>
        </w:rPr>
        <w:t xml:space="preserve"> тис. грн</w:t>
      </w:r>
      <w:r w:rsidRPr="00BC275F">
        <w:rPr>
          <w:rFonts w:ascii="Times New Roman" w:hAnsi="Times New Roman" w:cs="Times New Roman"/>
          <w:sz w:val="28"/>
          <w:szCs w:val="28"/>
          <w:lang w:val="uk-UA"/>
        </w:rPr>
        <w:t>;</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3280" w:dyaOrig="360">
          <v:shape id="_x0000_i1283" type="#_x0000_t75" style="width:200.25pt;height:21.75pt" o:ole="" fillcolor="window">
            <v:imagedata r:id="rId518" o:title=""/>
          </v:shape>
          <o:OLEObject Type="Embed" ProgID="Equation.3" ShapeID="_x0000_i1283" DrawAspect="Content" ObjectID="_1670674553" r:id="rId519"/>
        </w:object>
      </w:r>
      <w:r w:rsidRPr="00BC275F">
        <w:rPr>
          <w:rFonts w:ascii="Times New Roman" w:hAnsi="Times New Roman" w:cs="Times New Roman"/>
          <w:sz w:val="28"/>
          <w:szCs w:val="28"/>
          <w:lang w:val="uk-UA"/>
        </w:rPr>
        <w:t xml:space="preserve"> т</w:t>
      </w:r>
      <w:r w:rsidR="00B50E58"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 xml:space="preserve">с. </w:t>
      </w:r>
      <w:r w:rsidR="00B50E58"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15) </w:t>
      </w:r>
      <w:r w:rsidR="00B50E58" w:rsidRPr="00BC275F">
        <w:rPr>
          <w:rFonts w:ascii="Times New Roman" w:hAnsi="Times New Roman" w:cs="Times New Roman"/>
          <w:sz w:val="28"/>
          <w:szCs w:val="28"/>
          <w:lang w:val="uk-UA"/>
        </w:rPr>
        <w:t>Відпускна ціна</w:t>
      </w:r>
      <w:r w:rsidRPr="00BC275F">
        <w:rPr>
          <w:rFonts w:ascii="Times New Roman" w:hAnsi="Times New Roman" w:cs="Times New Roman"/>
          <w:sz w:val="28"/>
          <w:szCs w:val="28"/>
          <w:lang w:val="uk-UA"/>
        </w:rPr>
        <w:t xml:space="preserve"> </w:t>
      </w:r>
      <w:r w:rsidRPr="00BC275F">
        <w:rPr>
          <w:rFonts w:ascii="Times New Roman" w:hAnsi="Times New Roman" w:cs="Times New Roman"/>
          <w:position w:val="-12"/>
          <w:sz w:val="28"/>
          <w:szCs w:val="28"/>
          <w:lang w:val="uk-UA"/>
        </w:rPr>
        <w:object w:dxaOrig="560" w:dyaOrig="360">
          <v:shape id="_x0000_i1284" type="#_x0000_t75" style="width:34.5pt;height:21.75pt" o:ole="" fillcolor="window">
            <v:imagedata r:id="rId520" o:title=""/>
          </v:shape>
          <o:OLEObject Type="Embed" ProgID="Equation.3" ShapeID="_x0000_i1284" DrawAspect="Content" ObjectID="_1670674554" r:id="rId521"/>
        </w:object>
      </w:r>
      <w:r w:rsidR="00B50E58" w:rsidRPr="00BC275F">
        <w:rPr>
          <w:rFonts w:ascii="Times New Roman" w:hAnsi="Times New Roman" w:cs="Times New Roman"/>
          <w:sz w:val="28"/>
          <w:szCs w:val="28"/>
          <w:lang w:val="uk-UA"/>
        </w:rPr>
        <w:t>, ти</w:t>
      </w:r>
      <w:r w:rsidRPr="00BC275F">
        <w:rPr>
          <w:rFonts w:ascii="Times New Roman" w:hAnsi="Times New Roman" w:cs="Times New Roman"/>
          <w:sz w:val="28"/>
          <w:szCs w:val="28"/>
          <w:lang w:val="uk-UA"/>
        </w:rPr>
        <w:t xml:space="preserve">с. </w:t>
      </w:r>
      <w:r w:rsidR="00B50E58"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1B1CFC" w:rsidP="00BC275F">
      <w:pPr>
        <w:tabs>
          <w:tab w:val="left" w:pos="810"/>
          <w:tab w:val="left" w:pos="2100"/>
          <w:tab w:val="right" w:pos="9355"/>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1579" w:dyaOrig="360">
          <v:shape id="_x0000_i1285" type="#_x0000_t75" style="width:96pt;height:21.75pt" o:ole="" fillcolor="window">
            <v:imagedata r:id="rId522" o:title=""/>
          </v:shape>
          <o:OLEObject Type="Embed" ProgID="Equation.3" ShapeID="_x0000_i1285" DrawAspect="Content" ObjectID="_1670674555" r:id="rId523"/>
        </w:object>
      </w:r>
      <w:r w:rsidRPr="00BC275F">
        <w:rPr>
          <w:rFonts w:ascii="Times New Roman" w:hAnsi="Times New Roman" w:cs="Times New Roman"/>
          <w:sz w:val="28"/>
          <w:szCs w:val="28"/>
          <w:lang w:val="uk-UA"/>
        </w:rPr>
        <w:t xml:space="preserve"> </w:t>
      </w:r>
      <w:r w:rsidRPr="00BC275F">
        <w:rPr>
          <w:rFonts w:ascii="Times New Roman" w:hAnsi="Times New Roman" w:cs="Times New Roman"/>
          <w:sz w:val="28"/>
          <w:szCs w:val="28"/>
          <w:lang w:val="uk-UA"/>
        </w:rPr>
        <w:tab/>
        <w:t>(9.13)</w:t>
      </w:r>
    </w:p>
    <w:p w:rsidR="001B1CFC" w:rsidRPr="00BC275F" w:rsidRDefault="001B1CFC" w:rsidP="00BC275F">
      <w:pPr>
        <w:tabs>
          <w:tab w:val="left" w:pos="810"/>
          <w:tab w:val="left" w:pos="210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position w:val="-12"/>
          <w:sz w:val="28"/>
          <w:szCs w:val="28"/>
          <w:lang w:val="uk-UA"/>
        </w:rPr>
        <w:object w:dxaOrig="2980" w:dyaOrig="360">
          <v:shape id="_x0000_i1286" type="#_x0000_t75" style="width:181.5pt;height:21.75pt" o:ole="" fillcolor="window">
            <v:imagedata r:id="rId524" o:title=""/>
          </v:shape>
          <o:OLEObject Type="Embed" ProgID="Equation.3" ShapeID="_x0000_i1286" DrawAspect="Content" ObjectID="_1670674556" r:id="rId525"/>
        </w:object>
      </w:r>
      <w:r w:rsidR="00B50E58" w:rsidRPr="00BC275F">
        <w:rPr>
          <w:rFonts w:ascii="Times New Roman" w:hAnsi="Times New Roman" w:cs="Times New Roman"/>
          <w:sz w:val="28"/>
          <w:szCs w:val="28"/>
          <w:lang w:val="uk-UA"/>
        </w:rPr>
        <w:t xml:space="preserve"> ти</w:t>
      </w:r>
      <w:r w:rsidRPr="00BC275F">
        <w:rPr>
          <w:rFonts w:ascii="Times New Roman" w:hAnsi="Times New Roman" w:cs="Times New Roman"/>
          <w:sz w:val="28"/>
          <w:szCs w:val="28"/>
          <w:lang w:val="uk-UA"/>
        </w:rPr>
        <w:t xml:space="preserve">с. </w:t>
      </w:r>
      <w:r w:rsidR="00B50E58" w:rsidRPr="00BC275F">
        <w:rPr>
          <w:rFonts w:ascii="Times New Roman" w:hAnsi="Times New Roman" w:cs="Times New Roman"/>
          <w:sz w:val="28"/>
          <w:szCs w:val="28"/>
          <w:lang w:val="uk-UA"/>
        </w:rPr>
        <w:t>грн</w:t>
      </w:r>
    </w:p>
    <w:p w:rsidR="001B1CFC" w:rsidRPr="00BC275F" w:rsidRDefault="001B1CFC" w:rsidP="00BC275F">
      <w:pPr>
        <w:tabs>
          <w:tab w:val="left" w:pos="1950"/>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З</w:t>
      </w:r>
      <w:r w:rsidRPr="00BC275F">
        <w:rPr>
          <w:rFonts w:ascii="Times New Roman" w:hAnsi="Times New Roman" w:cs="Times New Roman"/>
          <w:sz w:val="28"/>
          <w:szCs w:val="28"/>
          <w:vertAlign w:val="subscript"/>
          <w:lang w:val="uk-UA"/>
        </w:rPr>
        <w:t>4</w:t>
      </w:r>
      <w:r w:rsidRPr="00BC275F">
        <w:rPr>
          <w:rFonts w:ascii="Times New Roman" w:hAnsi="Times New Roman" w:cs="Times New Roman"/>
          <w:sz w:val="28"/>
          <w:szCs w:val="28"/>
          <w:lang w:val="uk-UA"/>
        </w:rPr>
        <w:t>=217,246  т</w:t>
      </w:r>
      <w:r w:rsidR="00B50E58" w:rsidRPr="00BC275F">
        <w:rPr>
          <w:rFonts w:ascii="Times New Roman" w:hAnsi="Times New Roman" w:cs="Times New Roman"/>
          <w:sz w:val="28"/>
          <w:szCs w:val="28"/>
          <w:lang w:val="uk-UA"/>
        </w:rPr>
        <w:t>и</w:t>
      </w:r>
      <w:r w:rsidRPr="00BC275F">
        <w:rPr>
          <w:rFonts w:ascii="Times New Roman" w:hAnsi="Times New Roman" w:cs="Times New Roman"/>
          <w:sz w:val="28"/>
          <w:szCs w:val="28"/>
          <w:lang w:val="uk-UA"/>
        </w:rPr>
        <w:t xml:space="preserve">с. </w:t>
      </w:r>
      <w:r w:rsidR="00B50E58" w:rsidRPr="00BC275F">
        <w:rPr>
          <w:rFonts w:ascii="Times New Roman" w:hAnsi="Times New Roman" w:cs="Times New Roman"/>
          <w:sz w:val="28"/>
          <w:szCs w:val="28"/>
          <w:lang w:val="uk-UA"/>
        </w:rPr>
        <w:t>грн</w:t>
      </w:r>
      <w:r w:rsidRPr="00BC275F">
        <w:rPr>
          <w:rFonts w:ascii="Times New Roman" w:hAnsi="Times New Roman" w:cs="Times New Roman"/>
          <w:sz w:val="28"/>
          <w:szCs w:val="28"/>
          <w:lang w:val="uk-UA"/>
        </w:rPr>
        <w:t>;</w:t>
      </w:r>
    </w:p>
    <w:p w:rsidR="001B1CFC" w:rsidRPr="00BC275F" w:rsidRDefault="00B50E58" w:rsidP="00BC275F">
      <w:pPr>
        <w:tabs>
          <w:tab w:val="left" w:pos="1950"/>
          <w:tab w:val="right" w:pos="9354"/>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Таким чин</w:t>
      </w:r>
      <w:r w:rsidR="001B1CFC" w:rsidRPr="00BC275F">
        <w:rPr>
          <w:rFonts w:ascii="Times New Roman" w:hAnsi="Times New Roman" w:cs="Times New Roman"/>
          <w:sz w:val="28"/>
          <w:szCs w:val="28"/>
          <w:lang w:val="uk-UA"/>
        </w:rPr>
        <w:t>ом:</w:t>
      </w:r>
    </w:p>
    <w:p w:rsidR="001B1CFC" w:rsidRPr="00BC275F" w:rsidRDefault="001B1CFC" w:rsidP="00BC275F">
      <w:pPr>
        <w:tabs>
          <w:tab w:val="left" w:pos="1950"/>
          <w:tab w:val="right" w:pos="9354"/>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w:t>
      </w:r>
      <w:r w:rsidRPr="00BC275F">
        <w:rPr>
          <w:rFonts w:ascii="Times New Roman" w:hAnsi="Times New Roman" w:cs="Times New Roman"/>
          <w:sz w:val="28"/>
          <w:szCs w:val="28"/>
          <w:vertAlign w:val="subscript"/>
          <w:lang w:val="uk-UA"/>
        </w:rPr>
        <w:t>вл.</w:t>
      </w:r>
      <w:r w:rsidRPr="00BC275F">
        <w:rPr>
          <w:rFonts w:ascii="Times New Roman" w:hAnsi="Times New Roman" w:cs="Times New Roman"/>
          <w:sz w:val="28"/>
          <w:szCs w:val="28"/>
          <w:lang w:val="uk-UA"/>
        </w:rPr>
        <w:t xml:space="preserve"> =6403,3+3201,65+</w:t>
      </w:r>
      <w:r w:rsidR="00B50E58" w:rsidRPr="00BC275F">
        <w:rPr>
          <w:rFonts w:ascii="Times New Roman" w:hAnsi="Times New Roman" w:cs="Times New Roman"/>
          <w:sz w:val="28"/>
          <w:szCs w:val="28"/>
          <w:lang w:val="uk-UA"/>
        </w:rPr>
        <w:t>8400 +217,246=18222,196 тис. грн</w:t>
      </w:r>
      <w:r w:rsidRPr="00BC275F">
        <w:rPr>
          <w:rFonts w:ascii="Times New Roman" w:hAnsi="Times New Roman" w:cs="Times New Roman"/>
          <w:sz w:val="28"/>
          <w:szCs w:val="28"/>
          <w:lang w:val="uk-UA"/>
        </w:rPr>
        <w:t>.</w:t>
      </w:r>
    </w:p>
    <w:p w:rsidR="001B1CFC" w:rsidRPr="00BC275F" w:rsidRDefault="00B50E58" w:rsidP="00BC275F">
      <w:pPr>
        <w:tabs>
          <w:tab w:val="num" w:pos="720"/>
        </w:tabs>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ab/>
        <w:t xml:space="preserve">Термін окупності </w:t>
      </w:r>
      <w:r w:rsidR="001B1CFC" w:rsidRPr="00BC275F">
        <w:rPr>
          <w:rFonts w:ascii="Times New Roman" w:hAnsi="Times New Roman" w:cs="Times New Roman"/>
          <w:sz w:val="28"/>
          <w:szCs w:val="28"/>
          <w:lang w:val="uk-UA"/>
        </w:rPr>
        <w:t xml:space="preserve">(Т), </w:t>
      </w:r>
      <w:r w:rsidRPr="00BC275F">
        <w:rPr>
          <w:rFonts w:ascii="Times New Roman" w:hAnsi="Times New Roman" w:cs="Times New Roman"/>
          <w:sz w:val="28"/>
          <w:szCs w:val="28"/>
          <w:lang w:val="uk-UA"/>
        </w:rPr>
        <w:t>років</w:t>
      </w:r>
    </w:p>
    <w:p w:rsidR="001B1CFC" w:rsidRPr="00BC275F" w:rsidRDefault="001B1CFC" w:rsidP="00BC275F">
      <w:pPr>
        <w:tabs>
          <w:tab w:val="right" w:pos="9354"/>
        </w:tabs>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 = К</w:t>
      </w:r>
      <w:r w:rsidRPr="00BC275F">
        <w:rPr>
          <w:rFonts w:ascii="Times New Roman" w:hAnsi="Times New Roman" w:cs="Times New Roman"/>
          <w:sz w:val="28"/>
          <w:szCs w:val="28"/>
          <w:vertAlign w:val="subscript"/>
          <w:lang w:val="uk-UA"/>
        </w:rPr>
        <w:t>вл.</w:t>
      </w:r>
      <w:r w:rsidRPr="00BC275F">
        <w:rPr>
          <w:rFonts w:ascii="Times New Roman" w:hAnsi="Times New Roman" w:cs="Times New Roman"/>
          <w:sz w:val="28"/>
          <w:szCs w:val="28"/>
          <w:lang w:val="uk-UA"/>
        </w:rPr>
        <w:t xml:space="preserve"> / (П</w:t>
      </w:r>
      <w:r w:rsidRPr="00BC275F">
        <w:rPr>
          <w:rFonts w:ascii="Times New Roman" w:hAnsi="Times New Roman" w:cs="Times New Roman"/>
          <w:sz w:val="28"/>
          <w:szCs w:val="28"/>
          <w:vertAlign w:val="subscript"/>
          <w:lang w:val="uk-UA"/>
        </w:rPr>
        <w:t>год</w:t>
      </w:r>
      <w:r w:rsidRPr="00BC275F">
        <w:rPr>
          <w:rFonts w:ascii="Times New Roman" w:hAnsi="Times New Roman" w:cs="Times New Roman"/>
          <w:sz w:val="28"/>
          <w:szCs w:val="28"/>
          <w:lang w:val="uk-UA"/>
        </w:rPr>
        <w:t xml:space="preserve"> - П</w:t>
      </w:r>
      <w:r w:rsidRPr="00BC275F">
        <w:rPr>
          <w:rFonts w:ascii="Times New Roman" w:hAnsi="Times New Roman" w:cs="Times New Roman"/>
          <w:sz w:val="28"/>
          <w:szCs w:val="28"/>
          <w:vertAlign w:val="subscript"/>
          <w:lang w:val="uk-UA"/>
        </w:rPr>
        <w:t>год</w:t>
      </w:r>
      <w:r w:rsidRPr="00BC275F">
        <w:rPr>
          <w:rFonts w:ascii="Times New Roman" w:hAnsi="Times New Roman" w:cs="Times New Roman"/>
          <w:sz w:val="28"/>
          <w:szCs w:val="28"/>
          <w:lang w:val="uk-UA"/>
        </w:rPr>
        <w:t xml:space="preserve"> × 0,24 + А),</w:t>
      </w:r>
      <w:r w:rsidRPr="00BC275F">
        <w:rPr>
          <w:rFonts w:ascii="Times New Roman" w:hAnsi="Times New Roman" w:cs="Times New Roman"/>
          <w:sz w:val="28"/>
          <w:szCs w:val="28"/>
          <w:lang w:val="uk-UA"/>
        </w:rPr>
        <w:tab/>
        <w:t xml:space="preserve">    (9.14)</w:t>
      </w:r>
    </w:p>
    <w:p w:rsidR="001B1CFC" w:rsidRPr="00BC275F" w:rsidRDefault="00B50E58"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20% - налог на прибуток</w:t>
      </w:r>
    </w:p>
    <w:p w:rsidR="001B1CFC" w:rsidRPr="00BC275F" w:rsidRDefault="001B1CFC" w:rsidP="00BC275F">
      <w:pPr>
        <w:spacing w:line="360" w:lineRule="auto"/>
        <w:ind w:firstLine="540"/>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 =  18222,196/(38544,16-38544,16×0,20+1822,219)= 0,55  года.</w:t>
      </w:r>
    </w:p>
    <w:p w:rsidR="001B1CFC" w:rsidRPr="00BC275F" w:rsidRDefault="00B50E58" w:rsidP="00BC275F">
      <w:pPr>
        <w:shd w:val="clear" w:color="auto" w:fill="FFFFFF"/>
        <w:autoSpaceDE w:val="0"/>
        <w:autoSpaceDN w:val="0"/>
        <w:adjustRightInd w:val="0"/>
        <w:spacing w:line="360" w:lineRule="auto"/>
        <w:ind w:firstLine="540"/>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Отже</w:t>
      </w:r>
      <w:r w:rsidR="001B1CFC" w:rsidRPr="00BC275F">
        <w:rPr>
          <w:rFonts w:ascii="Times New Roman" w:hAnsi="Times New Roman" w:cs="Times New Roman"/>
          <w:color w:val="000000"/>
          <w:sz w:val="28"/>
          <w:szCs w:val="28"/>
          <w:lang w:val="uk-UA"/>
        </w:rPr>
        <w:t>: при кап</w:t>
      </w:r>
      <w:r w:rsidRPr="00BC275F">
        <w:rPr>
          <w:rFonts w:ascii="Times New Roman" w:hAnsi="Times New Roman" w:cs="Times New Roman"/>
          <w:color w:val="000000"/>
          <w:sz w:val="28"/>
          <w:szCs w:val="28"/>
          <w:lang w:val="uk-UA"/>
        </w:rPr>
        <w:t>і</w:t>
      </w:r>
      <w:r w:rsidR="001B1CFC" w:rsidRPr="00BC275F">
        <w:rPr>
          <w:rFonts w:ascii="Times New Roman" w:hAnsi="Times New Roman" w:cs="Times New Roman"/>
          <w:color w:val="000000"/>
          <w:sz w:val="28"/>
          <w:szCs w:val="28"/>
          <w:lang w:val="uk-UA"/>
        </w:rPr>
        <w:t>тальн</w:t>
      </w:r>
      <w:r w:rsidRPr="00BC275F">
        <w:rPr>
          <w:rFonts w:ascii="Times New Roman" w:hAnsi="Times New Roman" w:cs="Times New Roman"/>
          <w:color w:val="000000"/>
          <w:sz w:val="28"/>
          <w:szCs w:val="28"/>
          <w:lang w:val="uk-UA"/>
        </w:rPr>
        <w:t>и</w:t>
      </w:r>
      <w:r w:rsidR="001B1CFC" w:rsidRPr="00BC275F">
        <w:rPr>
          <w:rFonts w:ascii="Times New Roman" w:hAnsi="Times New Roman" w:cs="Times New Roman"/>
          <w:color w:val="000000"/>
          <w:sz w:val="28"/>
          <w:szCs w:val="28"/>
          <w:lang w:val="uk-UA"/>
        </w:rPr>
        <w:t>х в</w:t>
      </w:r>
      <w:r w:rsidRPr="00BC275F">
        <w:rPr>
          <w:rFonts w:ascii="Times New Roman" w:hAnsi="Times New Roman" w:cs="Times New Roman"/>
          <w:color w:val="000000"/>
          <w:sz w:val="28"/>
          <w:szCs w:val="28"/>
          <w:lang w:val="uk-UA"/>
        </w:rPr>
        <w:t>кладах</w:t>
      </w:r>
      <w:r w:rsidR="001B1CFC" w:rsidRPr="00BC275F">
        <w:rPr>
          <w:rFonts w:ascii="Times New Roman" w:hAnsi="Times New Roman" w:cs="Times New Roman"/>
          <w:color w:val="000000"/>
          <w:sz w:val="28"/>
          <w:szCs w:val="28"/>
          <w:lang w:val="uk-UA"/>
        </w:rPr>
        <w:t xml:space="preserve"> 18222,196 т</w:t>
      </w:r>
      <w:r w:rsidRPr="00BC275F">
        <w:rPr>
          <w:rFonts w:ascii="Times New Roman" w:hAnsi="Times New Roman" w:cs="Times New Roman"/>
          <w:color w:val="000000"/>
          <w:sz w:val="28"/>
          <w:szCs w:val="28"/>
          <w:lang w:val="uk-UA"/>
        </w:rPr>
        <w:t>и</w:t>
      </w:r>
      <w:r w:rsidR="001B1CFC" w:rsidRPr="00BC275F">
        <w:rPr>
          <w:rFonts w:ascii="Times New Roman" w:hAnsi="Times New Roman" w:cs="Times New Roman"/>
          <w:color w:val="000000"/>
          <w:sz w:val="28"/>
          <w:szCs w:val="28"/>
          <w:lang w:val="uk-UA"/>
        </w:rPr>
        <w:t>с.</w:t>
      </w:r>
      <w:r w:rsidRPr="00BC275F">
        <w:rPr>
          <w:rFonts w:ascii="Times New Roman" w:hAnsi="Times New Roman" w:cs="Times New Roman"/>
          <w:color w:val="000000"/>
          <w:sz w:val="28"/>
          <w:szCs w:val="28"/>
          <w:lang w:val="uk-UA"/>
        </w:rPr>
        <w:t>грн</w:t>
      </w:r>
      <w:r w:rsidR="001B1CFC" w:rsidRPr="00BC275F">
        <w:rPr>
          <w:rFonts w:ascii="Times New Roman" w:hAnsi="Times New Roman" w:cs="Times New Roman"/>
          <w:color w:val="000000"/>
          <w:sz w:val="28"/>
          <w:szCs w:val="28"/>
          <w:lang w:val="uk-UA"/>
        </w:rPr>
        <w:t xml:space="preserve"> проект окупится за 0,55 года.</w:t>
      </w:r>
    </w:p>
    <w:p w:rsidR="001B1CFC" w:rsidRPr="00BC275F" w:rsidRDefault="001B1CFC" w:rsidP="00BC275F">
      <w:pPr>
        <w:pStyle w:val="a4"/>
        <w:spacing w:line="360" w:lineRule="auto"/>
        <w:ind w:left="375"/>
        <w:jc w:val="both"/>
        <w:rPr>
          <w:rFonts w:ascii="Times New Roman" w:hAnsi="Times New Roman" w:cs="Times New Roman"/>
          <w:sz w:val="28"/>
          <w:szCs w:val="28"/>
          <w:lang w:val="uk-UA"/>
        </w:rPr>
      </w:pPr>
    </w:p>
    <w:p w:rsidR="00EF05DF" w:rsidRPr="00BC275F" w:rsidRDefault="00EF05DF" w:rsidP="00BC275F">
      <w:pPr>
        <w:spacing w:line="360" w:lineRule="auto"/>
        <w:jc w:val="both"/>
        <w:rPr>
          <w:rFonts w:ascii="Times New Roman" w:eastAsiaTheme="majorEastAsia" w:hAnsi="Times New Roman" w:cs="Times New Roman"/>
          <w:b/>
          <w:sz w:val="28"/>
          <w:szCs w:val="28"/>
          <w:lang w:val="uk-UA"/>
        </w:rPr>
      </w:pPr>
      <w:r w:rsidRPr="00BC275F">
        <w:rPr>
          <w:rFonts w:ascii="Times New Roman" w:hAnsi="Times New Roman" w:cs="Times New Roman"/>
          <w:b/>
          <w:sz w:val="28"/>
          <w:szCs w:val="28"/>
          <w:lang w:val="uk-UA"/>
        </w:rPr>
        <w:br w:type="page"/>
      </w:r>
    </w:p>
    <w:p w:rsidR="000940AB" w:rsidRPr="00BC275F" w:rsidRDefault="00EF05DF" w:rsidP="00BC275F">
      <w:pPr>
        <w:pStyle w:val="1"/>
        <w:spacing w:line="360" w:lineRule="auto"/>
        <w:jc w:val="both"/>
        <w:rPr>
          <w:rFonts w:ascii="Times New Roman" w:hAnsi="Times New Roman" w:cs="Times New Roman"/>
          <w:b/>
          <w:color w:val="auto"/>
          <w:sz w:val="28"/>
          <w:szCs w:val="28"/>
          <w:lang w:val="uk-UA"/>
        </w:rPr>
      </w:pPr>
      <w:bookmarkStart w:id="30" w:name="_Toc60014463"/>
      <w:r w:rsidRPr="00BC275F">
        <w:rPr>
          <w:rFonts w:ascii="Times New Roman" w:hAnsi="Times New Roman" w:cs="Times New Roman"/>
          <w:b/>
          <w:color w:val="auto"/>
          <w:sz w:val="28"/>
          <w:szCs w:val="28"/>
          <w:lang w:val="uk-UA"/>
        </w:rPr>
        <w:lastRenderedPageBreak/>
        <w:t>9 ОХОРОНА ПРАЦІ ТА БЕЗПЕКА В НАДЗВИЧАЙНИХ СИТУАЦІЯХ</w:t>
      </w:r>
      <w:bookmarkEnd w:id="30"/>
    </w:p>
    <w:p w:rsidR="00741F3B" w:rsidRPr="00BC275F" w:rsidRDefault="00741F3B" w:rsidP="00BC275F">
      <w:pPr>
        <w:spacing w:line="360" w:lineRule="auto"/>
        <w:ind w:firstLine="708"/>
        <w:jc w:val="both"/>
        <w:rPr>
          <w:rFonts w:ascii="Times New Roman" w:hAnsi="Times New Roman" w:cs="Times New Roman"/>
          <w:color w:val="000000"/>
          <w:sz w:val="28"/>
          <w:szCs w:val="28"/>
          <w:lang w:val="uk-UA"/>
        </w:rPr>
      </w:pPr>
    </w:p>
    <w:p w:rsidR="00340204" w:rsidRPr="00BC275F" w:rsidRDefault="00EF05DF" w:rsidP="00BC275F">
      <w:pPr>
        <w:shd w:val="clear" w:color="auto" w:fill="FFFFFF"/>
        <w:spacing w:line="360" w:lineRule="auto"/>
        <w:ind w:left="10" w:right="62" w:firstLine="69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Охорона природи в умовах прискореного процесу розвитку промисловості, сільського господарства, транспорту набуває в даний час актуа</w:t>
      </w:r>
      <w:r w:rsidR="00340204" w:rsidRPr="00BC275F">
        <w:rPr>
          <w:rFonts w:ascii="Times New Roman" w:hAnsi="Times New Roman" w:cs="Times New Roman"/>
          <w:color w:val="000000"/>
          <w:sz w:val="28"/>
          <w:szCs w:val="28"/>
          <w:lang w:val="uk-UA"/>
        </w:rPr>
        <w:t>льне значення в усьому світі. Україна</w:t>
      </w:r>
      <w:r w:rsidRPr="00BC275F">
        <w:rPr>
          <w:rFonts w:ascii="Times New Roman" w:hAnsi="Times New Roman" w:cs="Times New Roman"/>
          <w:color w:val="000000"/>
          <w:sz w:val="28"/>
          <w:szCs w:val="28"/>
          <w:lang w:val="uk-UA"/>
        </w:rPr>
        <w:t xml:space="preserve"> підписала </w:t>
      </w:r>
      <w:r w:rsidR="00340204" w:rsidRPr="00BC275F">
        <w:rPr>
          <w:rFonts w:ascii="Times New Roman" w:hAnsi="Times New Roman" w:cs="Times New Roman"/>
          <w:color w:val="000000"/>
          <w:sz w:val="28"/>
          <w:szCs w:val="28"/>
          <w:lang w:val="uk-UA"/>
        </w:rPr>
        <w:t>багаточисленні</w:t>
      </w:r>
      <w:r w:rsidRPr="00BC275F">
        <w:rPr>
          <w:rFonts w:ascii="Times New Roman" w:hAnsi="Times New Roman" w:cs="Times New Roman"/>
          <w:color w:val="000000"/>
          <w:sz w:val="28"/>
          <w:szCs w:val="28"/>
          <w:lang w:val="uk-UA"/>
        </w:rPr>
        <w:t xml:space="preserve"> міжнародні договори, угоди і</w:t>
      </w:r>
      <w:r w:rsidR="00340204" w:rsidRPr="00BC275F">
        <w:rPr>
          <w:rFonts w:ascii="Times New Roman" w:hAnsi="Times New Roman" w:cs="Times New Roman"/>
          <w:color w:val="000000"/>
          <w:sz w:val="28"/>
          <w:szCs w:val="28"/>
          <w:lang w:val="uk-UA"/>
        </w:rPr>
        <w:t xml:space="preserve"> конвенції з охорони навколишнього</w:t>
      </w:r>
      <w:r w:rsidRPr="00BC275F">
        <w:rPr>
          <w:rFonts w:ascii="Times New Roman" w:hAnsi="Times New Roman" w:cs="Times New Roman"/>
          <w:color w:val="000000"/>
          <w:sz w:val="28"/>
          <w:szCs w:val="28"/>
          <w:lang w:val="uk-UA"/>
        </w:rPr>
        <w:t xml:space="preserve"> середовища від забруднення. </w:t>
      </w:r>
    </w:p>
    <w:p w:rsidR="00EF05DF" w:rsidRPr="00BC275F" w:rsidRDefault="00EF05DF" w:rsidP="00BC275F">
      <w:pPr>
        <w:shd w:val="clear" w:color="auto" w:fill="FFFFFF"/>
        <w:spacing w:line="360" w:lineRule="auto"/>
        <w:ind w:left="10" w:right="62" w:firstLine="69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Державні органами </w:t>
      </w:r>
      <w:r w:rsidR="00340204" w:rsidRPr="00BC275F">
        <w:rPr>
          <w:rFonts w:ascii="Times New Roman" w:hAnsi="Times New Roman" w:cs="Times New Roman"/>
          <w:color w:val="000000"/>
          <w:sz w:val="28"/>
          <w:szCs w:val="28"/>
          <w:lang w:val="uk-UA"/>
        </w:rPr>
        <w:t>України</w:t>
      </w:r>
      <w:r w:rsidRPr="00BC275F">
        <w:rPr>
          <w:rFonts w:ascii="Times New Roman" w:hAnsi="Times New Roman" w:cs="Times New Roman"/>
          <w:color w:val="000000"/>
          <w:sz w:val="28"/>
          <w:szCs w:val="28"/>
          <w:lang w:val="uk-UA"/>
        </w:rPr>
        <w:t xml:space="preserve"> прийняли постанову «Про додаткові заходи щодо посилення охорони природи і поліпшення використання природних ресурсів». У постанові передбачено розробку та здійснення комплексу заходів щодо впровадження</w:t>
      </w:r>
      <w:r w:rsidR="00340204" w:rsidRPr="00BC275F">
        <w:rPr>
          <w:rFonts w:ascii="Times New Roman" w:hAnsi="Times New Roman" w:cs="Times New Roman"/>
          <w:color w:val="000000"/>
          <w:sz w:val="28"/>
          <w:szCs w:val="28"/>
          <w:lang w:val="uk-UA"/>
        </w:rPr>
        <w:t xml:space="preserve"> маловідходних</w:t>
      </w:r>
      <w:r w:rsidRPr="00BC275F">
        <w:rPr>
          <w:rFonts w:ascii="Times New Roman" w:hAnsi="Times New Roman" w:cs="Times New Roman"/>
          <w:color w:val="000000"/>
          <w:sz w:val="28"/>
          <w:szCs w:val="28"/>
          <w:lang w:val="uk-UA"/>
        </w:rPr>
        <w:t xml:space="preserve"> технологічних процесів, а також систем знешкодження, переробки та очищення газоподібних, рідких і</w:t>
      </w:r>
      <w:r w:rsidR="00340204" w:rsidRPr="00BC275F">
        <w:rPr>
          <w:rFonts w:ascii="Times New Roman" w:hAnsi="Times New Roman" w:cs="Times New Roman"/>
          <w:color w:val="000000"/>
          <w:sz w:val="28"/>
          <w:szCs w:val="28"/>
          <w:lang w:val="uk-UA"/>
        </w:rPr>
        <w:t xml:space="preserve"> твердих виробничих і комуналь</w:t>
      </w:r>
      <w:r w:rsidRPr="00BC275F">
        <w:rPr>
          <w:rFonts w:ascii="Times New Roman" w:hAnsi="Times New Roman" w:cs="Times New Roman"/>
          <w:color w:val="000000"/>
          <w:sz w:val="28"/>
          <w:szCs w:val="28"/>
          <w:lang w:val="uk-UA"/>
        </w:rPr>
        <w:t>но-побутових відходів.</w:t>
      </w:r>
    </w:p>
    <w:p w:rsidR="00EF05DF" w:rsidRPr="00BC275F" w:rsidRDefault="00EF05DF" w:rsidP="00BC275F">
      <w:pPr>
        <w:shd w:val="clear" w:color="auto" w:fill="FFFFFF"/>
        <w:spacing w:line="360" w:lineRule="auto"/>
        <w:ind w:left="10" w:right="62" w:firstLine="69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У ряді нак</w:t>
      </w:r>
      <w:r w:rsidR="00340204" w:rsidRPr="00BC275F">
        <w:rPr>
          <w:rFonts w:ascii="Times New Roman" w:hAnsi="Times New Roman" w:cs="Times New Roman"/>
          <w:color w:val="000000"/>
          <w:sz w:val="28"/>
          <w:szCs w:val="28"/>
          <w:lang w:val="uk-UA"/>
        </w:rPr>
        <w:t>азів і директивних вказівок зобовязати</w:t>
      </w:r>
      <w:r w:rsidRPr="00BC275F">
        <w:rPr>
          <w:rFonts w:ascii="Times New Roman" w:hAnsi="Times New Roman" w:cs="Times New Roman"/>
          <w:color w:val="000000"/>
          <w:sz w:val="28"/>
          <w:szCs w:val="28"/>
          <w:lang w:val="uk-UA"/>
        </w:rPr>
        <w:t xml:space="preserve"> підвідомчі організації і підприємства посил</w:t>
      </w:r>
      <w:r w:rsidR="00340204" w:rsidRPr="00BC275F">
        <w:rPr>
          <w:rFonts w:ascii="Times New Roman" w:hAnsi="Times New Roman" w:cs="Times New Roman"/>
          <w:color w:val="000000"/>
          <w:sz w:val="28"/>
          <w:szCs w:val="28"/>
          <w:lang w:val="uk-UA"/>
        </w:rPr>
        <w:t>ити роботи з очи</w:t>
      </w:r>
      <w:r w:rsidRPr="00BC275F">
        <w:rPr>
          <w:rFonts w:ascii="Times New Roman" w:hAnsi="Times New Roman" w:cs="Times New Roman"/>
          <w:color w:val="000000"/>
          <w:sz w:val="28"/>
          <w:szCs w:val="28"/>
          <w:lang w:val="uk-UA"/>
        </w:rPr>
        <w:t>стк</w:t>
      </w:r>
      <w:r w:rsidR="00340204" w:rsidRPr="00BC275F">
        <w:rPr>
          <w:rFonts w:ascii="Times New Roman" w:hAnsi="Times New Roman" w:cs="Times New Roman"/>
          <w:color w:val="000000"/>
          <w:sz w:val="28"/>
          <w:szCs w:val="28"/>
          <w:lang w:val="uk-UA"/>
        </w:rPr>
        <w:t>і</w:t>
      </w:r>
      <w:r w:rsidRPr="00BC275F">
        <w:rPr>
          <w:rFonts w:ascii="Times New Roman" w:hAnsi="Times New Roman" w:cs="Times New Roman"/>
          <w:color w:val="000000"/>
          <w:sz w:val="28"/>
          <w:szCs w:val="28"/>
          <w:lang w:val="uk-UA"/>
        </w:rPr>
        <w:t xml:space="preserve"> стічних вод, запобігання забрудненню атмосфери і грунту. Багато виробничі об'єднання в</w:t>
      </w:r>
      <w:r w:rsidR="00340204" w:rsidRPr="00BC275F">
        <w:rPr>
          <w:rFonts w:ascii="Times New Roman" w:hAnsi="Times New Roman" w:cs="Times New Roman"/>
          <w:color w:val="000000"/>
          <w:sz w:val="28"/>
          <w:szCs w:val="28"/>
          <w:lang w:val="uk-UA"/>
        </w:rPr>
        <w:t>иконали певну роботу в цьому направлені</w:t>
      </w:r>
      <w:r w:rsidRPr="00BC275F">
        <w:rPr>
          <w:rFonts w:ascii="Times New Roman" w:hAnsi="Times New Roman" w:cs="Times New Roman"/>
          <w:color w:val="000000"/>
          <w:sz w:val="28"/>
          <w:szCs w:val="28"/>
          <w:lang w:val="uk-UA"/>
        </w:rPr>
        <w:t>.</w:t>
      </w:r>
    </w:p>
    <w:p w:rsidR="00EF05DF" w:rsidRPr="00BC275F" w:rsidRDefault="00340204" w:rsidP="00BC275F">
      <w:pPr>
        <w:shd w:val="clear" w:color="auto" w:fill="FFFFFF"/>
        <w:spacing w:line="360" w:lineRule="auto"/>
        <w:ind w:left="10" w:right="62" w:firstLine="69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Законодавство України</w:t>
      </w:r>
      <w:r w:rsidR="00EF05DF" w:rsidRPr="00BC275F">
        <w:rPr>
          <w:rFonts w:ascii="Times New Roman" w:hAnsi="Times New Roman" w:cs="Times New Roman"/>
          <w:color w:val="000000"/>
          <w:sz w:val="28"/>
          <w:szCs w:val="28"/>
          <w:lang w:val="uk-UA"/>
        </w:rPr>
        <w:t xml:space="preserve"> передбачає адміністративну або кримінальну відповідальність за неправильне використання або псування багатств природи .. Особи, винні в забрудненні водойм неочищеними стічними водами і повітря газопиловими викидами, які завдали або могли завдати шкоди здоров'ю людей і народному господарству, караються виправними роботами на строк до 1 року або позбавленням волі на строк до п'яти років. [30]</w:t>
      </w:r>
      <w:bookmarkStart w:id="31" w:name="_Toc325654818"/>
    </w:p>
    <w:bookmarkEnd w:id="31"/>
    <w:p w:rsidR="00340204" w:rsidRPr="00BC275F" w:rsidRDefault="00340204" w:rsidP="00BC275F">
      <w:pPr>
        <w:shd w:val="clear" w:color="auto" w:fill="FFFFFF"/>
        <w:spacing w:line="360" w:lineRule="auto"/>
        <w:ind w:left="43" w:right="43" w:firstLine="66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Охорона атмосфери</w:t>
      </w:r>
    </w:p>
    <w:p w:rsidR="00340204" w:rsidRPr="00BC275F" w:rsidRDefault="00340204" w:rsidP="00BC275F">
      <w:pPr>
        <w:shd w:val="clear" w:color="auto" w:fill="FFFFFF"/>
        <w:spacing w:line="360" w:lineRule="auto"/>
        <w:ind w:left="43" w:right="43" w:firstLine="66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На підприємствах шоколадної промисловості парогазові і газопилові викиди в атмосферу бувають при роботі котельних, димогенераторів, випарних апаратів, барометричних конденсаторів, дифузорів, в газах, що виходять з вакуум-горизонтальних котлів, містяться такі продукти розпаду, </w:t>
      </w:r>
      <w:r w:rsidRPr="00BC275F">
        <w:rPr>
          <w:rFonts w:ascii="Times New Roman" w:hAnsi="Times New Roman" w:cs="Times New Roman"/>
          <w:sz w:val="28"/>
          <w:szCs w:val="28"/>
          <w:lang w:val="uk-UA"/>
        </w:rPr>
        <w:lastRenderedPageBreak/>
        <w:t>як сірководень, сірчистий ангідрид, акролеїн, токсичні продукти гниття, скатол, фенол, крезол, масляна кислота. Гранично допустимі концентрації (ГДК) шкідливих речовин в атмосферному повітрі населених пунктів наведені в СН 245-71; вони в багато разів менше ГДК робочої зони в приміщеннях. Основними джерелами забруднення повітря є котельні установки і автотранспорт.</w:t>
      </w:r>
    </w:p>
    <w:p w:rsidR="00340204" w:rsidRPr="00BC275F" w:rsidRDefault="00340204" w:rsidP="00BC275F">
      <w:pPr>
        <w:shd w:val="clear" w:color="auto" w:fill="FFFFFF"/>
        <w:spacing w:line="360" w:lineRule="auto"/>
        <w:ind w:left="43" w:right="43" w:firstLine="66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Щоб зменшити забруднення атмосфери, треба забезпечити нормальну роботу котелень топок (не допускати неповного згоряння палива), встановлювати золо</w:t>
      </w:r>
      <w:r w:rsidR="00B07874" w:rsidRPr="00BC275F">
        <w:rPr>
          <w:rFonts w:ascii="Times New Roman" w:hAnsi="Times New Roman" w:cs="Times New Roman"/>
          <w:sz w:val="28"/>
          <w:szCs w:val="28"/>
          <w:lang w:val="uk-UA"/>
        </w:rPr>
        <w:t>ловлювачі</w:t>
      </w:r>
      <w:r w:rsidRPr="00BC275F">
        <w:rPr>
          <w:rFonts w:ascii="Times New Roman" w:hAnsi="Times New Roman" w:cs="Times New Roman"/>
          <w:sz w:val="28"/>
          <w:szCs w:val="28"/>
          <w:lang w:val="uk-UA"/>
        </w:rPr>
        <w:t>, газоочисні фільтри, застосовувати паливо з низьким вмістом сірки, переводити котельні з твердого на рідке і газоподібне паливо. Найбільш доцільним є відмова від місцевих котелень і перехід на постачання пари і гарячої води від систем теплофікації. Не можна користуватися автотранспортом з несправною системою запалення і живлення, з коптять небо двигунами внутрішнього згоряння. Глушники автомашин слід обладнати фільтрами очищення вихлопних газів.</w:t>
      </w:r>
    </w:p>
    <w:p w:rsidR="00340204" w:rsidRPr="00BC275F" w:rsidRDefault="00340204" w:rsidP="00BC275F">
      <w:pPr>
        <w:shd w:val="clear" w:color="auto" w:fill="FFFFFF"/>
        <w:spacing w:line="360" w:lineRule="auto"/>
        <w:ind w:left="43" w:right="43" w:firstLine="66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Парогазові суміші (сокові пари), що утворюються при технологічних процесах на підприємствах м'ясної і молочної промисловості, перед викидом в атмосферу слід піддавати очищенню водою в барометричних конденсаторах, конденсаторах змішання або адсорберах. Промивання - водою ефективна в тому випадку, коли парогазова суміш забруднена речовинами, розчинними у воді сірководнем, аміаком, амінами. Якість очищення значно покращиться, якщо замість води застосувати хімічні реагенти містять хлор розчини (хлорне вапно, гіпохлорит кальцію). [36]</w:t>
      </w:r>
    </w:p>
    <w:p w:rsidR="00340204" w:rsidRPr="00BC275F" w:rsidRDefault="00340204" w:rsidP="00BC275F">
      <w:pPr>
        <w:shd w:val="clear" w:color="auto" w:fill="FFFFFF"/>
        <w:spacing w:line="360" w:lineRule="auto"/>
        <w:ind w:left="43" w:right="43" w:firstLine="66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Гази з неприємними запахами можна обробити термічними методами. Безпосередню термічну обробку викидів здійснюють при температурі близько 1000 ° С в топках котелень, що працюють на рідкому паливі або газі, а також в спеціальних печах, обладнаних вихровими газовими пальниками.</w:t>
      </w:r>
    </w:p>
    <w:p w:rsidR="00340204" w:rsidRPr="00BC275F" w:rsidRDefault="00340204" w:rsidP="00BC275F">
      <w:pPr>
        <w:shd w:val="clear" w:color="auto" w:fill="FFFFFF"/>
        <w:spacing w:line="360" w:lineRule="auto"/>
        <w:ind w:left="43" w:right="43" w:firstLine="665"/>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В реакторах при більш низьких температурах (250-400 ° С) в пр</w:t>
      </w:r>
      <w:r w:rsidR="00B07874" w:rsidRPr="00BC275F">
        <w:rPr>
          <w:rFonts w:ascii="Times New Roman" w:hAnsi="Times New Roman" w:cs="Times New Roman"/>
          <w:sz w:val="28"/>
          <w:szCs w:val="28"/>
          <w:lang w:val="uk-UA"/>
        </w:rPr>
        <w:t>исутності піролюзитові, палладийо</w:t>
      </w:r>
      <w:r w:rsidRPr="00BC275F">
        <w:rPr>
          <w:rFonts w:ascii="Times New Roman" w:hAnsi="Times New Roman" w:cs="Times New Roman"/>
          <w:sz w:val="28"/>
          <w:szCs w:val="28"/>
          <w:lang w:val="uk-UA"/>
        </w:rPr>
        <w:t>вого та інших каталізаторів виробляють каталітичну термічну обробку газових сумішей. Цей метод найбільш ефективний при обробці парогазових сумішей, що не містять домішок, при наявності яких каталізатор швидко забруднюється.</w:t>
      </w:r>
    </w:p>
    <w:p w:rsidR="00741F3B" w:rsidRPr="00BC275F" w:rsidRDefault="00340204" w:rsidP="00BC275F">
      <w:pPr>
        <w:shd w:val="clear" w:color="auto" w:fill="FFFFFF"/>
        <w:spacing w:line="360" w:lineRule="auto"/>
        <w:ind w:left="43" w:right="43" w:firstLine="665"/>
        <w:jc w:val="both"/>
        <w:rPr>
          <w:rFonts w:ascii="Times New Roman" w:hAnsi="Times New Roman" w:cs="Times New Roman"/>
          <w:color w:val="000000"/>
          <w:sz w:val="28"/>
          <w:szCs w:val="28"/>
          <w:lang w:val="uk-UA"/>
        </w:rPr>
      </w:pPr>
      <w:r w:rsidRPr="00BC275F">
        <w:rPr>
          <w:rFonts w:ascii="Times New Roman" w:hAnsi="Times New Roman" w:cs="Times New Roman"/>
          <w:sz w:val="28"/>
          <w:szCs w:val="28"/>
          <w:lang w:val="uk-UA"/>
        </w:rPr>
        <w:t>Велике значення в охороні повітряного середовища мають заходи з озеленення території підприємства і цехів. Зелені насадження здатні поглинати деяку кількість шкідливих газів і пилу, вони насичують повітря киснем і знижують рівень шуму. [30]</w:t>
      </w:r>
    </w:p>
    <w:p w:rsidR="00EF05DF" w:rsidRPr="00BC275F" w:rsidRDefault="00EF05DF" w:rsidP="00BC275F">
      <w:pPr>
        <w:spacing w:line="360" w:lineRule="auto"/>
        <w:ind w:firstLine="70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Значну частину технологічних відходів з технічних і організаційних причин не використовують, а скидають в каналізацію або вивозять на сміттєзвалища. У той же час збір та утилізація цих відходів економічно вигідний захід, що сприяє охороні грунтів та водойм. З технологічних відходів можна отримати технічні альбумін і жири, піноутворювачі, м'ясо-кісткове борошно, молочний цукор, мінеральні солі, білково-вуглеводні концентрати, знежирені молочні продукти і замінники цільного молока. [36]</w:t>
      </w:r>
    </w:p>
    <w:p w:rsidR="00EF05DF" w:rsidRPr="00BC275F" w:rsidRDefault="00EF05DF" w:rsidP="00BC275F">
      <w:pPr>
        <w:spacing w:line="360" w:lineRule="auto"/>
        <w:ind w:firstLine="70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 xml:space="preserve">Не можна скидати у водойми неочищені стічні води. Їх слід обробляти на очисних спорудах, а що утворилися опади використовувати як добрива в сільському господарстві. У той же час з стічних вод можна виділити сировину, отримати паливні </w:t>
      </w:r>
      <w:r w:rsidR="00B07874" w:rsidRPr="00BC275F">
        <w:rPr>
          <w:rFonts w:ascii="Times New Roman" w:hAnsi="Times New Roman" w:cs="Times New Roman"/>
          <w:color w:val="000000"/>
          <w:sz w:val="28"/>
          <w:szCs w:val="28"/>
          <w:lang w:val="uk-UA"/>
        </w:rPr>
        <w:t>брикети, горючі гази і рідини</w:t>
      </w:r>
      <w:r w:rsidRPr="00BC275F">
        <w:rPr>
          <w:rFonts w:ascii="Times New Roman" w:hAnsi="Times New Roman" w:cs="Times New Roman"/>
          <w:color w:val="000000"/>
          <w:sz w:val="28"/>
          <w:szCs w:val="28"/>
          <w:lang w:val="uk-UA"/>
        </w:rPr>
        <w:t>, технічні жири та корм для худоби. У нашій країні і за кордоном розроблені адсорбционно-хімічні методи вилучення з стічних вод сировини для вироблення білково-вітамінних кормових концентратів. ВНІІМП запропонував для цих цілей ефективний препарат, одержуваний з відходів целюлозно-паперової промисловості.</w:t>
      </w:r>
    </w:p>
    <w:p w:rsidR="00EF05DF" w:rsidRPr="00BC275F" w:rsidRDefault="00EF05DF" w:rsidP="00BC275F">
      <w:pPr>
        <w:spacing w:line="360" w:lineRule="auto"/>
        <w:ind w:firstLine="70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t>Радикальними заходами з охорони водойм слід вважати всебічне скорочення витрачання свіжої води, впровадження повторного і замкнутого водопостачання і маловідходних технологічних процесів.</w:t>
      </w:r>
    </w:p>
    <w:p w:rsidR="00EF05DF" w:rsidRPr="00BC275F" w:rsidRDefault="00EF05DF" w:rsidP="00BC275F">
      <w:pPr>
        <w:spacing w:line="360" w:lineRule="auto"/>
        <w:ind w:firstLine="708"/>
        <w:jc w:val="both"/>
        <w:rPr>
          <w:rFonts w:ascii="Times New Roman" w:hAnsi="Times New Roman" w:cs="Times New Roman"/>
          <w:color w:val="000000"/>
          <w:sz w:val="28"/>
          <w:szCs w:val="28"/>
          <w:lang w:val="uk-UA"/>
        </w:rPr>
      </w:pPr>
      <w:r w:rsidRPr="00BC275F">
        <w:rPr>
          <w:rFonts w:ascii="Times New Roman" w:hAnsi="Times New Roman" w:cs="Times New Roman"/>
          <w:color w:val="000000"/>
          <w:sz w:val="28"/>
          <w:szCs w:val="28"/>
          <w:lang w:val="uk-UA"/>
        </w:rPr>
        <w:lastRenderedPageBreak/>
        <w:t>В охороні навколишнього середовища активну участь беруть громадські організації, керівництво діяльністю яких здійснює Всеросійське товариство охорони природи. Підприємства можуть бути колективними членами суспільства. Робітники і службовці члени суспільства ведуть пропаганду охорони природи серед населення і надають допомогу в конкретних заходах з охорони навколишнього середовища, організованих товариством.</w:t>
      </w:r>
    </w:p>
    <w:p w:rsidR="00B07874" w:rsidRPr="00BC275F" w:rsidRDefault="00B07874" w:rsidP="00BC275F">
      <w:pPr>
        <w:spacing w:line="360" w:lineRule="auto"/>
        <w:jc w:val="both"/>
        <w:rPr>
          <w:rFonts w:ascii="Times New Roman" w:eastAsiaTheme="majorEastAsia" w:hAnsi="Times New Roman" w:cs="Times New Roman"/>
          <w:b/>
          <w:sz w:val="28"/>
          <w:szCs w:val="28"/>
          <w:lang w:val="uk-UA"/>
        </w:rPr>
      </w:pPr>
      <w:r w:rsidRPr="00BC275F">
        <w:rPr>
          <w:rFonts w:ascii="Times New Roman" w:hAnsi="Times New Roman" w:cs="Times New Roman"/>
          <w:b/>
          <w:sz w:val="28"/>
          <w:szCs w:val="28"/>
          <w:lang w:val="uk-UA"/>
        </w:rPr>
        <w:br w:type="page"/>
      </w:r>
    </w:p>
    <w:p w:rsidR="00E02F3F" w:rsidRPr="00BC275F" w:rsidRDefault="00B07874" w:rsidP="00BC275F">
      <w:pPr>
        <w:pStyle w:val="1"/>
        <w:spacing w:line="360" w:lineRule="auto"/>
        <w:jc w:val="both"/>
        <w:rPr>
          <w:rFonts w:ascii="Times New Roman" w:hAnsi="Times New Roman" w:cs="Times New Roman"/>
          <w:b/>
          <w:color w:val="auto"/>
          <w:sz w:val="28"/>
          <w:szCs w:val="28"/>
          <w:lang w:val="uk-UA"/>
        </w:rPr>
      </w:pPr>
      <w:bookmarkStart w:id="32" w:name="_Toc60014464"/>
      <w:r w:rsidRPr="00BC275F">
        <w:rPr>
          <w:rFonts w:ascii="Times New Roman" w:hAnsi="Times New Roman" w:cs="Times New Roman"/>
          <w:b/>
          <w:color w:val="auto"/>
          <w:sz w:val="28"/>
          <w:szCs w:val="28"/>
          <w:lang w:val="uk-UA"/>
        </w:rPr>
        <w:lastRenderedPageBreak/>
        <w:t>10 ВИСНОВОК</w:t>
      </w:r>
      <w:bookmarkEnd w:id="32"/>
    </w:p>
    <w:p w:rsidR="00B07874" w:rsidRPr="00BC275F" w:rsidRDefault="00B07874" w:rsidP="00BC275F">
      <w:pPr>
        <w:spacing w:line="360" w:lineRule="auto"/>
        <w:ind w:firstLine="708"/>
        <w:jc w:val="both"/>
        <w:rPr>
          <w:rFonts w:ascii="Times New Roman" w:hAnsi="Times New Roman" w:cs="Times New Roman"/>
          <w:sz w:val="28"/>
          <w:szCs w:val="28"/>
          <w:lang w:val="uk-UA"/>
        </w:rPr>
      </w:pPr>
    </w:p>
    <w:p w:rsidR="00E02F3F" w:rsidRPr="00BC275F" w:rsidRDefault="00E02F3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У дипломному проекті представлений проект </w:t>
      </w:r>
      <w:r w:rsidR="00B07874" w:rsidRPr="00BC275F">
        <w:rPr>
          <w:rFonts w:ascii="Times New Roman" w:hAnsi="Times New Roman" w:cs="Times New Roman"/>
          <w:sz w:val="28"/>
          <w:szCs w:val="28"/>
          <w:lang w:val="uk-UA"/>
        </w:rPr>
        <w:t>модернізації</w:t>
      </w:r>
      <w:r w:rsidRPr="00BC275F">
        <w:rPr>
          <w:rFonts w:ascii="Times New Roman" w:hAnsi="Times New Roman" w:cs="Times New Roman"/>
          <w:sz w:val="28"/>
          <w:szCs w:val="28"/>
          <w:lang w:val="uk-UA"/>
        </w:rPr>
        <w:t xml:space="preserve"> виробництва </w:t>
      </w:r>
      <w:r w:rsidR="00B07874" w:rsidRPr="00BC275F">
        <w:rPr>
          <w:rFonts w:ascii="Times New Roman" w:hAnsi="Times New Roman" w:cs="Times New Roman"/>
          <w:sz w:val="28"/>
          <w:szCs w:val="28"/>
          <w:lang w:val="uk-UA"/>
        </w:rPr>
        <w:t>шоколаду,</w:t>
      </w:r>
      <w:r w:rsidRPr="00BC275F">
        <w:rPr>
          <w:rFonts w:ascii="Times New Roman" w:hAnsi="Times New Roman" w:cs="Times New Roman"/>
          <w:sz w:val="28"/>
          <w:szCs w:val="28"/>
          <w:lang w:val="uk-UA"/>
        </w:rPr>
        <w:t xml:space="preserve"> комплексного проекту заводу з виробництва </w:t>
      </w:r>
      <w:r w:rsidR="00B07874" w:rsidRPr="00BC275F">
        <w:rPr>
          <w:rFonts w:ascii="Times New Roman" w:hAnsi="Times New Roman" w:cs="Times New Roman"/>
          <w:sz w:val="28"/>
          <w:szCs w:val="28"/>
          <w:lang w:val="uk-UA"/>
        </w:rPr>
        <w:t>шоколаду</w:t>
      </w:r>
      <w:r w:rsidRPr="00BC275F">
        <w:rPr>
          <w:rFonts w:ascii="Times New Roman" w:hAnsi="Times New Roman" w:cs="Times New Roman"/>
          <w:sz w:val="28"/>
          <w:szCs w:val="28"/>
          <w:lang w:val="uk-UA"/>
        </w:rPr>
        <w:t>, при цьому зроблено добір необхідного технологічного обладнання, про</w:t>
      </w:r>
      <w:r w:rsidR="00B07874" w:rsidRPr="00BC275F">
        <w:rPr>
          <w:rFonts w:ascii="Times New Roman" w:hAnsi="Times New Roman" w:cs="Times New Roman"/>
          <w:sz w:val="28"/>
          <w:szCs w:val="28"/>
          <w:lang w:val="uk-UA"/>
        </w:rPr>
        <w:t>ведена автоматизація процесу сумішей шоколаду, розроблена безпеку жіттєді</w:t>
      </w:r>
      <w:r w:rsidRPr="00BC275F">
        <w:rPr>
          <w:rFonts w:ascii="Times New Roman" w:hAnsi="Times New Roman" w:cs="Times New Roman"/>
          <w:sz w:val="28"/>
          <w:szCs w:val="28"/>
          <w:lang w:val="uk-UA"/>
        </w:rPr>
        <w:t>яльності на виробництві, дана техніко економічна оцінка проекту.</w:t>
      </w:r>
    </w:p>
    <w:p w:rsidR="00E02F3F" w:rsidRPr="00BC275F" w:rsidRDefault="00E02F3F" w:rsidP="00BC275F">
      <w:p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w:t>
      </w:r>
      <w:r w:rsidR="00B07874" w:rsidRPr="00BC275F">
        <w:rPr>
          <w:rFonts w:ascii="Times New Roman" w:hAnsi="Times New Roman" w:cs="Times New Roman"/>
          <w:sz w:val="28"/>
          <w:szCs w:val="28"/>
          <w:lang w:val="uk-UA"/>
        </w:rPr>
        <w:tab/>
      </w:r>
      <w:r w:rsidRPr="00BC275F">
        <w:rPr>
          <w:rFonts w:ascii="Times New Roman" w:hAnsi="Times New Roman" w:cs="Times New Roman"/>
          <w:sz w:val="28"/>
          <w:szCs w:val="28"/>
          <w:lang w:val="uk-UA"/>
        </w:rPr>
        <w:t>Розроблено нове обладнання - ємність для дозрівання суміші марки ОСВ. Ємність має більш просту конструкцію і значно дешевше аналогів пропонованих заводами-виробниками. Вона може бути виготовлена ​​і на самому підпри</w:t>
      </w:r>
      <w:r w:rsidR="00B07874" w:rsidRPr="00BC275F">
        <w:rPr>
          <w:rFonts w:ascii="Times New Roman" w:hAnsi="Times New Roman" w:cs="Times New Roman"/>
          <w:sz w:val="28"/>
          <w:szCs w:val="28"/>
          <w:lang w:val="uk-UA"/>
        </w:rPr>
        <w:t>ємстві в ремонтно-механічних мастерськи</w:t>
      </w:r>
      <w:r w:rsidRPr="00BC275F">
        <w:rPr>
          <w:rFonts w:ascii="Times New Roman" w:hAnsi="Times New Roman" w:cs="Times New Roman"/>
          <w:sz w:val="28"/>
          <w:szCs w:val="28"/>
          <w:lang w:val="uk-UA"/>
        </w:rPr>
        <w:t>х. Розроблено карта технологічного процесу виробництва направляючої опори (деталі ємності).</w:t>
      </w:r>
    </w:p>
    <w:p w:rsidR="00E02F3F" w:rsidRPr="00BC275F" w:rsidRDefault="00E02F3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У проекті розроблено виробництво </w:t>
      </w:r>
      <w:r w:rsidR="00B07874" w:rsidRPr="00BC275F">
        <w:rPr>
          <w:rFonts w:ascii="Times New Roman" w:hAnsi="Times New Roman" w:cs="Times New Roman"/>
          <w:sz w:val="28"/>
          <w:szCs w:val="28"/>
          <w:lang w:val="uk-UA"/>
        </w:rPr>
        <w:t>шоколаду</w:t>
      </w:r>
      <w:r w:rsidRPr="00BC275F">
        <w:rPr>
          <w:rFonts w:ascii="Times New Roman" w:hAnsi="Times New Roman" w:cs="Times New Roman"/>
          <w:sz w:val="28"/>
          <w:szCs w:val="28"/>
          <w:lang w:val="uk-UA"/>
        </w:rPr>
        <w:t xml:space="preserve"> трьох видів: </w:t>
      </w:r>
      <w:r w:rsidR="00B07874" w:rsidRPr="00BC275F">
        <w:rPr>
          <w:rFonts w:ascii="Times New Roman" w:hAnsi="Times New Roman" w:cs="Times New Roman"/>
          <w:sz w:val="28"/>
          <w:szCs w:val="28"/>
          <w:lang w:val="uk-UA"/>
        </w:rPr>
        <w:t>шоколад</w:t>
      </w:r>
      <w:r w:rsidRPr="00BC275F">
        <w:rPr>
          <w:rFonts w:ascii="Times New Roman" w:hAnsi="Times New Roman" w:cs="Times New Roman"/>
          <w:sz w:val="28"/>
          <w:szCs w:val="28"/>
          <w:lang w:val="uk-UA"/>
        </w:rPr>
        <w:t xml:space="preserve">, </w:t>
      </w:r>
      <w:r w:rsidR="00B07874" w:rsidRPr="00BC275F">
        <w:rPr>
          <w:rFonts w:ascii="Times New Roman" w:hAnsi="Times New Roman" w:cs="Times New Roman"/>
          <w:sz w:val="28"/>
          <w:szCs w:val="28"/>
          <w:lang w:val="uk-UA"/>
        </w:rPr>
        <w:t>молочний шоколад і шоколад з добавками</w:t>
      </w:r>
      <w:r w:rsidRPr="00BC275F">
        <w:rPr>
          <w:rFonts w:ascii="Times New Roman" w:hAnsi="Times New Roman" w:cs="Times New Roman"/>
          <w:sz w:val="28"/>
          <w:szCs w:val="28"/>
          <w:lang w:val="uk-UA"/>
        </w:rPr>
        <w:t>. Надалі, маючи постійні ринки збуту, мо</w:t>
      </w:r>
      <w:r w:rsidR="00B07874" w:rsidRPr="00BC275F">
        <w:rPr>
          <w:rFonts w:ascii="Times New Roman" w:hAnsi="Times New Roman" w:cs="Times New Roman"/>
          <w:sz w:val="28"/>
          <w:szCs w:val="28"/>
          <w:lang w:val="uk-UA"/>
        </w:rPr>
        <w:t xml:space="preserve">жливо збільшення асортименту, </w:t>
      </w:r>
      <w:r w:rsidRPr="00BC275F">
        <w:rPr>
          <w:rFonts w:ascii="Times New Roman" w:hAnsi="Times New Roman" w:cs="Times New Roman"/>
          <w:sz w:val="28"/>
          <w:szCs w:val="28"/>
          <w:lang w:val="uk-UA"/>
        </w:rPr>
        <w:t>що випускається, наприклад, з горіхами, родзинками, вареним згущеним молоком.</w:t>
      </w:r>
    </w:p>
    <w:p w:rsidR="000940AB" w:rsidRPr="00BC275F" w:rsidRDefault="00E02F3F" w:rsidP="00BC275F">
      <w:pPr>
        <w:spacing w:line="360" w:lineRule="auto"/>
        <w:ind w:firstLine="708"/>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При реалізації в дійсності даного проекту завод зможе окупити свої капітальні вкладення досить швидко, протягом 0,55 року.</w:t>
      </w:r>
      <w:r w:rsidR="000940AB" w:rsidRPr="00BC275F">
        <w:rPr>
          <w:rFonts w:ascii="Times New Roman" w:hAnsi="Times New Roman" w:cs="Times New Roman"/>
          <w:sz w:val="28"/>
          <w:szCs w:val="28"/>
          <w:lang w:val="uk-UA"/>
        </w:rPr>
        <w:t xml:space="preserve"> </w:t>
      </w:r>
    </w:p>
    <w:p w:rsidR="00B07874" w:rsidRPr="00BC275F" w:rsidRDefault="00B07874" w:rsidP="00BC275F">
      <w:pPr>
        <w:spacing w:line="360" w:lineRule="auto"/>
        <w:jc w:val="both"/>
        <w:rPr>
          <w:rFonts w:ascii="Times New Roman" w:eastAsiaTheme="majorEastAsia" w:hAnsi="Times New Roman" w:cs="Times New Roman"/>
          <w:b/>
          <w:sz w:val="28"/>
          <w:szCs w:val="28"/>
          <w:lang w:val="uk-UA"/>
        </w:rPr>
      </w:pPr>
      <w:r w:rsidRPr="00BC275F">
        <w:rPr>
          <w:rFonts w:ascii="Times New Roman" w:hAnsi="Times New Roman" w:cs="Times New Roman"/>
          <w:b/>
          <w:sz w:val="28"/>
          <w:szCs w:val="28"/>
          <w:lang w:val="uk-UA"/>
        </w:rPr>
        <w:br w:type="page"/>
      </w:r>
    </w:p>
    <w:p w:rsidR="000940AB" w:rsidRPr="00BC275F" w:rsidRDefault="00B07874" w:rsidP="00BC275F">
      <w:pPr>
        <w:pStyle w:val="1"/>
        <w:spacing w:line="360" w:lineRule="auto"/>
        <w:jc w:val="both"/>
        <w:rPr>
          <w:rFonts w:ascii="Times New Roman" w:hAnsi="Times New Roman" w:cs="Times New Roman"/>
          <w:b/>
          <w:color w:val="auto"/>
          <w:sz w:val="28"/>
          <w:szCs w:val="28"/>
          <w:lang w:val="uk-UA"/>
        </w:rPr>
      </w:pPr>
      <w:bookmarkStart w:id="33" w:name="_Toc60014465"/>
      <w:r w:rsidRPr="00BC275F">
        <w:rPr>
          <w:rFonts w:ascii="Times New Roman" w:hAnsi="Times New Roman" w:cs="Times New Roman"/>
          <w:b/>
          <w:color w:val="auto"/>
          <w:sz w:val="28"/>
          <w:szCs w:val="28"/>
          <w:lang w:val="uk-UA"/>
        </w:rPr>
        <w:lastRenderedPageBreak/>
        <w:t>ПЕРЕЛІК ПОСИЛАНЬ</w:t>
      </w:r>
      <w:bookmarkEnd w:id="33"/>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Оленев Ю.А. и др. Справочник по производству мороженого.- М.ДеЛи.,2004.-798с.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Тарбаев Г.А. Российский рынок мороженого,“Молочная промышленность”, №14, 2011г.</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Сайт«http://ru.wikipedia.org/wiki/%D0%92%D0%BE%D1%80%D0%BE%D0%BD%D0%B5%D0%B6».</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color w:val="000000" w:themeColor="text1"/>
          <w:sz w:val="28"/>
          <w:szCs w:val="28"/>
          <w:lang w:val="uk-UA"/>
        </w:rPr>
      </w:pPr>
      <w:r w:rsidRPr="00BC275F">
        <w:rPr>
          <w:rFonts w:ascii="Times New Roman" w:hAnsi="Times New Roman" w:cs="Times New Roman"/>
          <w:color w:val="000000" w:themeColor="text1"/>
          <w:sz w:val="28"/>
          <w:szCs w:val="28"/>
          <w:shd w:val="clear" w:color="auto" w:fill="FFFFFF"/>
          <w:lang w:val="uk-UA"/>
        </w:rPr>
        <w:t>Сайт «www.holodteh.ru/UserFiles/File/Mbp-03-</w:t>
      </w:r>
      <w:r w:rsidRPr="00BC275F">
        <w:rPr>
          <w:rFonts w:ascii="Times New Roman" w:hAnsi="Times New Roman" w:cs="Times New Roman"/>
          <w:b/>
          <w:bCs/>
          <w:color w:val="000000" w:themeColor="text1"/>
          <w:sz w:val="28"/>
          <w:szCs w:val="28"/>
          <w:shd w:val="clear" w:color="auto" w:fill="FFFFFF"/>
          <w:lang w:val="uk-UA"/>
        </w:rPr>
        <w:t>11</w:t>
      </w:r>
      <w:r w:rsidRPr="00BC275F">
        <w:rPr>
          <w:rFonts w:ascii="Times New Roman" w:hAnsi="Times New Roman" w:cs="Times New Roman"/>
          <w:color w:val="000000" w:themeColor="text1"/>
          <w:sz w:val="28"/>
          <w:szCs w:val="28"/>
          <w:shd w:val="clear" w:color="auto" w:fill="FFFFFF"/>
          <w:lang w:val="uk-UA"/>
        </w:rPr>
        <w:t>/34-35.pdf».</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Сайт «http://sm36.ru/energosnab.php».</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Сайт«http://ru.wikipedia.org/wiki/%D0%9D%D0%BE%D0%B2%D0%BE%D0%B2%D0%BE%D1%80%D0%BE%D0%BD%D0%B5%D0%B6%D1%81%D0%BA%D0%B0%D1%8F_%D0%90%D0%AD%D0%A1».</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Сайт «http://www.holodinfo.ru/news1.php?what=dtls&amp;newid=188».</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Тихонов  А.В. Агретированные комплектные установки для производства мороженог, Журнал “Молочная промышленность”, №2, 2007г.</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Сайт «http://holod-delo.ru/».</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Сайт «http://oskon.net/».</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Сайт  «http://morogenoe.ru/».</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Казакова Р.М., Бурмакин А.Г. Технологическая инструкция по производству мороженого.-М.-ВНИХИ, 1969.-440 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Оленев Ю.А. и др. Справочник по производству мороженого.- М.ДеЛи.,2004.-798с.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Оленев Ю.А. Технология и оборудование для производства мороженого. 2-е изд., перераб. и доп.-М.ДеЛи.,2001.-323с.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Кузнецова В.С. Основы инженерного строительства и сантехника.-Вологда-Молочное,2002.-48 с.</w:t>
      </w:r>
    </w:p>
    <w:p w:rsidR="00E02F3F" w:rsidRPr="00BC275F" w:rsidRDefault="00E02F3F" w:rsidP="00BC275F">
      <w:pPr>
        <w:pStyle w:val="a4"/>
        <w:numPr>
          <w:ilvl w:val="0"/>
          <w:numId w:val="6"/>
        </w:numPr>
        <w:tabs>
          <w:tab w:val="left" w:pos="1276"/>
        </w:tabs>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Кнорринг Г.М. Справочная книга для проектирования электрического освещения. – Л.: Энергия, 1976. - 384 с.</w:t>
      </w:r>
    </w:p>
    <w:p w:rsidR="00E02F3F" w:rsidRPr="00BC275F" w:rsidRDefault="00E02F3F" w:rsidP="00BC275F">
      <w:pPr>
        <w:numPr>
          <w:ilvl w:val="0"/>
          <w:numId w:val="6"/>
        </w:numPr>
        <w:tabs>
          <w:tab w:val="left" w:pos="1276"/>
        </w:tabs>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Инструкция по санитарной обработке оборудования на предприятиях молочной промышленности. –М., 1998, - 107 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Красов Б.В. Эксплуатация, ремонт и наладка технологического оборудования молочной промышленности.-М.: Легкая и пищевая промышленность, 1981.-328с.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Брусиловский Л.П. Системы автоматизированного управления технологическими процессами предприятий молочной промышленности.-М.:Агропромиздат, 1986.-232 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Брусиловский Л.П., Вайнберг А.Я. Автоматизация технологических процессов в молочной промышленности.-М.: Легкая и пищевая промышленность, 1978.-344с.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Брусиловский Л.П., Вайнберг А.Я. Приборы технического контроля в молочной промышленности-2-е изд., перераб. и доп.-М.:Агропромиздат, 1990.-288 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Гнездилова А.И., Кузнецова В.С. Методические указания к выполнению курсового проекта по процессам и аппаратам.-Вологда-Молочное, 1997.-38 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Дунаев П.Ф., Леликов О.П. Детали машин. Курсовое проектирование. М.: Высшая школа, 1984.-336 с. </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Соколов В.И. Основы расчета и конструирования деталей и узлов пищевого оборудования.- М., Машиностроение, 1983.-447с.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Зотов Б.И., Курдюмов В.И. Безопасность жизнедеятельности на производстве.-2-е изд., перераб. и доп.-М.: КолосС, 2003.-432 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Притыко В.П. Охрана труда в молочной промышленности.-М.: Легкая и пищевая промышленность, 1984.-144с. </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СанПиН 2.3.4.551.-96. Санитарные нормы и правила. Госкомэпиднадзор России. – М.: 1996. – 79 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ГОСТ 12.2.049.-80 ССБТ. Оборудование производственное. Госстандарт СССР. 1981г.</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ГОСТ 12.2.064.-81 ССБТ. Органы управления. Госстандарт СССР. 1981г.</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Беляев В.В. Охрана труда на предприятиях мясной и молочной промышленности.-М.: Легкая и пищевая промышленность, 1979.-436с.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ГОСТ 12.1.005.-88 ССБТ. Общие санитарно-гигиенические требования безопасности к воздуху рабочей зоны. Госстандарт СССР. 1988г.</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СанПиН 2.3.4.555.-96. Санитарные правила и нормы. Госэпиднадзор России – М.: 1996. – 79 с.</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СНиП 2.04.05.-91. Отопление, вентиляция и кондиционирование воздуха. Госстрой СССР. 1991г.</w:t>
      </w:r>
    </w:p>
    <w:p w:rsidR="00E02F3F" w:rsidRPr="00BC275F" w:rsidRDefault="00E02F3F" w:rsidP="00BC275F">
      <w:pPr>
        <w:numPr>
          <w:ilvl w:val="0"/>
          <w:numId w:val="6"/>
        </w:numPr>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ГОСТ 12.4.009.-83. Пожарная безопасность. Госстандарт СССР. 1983г.</w:t>
      </w:r>
    </w:p>
    <w:p w:rsidR="00E02F3F" w:rsidRPr="00BC275F" w:rsidRDefault="00E02F3F" w:rsidP="00BC275F">
      <w:pPr>
        <w:pStyle w:val="a4"/>
        <w:numPr>
          <w:ilvl w:val="0"/>
          <w:numId w:val="6"/>
        </w:numPr>
        <w:tabs>
          <w:tab w:val="left" w:pos="1276"/>
        </w:tabs>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Гавриленков А.М., Зарцына С.С., Зуева С.Б. Экологическая безопасность пищевых производств. -СПб:  ГИОРД, 2005. - 272 с.</w:t>
      </w:r>
    </w:p>
    <w:p w:rsidR="00E02F3F" w:rsidRPr="00BC275F" w:rsidRDefault="00E02F3F" w:rsidP="00BC275F">
      <w:pPr>
        <w:pStyle w:val="a4"/>
        <w:numPr>
          <w:ilvl w:val="0"/>
          <w:numId w:val="6"/>
        </w:numPr>
        <w:tabs>
          <w:tab w:val="left" w:pos="1276"/>
        </w:tabs>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Анцыпович И.С., Попенко Л.Я. Охрана окружающей среды на предприятиях мясной и молочной промышленности.-М.: Агропромиздат 1986.-255 с.</w:t>
      </w:r>
    </w:p>
    <w:p w:rsidR="00E02F3F" w:rsidRPr="00BC275F" w:rsidRDefault="00E02F3F" w:rsidP="00BC275F">
      <w:pPr>
        <w:pStyle w:val="a4"/>
        <w:numPr>
          <w:ilvl w:val="0"/>
          <w:numId w:val="6"/>
        </w:numPr>
        <w:tabs>
          <w:tab w:val="left" w:pos="1276"/>
        </w:tabs>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В.В. Митин Курсовое и дипломное проектирование оборудования мясной и молочной промышленности. – М.: Колос, 1992. – 272 с.</w:t>
      </w:r>
    </w:p>
    <w:p w:rsidR="00E02F3F" w:rsidRPr="00BC275F" w:rsidRDefault="00E02F3F" w:rsidP="00BC275F">
      <w:pPr>
        <w:pStyle w:val="a4"/>
        <w:numPr>
          <w:ilvl w:val="0"/>
          <w:numId w:val="6"/>
        </w:numPr>
        <w:tabs>
          <w:tab w:val="left" w:pos="1276"/>
        </w:tabs>
        <w:spacing w:after="0" w:line="360" w:lineRule="auto"/>
        <w:ind w:left="714" w:hanging="357"/>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Берденников Е.А. Проектирование технологического процесса механической обработки конструкционных материалов резанием: учебно-методическое пособие.- Вологда-Молочное: ИЦ ВГМХА, 2009. – 95 с.</w:t>
      </w:r>
    </w:p>
    <w:p w:rsidR="005C5FC0" w:rsidRPr="00BC275F" w:rsidRDefault="005C5FC0" w:rsidP="00BC275F">
      <w:pPr>
        <w:pStyle w:val="a4"/>
        <w:numPr>
          <w:ilvl w:val="0"/>
          <w:numId w:val="6"/>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Аннікова Т.Д. Кондитерське виробництво//“Справжній смак шоколаду”. – 2002 – №3 – с.24– 25.</w:t>
      </w:r>
    </w:p>
    <w:p w:rsidR="005C5FC0" w:rsidRPr="00BC275F" w:rsidRDefault="005C5FC0" w:rsidP="00BC275F">
      <w:pPr>
        <w:pStyle w:val="a4"/>
        <w:numPr>
          <w:ilvl w:val="0"/>
          <w:numId w:val="6"/>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Антонова, А.П. Сборник технологических нормативов/ А.П. Антонова. – Москва, 2000. – 105 с. </w:t>
      </w:r>
    </w:p>
    <w:p w:rsidR="005C5FC0" w:rsidRPr="00BC275F" w:rsidRDefault="005C5FC0" w:rsidP="00BC275F">
      <w:pPr>
        <w:pStyle w:val="a4"/>
        <w:numPr>
          <w:ilvl w:val="0"/>
          <w:numId w:val="6"/>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Голубков Є.П. Маркетинговые иследования: теорія, методология и практика.-М.:Финпресс, 1998</w:t>
      </w:r>
    </w:p>
    <w:p w:rsidR="005C5FC0" w:rsidRPr="00BC275F" w:rsidRDefault="005C5FC0" w:rsidP="00BC275F">
      <w:pPr>
        <w:pStyle w:val="a4"/>
        <w:numPr>
          <w:ilvl w:val="0"/>
          <w:numId w:val="6"/>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ДСТУ 3924 – 2000 “Шоколад. Загальні технічні умови.”</w:t>
      </w:r>
    </w:p>
    <w:p w:rsidR="005C5FC0" w:rsidRPr="00BC275F" w:rsidRDefault="005C5FC0" w:rsidP="00BC275F">
      <w:pPr>
        <w:pStyle w:val="a4"/>
        <w:numPr>
          <w:ilvl w:val="0"/>
          <w:numId w:val="6"/>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lastRenderedPageBreak/>
        <w:t>Коломієць Т.М,. Притульська Н.В , Романенко О.Л, «Експертиза товарів”, підручник; КНТЕУ, Київ- 2001.</w:t>
      </w:r>
    </w:p>
    <w:p w:rsidR="005C5FC0" w:rsidRPr="00BC275F" w:rsidRDefault="005C5FC0" w:rsidP="00BC275F">
      <w:pPr>
        <w:pStyle w:val="a4"/>
        <w:numPr>
          <w:ilvl w:val="0"/>
          <w:numId w:val="6"/>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ГОСТ 5897 – 90 “Вироби кондитерські. Методи визначення органолептичних показників якості, розмірів, маси нетто і складових частин.”Патент 115191 Україна, МПК  A01F 12/44, B07B 1/00. Ситовий сепаратор / Верещинський Олександр Павлович (Україна); заявл. 07.04.2016; опубл. 12.09.2016, Бюл. No 17. – 2 с.</w:t>
      </w:r>
    </w:p>
    <w:p w:rsidR="005C5FC0" w:rsidRPr="00BC275F" w:rsidRDefault="005C5FC0" w:rsidP="00BC275F">
      <w:pPr>
        <w:pStyle w:val="a4"/>
        <w:numPr>
          <w:ilvl w:val="0"/>
          <w:numId w:val="6"/>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Глебов Л.А. Технологическое оборудование и поточные линии предприятий по переработке зерна [Текст]/ Л.А. Глебов [и др.]. - М.: ДеЛи принт, 2010. - С. 152-154.</w:t>
      </w:r>
    </w:p>
    <w:p w:rsidR="005C5FC0" w:rsidRPr="00BC275F" w:rsidRDefault="005C5FC0" w:rsidP="00BC275F">
      <w:pPr>
        <w:pStyle w:val="a4"/>
        <w:numPr>
          <w:ilvl w:val="0"/>
          <w:numId w:val="6"/>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Патент 85771 Україна, МПК  </w:t>
      </w:r>
      <w:hyperlink r:id="rId526" w:tooltip="машини для формування, різання і дозування шоколаду" w:history="1">
        <w:r w:rsidRPr="00BC275F">
          <w:rPr>
            <w:rFonts w:ascii="Times New Roman" w:hAnsi="Times New Roman" w:cs="Times New Roman"/>
            <w:sz w:val="28"/>
            <w:szCs w:val="28"/>
            <w:lang w:val="uk-UA"/>
          </w:rPr>
          <w:t>A23G 1/20</w:t>
        </w:r>
      </w:hyperlink>
      <w:r w:rsidRPr="00BC275F">
        <w:rPr>
          <w:rFonts w:ascii="Times New Roman" w:hAnsi="Times New Roman" w:cs="Times New Roman"/>
          <w:sz w:val="28"/>
          <w:szCs w:val="28"/>
          <w:lang w:val="uk-UA"/>
        </w:rPr>
        <w:t xml:space="preserve">Пристрій для формування шоколадних виробів / </w:t>
      </w:r>
      <w:hyperlink r:id="rId527" w:tooltip="Максимчик Максим Станіславович" w:history="1">
        <w:r w:rsidRPr="00BC275F">
          <w:rPr>
            <w:rFonts w:ascii="Times New Roman" w:hAnsi="Times New Roman" w:cs="Times New Roman"/>
            <w:sz w:val="28"/>
            <w:szCs w:val="28"/>
            <w:lang w:val="uk-UA"/>
          </w:rPr>
          <w:t>Максимчик Максим Станіславович</w:t>
        </w:r>
      </w:hyperlink>
      <w:r w:rsidRPr="00BC275F">
        <w:rPr>
          <w:rFonts w:ascii="Times New Roman" w:hAnsi="Times New Roman" w:cs="Times New Roman"/>
          <w:sz w:val="28"/>
          <w:szCs w:val="28"/>
          <w:lang w:val="uk-UA"/>
        </w:rPr>
        <w:t>(Україна), </w:t>
      </w:r>
      <w:hyperlink r:id="rId528" w:tooltip="Чепелюк Олена Олександрівна" w:history="1">
        <w:r w:rsidRPr="00BC275F">
          <w:rPr>
            <w:rFonts w:ascii="Times New Roman" w:hAnsi="Times New Roman" w:cs="Times New Roman"/>
            <w:sz w:val="28"/>
            <w:szCs w:val="28"/>
            <w:lang w:val="uk-UA"/>
          </w:rPr>
          <w:t>Чепелюк Олена Олександрівна</w:t>
        </w:r>
      </w:hyperlink>
      <w:r w:rsidRPr="00BC275F">
        <w:rPr>
          <w:rFonts w:ascii="Times New Roman" w:hAnsi="Times New Roman" w:cs="Times New Roman"/>
          <w:sz w:val="28"/>
          <w:szCs w:val="28"/>
          <w:lang w:val="uk-UA"/>
        </w:rPr>
        <w:t xml:space="preserve"> (Україна); заявл. 05.07.2007; опубл. 25.07.2009, Бюл. No 4. </w:t>
      </w:r>
    </w:p>
    <w:p w:rsidR="005C5FC0" w:rsidRPr="00BC275F" w:rsidRDefault="005C5FC0" w:rsidP="00BC275F">
      <w:pPr>
        <w:pStyle w:val="a4"/>
        <w:numPr>
          <w:ilvl w:val="0"/>
          <w:numId w:val="6"/>
        </w:numPr>
        <w:spacing w:line="360" w:lineRule="auto"/>
        <w:jc w:val="both"/>
        <w:rPr>
          <w:rFonts w:ascii="Times New Roman" w:hAnsi="Times New Roman" w:cs="Times New Roman"/>
          <w:sz w:val="28"/>
          <w:szCs w:val="28"/>
          <w:lang w:val="uk-UA"/>
        </w:rPr>
      </w:pPr>
      <w:r w:rsidRPr="00BC275F">
        <w:rPr>
          <w:rFonts w:ascii="Times New Roman" w:hAnsi="Times New Roman" w:cs="Times New Roman"/>
          <w:sz w:val="28"/>
          <w:szCs w:val="28"/>
          <w:lang w:val="uk-UA"/>
        </w:rPr>
        <w:t xml:space="preserve"> Драгилев А.И.,Хромеенков В.М., Чернов М.Е. Технологическое оборудование: хлебопекарное, макаронное и кондитерское – М.: Академия 2004. – С.343</w:t>
      </w:r>
    </w:p>
    <w:p w:rsidR="00E02F3F" w:rsidRPr="00BC275F" w:rsidRDefault="00E02F3F" w:rsidP="00BC275F">
      <w:pPr>
        <w:spacing w:line="360" w:lineRule="auto"/>
        <w:ind w:left="720"/>
        <w:jc w:val="both"/>
        <w:rPr>
          <w:rFonts w:ascii="Times New Roman" w:hAnsi="Times New Roman" w:cs="Times New Roman"/>
          <w:sz w:val="28"/>
          <w:szCs w:val="28"/>
          <w:lang w:val="uk-UA"/>
        </w:rPr>
      </w:pPr>
    </w:p>
    <w:p w:rsidR="000940AB" w:rsidRPr="00BC275F" w:rsidRDefault="000940AB" w:rsidP="00BC275F">
      <w:pPr>
        <w:spacing w:line="360" w:lineRule="auto"/>
        <w:jc w:val="both"/>
        <w:rPr>
          <w:rFonts w:ascii="Times New Roman" w:hAnsi="Times New Roman" w:cs="Times New Roman"/>
          <w:sz w:val="28"/>
          <w:szCs w:val="28"/>
          <w:lang w:val="uk-UA"/>
        </w:rPr>
      </w:pPr>
    </w:p>
    <w:p w:rsidR="003E5C4F" w:rsidRPr="00BC275F" w:rsidRDefault="003E5C4F" w:rsidP="00BC275F">
      <w:pPr>
        <w:spacing w:line="360" w:lineRule="auto"/>
        <w:jc w:val="both"/>
        <w:rPr>
          <w:rFonts w:ascii="Times New Roman" w:hAnsi="Times New Roman" w:cs="Times New Roman"/>
          <w:sz w:val="28"/>
          <w:szCs w:val="28"/>
          <w:lang w:val="uk-UA"/>
        </w:rPr>
      </w:pPr>
    </w:p>
    <w:sectPr w:rsidR="003E5C4F" w:rsidRPr="00BC275F">
      <w:footerReference w:type="default" r:id="rId5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17B7" w:rsidRDefault="00D317B7" w:rsidP="005B4DEF">
      <w:pPr>
        <w:spacing w:after="0" w:line="240" w:lineRule="auto"/>
      </w:pPr>
      <w:r>
        <w:separator/>
      </w:r>
    </w:p>
  </w:endnote>
  <w:endnote w:type="continuationSeparator" w:id="0">
    <w:p w:rsidR="00D317B7" w:rsidRDefault="00D317B7" w:rsidP="005B4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816476"/>
      <w:docPartObj>
        <w:docPartGallery w:val="Page Numbers (Bottom of Page)"/>
        <w:docPartUnique/>
      </w:docPartObj>
    </w:sdtPr>
    <w:sdtContent>
      <w:p w:rsidR="008A592F" w:rsidRDefault="008A592F">
        <w:pPr>
          <w:pStyle w:val="a8"/>
          <w:jc w:val="right"/>
        </w:pPr>
        <w:r>
          <w:fldChar w:fldCharType="begin"/>
        </w:r>
        <w:r>
          <w:instrText>PAGE   \* MERGEFORMAT</w:instrText>
        </w:r>
        <w:r>
          <w:fldChar w:fldCharType="separate"/>
        </w:r>
        <w:r>
          <w:rPr>
            <w:noProof/>
          </w:rPr>
          <w:t>4</w:t>
        </w:r>
        <w:r>
          <w:fldChar w:fldCharType="end"/>
        </w:r>
      </w:p>
    </w:sdtContent>
  </w:sdt>
  <w:p w:rsidR="008A592F" w:rsidRDefault="008A592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5162"/>
      <w:docPartObj>
        <w:docPartGallery w:val="Page Numbers (Bottom of Page)"/>
        <w:docPartUnique/>
      </w:docPartObj>
    </w:sdtPr>
    <w:sdtEndPr/>
    <w:sdtContent>
      <w:p w:rsidR="000E2ED9" w:rsidRDefault="000E2ED9">
        <w:pPr>
          <w:pStyle w:val="a8"/>
          <w:jc w:val="right"/>
        </w:pPr>
        <w:r>
          <w:fldChar w:fldCharType="begin"/>
        </w:r>
        <w:r>
          <w:instrText>PAGE   \* MERGEFORMAT</w:instrText>
        </w:r>
        <w:r>
          <w:fldChar w:fldCharType="separate"/>
        </w:r>
        <w:r w:rsidR="008A592F">
          <w:rPr>
            <w:noProof/>
          </w:rPr>
          <w:t>120</w:t>
        </w:r>
        <w:r>
          <w:fldChar w:fldCharType="end"/>
        </w:r>
      </w:p>
    </w:sdtContent>
  </w:sdt>
  <w:p w:rsidR="000E2ED9" w:rsidRDefault="000E2ED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17B7" w:rsidRDefault="00D317B7" w:rsidP="005B4DEF">
      <w:pPr>
        <w:spacing w:after="0" w:line="240" w:lineRule="auto"/>
      </w:pPr>
      <w:r>
        <w:separator/>
      </w:r>
    </w:p>
  </w:footnote>
  <w:footnote w:type="continuationSeparator" w:id="0">
    <w:p w:rsidR="00D317B7" w:rsidRDefault="00D317B7" w:rsidP="005B4D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07727"/>
    <w:multiLevelType w:val="hybridMultilevel"/>
    <w:tmpl w:val="4926A73A"/>
    <w:lvl w:ilvl="0" w:tplc="C732782A">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A1D2444"/>
    <w:multiLevelType w:val="multilevel"/>
    <w:tmpl w:val="1C3EC45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3874F64"/>
    <w:multiLevelType w:val="hybridMultilevel"/>
    <w:tmpl w:val="051EC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5705C3"/>
    <w:multiLevelType w:val="multilevel"/>
    <w:tmpl w:val="93E4FF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FF65CF2"/>
    <w:multiLevelType w:val="hybridMultilevel"/>
    <w:tmpl w:val="E958720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9137951"/>
    <w:multiLevelType w:val="multilevel"/>
    <w:tmpl w:val="BB54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A14B29"/>
    <w:multiLevelType w:val="multilevel"/>
    <w:tmpl w:val="2E527274"/>
    <w:lvl w:ilvl="0">
      <w:start w:val="6"/>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15:restartNumberingAfterBreak="0">
    <w:nsid w:val="75DC4B83"/>
    <w:multiLevelType w:val="hybridMultilevel"/>
    <w:tmpl w:val="8A7425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6"/>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D23"/>
    <w:rsid w:val="00002B0E"/>
    <w:rsid w:val="00004571"/>
    <w:rsid w:val="00016F24"/>
    <w:rsid w:val="00034D09"/>
    <w:rsid w:val="0007127F"/>
    <w:rsid w:val="000940AB"/>
    <w:rsid w:val="000A2C37"/>
    <w:rsid w:val="000E2E46"/>
    <w:rsid w:val="000E2ED9"/>
    <w:rsid w:val="001377D3"/>
    <w:rsid w:val="00186076"/>
    <w:rsid w:val="001B1CFC"/>
    <w:rsid w:val="001F02F7"/>
    <w:rsid w:val="0020363A"/>
    <w:rsid w:val="00214C5A"/>
    <w:rsid w:val="002264C5"/>
    <w:rsid w:val="002321B4"/>
    <w:rsid w:val="00242E50"/>
    <w:rsid w:val="002510D0"/>
    <w:rsid w:val="002B1F4B"/>
    <w:rsid w:val="002C5B6C"/>
    <w:rsid w:val="00303EEF"/>
    <w:rsid w:val="00305D20"/>
    <w:rsid w:val="00312CD4"/>
    <w:rsid w:val="00325654"/>
    <w:rsid w:val="003368B0"/>
    <w:rsid w:val="00340204"/>
    <w:rsid w:val="0035081A"/>
    <w:rsid w:val="0035631E"/>
    <w:rsid w:val="0036468F"/>
    <w:rsid w:val="00366D81"/>
    <w:rsid w:val="003A321A"/>
    <w:rsid w:val="003B6B4F"/>
    <w:rsid w:val="003B79CB"/>
    <w:rsid w:val="003C36E4"/>
    <w:rsid w:val="003E5C4F"/>
    <w:rsid w:val="00411504"/>
    <w:rsid w:val="004553E8"/>
    <w:rsid w:val="00484AF3"/>
    <w:rsid w:val="00484CB9"/>
    <w:rsid w:val="004B7D08"/>
    <w:rsid w:val="004C4F70"/>
    <w:rsid w:val="004E019A"/>
    <w:rsid w:val="005029CA"/>
    <w:rsid w:val="00507C34"/>
    <w:rsid w:val="005358B1"/>
    <w:rsid w:val="00576B72"/>
    <w:rsid w:val="005A6873"/>
    <w:rsid w:val="005B4DEF"/>
    <w:rsid w:val="005C5331"/>
    <w:rsid w:val="005C5FC0"/>
    <w:rsid w:val="005E288C"/>
    <w:rsid w:val="00616F3A"/>
    <w:rsid w:val="00617D50"/>
    <w:rsid w:val="0064676D"/>
    <w:rsid w:val="00655207"/>
    <w:rsid w:val="006817D6"/>
    <w:rsid w:val="006C4BC4"/>
    <w:rsid w:val="006C614E"/>
    <w:rsid w:val="006D0D23"/>
    <w:rsid w:val="006D1F37"/>
    <w:rsid w:val="00701F21"/>
    <w:rsid w:val="00731BFA"/>
    <w:rsid w:val="00741F3B"/>
    <w:rsid w:val="00752C1B"/>
    <w:rsid w:val="007C39E8"/>
    <w:rsid w:val="007C647C"/>
    <w:rsid w:val="007D5FEA"/>
    <w:rsid w:val="007E59A8"/>
    <w:rsid w:val="00833FEC"/>
    <w:rsid w:val="00840495"/>
    <w:rsid w:val="0088497D"/>
    <w:rsid w:val="0089109E"/>
    <w:rsid w:val="008A592F"/>
    <w:rsid w:val="008B2D23"/>
    <w:rsid w:val="008B575C"/>
    <w:rsid w:val="008D6EA5"/>
    <w:rsid w:val="00905F88"/>
    <w:rsid w:val="0092032F"/>
    <w:rsid w:val="0093222F"/>
    <w:rsid w:val="009462BE"/>
    <w:rsid w:val="00954508"/>
    <w:rsid w:val="0099087B"/>
    <w:rsid w:val="009B2A05"/>
    <w:rsid w:val="009D3894"/>
    <w:rsid w:val="009D48AC"/>
    <w:rsid w:val="00A01031"/>
    <w:rsid w:val="00A200F9"/>
    <w:rsid w:val="00A42CBE"/>
    <w:rsid w:val="00AD395F"/>
    <w:rsid w:val="00B07874"/>
    <w:rsid w:val="00B149B1"/>
    <w:rsid w:val="00B15E47"/>
    <w:rsid w:val="00B264F6"/>
    <w:rsid w:val="00B50E58"/>
    <w:rsid w:val="00B676FF"/>
    <w:rsid w:val="00B822EE"/>
    <w:rsid w:val="00B95EF9"/>
    <w:rsid w:val="00BA433C"/>
    <w:rsid w:val="00BB11D1"/>
    <w:rsid w:val="00BB4474"/>
    <w:rsid w:val="00BB51C7"/>
    <w:rsid w:val="00BC275F"/>
    <w:rsid w:val="00BD0BAE"/>
    <w:rsid w:val="00C26693"/>
    <w:rsid w:val="00C30BA6"/>
    <w:rsid w:val="00C35DE8"/>
    <w:rsid w:val="00C71A7A"/>
    <w:rsid w:val="00C95081"/>
    <w:rsid w:val="00CC1A58"/>
    <w:rsid w:val="00D13870"/>
    <w:rsid w:val="00D303B8"/>
    <w:rsid w:val="00D317B7"/>
    <w:rsid w:val="00D458CD"/>
    <w:rsid w:val="00D501D1"/>
    <w:rsid w:val="00D55D70"/>
    <w:rsid w:val="00D92E59"/>
    <w:rsid w:val="00DB0797"/>
    <w:rsid w:val="00DB2ACD"/>
    <w:rsid w:val="00E02F3F"/>
    <w:rsid w:val="00E20A26"/>
    <w:rsid w:val="00E5632B"/>
    <w:rsid w:val="00E6717F"/>
    <w:rsid w:val="00E93E59"/>
    <w:rsid w:val="00E9454C"/>
    <w:rsid w:val="00EF05DF"/>
    <w:rsid w:val="00EF1FFC"/>
    <w:rsid w:val="00F56EB7"/>
    <w:rsid w:val="00F65451"/>
    <w:rsid w:val="00FA24EC"/>
    <w:rsid w:val="00FB3454"/>
    <w:rsid w:val="00FC3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F6FBF90-A25A-47E7-B339-F75286F9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B2D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462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B1C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unhideWhenUsed/>
    <w:qFormat/>
    <w:rsid w:val="00E93E5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2D23"/>
    <w:rPr>
      <w:rFonts w:asciiTheme="majorHAnsi" w:eastAsiaTheme="majorEastAsia" w:hAnsiTheme="majorHAnsi" w:cstheme="majorBidi"/>
      <w:color w:val="2E74B5" w:themeColor="accent1" w:themeShade="BF"/>
      <w:sz w:val="32"/>
      <w:szCs w:val="32"/>
    </w:rPr>
  </w:style>
  <w:style w:type="character" w:styleId="a3">
    <w:name w:val="Strong"/>
    <w:basedOn w:val="a0"/>
    <w:uiPriority w:val="22"/>
    <w:qFormat/>
    <w:rsid w:val="0089109E"/>
    <w:rPr>
      <w:b/>
      <w:bCs/>
    </w:rPr>
  </w:style>
  <w:style w:type="paragraph" w:styleId="a4">
    <w:name w:val="List Paragraph"/>
    <w:basedOn w:val="a"/>
    <w:uiPriority w:val="1"/>
    <w:qFormat/>
    <w:rsid w:val="0036468F"/>
    <w:pPr>
      <w:ind w:left="720"/>
      <w:contextualSpacing/>
    </w:pPr>
  </w:style>
  <w:style w:type="character" w:customStyle="1" w:styleId="20">
    <w:name w:val="Заголовок 2 Знак"/>
    <w:basedOn w:val="a0"/>
    <w:link w:val="2"/>
    <w:uiPriority w:val="9"/>
    <w:rsid w:val="009462BE"/>
    <w:rPr>
      <w:rFonts w:asciiTheme="majorHAnsi" w:eastAsiaTheme="majorEastAsia" w:hAnsiTheme="majorHAnsi" w:cstheme="majorBidi"/>
      <w:color w:val="2E74B5" w:themeColor="accent1" w:themeShade="BF"/>
      <w:sz w:val="26"/>
      <w:szCs w:val="26"/>
    </w:rPr>
  </w:style>
  <w:style w:type="paragraph" w:styleId="a5">
    <w:name w:val="Normal (Web)"/>
    <w:basedOn w:val="a"/>
    <w:uiPriority w:val="99"/>
    <w:semiHidden/>
    <w:unhideWhenUsed/>
    <w:rsid w:val="009B2A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5B4DE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B4DEF"/>
  </w:style>
  <w:style w:type="paragraph" w:styleId="a8">
    <w:name w:val="footer"/>
    <w:basedOn w:val="a"/>
    <w:link w:val="a9"/>
    <w:uiPriority w:val="99"/>
    <w:unhideWhenUsed/>
    <w:rsid w:val="005B4DE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B4DEF"/>
  </w:style>
  <w:style w:type="paragraph" w:styleId="aa">
    <w:name w:val="TOC Heading"/>
    <w:basedOn w:val="1"/>
    <w:next w:val="a"/>
    <w:uiPriority w:val="39"/>
    <w:unhideWhenUsed/>
    <w:qFormat/>
    <w:rsid w:val="000940AB"/>
    <w:pPr>
      <w:outlineLvl w:val="9"/>
    </w:pPr>
    <w:rPr>
      <w:lang w:eastAsia="ru-RU"/>
    </w:rPr>
  </w:style>
  <w:style w:type="paragraph" w:styleId="11">
    <w:name w:val="toc 1"/>
    <w:basedOn w:val="a"/>
    <w:next w:val="a"/>
    <w:autoRedefine/>
    <w:uiPriority w:val="39"/>
    <w:unhideWhenUsed/>
    <w:rsid w:val="000940AB"/>
    <w:pPr>
      <w:spacing w:after="100"/>
    </w:pPr>
  </w:style>
  <w:style w:type="paragraph" w:styleId="21">
    <w:name w:val="toc 2"/>
    <w:basedOn w:val="a"/>
    <w:next w:val="a"/>
    <w:autoRedefine/>
    <w:uiPriority w:val="39"/>
    <w:unhideWhenUsed/>
    <w:rsid w:val="000940AB"/>
    <w:pPr>
      <w:spacing w:after="100"/>
      <w:ind w:left="220"/>
    </w:pPr>
  </w:style>
  <w:style w:type="character" w:styleId="ab">
    <w:name w:val="Hyperlink"/>
    <w:basedOn w:val="a0"/>
    <w:uiPriority w:val="99"/>
    <w:unhideWhenUsed/>
    <w:rsid w:val="000940AB"/>
    <w:rPr>
      <w:color w:val="0563C1" w:themeColor="hyperlink"/>
      <w:u w:val="single"/>
    </w:rPr>
  </w:style>
  <w:style w:type="paragraph" w:customStyle="1" w:styleId="gt-block">
    <w:name w:val="gt-block"/>
    <w:basedOn w:val="a"/>
    <w:rsid w:val="00226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2264C5"/>
    <w:rPr>
      <w:i/>
      <w:iCs/>
    </w:rPr>
  </w:style>
  <w:style w:type="paragraph" w:styleId="ad">
    <w:name w:val="caption"/>
    <w:basedOn w:val="a"/>
    <w:next w:val="a"/>
    <w:qFormat/>
    <w:rsid w:val="00BB11D1"/>
    <w:pPr>
      <w:spacing w:after="0" w:line="240" w:lineRule="auto"/>
    </w:pPr>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E93E59"/>
    <w:rPr>
      <w:rFonts w:asciiTheme="majorHAnsi" w:eastAsiaTheme="majorEastAsia" w:hAnsiTheme="majorHAnsi" w:cstheme="majorBidi"/>
      <w:color w:val="1F4D78" w:themeColor="accent1" w:themeShade="7F"/>
    </w:rPr>
  </w:style>
  <w:style w:type="character" w:customStyle="1" w:styleId="30">
    <w:name w:val="Заголовок 3 Знак"/>
    <w:basedOn w:val="a0"/>
    <w:link w:val="3"/>
    <w:uiPriority w:val="9"/>
    <w:rsid w:val="001B1CFC"/>
    <w:rPr>
      <w:rFonts w:asciiTheme="majorHAnsi" w:eastAsiaTheme="majorEastAsia" w:hAnsiTheme="majorHAnsi" w:cstheme="majorBidi"/>
      <w:color w:val="1F4D78" w:themeColor="accent1" w:themeShade="7F"/>
      <w:sz w:val="24"/>
      <w:szCs w:val="24"/>
    </w:rPr>
  </w:style>
  <w:style w:type="paragraph" w:styleId="ae">
    <w:name w:val="List Bullet"/>
    <w:basedOn w:val="af"/>
    <w:rsid w:val="000A2C37"/>
    <w:pPr>
      <w:overflowPunct w:val="0"/>
      <w:autoSpaceDE w:val="0"/>
      <w:autoSpaceDN w:val="0"/>
      <w:adjustRightInd w:val="0"/>
      <w:spacing w:line="480" w:lineRule="auto"/>
      <w:ind w:left="720" w:hanging="360"/>
      <w:contextualSpacing w:val="0"/>
      <w:textAlignment w:val="baseline"/>
    </w:pPr>
    <w:rPr>
      <w:rFonts w:ascii="Courier New" w:eastAsia="Times New Roman" w:hAnsi="Courier New" w:cs="Times New Roman"/>
      <w:sz w:val="28"/>
      <w:szCs w:val="20"/>
      <w:lang w:eastAsia="ru-RU"/>
    </w:rPr>
  </w:style>
  <w:style w:type="paragraph" w:styleId="af">
    <w:name w:val="List"/>
    <w:basedOn w:val="a"/>
    <w:uiPriority w:val="99"/>
    <w:semiHidden/>
    <w:unhideWhenUsed/>
    <w:rsid w:val="000A2C37"/>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80682">
      <w:bodyDiv w:val="1"/>
      <w:marLeft w:val="0"/>
      <w:marRight w:val="0"/>
      <w:marTop w:val="0"/>
      <w:marBottom w:val="0"/>
      <w:divBdr>
        <w:top w:val="none" w:sz="0" w:space="0" w:color="auto"/>
        <w:left w:val="none" w:sz="0" w:space="0" w:color="auto"/>
        <w:bottom w:val="none" w:sz="0" w:space="0" w:color="auto"/>
        <w:right w:val="none" w:sz="0" w:space="0" w:color="auto"/>
      </w:divBdr>
      <w:divsChild>
        <w:div w:id="280183662">
          <w:marLeft w:val="0"/>
          <w:marRight w:val="0"/>
          <w:marTop w:val="0"/>
          <w:marBottom w:val="300"/>
          <w:divBdr>
            <w:top w:val="none" w:sz="0" w:space="0" w:color="auto"/>
            <w:left w:val="none" w:sz="0" w:space="0" w:color="auto"/>
            <w:bottom w:val="none" w:sz="0" w:space="0" w:color="auto"/>
            <w:right w:val="none" w:sz="0" w:space="0" w:color="auto"/>
          </w:divBdr>
        </w:div>
        <w:div w:id="445197021">
          <w:marLeft w:val="0"/>
          <w:marRight w:val="0"/>
          <w:marTop w:val="0"/>
          <w:marBottom w:val="300"/>
          <w:divBdr>
            <w:top w:val="none" w:sz="0" w:space="0" w:color="auto"/>
            <w:left w:val="none" w:sz="0" w:space="0" w:color="auto"/>
            <w:bottom w:val="none" w:sz="0" w:space="0" w:color="auto"/>
            <w:right w:val="none" w:sz="0" w:space="0" w:color="auto"/>
          </w:divBdr>
        </w:div>
      </w:divsChild>
    </w:div>
    <w:div w:id="448011292">
      <w:bodyDiv w:val="1"/>
      <w:marLeft w:val="0"/>
      <w:marRight w:val="0"/>
      <w:marTop w:val="0"/>
      <w:marBottom w:val="0"/>
      <w:divBdr>
        <w:top w:val="none" w:sz="0" w:space="0" w:color="auto"/>
        <w:left w:val="none" w:sz="0" w:space="0" w:color="auto"/>
        <w:bottom w:val="none" w:sz="0" w:space="0" w:color="auto"/>
        <w:right w:val="none" w:sz="0" w:space="0" w:color="auto"/>
      </w:divBdr>
    </w:div>
    <w:div w:id="560217288">
      <w:bodyDiv w:val="1"/>
      <w:marLeft w:val="0"/>
      <w:marRight w:val="0"/>
      <w:marTop w:val="0"/>
      <w:marBottom w:val="0"/>
      <w:divBdr>
        <w:top w:val="none" w:sz="0" w:space="0" w:color="auto"/>
        <w:left w:val="none" w:sz="0" w:space="0" w:color="auto"/>
        <w:bottom w:val="none" w:sz="0" w:space="0" w:color="auto"/>
        <w:right w:val="none" w:sz="0" w:space="0" w:color="auto"/>
      </w:divBdr>
    </w:div>
    <w:div w:id="793446348">
      <w:bodyDiv w:val="1"/>
      <w:marLeft w:val="0"/>
      <w:marRight w:val="0"/>
      <w:marTop w:val="0"/>
      <w:marBottom w:val="0"/>
      <w:divBdr>
        <w:top w:val="none" w:sz="0" w:space="0" w:color="auto"/>
        <w:left w:val="none" w:sz="0" w:space="0" w:color="auto"/>
        <w:bottom w:val="none" w:sz="0" w:space="0" w:color="auto"/>
        <w:right w:val="none" w:sz="0" w:space="0" w:color="auto"/>
      </w:divBdr>
      <w:divsChild>
        <w:div w:id="2103334819">
          <w:marLeft w:val="0"/>
          <w:marRight w:val="0"/>
          <w:marTop w:val="0"/>
          <w:marBottom w:val="300"/>
          <w:divBdr>
            <w:top w:val="none" w:sz="0" w:space="0" w:color="auto"/>
            <w:left w:val="none" w:sz="0" w:space="0" w:color="auto"/>
            <w:bottom w:val="none" w:sz="0" w:space="0" w:color="auto"/>
            <w:right w:val="none" w:sz="0" w:space="0" w:color="auto"/>
          </w:divBdr>
        </w:div>
      </w:divsChild>
    </w:div>
    <w:div w:id="916866517">
      <w:bodyDiv w:val="1"/>
      <w:marLeft w:val="0"/>
      <w:marRight w:val="0"/>
      <w:marTop w:val="0"/>
      <w:marBottom w:val="0"/>
      <w:divBdr>
        <w:top w:val="none" w:sz="0" w:space="0" w:color="auto"/>
        <w:left w:val="none" w:sz="0" w:space="0" w:color="auto"/>
        <w:bottom w:val="none" w:sz="0" w:space="0" w:color="auto"/>
        <w:right w:val="none" w:sz="0" w:space="0" w:color="auto"/>
      </w:divBdr>
    </w:div>
    <w:div w:id="1146552880">
      <w:bodyDiv w:val="1"/>
      <w:marLeft w:val="0"/>
      <w:marRight w:val="0"/>
      <w:marTop w:val="0"/>
      <w:marBottom w:val="0"/>
      <w:divBdr>
        <w:top w:val="none" w:sz="0" w:space="0" w:color="auto"/>
        <w:left w:val="none" w:sz="0" w:space="0" w:color="auto"/>
        <w:bottom w:val="none" w:sz="0" w:space="0" w:color="auto"/>
        <w:right w:val="none" w:sz="0" w:space="0" w:color="auto"/>
      </w:divBdr>
    </w:div>
    <w:div w:id="1186672676">
      <w:bodyDiv w:val="1"/>
      <w:marLeft w:val="0"/>
      <w:marRight w:val="0"/>
      <w:marTop w:val="0"/>
      <w:marBottom w:val="0"/>
      <w:divBdr>
        <w:top w:val="none" w:sz="0" w:space="0" w:color="auto"/>
        <w:left w:val="none" w:sz="0" w:space="0" w:color="auto"/>
        <w:bottom w:val="none" w:sz="0" w:space="0" w:color="auto"/>
        <w:right w:val="none" w:sz="0" w:space="0" w:color="auto"/>
      </w:divBdr>
    </w:div>
    <w:div w:id="1630476089">
      <w:bodyDiv w:val="1"/>
      <w:marLeft w:val="0"/>
      <w:marRight w:val="0"/>
      <w:marTop w:val="0"/>
      <w:marBottom w:val="0"/>
      <w:divBdr>
        <w:top w:val="none" w:sz="0" w:space="0" w:color="auto"/>
        <w:left w:val="none" w:sz="0" w:space="0" w:color="auto"/>
        <w:bottom w:val="none" w:sz="0" w:space="0" w:color="auto"/>
        <w:right w:val="none" w:sz="0" w:space="0" w:color="auto"/>
      </w:divBdr>
    </w:div>
    <w:div w:id="1830247175">
      <w:bodyDiv w:val="1"/>
      <w:marLeft w:val="0"/>
      <w:marRight w:val="0"/>
      <w:marTop w:val="0"/>
      <w:marBottom w:val="0"/>
      <w:divBdr>
        <w:top w:val="none" w:sz="0" w:space="0" w:color="auto"/>
        <w:left w:val="none" w:sz="0" w:space="0" w:color="auto"/>
        <w:bottom w:val="none" w:sz="0" w:space="0" w:color="auto"/>
        <w:right w:val="none" w:sz="0" w:space="0" w:color="auto"/>
      </w:divBdr>
    </w:div>
    <w:div w:id="1936942385">
      <w:bodyDiv w:val="1"/>
      <w:marLeft w:val="0"/>
      <w:marRight w:val="0"/>
      <w:marTop w:val="0"/>
      <w:marBottom w:val="0"/>
      <w:divBdr>
        <w:top w:val="none" w:sz="0" w:space="0" w:color="auto"/>
        <w:left w:val="none" w:sz="0" w:space="0" w:color="auto"/>
        <w:bottom w:val="none" w:sz="0" w:space="0" w:color="auto"/>
        <w:right w:val="none" w:sz="0" w:space="0" w:color="auto"/>
      </w:divBdr>
      <w:divsChild>
        <w:div w:id="1686251656">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oleObject" Target="embeddings/oleObject148.bin"/><Relationship Id="rId21" Type="http://schemas.openxmlformats.org/officeDocument/2006/relationships/image" Target="media/image13.wmf"/><Relationship Id="rId63" Type="http://schemas.openxmlformats.org/officeDocument/2006/relationships/image" Target="media/image34.wmf"/><Relationship Id="rId159" Type="http://schemas.openxmlformats.org/officeDocument/2006/relationships/oleObject" Target="embeddings/oleObject71.bin"/><Relationship Id="rId324" Type="http://schemas.openxmlformats.org/officeDocument/2006/relationships/oleObject" Target="embeddings/oleObject162.bin"/><Relationship Id="rId366" Type="http://schemas.openxmlformats.org/officeDocument/2006/relationships/image" Target="media/image177.wmf"/><Relationship Id="rId531" Type="http://schemas.openxmlformats.org/officeDocument/2006/relationships/theme" Target="theme/theme1.xml"/><Relationship Id="rId170" Type="http://schemas.openxmlformats.org/officeDocument/2006/relationships/oleObject" Target="embeddings/oleObject76.bin"/><Relationship Id="rId226" Type="http://schemas.openxmlformats.org/officeDocument/2006/relationships/oleObject" Target="embeddings/oleObject107.bin"/><Relationship Id="rId433" Type="http://schemas.openxmlformats.org/officeDocument/2006/relationships/oleObject" Target="embeddings/oleObject216.bin"/><Relationship Id="rId268" Type="http://schemas.openxmlformats.org/officeDocument/2006/relationships/image" Target="media/image130.wmf"/><Relationship Id="rId475" Type="http://schemas.openxmlformats.org/officeDocument/2006/relationships/image" Target="media/image231.wmf"/><Relationship Id="rId32" Type="http://schemas.openxmlformats.org/officeDocument/2006/relationships/oleObject" Target="embeddings/oleObject7.bin"/><Relationship Id="rId74" Type="http://schemas.openxmlformats.org/officeDocument/2006/relationships/oleObject" Target="embeddings/oleObject28.bin"/><Relationship Id="rId128" Type="http://schemas.openxmlformats.org/officeDocument/2006/relationships/oleObject" Target="embeddings/oleObject55.bin"/><Relationship Id="rId335" Type="http://schemas.openxmlformats.org/officeDocument/2006/relationships/image" Target="media/image161.wmf"/><Relationship Id="rId377" Type="http://schemas.openxmlformats.org/officeDocument/2006/relationships/oleObject" Target="embeddings/oleObject188.bin"/><Relationship Id="rId500" Type="http://schemas.openxmlformats.org/officeDocument/2006/relationships/image" Target="media/image243.wmf"/><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image" Target="media/image118.wmf"/><Relationship Id="rId402" Type="http://schemas.openxmlformats.org/officeDocument/2006/relationships/image" Target="media/image195.wmf"/><Relationship Id="rId279" Type="http://schemas.openxmlformats.org/officeDocument/2006/relationships/oleObject" Target="embeddings/oleObject137.bin"/><Relationship Id="rId444" Type="http://schemas.openxmlformats.org/officeDocument/2006/relationships/footer" Target="footer1.xml"/><Relationship Id="rId486" Type="http://schemas.openxmlformats.org/officeDocument/2006/relationships/image" Target="media/image236.wmf"/><Relationship Id="rId43" Type="http://schemas.openxmlformats.org/officeDocument/2006/relationships/image" Target="media/image24.wmf"/><Relationship Id="rId139" Type="http://schemas.openxmlformats.org/officeDocument/2006/relationships/oleObject" Target="embeddings/oleObject61.bin"/><Relationship Id="rId290" Type="http://schemas.openxmlformats.org/officeDocument/2006/relationships/image" Target="media/image141.wmf"/><Relationship Id="rId304" Type="http://schemas.openxmlformats.org/officeDocument/2006/relationships/oleObject" Target="embeddings/oleObject151.bin"/><Relationship Id="rId346" Type="http://schemas.openxmlformats.org/officeDocument/2006/relationships/oleObject" Target="embeddings/oleObject173.bin"/><Relationship Id="rId388" Type="http://schemas.openxmlformats.org/officeDocument/2006/relationships/image" Target="media/image188.wmf"/><Relationship Id="rId511" Type="http://schemas.openxmlformats.org/officeDocument/2006/relationships/oleObject" Target="embeddings/oleObject255.bin"/><Relationship Id="rId85" Type="http://schemas.openxmlformats.org/officeDocument/2006/relationships/image" Target="media/image45.wmf"/><Relationship Id="rId150" Type="http://schemas.openxmlformats.org/officeDocument/2006/relationships/image" Target="media/image77.wmf"/><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oleObject" Target="embeddings/oleObject206.bin"/><Relationship Id="rId248" Type="http://schemas.openxmlformats.org/officeDocument/2006/relationships/image" Target="media/image123.wmf"/><Relationship Id="rId455" Type="http://schemas.openxmlformats.org/officeDocument/2006/relationships/image" Target="media/image221.wmf"/><Relationship Id="rId497" Type="http://schemas.openxmlformats.org/officeDocument/2006/relationships/oleObject" Target="embeddings/oleObject248.bin"/><Relationship Id="rId12" Type="http://schemas.openxmlformats.org/officeDocument/2006/relationships/image" Target="media/image5.jpeg"/><Relationship Id="rId108" Type="http://schemas.openxmlformats.org/officeDocument/2006/relationships/oleObject" Target="embeddings/oleObject45.bin"/><Relationship Id="rId315" Type="http://schemas.openxmlformats.org/officeDocument/2006/relationships/oleObject" Target="embeddings/oleObject157.bin"/><Relationship Id="rId357" Type="http://schemas.openxmlformats.org/officeDocument/2006/relationships/image" Target="media/image172.wmf"/><Relationship Id="rId522" Type="http://schemas.openxmlformats.org/officeDocument/2006/relationships/image" Target="media/image254.wmf"/><Relationship Id="rId54" Type="http://schemas.openxmlformats.org/officeDocument/2006/relationships/oleObject" Target="embeddings/oleObject18.bin"/><Relationship Id="rId96" Type="http://schemas.openxmlformats.org/officeDocument/2006/relationships/oleObject" Target="embeddings/oleObject39.bin"/><Relationship Id="rId161" Type="http://schemas.openxmlformats.org/officeDocument/2006/relationships/oleObject" Target="embeddings/oleObject72.bin"/><Relationship Id="rId217" Type="http://schemas.openxmlformats.org/officeDocument/2006/relationships/oleObject" Target="embeddings/oleObject102.bin"/><Relationship Id="rId399" Type="http://schemas.openxmlformats.org/officeDocument/2006/relationships/oleObject" Target="embeddings/oleObject199.bin"/><Relationship Id="rId259" Type="http://schemas.openxmlformats.org/officeDocument/2006/relationships/oleObject" Target="embeddings/oleObject127.bin"/><Relationship Id="rId424" Type="http://schemas.openxmlformats.org/officeDocument/2006/relationships/image" Target="media/image206.wmf"/><Relationship Id="rId466" Type="http://schemas.openxmlformats.org/officeDocument/2006/relationships/oleObject" Target="embeddings/oleObject232.bin"/><Relationship Id="rId23" Type="http://schemas.openxmlformats.org/officeDocument/2006/relationships/image" Target="media/image14.wmf"/><Relationship Id="rId119" Type="http://schemas.openxmlformats.org/officeDocument/2006/relationships/image" Target="media/image62.wmf"/><Relationship Id="rId270" Type="http://schemas.openxmlformats.org/officeDocument/2006/relationships/image" Target="media/image131.wmf"/><Relationship Id="rId326" Type="http://schemas.openxmlformats.org/officeDocument/2006/relationships/oleObject" Target="embeddings/oleObject163.bin"/><Relationship Id="rId65" Type="http://schemas.openxmlformats.org/officeDocument/2006/relationships/image" Target="media/image35.wmf"/><Relationship Id="rId130" Type="http://schemas.openxmlformats.org/officeDocument/2006/relationships/oleObject" Target="embeddings/oleObject56.bin"/><Relationship Id="rId368" Type="http://schemas.openxmlformats.org/officeDocument/2006/relationships/image" Target="media/image178.wmf"/><Relationship Id="rId172" Type="http://schemas.openxmlformats.org/officeDocument/2006/relationships/oleObject" Target="embeddings/oleObject77.bin"/><Relationship Id="rId228" Type="http://schemas.openxmlformats.org/officeDocument/2006/relationships/oleObject" Target="embeddings/oleObject108.bin"/><Relationship Id="rId435" Type="http://schemas.openxmlformats.org/officeDocument/2006/relationships/oleObject" Target="embeddings/oleObject217.bin"/><Relationship Id="rId477" Type="http://schemas.openxmlformats.org/officeDocument/2006/relationships/image" Target="media/image232.wmf"/><Relationship Id="rId281" Type="http://schemas.openxmlformats.org/officeDocument/2006/relationships/oleObject" Target="embeddings/oleObject138.bin"/><Relationship Id="rId337" Type="http://schemas.openxmlformats.org/officeDocument/2006/relationships/image" Target="media/image162.wmf"/><Relationship Id="rId502" Type="http://schemas.openxmlformats.org/officeDocument/2006/relationships/image" Target="media/image244.wmf"/><Relationship Id="rId34" Type="http://schemas.openxmlformats.org/officeDocument/2006/relationships/oleObject" Target="embeddings/oleObject8.bin"/><Relationship Id="rId76" Type="http://schemas.openxmlformats.org/officeDocument/2006/relationships/oleObject" Target="embeddings/oleObject29.bin"/><Relationship Id="rId141" Type="http://schemas.openxmlformats.org/officeDocument/2006/relationships/oleObject" Target="embeddings/oleObject62.bin"/><Relationship Id="rId379" Type="http://schemas.openxmlformats.org/officeDocument/2006/relationships/oleObject" Target="embeddings/oleObject189.bin"/><Relationship Id="rId7" Type="http://schemas.openxmlformats.org/officeDocument/2006/relationships/endnotes" Target="endnotes.xml"/><Relationship Id="rId183" Type="http://schemas.openxmlformats.org/officeDocument/2006/relationships/image" Target="media/image94.wmf"/><Relationship Id="rId239" Type="http://schemas.openxmlformats.org/officeDocument/2006/relationships/image" Target="media/image119.wmf"/><Relationship Id="rId390" Type="http://schemas.openxmlformats.org/officeDocument/2006/relationships/image" Target="media/image189.wmf"/><Relationship Id="rId404" Type="http://schemas.openxmlformats.org/officeDocument/2006/relationships/image" Target="media/image196.wmf"/><Relationship Id="rId446" Type="http://schemas.openxmlformats.org/officeDocument/2006/relationships/oleObject" Target="embeddings/oleObject222.bin"/><Relationship Id="rId250" Type="http://schemas.openxmlformats.org/officeDocument/2006/relationships/image" Target="media/image124.wmf"/><Relationship Id="rId292" Type="http://schemas.openxmlformats.org/officeDocument/2006/relationships/oleObject" Target="embeddings/oleObject144.bin"/><Relationship Id="rId306" Type="http://schemas.openxmlformats.org/officeDocument/2006/relationships/oleObject" Target="embeddings/oleObject152.bin"/><Relationship Id="rId488" Type="http://schemas.openxmlformats.org/officeDocument/2006/relationships/image" Target="media/image237.wmf"/><Relationship Id="rId45" Type="http://schemas.openxmlformats.org/officeDocument/2006/relationships/image" Target="media/image25.wmf"/><Relationship Id="rId87" Type="http://schemas.openxmlformats.org/officeDocument/2006/relationships/image" Target="media/image46.wmf"/><Relationship Id="rId110" Type="http://schemas.openxmlformats.org/officeDocument/2006/relationships/oleObject" Target="embeddings/oleObject46.bin"/><Relationship Id="rId348" Type="http://schemas.openxmlformats.org/officeDocument/2006/relationships/oleObject" Target="embeddings/oleObject174.bin"/><Relationship Id="rId513" Type="http://schemas.openxmlformats.org/officeDocument/2006/relationships/oleObject" Target="embeddings/oleObject256.bin"/><Relationship Id="rId152" Type="http://schemas.openxmlformats.org/officeDocument/2006/relationships/image" Target="media/image78.wmf"/><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oleObject" Target="embeddings/oleObject207.bin"/><Relationship Id="rId457" Type="http://schemas.openxmlformats.org/officeDocument/2006/relationships/image" Target="media/image222.wmf"/><Relationship Id="rId261" Type="http://schemas.openxmlformats.org/officeDocument/2006/relationships/oleObject" Target="embeddings/oleObject128.bin"/><Relationship Id="rId499" Type="http://schemas.openxmlformats.org/officeDocument/2006/relationships/oleObject" Target="embeddings/oleObject249.bin"/><Relationship Id="rId14" Type="http://schemas.openxmlformats.org/officeDocument/2006/relationships/image" Target="media/image7.jpeg"/><Relationship Id="rId56" Type="http://schemas.openxmlformats.org/officeDocument/2006/relationships/oleObject" Target="embeddings/oleObject19.bin"/><Relationship Id="rId317" Type="http://schemas.openxmlformats.org/officeDocument/2006/relationships/oleObject" Target="embeddings/oleObject158.bin"/><Relationship Id="rId359" Type="http://schemas.openxmlformats.org/officeDocument/2006/relationships/image" Target="media/image173.wmf"/><Relationship Id="rId524" Type="http://schemas.openxmlformats.org/officeDocument/2006/relationships/image" Target="media/image255.wmf"/><Relationship Id="rId98" Type="http://schemas.openxmlformats.org/officeDocument/2006/relationships/oleObject" Target="embeddings/oleObject40.bin"/><Relationship Id="rId121" Type="http://schemas.openxmlformats.org/officeDocument/2006/relationships/image" Target="media/image63.wmf"/><Relationship Id="rId163" Type="http://schemas.openxmlformats.org/officeDocument/2006/relationships/oleObject" Target="embeddings/oleObject73.bin"/><Relationship Id="rId219" Type="http://schemas.openxmlformats.org/officeDocument/2006/relationships/oleObject" Target="embeddings/oleObject103.bin"/><Relationship Id="rId370" Type="http://schemas.openxmlformats.org/officeDocument/2006/relationships/image" Target="media/image179.wmf"/><Relationship Id="rId426" Type="http://schemas.openxmlformats.org/officeDocument/2006/relationships/image" Target="media/image207.wmf"/><Relationship Id="rId230" Type="http://schemas.openxmlformats.org/officeDocument/2006/relationships/oleObject" Target="embeddings/oleObject109.bin"/><Relationship Id="rId251" Type="http://schemas.openxmlformats.org/officeDocument/2006/relationships/oleObject" Target="embeddings/oleObject120.bin"/><Relationship Id="rId468" Type="http://schemas.openxmlformats.org/officeDocument/2006/relationships/oleObject" Target="embeddings/oleObject233.bin"/><Relationship Id="rId489" Type="http://schemas.openxmlformats.org/officeDocument/2006/relationships/oleObject" Target="embeddings/oleObject244.bin"/><Relationship Id="rId25" Type="http://schemas.openxmlformats.org/officeDocument/2006/relationships/image" Target="media/image15.wmf"/><Relationship Id="rId46" Type="http://schemas.openxmlformats.org/officeDocument/2006/relationships/oleObject" Target="embeddings/oleObject14.bin"/><Relationship Id="rId67" Type="http://schemas.openxmlformats.org/officeDocument/2006/relationships/image" Target="media/image36.wmf"/><Relationship Id="rId272" Type="http://schemas.openxmlformats.org/officeDocument/2006/relationships/image" Target="media/image132.wmf"/><Relationship Id="rId293" Type="http://schemas.openxmlformats.org/officeDocument/2006/relationships/image" Target="media/image142.wmf"/><Relationship Id="rId307" Type="http://schemas.openxmlformats.org/officeDocument/2006/relationships/image" Target="media/image148.wmf"/><Relationship Id="rId328" Type="http://schemas.openxmlformats.org/officeDocument/2006/relationships/oleObject" Target="embeddings/oleObject164.bin"/><Relationship Id="rId349" Type="http://schemas.openxmlformats.org/officeDocument/2006/relationships/image" Target="media/image168.wmf"/><Relationship Id="rId514" Type="http://schemas.openxmlformats.org/officeDocument/2006/relationships/image" Target="media/image250.wmf"/><Relationship Id="rId88" Type="http://schemas.openxmlformats.org/officeDocument/2006/relationships/oleObject" Target="embeddings/oleObject35.bin"/><Relationship Id="rId111" Type="http://schemas.openxmlformats.org/officeDocument/2006/relationships/image" Target="media/image58.wmf"/><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oleObject" Target="embeddings/oleObject78.bin"/><Relationship Id="rId195" Type="http://schemas.openxmlformats.org/officeDocument/2006/relationships/image" Target="media/image100.wmf"/><Relationship Id="rId209" Type="http://schemas.openxmlformats.org/officeDocument/2006/relationships/image" Target="media/image107.wmf"/><Relationship Id="rId360" Type="http://schemas.openxmlformats.org/officeDocument/2006/relationships/oleObject" Target="embeddings/oleObject180.bin"/><Relationship Id="rId381" Type="http://schemas.openxmlformats.org/officeDocument/2006/relationships/oleObject" Target="embeddings/oleObject190.bin"/><Relationship Id="rId416" Type="http://schemas.openxmlformats.org/officeDocument/2006/relationships/image" Target="media/image202.wmf"/><Relationship Id="rId220" Type="http://schemas.openxmlformats.org/officeDocument/2006/relationships/image" Target="media/image110.wmf"/><Relationship Id="rId241" Type="http://schemas.openxmlformats.org/officeDocument/2006/relationships/image" Target="media/image120.wmf"/><Relationship Id="rId437" Type="http://schemas.openxmlformats.org/officeDocument/2006/relationships/oleObject" Target="embeddings/oleObject218.bin"/><Relationship Id="rId458" Type="http://schemas.openxmlformats.org/officeDocument/2006/relationships/oleObject" Target="embeddings/oleObject228.bin"/><Relationship Id="rId479" Type="http://schemas.openxmlformats.org/officeDocument/2006/relationships/oleObject" Target="embeddings/oleObject239.bin"/><Relationship Id="rId15" Type="http://schemas.openxmlformats.org/officeDocument/2006/relationships/image" Target="media/image8.jpeg"/><Relationship Id="rId36" Type="http://schemas.openxmlformats.org/officeDocument/2006/relationships/oleObject" Target="embeddings/oleObject9.bin"/><Relationship Id="rId57" Type="http://schemas.openxmlformats.org/officeDocument/2006/relationships/image" Target="media/image31.wmf"/><Relationship Id="rId262" Type="http://schemas.openxmlformats.org/officeDocument/2006/relationships/image" Target="media/image127.wmf"/><Relationship Id="rId283" Type="http://schemas.openxmlformats.org/officeDocument/2006/relationships/oleObject" Target="embeddings/oleObject139.bin"/><Relationship Id="rId318" Type="http://schemas.openxmlformats.org/officeDocument/2006/relationships/oleObject" Target="embeddings/oleObject159.bin"/><Relationship Id="rId339" Type="http://schemas.openxmlformats.org/officeDocument/2006/relationships/image" Target="media/image163.wmf"/><Relationship Id="rId490" Type="http://schemas.openxmlformats.org/officeDocument/2006/relationships/image" Target="media/image238.wmf"/><Relationship Id="rId504" Type="http://schemas.openxmlformats.org/officeDocument/2006/relationships/image" Target="media/image245.wmf"/><Relationship Id="rId525" Type="http://schemas.openxmlformats.org/officeDocument/2006/relationships/oleObject" Target="embeddings/oleObject262.bin"/><Relationship Id="rId78" Type="http://schemas.openxmlformats.org/officeDocument/2006/relationships/oleObject" Target="embeddings/oleObject30.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2.bin"/><Relationship Id="rId143" Type="http://schemas.openxmlformats.org/officeDocument/2006/relationships/oleObject" Target="embeddings/oleObject63.bin"/><Relationship Id="rId164" Type="http://schemas.openxmlformats.org/officeDocument/2006/relationships/image" Target="media/image84.wmf"/><Relationship Id="rId185" Type="http://schemas.openxmlformats.org/officeDocument/2006/relationships/image" Target="media/image95.wmf"/><Relationship Id="rId350" Type="http://schemas.openxmlformats.org/officeDocument/2006/relationships/oleObject" Target="embeddings/oleObject175.bin"/><Relationship Id="rId371" Type="http://schemas.openxmlformats.org/officeDocument/2006/relationships/oleObject" Target="embeddings/oleObject185.bin"/><Relationship Id="rId406" Type="http://schemas.openxmlformats.org/officeDocument/2006/relationships/image" Target="media/image197.wmf"/><Relationship Id="rId9" Type="http://schemas.openxmlformats.org/officeDocument/2006/relationships/image" Target="media/image2.png"/><Relationship Id="rId210" Type="http://schemas.openxmlformats.org/officeDocument/2006/relationships/oleObject" Target="embeddings/oleObject96.bin"/><Relationship Id="rId392" Type="http://schemas.openxmlformats.org/officeDocument/2006/relationships/image" Target="media/image190.wmf"/><Relationship Id="rId427" Type="http://schemas.openxmlformats.org/officeDocument/2006/relationships/oleObject" Target="embeddings/oleObject213.bin"/><Relationship Id="rId448" Type="http://schemas.openxmlformats.org/officeDocument/2006/relationships/oleObject" Target="embeddings/oleObject223.bin"/><Relationship Id="rId469" Type="http://schemas.openxmlformats.org/officeDocument/2006/relationships/image" Target="media/image228.wmf"/><Relationship Id="rId26" Type="http://schemas.openxmlformats.org/officeDocument/2006/relationships/oleObject" Target="embeddings/oleObject4.bin"/><Relationship Id="rId231" Type="http://schemas.openxmlformats.org/officeDocument/2006/relationships/image" Target="media/image115.wmf"/><Relationship Id="rId252" Type="http://schemas.openxmlformats.org/officeDocument/2006/relationships/image" Target="media/image125.wmf"/><Relationship Id="rId273" Type="http://schemas.openxmlformats.org/officeDocument/2006/relationships/oleObject" Target="embeddings/oleObject134.bin"/><Relationship Id="rId294" Type="http://schemas.openxmlformats.org/officeDocument/2006/relationships/oleObject" Target="embeddings/oleObject145.bin"/><Relationship Id="rId308" Type="http://schemas.openxmlformats.org/officeDocument/2006/relationships/oleObject" Target="embeddings/oleObject153.bin"/><Relationship Id="rId329" Type="http://schemas.openxmlformats.org/officeDocument/2006/relationships/image" Target="media/image158.wmf"/><Relationship Id="rId480" Type="http://schemas.openxmlformats.org/officeDocument/2006/relationships/image" Target="media/image233.wmf"/><Relationship Id="rId515" Type="http://schemas.openxmlformats.org/officeDocument/2006/relationships/oleObject" Target="embeddings/oleObject257.bin"/><Relationship Id="rId47" Type="http://schemas.openxmlformats.org/officeDocument/2006/relationships/image" Target="media/image26.wmf"/><Relationship Id="rId68" Type="http://schemas.openxmlformats.org/officeDocument/2006/relationships/oleObject" Target="embeddings/oleObject25.bin"/><Relationship Id="rId89" Type="http://schemas.openxmlformats.org/officeDocument/2006/relationships/image" Target="media/image47.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79.wmf"/><Relationship Id="rId175" Type="http://schemas.openxmlformats.org/officeDocument/2006/relationships/image" Target="media/image90.wmf"/><Relationship Id="rId340" Type="http://schemas.openxmlformats.org/officeDocument/2006/relationships/oleObject" Target="embeddings/oleObject170.bin"/><Relationship Id="rId361" Type="http://schemas.openxmlformats.org/officeDocument/2006/relationships/image" Target="media/image174.wmf"/><Relationship Id="rId196" Type="http://schemas.openxmlformats.org/officeDocument/2006/relationships/oleObject" Target="embeddings/oleObject89.bin"/><Relationship Id="rId200" Type="http://schemas.openxmlformats.org/officeDocument/2006/relationships/oleObject" Target="embeddings/oleObject91.bin"/><Relationship Id="rId382" Type="http://schemas.openxmlformats.org/officeDocument/2006/relationships/image" Target="media/image185.wmf"/><Relationship Id="rId417" Type="http://schemas.openxmlformats.org/officeDocument/2006/relationships/oleObject" Target="embeddings/oleObject208.bin"/><Relationship Id="rId438" Type="http://schemas.openxmlformats.org/officeDocument/2006/relationships/image" Target="media/image213.wmf"/><Relationship Id="rId459" Type="http://schemas.openxmlformats.org/officeDocument/2006/relationships/image" Target="media/image223.wmf"/><Relationship Id="rId16" Type="http://schemas.openxmlformats.org/officeDocument/2006/relationships/image" Target="media/image9.jpeg"/><Relationship Id="rId221" Type="http://schemas.openxmlformats.org/officeDocument/2006/relationships/oleObject" Target="embeddings/oleObject104.bin"/><Relationship Id="rId242" Type="http://schemas.openxmlformats.org/officeDocument/2006/relationships/oleObject" Target="embeddings/oleObject115.bin"/><Relationship Id="rId263" Type="http://schemas.openxmlformats.org/officeDocument/2006/relationships/oleObject" Target="embeddings/oleObject129.bin"/><Relationship Id="rId284" Type="http://schemas.openxmlformats.org/officeDocument/2006/relationships/image" Target="media/image138.wmf"/><Relationship Id="rId319" Type="http://schemas.openxmlformats.org/officeDocument/2006/relationships/image" Target="media/image153.wmf"/><Relationship Id="rId470" Type="http://schemas.openxmlformats.org/officeDocument/2006/relationships/oleObject" Target="embeddings/oleObject234.bin"/><Relationship Id="rId491" Type="http://schemas.openxmlformats.org/officeDocument/2006/relationships/oleObject" Target="embeddings/oleObject245.bin"/><Relationship Id="rId505" Type="http://schemas.openxmlformats.org/officeDocument/2006/relationships/oleObject" Target="embeddings/oleObject252.bin"/><Relationship Id="rId526" Type="http://schemas.openxmlformats.org/officeDocument/2006/relationships/hyperlink" Target="https://uapatents.com/patents/a23g-1-20" TargetMode="External"/><Relationship Id="rId37" Type="http://schemas.openxmlformats.org/officeDocument/2006/relationships/image" Target="media/image21.wmf"/><Relationship Id="rId58" Type="http://schemas.openxmlformats.org/officeDocument/2006/relationships/oleObject" Target="embeddings/oleObject20.bin"/><Relationship Id="rId79" Type="http://schemas.openxmlformats.org/officeDocument/2006/relationships/image" Target="media/image42.wmf"/><Relationship Id="rId102" Type="http://schemas.openxmlformats.org/officeDocument/2006/relationships/oleObject" Target="embeddings/oleObject42.bin"/><Relationship Id="rId123" Type="http://schemas.openxmlformats.org/officeDocument/2006/relationships/image" Target="media/image64.wmf"/><Relationship Id="rId144" Type="http://schemas.openxmlformats.org/officeDocument/2006/relationships/image" Target="media/image74.wmf"/><Relationship Id="rId330" Type="http://schemas.openxmlformats.org/officeDocument/2006/relationships/oleObject" Target="embeddings/oleObject165.bin"/><Relationship Id="rId90" Type="http://schemas.openxmlformats.org/officeDocument/2006/relationships/oleObject" Target="embeddings/oleObject36.bin"/><Relationship Id="rId165" Type="http://schemas.openxmlformats.org/officeDocument/2006/relationships/oleObject" Target="embeddings/oleObject74.bin"/><Relationship Id="rId186" Type="http://schemas.openxmlformats.org/officeDocument/2006/relationships/oleObject" Target="embeddings/oleObject84.bin"/><Relationship Id="rId351" Type="http://schemas.openxmlformats.org/officeDocument/2006/relationships/image" Target="media/image169.wmf"/><Relationship Id="rId372" Type="http://schemas.openxmlformats.org/officeDocument/2006/relationships/image" Target="media/image180.wmf"/><Relationship Id="rId393" Type="http://schemas.openxmlformats.org/officeDocument/2006/relationships/oleObject" Target="embeddings/oleObject196.bin"/><Relationship Id="rId407" Type="http://schemas.openxmlformats.org/officeDocument/2006/relationships/oleObject" Target="embeddings/oleObject203.bin"/><Relationship Id="rId428" Type="http://schemas.openxmlformats.org/officeDocument/2006/relationships/image" Target="media/image208.wmf"/><Relationship Id="rId449" Type="http://schemas.openxmlformats.org/officeDocument/2006/relationships/image" Target="media/image218.wmf"/><Relationship Id="rId211" Type="http://schemas.openxmlformats.org/officeDocument/2006/relationships/image" Target="media/image108.wmf"/><Relationship Id="rId232" Type="http://schemas.openxmlformats.org/officeDocument/2006/relationships/oleObject" Target="embeddings/oleObject110.bin"/><Relationship Id="rId253" Type="http://schemas.openxmlformats.org/officeDocument/2006/relationships/oleObject" Target="embeddings/oleObject121.bin"/><Relationship Id="rId274" Type="http://schemas.openxmlformats.org/officeDocument/2006/relationships/image" Target="media/image133.wmf"/><Relationship Id="rId295" Type="http://schemas.openxmlformats.org/officeDocument/2006/relationships/image" Target="media/image143.wmf"/><Relationship Id="rId309" Type="http://schemas.openxmlformats.org/officeDocument/2006/relationships/image" Target="media/image149.wmf"/><Relationship Id="rId460" Type="http://schemas.openxmlformats.org/officeDocument/2006/relationships/oleObject" Target="embeddings/oleObject229.bin"/><Relationship Id="rId481" Type="http://schemas.openxmlformats.org/officeDocument/2006/relationships/oleObject" Target="embeddings/oleObject240.bin"/><Relationship Id="rId516" Type="http://schemas.openxmlformats.org/officeDocument/2006/relationships/image" Target="media/image251.wmf"/><Relationship Id="rId27" Type="http://schemas.openxmlformats.org/officeDocument/2006/relationships/image" Target="media/image16.wmf"/><Relationship Id="rId48" Type="http://schemas.openxmlformats.org/officeDocument/2006/relationships/oleObject" Target="embeddings/oleObject15.bin"/><Relationship Id="rId69" Type="http://schemas.openxmlformats.org/officeDocument/2006/relationships/image" Target="media/image37.wmf"/><Relationship Id="rId113" Type="http://schemas.openxmlformats.org/officeDocument/2006/relationships/image" Target="media/image59.wmf"/><Relationship Id="rId134" Type="http://schemas.openxmlformats.org/officeDocument/2006/relationships/image" Target="media/image69.wmf"/><Relationship Id="rId320" Type="http://schemas.openxmlformats.org/officeDocument/2006/relationships/oleObject" Target="embeddings/oleObject160.bin"/><Relationship Id="rId80" Type="http://schemas.openxmlformats.org/officeDocument/2006/relationships/oleObject" Target="embeddings/oleObject31.bin"/><Relationship Id="rId155" Type="http://schemas.openxmlformats.org/officeDocument/2006/relationships/oleObject" Target="embeddings/oleObject69.bin"/><Relationship Id="rId176" Type="http://schemas.openxmlformats.org/officeDocument/2006/relationships/oleObject" Target="embeddings/oleObject79.bin"/><Relationship Id="rId197" Type="http://schemas.openxmlformats.org/officeDocument/2006/relationships/image" Target="media/image101.wmf"/><Relationship Id="rId341" Type="http://schemas.openxmlformats.org/officeDocument/2006/relationships/image" Target="media/image164.wmf"/><Relationship Id="rId362" Type="http://schemas.openxmlformats.org/officeDocument/2006/relationships/oleObject" Target="embeddings/oleObject181.bin"/><Relationship Id="rId383" Type="http://schemas.openxmlformats.org/officeDocument/2006/relationships/oleObject" Target="embeddings/oleObject191.bin"/><Relationship Id="rId418" Type="http://schemas.openxmlformats.org/officeDocument/2006/relationships/image" Target="media/image203.wmf"/><Relationship Id="rId439" Type="http://schemas.openxmlformats.org/officeDocument/2006/relationships/oleObject" Target="embeddings/oleObject219.bin"/><Relationship Id="rId201" Type="http://schemas.openxmlformats.org/officeDocument/2006/relationships/image" Target="media/image103.wmf"/><Relationship Id="rId222" Type="http://schemas.openxmlformats.org/officeDocument/2006/relationships/oleObject" Target="embeddings/oleObject105.bin"/><Relationship Id="rId243" Type="http://schemas.openxmlformats.org/officeDocument/2006/relationships/image" Target="media/image121.wmf"/><Relationship Id="rId264" Type="http://schemas.openxmlformats.org/officeDocument/2006/relationships/image" Target="media/image128.wmf"/><Relationship Id="rId285" Type="http://schemas.openxmlformats.org/officeDocument/2006/relationships/oleObject" Target="embeddings/oleObject140.bin"/><Relationship Id="rId450" Type="http://schemas.openxmlformats.org/officeDocument/2006/relationships/oleObject" Target="embeddings/oleObject224.bin"/><Relationship Id="rId471" Type="http://schemas.openxmlformats.org/officeDocument/2006/relationships/image" Target="media/image229.wmf"/><Relationship Id="rId506" Type="http://schemas.openxmlformats.org/officeDocument/2006/relationships/image" Target="media/image246.wmf"/><Relationship Id="rId17" Type="http://schemas.openxmlformats.org/officeDocument/2006/relationships/image" Target="media/image10.jpeg"/><Relationship Id="rId38" Type="http://schemas.openxmlformats.org/officeDocument/2006/relationships/oleObject" Target="embeddings/oleObject10.bin"/><Relationship Id="rId59" Type="http://schemas.openxmlformats.org/officeDocument/2006/relationships/image" Target="media/image32.wmf"/><Relationship Id="rId103" Type="http://schemas.openxmlformats.org/officeDocument/2006/relationships/image" Target="media/image54.wmf"/><Relationship Id="rId124" Type="http://schemas.openxmlformats.org/officeDocument/2006/relationships/oleObject" Target="embeddings/oleObject53.bin"/><Relationship Id="rId310" Type="http://schemas.openxmlformats.org/officeDocument/2006/relationships/oleObject" Target="embeddings/oleObject154.bin"/><Relationship Id="rId492" Type="http://schemas.openxmlformats.org/officeDocument/2006/relationships/image" Target="media/image239.wmf"/><Relationship Id="rId527" Type="http://schemas.openxmlformats.org/officeDocument/2006/relationships/hyperlink" Target="https://uapatents.com/patents/maksimchik-maksim-stanislavovich" TargetMode="External"/><Relationship Id="rId70" Type="http://schemas.openxmlformats.org/officeDocument/2006/relationships/oleObject" Target="embeddings/oleObject26.bin"/><Relationship Id="rId91" Type="http://schemas.openxmlformats.org/officeDocument/2006/relationships/image" Target="media/image48.wmf"/><Relationship Id="rId145" Type="http://schemas.openxmlformats.org/officeDocument/2006/relationships/oleObject" Target="embeddings/oleObject64.bin"/><Relationship Id="rId166" Type="http://schemas.openxmlformats.org/officeDocument/2006/relationships/image" Target="media/image85.wmf"/><Relationship Id="rId187" Type="http://schemas.openxmlformats.org/officeDocument/2006/relationships/image" Target="media/image96.wmf"/><Relationship Id="rId331" Type="http://schemas.openxmlformats.org/officeDocument/2006/relationships/image" Target="media/image159.wmf"/><Relationship Id="rId352" Type="http://schemas.openxmlformats.org/officeDocument/2006/relationships/oleObject" Target="embeddings/oleObject176.bin"/><Relationship Id="rId373" Type="http://schemas.openxmlformats.org/officeDocument/2006/relationships/oleObject" Target="embeddings/oleObject186.bin"/><Relationship Id="rId394" Type="http://schemas.openxmlformats.org/officeDocument/2006/relationships/image" Target="media/image191.wmf"/><Relationship Id="rId408" Type="http://schemas.openxmlformats.org/officeDocument/2006/relationships/image" Target="media/image198.wmf"/><Relationship Id="rId429" Type="http://schemas.openxmlformats.org/officeDocument/2006/relationships/oleObject" Target="embeddings/oleObject214.bin"/><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6.wmf"/><Relationship Id="rId254" Type="http://schemas.openxmlformats.org/officeDocument/2006/relationships/oleObject" Target="embeddings/oleObject122.bin"/><Relationship Id="rId440" Type="http://schemas.openxmlformats.org/officeDocument/2006/relationships/image" Target="media/image214.wmf"/><Relationship Id="rId28" Type="http://schemas.openxmlformats.org/officeDocument/2006/relationships/oleObject" Target="embeddings/oleObject5.bin"/><Relationship Id="rId49" Type="http://schemas.openxmlformats.org/officeDocument/2006/relationships/image" Target="media/image27.wmf"/><Relationship Id="rId114" Type="http://schemas.openxmlformats.org/officeDocument/2006/relationships/oleObject" Target="embeddings/oleObject48.bin"/><Relationship Id="rId275" Type="http://schemas.openxmlformats.org/officeDocument/2006/relationships/oleObject" Target="embeddings/oleObject135.bin"/><Relationship Id="rId296" Type="http://schemas.openxmlformats.org/officeDocument/2006/relationships/oleObject" Target="embeddings/oleObject146.bin"/><Relationship Id="rId300" Type="http://schemas.openxmlformats.org/officeDocument/2006/relationships/image" Target="media/image145.wmf"/><Relationship Id="rId461" Type="http://schemas.openxmlformats.org/officeDocument/2006/relationships/image" Target="media/image224.wmf"/><Relationship Id="rId482" Type="http://schemas.openxmlformats.org/officeDocument/2006/relationships/image" Target="media/image234.wmf"/><Relationship Id="rId517" Type="http://schemas.openxmlformats.org/officeDocument/2006/relationships/oleObject" Target="embeddings/oleObject258.bin"/><Relationship Id="rId60" Type="http://schemas.openxmlformats.org/officeDocument/2006/relationships/oleObject" Target="embeddings/oleObject21.bin"/><Relationship Id="rId81" Type="http://schemas.openxmlformats.org/officeDocument/2006/relationships/image" Target="media/image43.wmf"/><Relationship Id="rId135" Type="http://schemas.openxmlformats.org/officeDocument/2006/relationships/oleObject" Target="embeddings/oleObject59.bin"/><Relationship Id="rId156" Type="http://schemas.openxmlformats.org/officeDocument/2006/relationships/image" Target="media/image80.wmf"/><Relationship Id="rId177" Type="http://schemas.openxmlformats.org/officeDocument/2006/relationships/image" Target="media/image91.wmf"/><Relationship Id="rId198" Type="http://schemas.openxmlformats.org/officeDocument/2006/relationships/oleObject" Target="embeddings/oleObject90.bin"/><Relationship Id="rId321" Type="http://schemas.openxmlformats.org/officeDocument/2006/relationships/image" Target="media/image154.wmf"/><Relationship Id="rId342" Type="http://schemas.openxmlformats.org/officeDocument/2006/relationships/oleObject" Target="embeddings/oleObject171.bin"/><Relationship Id="rId363" Type="http://schemas.openxmlformats.org/officeDocument/2006/relationships/image" Target="media/image175.wmf"/><Relationship Id="rId384" Type="http://schemas.openxmlformats.org/officeDocument/2006/relationships/image" Target="media/image186.wmf"/><Relationship Id="rId419" Type="http://schemas.openxmlformats.org/officeDocument/2006/relationships/oleObject" Target="embeddings/oleObject209.bin"/><Relationship Id="rId202" Type="http://schemas.openxmlformats.org/officeDocument/2006/relationships/oleObject" Target="embeddings/oleObject92.bin"/><Relationship Id="rId223" Type="http://schemas.openxmlformats.org/officeDocument/2006/relationships/image" Target="media/image111.wmf"/><Relationship Id="rId244" Type="http://schemas.openxmlformats.org/officeDocument/2006/relationships/oleObject" Target="embeddings/oleObject116.bin"/><Relationship Id="rId430" Type="http://schemas.openxmlformats.org/officeDocument/2006/relationships/image" Target="media/image209.wmf"/><Relationship Id="rId18" Type="http://schemas.openxmlformats.org/officeDocument/2006/relationships/image" Target="media/image11.jpeg"/><Relationship Id="rId39" Type="http://schemas.openxmlformats.org/officeDocument/2006/relationships/image" Target="media/image22.wmf"/><Relationship Id="rId265" Type="http://schemas.openxmlformats.org/officeDocument/2006/relationships/oleObject" Target="embeddings/oleObject130.bin"/><Relationship Id="rId286" Type="http://schemas.openxmlformats.org/officeDocument/2006/relationships/image" Target="media/image139.wmf"/><Relationship Id="rId451" Type="http://schemas.openxmlformats.org/officeDocument/2006/relationships/image" Target="media/image219.wmf"/><Relationship Id="rId472" Type="http://schemas.openxmlformats.org/officeDocument/2006/relationships/oleObject" Target="embeddings/oleObject235.bin"/><Relationship Id="rId493" Type="http://schemas.openxmlformats.org/officeDocument/2006/relationships/oleObject" Target="embeddings/oleObject246.bin"/><Relationship Id="rId507" Type="http://schemas.openxmlformats.org/officeDocument/2006/relationships/oleObject" Target="embeddings/oleObject253.bin"/><Relationship Id="rId528" Type="http://schemas.openxmlformats.org/officeDocument/2006/relationships/hyperlink" Target="https://uapatents.com/patents/chepelyuk-olena-oleksandrivna" TargetMode="External"/><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image" Target="media/image65.wmf"/><Relationship Id="rId146" Type="http://schemas.openxmlformats.org/officeDocument/2006/relationships/image" Target="media/image75.wmf"/><Relationship Id="rId167" Type="http://schemas.openxmlformats.org/officeDocument/2006/relationships/oleObject" Target="embeddings/oleObject75.bin"/><Relationship Id="rId188" Type="http://schemas.openxmlformats.org/officeDocument/2006/relationships/oleObject" Target="embeddings/oleObject85.bin"/><Relationship Id="rId311" Type="http://schemas.openxmlformats.org/officeDocument/2006/relationships/image" Target="media/image150.wmf"/><Relationship Id="rId332" Type="http://schemas.openxmlformats.org/officeDocument/2006/relationships/oleObject" Target="embeddings/oleObject166.bin"/><Relationship Id="rId353" Type="http://schemas.openxmlformats.org/officeDocument/2006/relationships/image" Target="media/image170.wmf"/><Relationship Id="rId374" Type="http://schemas.openxmlformats.org/officeDocument/2006/relationships/image" Target="media/image181.wmf"/><Relationship Id="rId395" Type="http://schemas.openxmlformats.org/officeDocument/2006/relationships/oleObject" Target="embeddings/oleObject197.bin"/><Relationship Id="rId409" Type="http://schemas.openxmlformats.org/officeDocument/2006/relationships/oleObject" Target="embeddings/oleObject204.bin"/><Relationship Id="rId71" Type="http://schemas.openxmlformats.org/officeDocument/2006/relationships/image" Target="media/image38.wmf"/><Relationship Id="rId92" Type="http://schemas.openxmlformats.org/officeDocument/2006/relationships/oleObject" Target="embeddings/oleObject37.bin"/><Relationship Id="rId213" Type="http://schemas.openxmlformats.org/officeDocument/2006/relationships/oleObject" Target="embeddings/oleObject98.bin"/><Relationship Id="rId234" Type="http://schemas.openxmlformats.org/officeDocument/2006/relationships/oleObject" Target="embeddings/oleObject111.bin"/><Relationship Id="rId420" Type="http://schemas.openxmlformats.org/officeDocument/2006/relationships/image" Target="media/image204.wmf"/><Relationship Id="rId2" Type="http://schemas.openxmlformats.org/officeDocument/2006/relationships/numbering" Target="numbering.xml"/><Relationship Id="rId29" Type="http://schemas.openxmlformats.org/officeDocument/2006/relationships/image" Target="media/image17.wmf"/><Relationship Id="rId255" Type="http://schemas.openxmlformats.org/officeDocument/2006/relationships/oleObject" Target="embeddings/oleObject123.bin"/><Relationship Id="rId276" Type="http://schemas.openxmlformats.org/officeDocument/2006/relationships/image" Target="media/image134.wmf"/><Relationship Id="rId297" Type="http://schemas.openxmlformats.org/officeDocument/2006/relationships/oleObject" Target="embeddings/oleObject147.bin"/><Relationship Id="rId441" Type="http://schemas.openxmlformats.org/officeDocument/2006/relationships/oleObject" Target="embeddings/oleObject220.bin"/><Relationship Id="rId462" Type="http://schemas.openxmlformats.org/officeDocument/2006/relationships/oleObject" Target="embeddings/oleObject230.bin"/><Relationship Id="rId483" Type="http://schemas.openxmlformats.org/officeDocument/2006/relationships/oleObject" Target="embeddings/oleObject241.bin"/><Relationship Id="rId518" Type="http://schemas.openxmlformats.org/officeDocument/2006/relationships/image" Target="media/image252.wmf"/><Relationship Id="rId40" Type="http://schemas.openxmlformats.org/officeDocument/2006/relationships/oleObject" Target="embeddings/oleObject11.bin"/><Relationship Id="rId115" Type="http://schemas.openxmlformats.org/officeDocument/2006/relationships/image" Target="media/image60.wmf"/><Relationship Id="rId136" Type="http://schemas.openxmlformats.org/officeDocument/2006/relationships/image" Target="media/image70.wmf"/><Relationship Id="rId157" Type="http://schemas.openxmlformats.org/officeDocument/2006/relationships/oleObject" Target="embeddings/oleObject70.bin"/><Relationship Id="rId178" Type="http://schemas.openxmlformats.org/officeDocument/2006/relationships/oleObject" Target="embeddings/oleObject80.bin"/><Relationship Id="rId301" Type="http://schemas.openxmlformats.org/officeDocument/2006/relationships/oleObject" Target="embeddings/oleObject149.bin"/><Relationship Id="rId322" Type="http://schemas.openxmlformats.org/officeDocument/2006/relationships/oleObject" Target="embeddings/oleObject161.bin"/><Relationship Id="rId343" Type="http://schemas.openxmlformats.org/officeDocument/2006/relationships/image" Target="media/image165.wmf"/><Relationship Id="rId364" Type="http://schemas.openxmlformats.org/officeDocument/2006/relationships/oleObject" Target="embeddings/oleObject182.bin"/><Relationship Id="rId61" Type="http://schemas.openxmlformats.org/officeDocument/2006/relationships/image" Target="media/image33.wmf"/><Relationship Id="rId82" Type="http://schemas.openxmlformats.org/officeDocument/2006/relationships/oleObject" Target="embeddings/oleObject32.bin"/><Relationship Id="rId199" Type="http://schemas.openxmlformats.org/officeDocument/2006/relationships/image" Target="media/image102.wmf"/><Relationship Id="rId203" Type="http://schemas.openxmlformats.org/officeDocument/2006/relationships/image" Target="media/image104.wmf"/><Relationship Id="rId385" Type="http://schemas.openxmlformats.org/officeDocument/2006/relationships/oleObject" Target="embeddings/oleObject192.bin"/><Relationship Id="rId19" Type="http://schemas.openxmlformats.org/officeDocument/2006/relationships/image" Target="media/image12.wmf"/><Relationship Id="rId224" Type="http://schemas.openxmlformats.org/officeDocument/2006/relationships/oleObject" Target="embeddings/oleObject106.bin"/><Relationship Id="rId245" Type="http://schemas.openxmlformats.org/officeDocument/2006/relationships/oleObject" Target="embeddings/oleObject117.bin"/><Relationship Id="rId266" Type="http://schemas.openxmlformats.org/officeDocument/2006/relationships/image" Target="media/image129.wmf"/><Relationship Id="rId287" Type="http://schemas.openxmlformats.org/officeDocument/2006/relationships/oleObject" Target="embeddings/oleObject141.bin"/><Relationship Id="rId410" Type="http://schemas.openxmlformats.org/officeDocument/2006/relationships/image" Target="media/image199.wmf"/><Relationship Id="rId431" Type="http://schemas.openxmlformats.org/officeDocument/2006/relationships/oleObject" Target="embeddings/oleObject215.bin"/><Relationship Id="rId452" Type="http://schemas.openxmlformats.org/officeDocument/2006/relationships/oleObject" Target="embeddings/oleObject225.bin"/><Relationship Id="rId473" Type="http://schemas.openxmlformats.org/officeDocument/2006/relationships/image" Target="media/image230.wmf"/><Relationship Id="rId494" Type="http://schemas.openxmlformats.org/officeDocument/2006/relationships/image" Target="media/image240.wmf"/><Relationship Id="rId508" Type="http://schemas.openxmlformats.org/officeDocument/2006/relationships/image" Target="media/image247.wmf"/><Relationship Id="rId529" Type="http://schemas.openxmlformats.org/officeDocument/2006/relationships/footer" Target="footer2.xml"/><Relationship Id="rId30" Type="http://schemas.openxmlformats.org/officeDocument/2006/relationships/oleObject" Target="embeddings/oleObject6.bin"/><Relationship Id="rId105" Type="http://schemas.openxmlformats.org/officeDocument/2006/relationships/image" Target="media/image55.wmf"/><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86.wmf"/><Relationship Id="rId312" Type="http://schemas.openxmlformats.org/officeDocument/2006/relationships/oleObject" Target="embeddings/oleObject155.bin"/><Relationship Id="rId333" Type="http://schemas.openxmlformats.org/officeDocument/2006/relationships/image" Target="media/image160.wmf"/><Relationship Id="rId354" Type="http://schemas.openxmlformats.org/officeDocument/2006/relationships/oleObject" Target="embeddings/oleObject177.bin"/><Relationship Id="rId51" Type="http://schemas.openxmlformats.org/officeDocument/2006/relationships/image" Target="media/image28.wmf"/><Relationship Id="rId72" Type="http://schemas.openxmlformats.org/officeDocument/2006/relationships/oleObject" Target="embeddings/oleObject27.bin"/><Relationship Id="rId93" Type="http://schemas.openxmlformats.org/officeDocument/2006/relationships/image" Target="media/image49.wmf"/><Relationship Id="rId189" Type="http://schemas.openxmlformats.org/officeDocument/2006/relationships/image" Target="media/image97.wmf"/><Relationship Id="rId375" Type="http://schemas.openxmlformats.org/officeDocument/2006/relationships/oleObject" Target="embeddings/oleObject187.bin"/><Relationship Id="rId396" Type="http://schemas.openxmlformats.org/officeDocument/2006/relationships/image" Target="media/image192.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7.wmf"/><Relationship Id="rId256" Type="http://schemas.openxmlformats.org/officeDocument/2006/relationships/oleObject" Target="embeddings/oleObject124.bin"/><Relationship Id="rId277" Type="http://schemas.openxmlformats.org/officeDocument/2006/relationships/oleObject" Target="embeddings/oleObject136.bin"/><Relationship Id="rId298" Type="http://schemas.openxmlformats.org/officeDocument/2006/relationships/image" Target="media/image144.wmf"/><Relationship Id="rId400" Type="http://schemas.openxmlformats.org/officeDocument/2006/relationships/image" Target="media/image194.wmf"/><Relationship Id="rId421" Type="http://schemas.openxmlformats.org/officeDocument/2006/relationships/oleObject" Target="embeddings/oleObject210.bin"/><Relationship Id="rId442" Type="http://schemas.openxmlformats.org/officeDocument/2006/relationships/image" Target="media/image215.wmf"/><Relationship Id="rId463" Type="http://schemas.openxmlformats.org/officeDocument/2006/relationships/image" Target="media/image225.wmf"/><Relationship Id="rId484" Type="http://schemas.openxmlformats.org/officeDocument/2006/relationships/image" Target="media/image235.wmf"/><Relationship Id="rId519" Type="http://schemas.openxmlformats.org/officeDocument/2006/relationships/oleObject" Target="embeddings/oleObject259.bin"/><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image" Target="media/image81.wmf"/><Relationship Id="rId302" Type="http://schemas.openxmlformats.org/officeDocument/2006/relationships/oleObject" Target="embeddings/oleObject150.bin"/><Relationship Id="rId323" Type="http://schemas.openxmlformats.org/officeDocument/2006/relationships/image" Target="media/image155.wmf"/><Relationship Id="rId344" Type="http://schemas.openxmlformats.org/officeDocument/2006/relationships/oleObject" Target="embeddings/oleObject172.bin"/><Relationship Id="rId530"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23.wmf"/><Relationship Id="rId62" Type="http://schemas.openxmlformats.org/officeDocument/2006/relationships/oleObject" Target="embeddings/oleObject22.bin"/><Relationship Id="rId83" Type="http://schemas.openxmlformats.org/officeDocument/2006/relationships/image" Target="media/image44.wmf"/><Relationship Id="rId179" Type="http://schemas.openxmlformats.org/officeDocument/2006/relationships/image" Target="media/image92.wmf"/><Relationship Id="rId365" Type="http://schemas.openxmlformats.org/officeDocument/2006/relationships/image" Target="media/image176.jpeg"/><Relationship Id="rId386" Type="http://schemas.openxmlformats.org/officeDocument/2006/relationships/image" Target="media/image187.wmf"/><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12.wmf"/><Relationship Id="rId246" Type="http://schemas.openxmlformats.org/officeDocument/2006/relationships/image" Target="media/image122.wmf"/><Relationship Id="rId267" Type="http://schemas.openxmlformats.org/officeDocument/2006/relationships/oleObject" Target="embeddings/oleObject131.bin"/><Relationship Id="rId288" Type="http://schemas.openxmlformats.org/officeDocument/2006/relationships/image" Target="media/image140.wmf"/><Relationship Id="rId411" Type="http://schemas.openxmlformats.org/officeDocument/2006/relationships/oleObject" Target="embeddings/oleObject205.bin"/><Relationship Id="rId432" Type="http://schemas.openxmlformats.org/officeDocument/2006/relationships/image" Target="media/image210.wmf"/><Relationship Id="rId453" Type="http://schemas.openxmlformats.org/officeDocument/2006/relationships/image" Target="media/image220.wmf"/><Relationship Id="rId474" Type="http://schemas.openxmlformats.org/officeDocument/2006/relationships/oleObject" Target="embeddings/oleObject236.bin"/><Relationship Id="rId509" Type="http://schemas.openxmlformats.org/officeDocument/2006/relationships/oleObject" Target="embeddings/oleObject254.bin"/><Relationship Id="rId106" Type="http://schemas.openxmlformats.org/officeDocument/2006/relationships/oleObject" Target="embeddings/oleObject44.bin"/><Relationship Id="rId127" Type="http://schemas.openxmlformats.org/officeDocument/2006/relationships/image" Target="media/image66.wmf"/><Relationship Id="rId313" Type="http://schemas.openxmlformats.org/officeDocument/2006/relationships/oleObject" Target="embeddings/oleObject156.bin"/><Relationship Id="rId495" Type="http://schemas.openxmlformats.org/officeDocument/2006/relationships/oleObject" Target="embeddings/oleObject247.bin"/><Relationship Id="rId10" Type="http://schemas.openxmlformats.org/officeDocument/2006/relationships/image" Target="media/image3.jpeg"/><Relationship Id="rId31" Type="http://schemas.openxmlformats.org/officeDocument/2006/relationships/image" Target="media/image18.wmf"/><Relationship Id="rId52" Type="http://schemas.openxmlformats.org/officeDocument/2006/relationships/oleObject" Target="embeddings/oleObject17.bin"/><Relationship Id="rId73" Type="http://schemas.openxmlformats.org/officeDocument/2006/relationships/image" Target="media/image39.wmf"/><Relationship Id="rId94" Type="http://schemas.openxmlformats.org/officeDocument/2006/relationships/oleObject" Target="embeddings/oleObject38.bin"/><Relationship Id="rId148" Type="http://schemas.openxmlformats.org/officeDocument/2006/relationships/image" Target="media/image76.wmf"/><Relationship Id="rId169" Type="http://schemas.openxmlformats.org/officeDocument/2006/relationships/image" Target="media/image87.wmf"/><Relationship Id="rId334" Type="http://schemas.openxmlformats.org/officeDocument/2006/relationships/oleObject" Target="embeddings/oleObject167.bin"/><Relationship Id="rId355" Type="http://schemas.openxmlformats.org/officeDocument/2006/relationships/image" Target="media/image171.wmf"/><Relationship Id="rId376" Type="http://schemas.openxmlformats.org/officeDocument/2006/relationships/image" Target="media/image182.wmf"/><Relationship Id="rId397" Type="http://schemas.openxmlformats.org/officeDocument/2006/relationships/oleObject" Target="embeddings/oleObject198.bin"/><Relationship Id="rId520" Type="http://schemas.openxmlformats.org/officeDocument/2006/relationships/image" Target="media/image253.wmf"/><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oleObject" Target="embeddings/oleObject100.bin"/><Relationship Id="rId236" Type="http://schemas.openxmlformats.org/officeDocument/2006/relationships/oleObject" Target="embeddings/oleObject112.bin"/><Relationship Id="rId257" Type="http://schemas.openxmlformats.org/officeDocument/2006/relationships/oleObject" Target="embeddings/oleObject125.bin"/><Relationship Id="rId278" Type="http://schemas.openxmlformats.org/officeDocument/2006/relationships/image" Target="media/image135.wmf"/><Relationship Id="rId401" Type="http://schemas.openxmlformats.org/officeDocument/2006/relationships/oleObject" Target="embeddings/oleObject200.bin"/><Relationship Id="rId422" Type="http://schemas.openxmlformats.org/officeDocument/2006/relationships/image" Target="media/image205.wmf"/><Relationship Id="rId443" Type="http://schemas.openxmlformats.org/officeDocument/2006/relationships/oleObject" Target="embeddings/oleObject221.bin"/><Relationship Id="rId464" Type="http://schemas.openxmlformats.org/officeDocument/2006/relationships/oleObject" Target="embeddings/oleObject231.bin"/><Relationship Id="rId303" Type="http://schemas.openxmlformats.org/officeDocument/2006/relationships/image" Target="media/image146.wmf"/><Relationship Id="rId485" Type="http://schemas.openxmlformats.org/officeDocument/2006/relationships/oleObject" Target="embeddings/oleObject242.bin"/><Relationship Id="rId42" Type="http://schemas.openxmlformats.org/officeDocument/2006/relationships/oleObject" Target="embeddings/oleObject12.bin"/><Relationship Id="rId84" Type="http://schemas.openxmlformats.org/officeDocument/2006/relationships/oleObject" Target="embeddings/oleObject33.bin"/><Relationship Id="rId138" Type="http://schemas.openxmlformats.org/officeDocument/2006/relationships/image" Target="media/image71.wmf"/><Relationship Id="rId345" Type="http://schemas.openxmlformats.org/officeDocument/2006/relationships/image" Target="media/image166.wmf"/><Relationship Id="rId387" Type="http://schemas.openxmlformats.org/officeDocument/2006/relationships/oleObject" Target="embeddings/oleObject193.bin"/><Relationship Id="rId510" Type="http://schemas.openxmlformats.org/officeDocument/2006/relationships/image" Target="media/image248.wmf"/><Relationship Id="rId191" Type="http://schemas.openxmlformats.org/officeDocument/2006/relationships/image" Target="media/image98.wmf"/><Relationship Id="rId205" Type="http://schemas.openxmlformats.org/officeDocument/2006/relationships/image" Target="media/image105.wmf"/><Relationship Id="rId247" Type="http://schemas.openxmlformats.org/officeDocument/2006/relationships/oleObject" Target="embeddings/oleObject118.bin"/><Relationship Id="rId412" Type="http://schemas.openxmlformats.org/officeDocument/2006/relationships/image" Target="media/image200.wmf"/><Relationship Id="rId107" Type="http://schemas.openxmlformats.org/officeDocument/2006/relationships/image" Target="media/image56.wmf"/><Relationship Id="rId289" Type="http://schemas.openxmlformats.org/officeDocument/2006/relationships/oleObject" Target="embeddings/oleObject142.bin"/><Relationship Id="rId454" Type="http://schemas.openxmlformats.org/officeDocument/2006/relationships/oleObject" Target="embeddings/oleObject226.bin"/><Relationship Id="rId496" Type="http://schemas.openxmlformats.org/officeDocument/2006/relationships/image" Target="media/image241.wmf"/><Relationship Id="rId11" Type="http://schemas.openxmlformats.org/officeDocument/2006/relationships/image" Target="media/image4.jpeg"/><Relationship Id="rId53" Type="http://schemas.openxmlformats.org/officeDocument/2006/relationships/image" Target="media/image29.wmf"/><Relationship Id="rId149" Type="http://schemas.openxmlformats.org/officeDocument/2006/relationships/oleObject" Target="embeddings/oleObject66.bin"/><Relationship Id="rId314" Type="http://schemas.openxmlformats.org/officeDocument/2006/relationships/image" Target="media/image151.wmf"/><Relationship Id="rId356" Type="http://schemas.openxmlformats.org/officeDocument/2006/relationships/oleObject" Target="embeddings/oleObject178.bin"/><Relationship Id="rId398" Type="http://schemas.openxmlformats.org/officeDocument/2006/relationships/image" Target="media/image193.wmf"/><Relationship Id="rId521" Type="http://schemas.openxmlformats.org/officeDocument/2006/relationships/oleObject" Target="embeddings/oleObject260.bin"/><Relationship Id="rId95" Type="http://schemas.openxmlformats.org/officeDocument/2006/relationships/image" Target="media/image50.wmf"/><Relationship Id="rId160" Type="http://schemas.openxmlformats.org/officeDocument/2006/relationships/image" Target="media/image82.wmf"/><Relationship Id="rId216" Type="http://schemas.openxmlformats.org/officeDocument/2006/relationships/oleObject" Target="embeddings/oleObject101.bin"/><Relationship Id="rId423" Type="http://schemas.openxmlformats.org/officeDocument/2006/relationships/oleObject" Target="embeddings/oleObject211.bin"/><Relationship Id="rId258" Type="http://schemas.openxmlformats.org/officeDocument/2006/relationships/oleObject" Target="embeddings/oleObject126.bin"/><Relationship Id="rId465" Type="http://schemas.openxmlformats.org/officeDocument/2006/relationships/image" Target="media/image226.wmf"/><Relationship Id="rId22" Type="http://schemas.openxmlformats.org/officeDocument/2006/relationships/oleObject" Target="embeddings/oleObject2.bin"/><Relationship Id="rId64" Type="http://schemas.openxmlformats.org/officeDocument/2006/relationships/oleObject" Target="embeddings/oleObject23.bin"/><Relationship Id="rId118" Type="http://schemas.openxmlformats.org/officeDocument/2006/relationships/oleObject" Target="embeddings/oleObject50.bin"/><Relationship Id="rId325" Type="http://schemas.openxmlformats.org/officeDocument/2006/relationships/image" Target="media/image156.wmf"/><Relationship Id="rId367" Type="http://schemas.openxmlformats.org/officeDocument/2006/relationships/oleObject" Target="embeddings/oleObject183.bin"/><Relationship Id="rId171" Type="http://schemas.openxmlformats.org/officeDocument/2006/relationships/image" Target="media/image88.wmf"/><Relationship Id="rId227" Type="http://schemas.openxmlformats.org/officeDocument/2006/relationships/image" Target="media/image113.wmf"/><Relationship Id="rId269" Type="http://schemas.openxmlformats.org/officeDocument/2006/relationships/oleObject" Target="embeddings/oleObject132.bin"/><Relationship Id="rId434" Type="http://schemas.openxmlformats.org/officeDocument/2006/relationships/image" Target="media/image211.wmf"/><Relationship Id="rId476" Type="http://schemas.openxmlformats.org/officeDocument/2006/relationships/oleObject" Target="embeddings/oleObject237.bin"/><Relationship Id="rId33" Type="http://schemas.openxmlformats.org/officeDocument/2006/relationships/image" Target="media/image19.wmf"/><Relationship Id="rId129" Type="http://schemas.openxmlformats.org/officeDocument/2006/relationships/image" Target="media/image67.wmf"/><Relationship Id="rId280" Type="http://schemas.openxmlformats.org/officeDocument/2006/relationships/image" Target="media/image136.wmf"/><Relationship Id="rId336" Type="http://schemas.openxmlformats.org/officeDocument/2006/relationships/oleObject" Target="embeddings/oleObject168.bin"/><Relationship Id="rId501" Type="http://schemas.openxmlformats.org/officeDocument/2006/relationships/oleObject" Target="embeddings/oleObject250.bin"/><Relationship Id="rId75" Type="http://schemas.openxmlformats.org/officeDocument/2006/relationships/image" Target="media/image40.wmf"/><Relationship Id="rId140" Type="http://schemas.openxmlformats.org/officeDocument/2006/relationships/image" Target="media/image72.wmf"/><Relationship Id="rId182" Type="http://schemas.openxmlformats.org/officeDocument/2006/relationships/oleObject" Target="embeddings/oleObject82.bin"/><Relationship Id="rId378" Type="http://schemas.openxmlformats.org/officeDocument/2006/relationships/image" Target="media/image183.wmf"/><Relationship Id="rId403" Type="http://schemas.openxmlformats.org/officeDocument/2006/relationships/oleObject" Target="embeddings/oleObject201.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16.wmf"/><Relationship Id="rId487" Type="http://schemas.openxmlformats.org/officeDocument/2006/relationships/oleObject" Target="embeddings/oleObject243.bin"/><Relationship Id="rId291" Type="http://schemas.openxmlformats.org/officeDocument/2006/relationships/oleObject" Target="embeddings/oleObject143.bin"/><Relationship Id="rId305" Type="http://schemas.openxmlformats.org/officeDocument/2006/relationships/image" Target="media/image147.wmf"/><Relationship Id="rId347" Type="http://schemas.openxmlformats.org/officeDocument/2006/relationships/image" Target="media/image167.wmf"/><Relationship Id="rId512" Type="http://schemas.openxmlformats.org/officeDocument/2006/relationships/image" Target="media/image249.wmf"/><Relationship Id="rId44" Type="http://schemas.openxmlformats.org/officeDocument/2006/relationships/oleObject" Target="embeddings/oleObject13.bin"/><Relationship Id="rId86" Type="http://schemas.openxmlformats.org/officeDocument/2006/relationships/oleObject" Target="embeddings/oleObject34.bin"/><Relationship Id="rId151" Type="http://schemas.openxmlformats.org/officeDocument/2006/relationships/oleObject" Target="embeddings/oleObject67.bin"/><Relationship Id="rId389" Type="http://schemas.openxmlformats.org/officeDocument/2006/relationships/oleObject" Target="embeddings/oleObject194.bin"/><Relationship Id="rId193" Type="http://schemas.openxmlformats.org/officeDocument/2006/relationships/image" Target="media/image99.wmf"/><Relationship Id="rId207" Type="http://schemas.openxmlformats.org/officeDocument/2006/relationships/image" Target="media/image106.wmf"/><Relationship Id="rId249" Type="http://schemas.openxmlformats.org/officeDocument/2006/relationships/oleObject" Target="embeddings/oleObject119.bin"/><Relationship Id="rId414" Type="http://schemas.openxmlformats.org/officeDocument/2006/relationships/image" Target="media/image201.wmf"/><Relationship Id="rId456" Type="http://schemas.openxmlformats.org/officeDocument/2006/relationships/oleObject" Target="embeddings/oleObject227.bin"/><Relationship Id="rId498" Type="http://schemas.openxmlformats.org/officeDocument/2006/relationships/image" Target="media/image242.wmf"/><Relationship Id="rId13" Type="http://schemas.openxmlformats.org/officeDocument/2006/relationships/image" Target="media/image6.png"/><Relationship Id="rId109" Type="http://schemas.openxmlformats.org/officeDocument/2006/relationships/image" Target="media/image57.wmf"/><Relationship Id="rId260" Type="http://schemas.openxmlformats.org/officeDocument/2006/relationships/image" Target="media/image126.wmf"/><Relationship Id="rId316" Type="http://schemas.openxmlformats.org/officeDocument/2006/relationships/image" Target="media/image152.wmf"/><Relationship Id="rId523" Type="http://schemas.openxmlformats.org/officeDocument/2006/relationships/oleObject" Target="embeddings/oleObject261.bin"/><Relationship Id="rId55" Type="http://schemas.openxmlformats.org/officeDocument/2006/relationships/image" Target="media/image30.wmf"/><Relationship Id="rId97" Type="http://schemas.openxmlformats.org/officeDocument/2006/relationships/image" Target="media/image51.wmf"/><Relationship Id="rId120" Type="http://schemas.openxmlformats.org/officeDocument/2006/relationships/oleObject" Target="embeddings/oleObject51.bin"/><Relationship Id="rId358" Type="http://schemas.openxmlformats.org/officeDocument/2006/relationships/oleObject" Target="embeddings/oleObject179.bin"/><Relationship Id="rId162" Type="http://schemas.openxmlformats.org/officeDocument/2006/relationships/image" Target="media/image83.wmf"/><Relationship Id="rId218" Type="http://schemas.openxmlformats.org/officeDocument/2006/relationships/image" Target="media/image109.wmf"/><Relationship Id="rId425" Type="http://schemas.openxmlformats.org/officeDocument/2006/relationships/oleObject" Target="embeddings/oleObject212.bin"/><Relationship Id="rId467" Type="http://schemas.openxmlformats.org/officeDocument/2006/relationships/image" Target="media/image227.wmf"/><Relationship Id="rId271" Type="http://schemas.openxmlformats.org/officeDocument/2006/relationships/oleObject" Target="embeddings/oleObject133.bin"/><Relationship Id="rId24" Type="http://schemas.openxmlformats.org/officeDocument/2006/relationships/oleObject" Target="embeddings/oleObject3.bin"/><Relationship Id="rId66" Type="http://schemas.openxmlformats.org/officeDocument/2006/relationships/oleObject" Target="embeddings/oleObject24.bin"/><Relationship Id="rId131" Type="http://schemas.openxmlformats.org/officeDocument/2006/relationships/image" Target="media/image68.wmf"/><Relationship Id="rId327" Type="http://schemas.openxmlformats.org/officeDocument/2006/relationships/image" Target="media/image157.wmf"/><Relationship Id="rId369" Type="http://schemas.openxmlformats.org/officeDocument/2006/relationships/oleObject" Target="embeddings/oleObject184.bin"/><Relationship Id="rId173" Type="http://schemas.openxmlformats.org/officeDocument/2006/relationships/image" Target="media/image89.wmf"/><Relationship Id="rId229" Type="http://schemas.openxmlformats.org/officeDocument/2006/relationships/image" Target="media/image114.wmf"/><Relationship Id="rId380" Type="http://schemas.openxmlformats.org/officeDocument/2006/relationships/image" Target="media/image184.wmf"/><Relationship Id="rId436" Type="http://schemas.openxmlformats.org/officeDocument/2006/relationships/image" Target="media/image212.wmf"/><Relationship Id="rId240" Type="http://schemas.openxmlformats.org/officeDocument/2006/relationships/oleObject" Target="embeddings/oleObject114.bin"/><Relationship Id="rId478" Type="http://schemas.openxmlformats.org/officeDocument/2006/relationships/oleObject" Target="embeddings/oleObject238.bin"/><Relationship Id="rId35" Type="http://schemas.openxmlformats.org/officeDocument/2006/relationships/image" Target="media/image20.wmf"/><Relationship Id="rId77" Type="http://schemas.openxmlformats.org/officeDocument/2006/relationships/image" Target="media/image41.wmf"/><Relationship Id="rId100" Type="http://schemas.openxmlformats.org/officeDocument/2006/relationships/oleObject" Target="embeddings/oleObject41.bin"/><Relationship Id="rId282" Type="http://schemas.openxmlformats.org/officeDocument/2006/relationships/image" Target="media/image137.wmf"/><Relationship Id="rId338" Type="http://schemas.openxmlformats.org/officeDocument/2006/relationships/oleObject" Target="embeddings/oleObject169.bin"/><Relationship Id="rId503" Type="http://schemas.openxmlformats.org/officeDocument/2006/relationships/oleObject" Target="embeddings/oleObject251.bin"/><Relationship Id="rId8" Type="http://schemas.openxmlformats.org/officeDocument/2006/relationships/image" Target="media/image1.png"/><Relationship Id="rId142" Type="http://schemas.openxmlformats.org/officeDocument/2006/relationships/image" Target="media/image73.wmf"/><Relationship Id="rId184" Type="http://schemas.openxmlformats.org/officeDocument/2006/relationships/oleObject" Target="embeddings/oleObject83.bin"/><Relationship Id="rId391" Type="http://schemas.openxmlformats.org/officeDocument/2006/relationships/oleObject" Target="embeddings/oleObject195.bin"/><Relationship Id="rId405" Type="http://schemas.openxmlformats.org/officeDocument/2006/relationships/oleObject" Target="embeddings/oleObject202.bin"/><Relationship Id="rId447" Type="http://schemas.openxmlformats.org/officeDocument/2006/relationships/image" Target="media/image21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DED3B-4692-44C1-9C6E-36BE79182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3349</TotalTime>
  <Pages>120</Pages>
  <Words>23720</Words>
  <Characters>135210</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79</cp:revision>
  <dcterms:created xsi:type="dcterms:W3CDTF">2020-12-12T20:44:00Z</dcterms:created>
  <dcterms:modified xsi:type="dcterms:W3CDTF">2020-12-28T13:21:00Z</dcterms:modified>
</cp:coreProperties>
</file>