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391" w:rsidRDefault="000B3391" w:rsidP="006109A2">
      <w:pPr>
        <w:pStyle w:val="Title"/>
        <w:jc w:val="both"/>
      </w:pPr>
      <w:r>
        <w:t>Горнолыжный курорт Хацвали</w:t>
      </w:r>
    </w:p>
    <w:p w:rsidR="000B3391" w:rsidRDefault="000B3391" w:rsidP="006109A2">
      <w:pPr>
        <w:jc w:val="both"/>
        <w:rPr>
          <w:sz w:val="28"/>
        </w:rPr>
      </w:pPr>
      <w:r>
        <w:rPr>
          <w:sz w:val="28"/>
        </w:rPr>
        <w:t>Хацвали – это относительно недавний горнолыжный грузинский курорт, как любят говорить приезжие туристы, но он необычайно перспективен. Он был построен по государственному заказу. На будущее планируется, что Хацвали будет частичкой масштабного госпроекта для туристов, в котором объединятся склоны сванетских скал воедино.</w:t>
      </w:r>
    </w:p>
    <w:p w:rsidR="000B3391" w:rsidRDefault="000B3391" w:rsidP="006109A2">
      <w:pPr>
        <w:jc w:val="both"/>
        <w:rPr>
          <w:sz w:val="28"/>
        </w:rPr>
      </w:pPr>
      <w:r>
        <w:rPr>
          <w:sz w:val="28"/>
        </w:rPr>
        <w:t>Курорт начал работать в 2011-ом году, после того, как в Местии открыли маленький аэропорт зимой. Сванетия считается одним из самых малообеспеченных и высокогорных грузинских регионов. Лишь после того, как в город было вложено определенное количество денежных средств, чтобы отремонтировать транспортные пути, этот курорт стал доступным для туристов.</w:t>
      </w:r>
    </w:p>
    <w:p w:rsidR="000B3391" w:rsidRDefault="000B3391" w:rsidP="006109A2">
      <w:pPr>
        <w:jc w:val="both"/>
        <w:rPr>
          <w:sz w:val="28"/>
        </w:rPr>
      </w:pPr>
      <w:r>
        <w:rPr>
          <w:sz w:val="28"/>
        </w:rPr>
        <w:t>На сегодняшний день посетить Местию можно путем проезда на наемном транспортном средстве, либо на небольшом пассажирском самолете из Тбилиси или из Мцхеты. Цена билетов варьируется в пределах 65-75 лари.</w:t>
      </w:r>
    </w:p>
    <w:p w:rsidR="000B3391" w:rsidRDefault="000B3391" w:rsidP="006109A2">
      <w:pPr>
        <w:jc w:val="both"/>
        <w:rPr>
          <w:sz w:val="28"/>
        </w:rPr>
      </w:pPr>
      <w:r>
        <w:rPr>
          <w:sz w:val="28"/>
        </w:rPr>
        <w:t>Неоспоримым плюсом Хацвали является то, что на трассах всегда умеренное количество отдыхающих, учитывая то, что ежегодно курорт становится лишь популярнее и востребованнее. Тут отсутствует основное неудобство всех горнолыжных курортов, вам не придется выстаивать очередь, чтобы подняться на подъемнике.</w:t>
      </w:r>
    </w:p>
    <w:p w:rsidR="000B3391" w:rsidRDefault="000B3391" w:rsidP="006109A2">
      <w:pPr>
        <w:jc w:val="both"/>
        <w:rPr>
          <w:sz w:val="28"/>
        </w:rPr>
      </w:pPr>
      <w:r>
        <w:rPr>
          <w:sz w:val="28"/>
        </w:rPr>
        <w:t>Так получается, поскольку, невзирая на то, что у подъемника высокая пропускная способность, в гостиницах, окружающих местность, ограниченное количество мест. Таким образом, принять большой поток туристов курорт принять не в состоянии.</w:t>
      </w:r>
    </w:p>
    <w:p w:rsidR="000B3391" w:rsidRDefault="000B3391" w:rsidP="006109A2">
      <w:pPr>
        <w:jc w:val="both"/>
        <w:rPr>
          <w:sz w:val="28"/>
        </w:rPr>
      </w:pPr>
      <w:r>
        <w:rPr>
          <w:sz w:val="28"/>
        </w:rPr>
        <w:t>Но вскоре все изменится, ведь туристическая «жилка» в регионе стремительно развивается.</w:t>
      </w:r>
    </w:p>
    <w:p w:rsidR="000B3391" w:rsidRDefault="000B3391" w:rsidP="006109A2">
      <w:pPr>
        <w:jc w:val="both"/>
        <w:rPr>
          <w:sz w:val="28"/>
        </w:rPr>
      </w:pPr>
      <w:r>
        <w:rPr>
          <w:sz w:val="28"/>
        </w:rPr>
        <w:t>Цена скипаса, в сравнении со стоимостью на востребованных горнолыжных  курортах, более чем демократична – менее двухсот гривен в сутки.</w:t>
      </w:r>
    </w:p>
    <w:p w:rsidR="000B3391" w:rsidRDefault="000B3391" w:rsidP="006109A2">
      <w:pPr>
        <w:jc w:val="both"/>
        <w:rPr>
          <w:sz w:val="28"/>
        </w:rPr>
      </w:pPr>
      <w:r>
        <w:rPr>
          <w:sz w:val="28"/>
        </w:rPr>
        <w:t>Снаряжение для проката закупили, как только курорт был объявлен открытым, и по сей день оно выглядит просто идеально. Кроме того, как альтернатива госпрокату с 2013-го года есть возможность арендовать снаряжение в частном пункте.</w:t>
      </w:r>
    </w:p>
    <w:p w:rsidR="000B3391" w:rsidRPr="00CE227D" w:rsidRDefault="000B3391" w:rsidP="006109A2">
      <w:pPr>
        <w:jc w:val="both"/>
        <w:rPr>
          <w:sz w:val="28"/>
        </w:rPr>
      </w:pPr>
      <w:r>
        <w:rPr>
          <w:sz w:val="28"/>
        </w:rPr>
        <w:t xml:space="preserve">Согласно международным нормам в Грузии есть такие горнолыжные курорты, как </w:t>
      </w:r>
      <w:r w:rsidRPr="00CE227D">
        <w:rPr>
          <w:sz w:val="28"/>
        </w:rPr>
        <w:t>Гудаури, Бакуриани и Хацвали.</w:t>
      </w:r>
    </w:p>
    <w:p w:rsidR="000B3391" w:rsidRDefault="000B3391" w:rsidP="006109A2">
      <w:pPr>
        <w:jc w:val="both"/>
        <w:rPr>
          <w:sz w:val="28"/>
        </w:rPr>
      </w:pPr>
      <w:r>
        <w:rPr>
          <w:sz w:val="28"/>
        </w:rPr>
        <w:t xml:space="preserve">Около Хацвали начали строить еще один курорт </w:t>
      </w:r>
      <w:r w:rsidRPr="00CE227D">
        <w:rPr>
          <w:sz w:val="28"/>
        </w:rPr>
        <w:t>Тетнульди</w:t>
      </w:r>
      <w:r>
        <w:rPr>
          <w:sz w:val="28"/>
        </w:rPr>
        <w:t>. Несмотря на то, что обе скалы расположены неподалеку друг от друга, добраться до Тетнульди, скорее всего, будет проще, что привлечет туда туристов так же, как в Хацвали.</w:t>
      </w:r>
    </w:p>
    <w:p w:rsidR="000B3391" w:rsidRDefault="000B3391" w:rsidP="006109A2">
      <w:pPr>
        <w:jc w:val="both"/>
        <w:rPr>
          <w:sz w:val="28"/>
        </w:rPr>
      </w:pPr>
      <w:r>
        <w:rPr>
          <w:sz w:val="28"/>
        </w:rPr>
        <w:t>Проживание туристов, приехавших кататься на Тетнульди, будет проходить пока по-прежнему в Местии, так что можно будет запросто кататься одновременно на обоих курортах.</w:t>
      </w:r>
    </w:p>
    <w:p w:rsidR="000B3391" w:rsidRDefault="000B3391" w:rsidP="006109A2">
      <w:pPr>
        <w:jc w:val="both"/>
        <w:rPr>
          <w:sz w:val="28"/>
        </w:rPr>
      </w:pPr>
      <w:r>
        <w:rPr>
          <w:sz w:val="28"/>
        </w:rPr>
        <w:t xml:space="preserve">Отдельной достопримечательностью Хацвали является двухэтажное кафе </w:t>
      </w:r>
      <w:r w:rsidRPr="00C10B09">
        <w:rPr>
          <w:sz w:val="28"/>
        </w:rPr>
        <w:t>"Зурулди"</w:t>
      </w:r>
      <w:r>
        <w:rPr>
          <w:sz w:val="28"/>
        </w:rPr>
        <w:t xml:space="preserve">, расположенная на высоте </w:t>
      </w:r>
      <w:smartTag w:uri="urn:schemas-microsoft-com:office:smarttags" w:element="metricconverter">
        <w:smartTagPr>
          <w:attr w:name="ProductID" w:val="2340 метров"/>
        </w:smartTagPr>
        <w:r>
          <w:rPr>
            <w:sz w:val="28"/>
          </w:rPr>
          <w:t>2340 метров</w:t>
        </w:r>
      </w:smartTag>
      <w:r>
        <w:rPr>
          <w:sz w:val="28"/>
        </w:rPr>
        <w:t xml:space="preserve"> над уровнем моря. Покушать и отдохнуть в кафе можно, как зимой, так и летом. Стены кафе выполнены из стекла, есть масштабная терраса. Зачастую туристы сидят на первом этаже.</w:t>
      </w:r>
    </w:p>
    <w:p w:rsidR="000B3391" w:rsidRDefault="000B3391" w:rsidP="006109A2">
      <w:pPr>
        <w:jc w:val="both"/>
        <w:rPr>
          <w:sz w:val="28"/>
        </w:rPr>
      </w:pPr>
      <w:r>
        <w:rPr>
          <w:sz w:val="28"/>
        </w:rPr>
        <w:t xml:space="preserve">В эту местность однозначно стоит приехать всем туристам, кто хочет недорого научиться кататься на лыжах и сноуборде, наслаждаясь потрясающими пейзажами Грузии. </w:t>
      </w:r>
      <w:r w:rsidRPr="00E42BD0">
        <w:rPr>
          <w:sz w:val="28"/>
        </w:rPr>
        <w:t>Горнолыжный курорт Хацвали</w:t>
      </w:r>
      <w:r>
        <w:rPr>
          <w:sz w:val="28"/>
        </w:rPr>
        <w:t xml:space="preserve"> – лучший выбор для зимнего отдыха.</w:t>
      </w:r>
    </w:p>
    <w:p w:rsidR="000B3391" w:rsidRDefault="000B3391" w:rsidP="006109A2">
      <w:pPr>
        <w:jc w:val="both"/>
        <w:rPr>
          <w:sz w:val="28"/>
        </w:rPr>
      </w:pPr>
      <w:hyperlink r:id="rId4" w:history="1">
        <w:r w:rsidRPr="00FF1DDC">
          <w:rPr>
            <w:rStyle w:val="Hyperlink"/>
            <w:sz w:val="28"/>
          </w:rPr>
          <w:t>https://text.ru/antiplagiat/5a6dfd065e8d3</w:t>
        </w:r>
      </w:hyperlink>
    </w:p>
    <w:p w:rsidR="000B3391" w:rsidRDefault="000B3391" w:rsidP="006109A2">
      <w:pPr>
        <w:jc w:val="both"/>
        <w:rPr>
          <w:sz w:val="28"/>
        </w:rPr>
      </w:pPr>
      <w:bookmarkStart w:id="0" w:name="_GoBack"/>
      <w:bookmarkEnd w:id="0"/>
      <w:r>
        <w:rPr>
          <w:sz w:val="28"/>
        </w:rPr>
        <w:t>Объём 2511 сбп</w:t>
      </w:r>
    </w:p>
    <w:p w:rsidR="000B3391" w:rsidRPr="00CE227D" w:rsidRDefault="000B3391" w:rsidP="006109A2">
      <w:pPr>
        <w:jc w:val="both"/>
        <w:rPr>
          <w:sz w:val="28"/>
        </w:rPr>
      </w:pPr>
    </w:p>
    <w:sectPr w:rsidR="000B3391" w:rsidRPr="00CE227D" w:rsidSect="00970B5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227D"/>
    <w:rsid w:val="00011CB1"/>
    <w:rsid w:val="000168A5"/>
    <w:rsid w:val="000B3391"/>
    <w:rsid w:val="006109A2"/>
    <w:rsid w:val="00721B7A"/>
    <w:rsid w:val="008C0C2A"/>
    <w:rsid w:val="00970B5D"/>
    <w:rsid w:val="00B2709D"/>
    <w:rsid w:val="00C10B09"/>
    <w:rsid w:val="00CD5D48"/>
    <w:rsid w:val="00CE227D"/>
    <w:rsid w:val="00E01A0C"/>
    <w:rsid w:val="00E42BD0"/>
    <w:rsid w:val="00FF1DD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B5D"/>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CE227D"/>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CE227D"/>
    <w:rPr>
      <w:rFonts w:ascii="Cambria" w:hAnsi="Cambria" w:cs="Times New Roman"/>
      <w:color w:val="17365D"/>
      <w:spacing w:val="5"/>
      <w:kern w:val="28"/>
      <w:sz w:val="52"/>
      <w:szCs w:val="52"/>
      <w:lang w:val="ru-RU"/>
    </w:rPr>
  </w:style>
  <w:style w:type="character" w:styleId="Hyperlink">
    <w:name w:val="Hyperlink"/>
    <w:basedOn w:val="DefaultParagraphFont"/>
    <w:uiPriority w:val="99"/>
    <w:rsid w:val="00E42BD0"/>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ext.ru/antiplagiat/5a6dfd065e8d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85</TotalTime>
  <Pages>2</Pages>
  <Words>450</Words>
  <Characters>2569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Mama_Leo</dc:creator>
  <cp:keywords/>
  <dc:description/>
  <cp:lastModifiedBy>Пономарь</cp:lastModifiedBy>
  <cp:revision>3</cp:revision>
  <dcterms:created xsi:type="dcterms:W3CDTF">2018-01-28T15:16:00Z</dcterms:created>
  <dcterms:modified xsi:type="dcterms:W3CDTF">2018-01-29T12:36:00Z</dcterms:modified>
</cp:coreProperties>
</file>