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17F" w:rsidRDefault="002C117F" w:rsidP="00B9121A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Глава 1.Неандертальські поховання.</w:t>
      </w:r>
    </w:p>
    <w:p w:rsidR="007C748C" w:rsidRDefault="007C748C" w:rsidP="007C748C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117F" w:rsidRDefault="00586748" w:rsidP="0006695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3A7E7F" w:rsidRDefault="002C117F" w:rsidP="002444D5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Перше поховання було знайдено у печері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1886 році. Звичайно, тоді ще нікому в голову не приходило, що це було поховання. Річ в тому, що у той час вважалося, що неандертальці були дуже відсталими істотами, більше схожими на мавп, ніж на людину. Їх навіть </w:t>
      </w:r>
      <w:r w:rsidR="00073936">
        <w:rPr>
          <w:rFonts w:ascii="Times New Roman" w:hAnsi="Times New Roman" w:cs="Times New Roman"/>
          <w:sz w:val="28"/>
          <w:szCs w:val="28"/>
          <w:lang w:val="uk-UA"/>
        </w:rPr>
        <w:t>не приєднували 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попередників </w:t>
      </w:r>
      <w:r>
        <w:rPr>
          <w:rFonts w:ascii="Times New Roman" w:hAnsi="Times New Roman" w:cs="Times New Roman"/>
          <w:sz w:val="28"/>
          <w:szCs w:val="28"/>
          <w:lang w:val="en-US"/>
        </w:rPr>
        <w:t>Homo</w:t>
      </w:r>
      <w:r w:rsidRPr="002C11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sapiens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Однак з часом було зроблено інші знахідки, які вже безперечно доводили існування погребального обряду  у неандертальців. Це -  поховання у печері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Ла-Шапель-о-Сен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(1908 р). Давній мисливець був покладений у неглибоку ямку. На його грудях лежала нога зубра, а поряд – знаряддя праці та розбиті кістки тварин</w:t>
      </w:r>
      <w:r w:rsidR="003A7E7F">
        <w:rPr>
          <w:rFonts w:ascii="Times New Roman" w:hAnsi="Times New Roman" w:cs="Times New Roman"/>
          <w:sz w:val="28"/>
          <w:szCs w:val="28"/>
          <w:lang w:val="uk-UA"/>
        </w:rPr>
        <w:t xml:space="preserve">. У 1934 році вдалося відкрити навіть сімейне кладовище у </w:t>
      </w:r>
      <w:proofErr w:type="spellStart"/>
      <w:r w:rsidR="003A7E7F">
        <w:rPr>
          <w:rFonts w:ascii="Times New Roman" w:hAnsi="Times New Roman" w:cs="Times New Roman"/>
          <w:sz w:val="28"/>
          <w:szCs w:val="28"/>
          <w:lang w:val="uk-UA"/>
        </w:rPr>
        <w:t>Ла-Феррасі</w:t>
      </w:r>
      <w:proofErr w:type="spellEnd"/>
      <w:r w:rsidR="003A7E7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7E7F">
        <w:rPr>
          <w:rFonts w:ascii="Times New Roman" w:hAnsi="Times New Roman" w:cs="Times New Roman"/>
          <w:sz w:val="28"/>
          <w:szCs w:val="28"/>
          <w:lang w:val="uk-UA"/>
        </w:rPr>
        <w:t>Там лежало шість неандертальських скелетів – чоловіка, жінки, двох дітей років 5 та двох немовлят. Над головою чоловіка було покладено величезний камінь, жінку було поховано в позі ембріону, що можливо, також було пов’язано з релігійними уявленнями. Найдивнішим була могила немовляти: голова чомусь була похована на відстані майже метру від тіла. Чому так, невідомо.</w:t>
      </w:r>
    </w:p>
    <w:p w:rsidR="0071129D" w:rsidRDefault="00586748" w:rsidP="002444D5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BF4886" w:rsidRDefault="0071129D" w:rsidP="002444D5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Звичайно, ці мотиви відіграли свою роль у похованні людей, але це було лише первинною основою. </w:t>
      </w:r>
      <w:r w:rsidR="009B79A2">
        <w:rPr>
          <w:rFonts w:ascii="Times New Roman" w:hAnsi="Times New Roman" w:cs="Times New Roman"/>
          <w:sz w:val="28"/>
          <w:szCs w:val="28"/>
          <w:lang w:val="uk-UA"/>
        </w:rPr>
        <w:t>Головну роль відігравала все ж таки ритуальна потреба</w:t>
      </w:r>
      <w:r w:rsidR="00BF4886">
        <w:rPr>
          <w:rFonts w:ascii="Times New Roman" w:hAnsi="Times New Roman" w:cs="Times New Roman"/>
          <w:sz w:val="28"/>
          <w:szCs w:val="28"/>
          <w:lang w:val="uk-UA"/>
        </w:rPr>
        <w:t>, і про це свідчать наступні знахідки:</w:t>
      </w:r>
    </w:p>
    <w:p w:rsidR="0071129D" w:rsidRDefault="00BF4886" w:rsidP="002444D5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-у</w:t>
      </w:r>
      <w:r w:rsidRPr="00BF4886">
        <w:rPr>
          <w:rFonts w:ascii="Times New Roman" w:hAnsi="Times New Roman" w:cs="Times New Roman"/>
          <w:sz w:val="28"/>
          <w:szCs w:val="28"/>
          <w:lang w:val="uk-UA"/>
        </w:rPr>
        <w:t xml:space="preserve"> печері </w:t>
      </w:r>
      <w:proofErr w:type="spellStart"/>
      <w:r w:rsidRPr="00BF4886">
        <w:rPr>
          <w:rFonts w:ascii="Times New Roman" w:hAnsi="Times New Roman" w:cs="Times New Roman"/>
          <w:sz w:val="28"/>
          <w:szCs w:val="28"/>
          <w:lang w:val="uk-UA"/>
        </w:rPr>
        <w:t>Тешик-Таше</w:t>
      </w:r>
      <w:proofErr w:type="spellEnd"/>
      <w:r w:rsidRPr="00BF488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71129D" w:rsidRPr="00BF48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F4886">
        <w:rPr>
          <w:rFonts w:ascii="Times New Roman" w:hAnsi="Times New Roman" w:cs="Times New Roman"/>
          <w:sz w:val="28"/>
          <w:szCs w:val="28"/>
          <w:lang w:val="uk-UA"/>
        </w:rPr>
        <w:t>1938 році була відкрита могила хлопчика, у якій навколо його голови стояло декілька пар козлиних рогів. Звичайно, випадково вони там з’явити</w:t>
      </w:r>
      <w:r>
        <w:rPr>
          <w:rFonts w:ascii="Times New Roman" w:hAnsi="Times New Roman" w:cs="Times New Roman"/>
          <w:sz w:val="28"/>
          <w:szCs w:val="28"/>
          <w:lang w:val="uk-UA"/>
        </w:rPr>
        <w:t>сь не могли;</w:t>
      </w:r>
    </w:p>
    <w:p w:rsidR="00BF4886" w:rsidRDefault="00BF4886" w:rsidP="002444D5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-біля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скелету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Схул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лежала нижня щелепа кабана.</w:t>
      </w:r>
      <w:r w:rsidR="009B79A2">
        <w:rPr>
          <w:rFonts w:ascii="Times New Roman" w:hAnsi="Times New Roman" w:cs="Times New Roman"/>
          <w:sz w:val="28"/>
          <w:szCs w:val="28"/>
          <w:lang w:val="uk-UA"/>
        </w:rPr>
        <w:t xml:space="preserve"> Припускають, що він був вбитий саме цим кабаном</w:t>
      </w:r>
      <w:r w:rsidR="007C748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F4886" w:rsidRDefault="00586748" w:rsidP="002444D5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B0267B" w:rsidRDefault="00761216" w:rsidP="00586748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Важливою особливістю неандертальських поховань є те, що покійників ховали прямо у печерах, в яких проживали живі люди. Справа в тому, що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неандертальці й після смерті вважалися членами колективу. Але палеоантропи відрізняли живих від мертвих, бо вони ховали їх у ями, надавали тілам скорчені пози</w:t>
      </w:r>
      <w:r w:rsidR="007C748C">
        <w:rPr>
          <w:rFonts w:ascii="Times New Roman" w:hAnsi="Times New Roman" w:cs="Times New Roman"/>
          <w:sz w:val="28"/>
          <w:szCs w:val="28"/>
          <w:lang w:val="uk-UA"/>
        </w:rPr>
        <w:t xml:space="preserve"> (найчастіше, це була поза ембріону)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закладали трупи землею, камінням, гілками, тобто приймали міри, які не застосовувалися по відношенню до живих. Скоріше, це піклування свідчить про віру у загробне життя або про уявлення про «живого мертвеця». </w:t>
      </w:r>
      <w:r w:rsidR="00586748">
        <w:rPr>
          <w:rFonts w:ascii="Times New Roman" w:hAnsi="Times New Roman" w:cs="Times New Roman"/>
          <w:sz w:val="28"/>
          <w:szCs w:val="28"/>
          <w:lang w:val="uk-UA"/>
        </w:rPr>
        <w:t>….</w:t>
      </w:r>
    </w:p>
    <w:p w:rsidR="00B0267B" w:rsidRDefault="00B0267B" w:rsidP="00B0267B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Глава 2.Ритуальний канібалізм.</w:t>
      </w:r>
      <w:r w:rsidR="00593954" w:rsidRPr="00593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3954">
        <w:rPr>
          <w:rFonts w:ascii="Times New Roman" w:hAnsi="Times New Roman" w:cs="Times New Roman"/>
          <w:sz w:val="28"/>
          <w:szCs w:val="28"/>
          <w:lang w:val="uk-UA"/>
        </w:rPr>
        <w:t>Культ черепів</w:t>
      </w:r>
    </w:p>
    <w:p w:rsidR="006C17D2" w:rsidRDefault="002B07BD" w:rsidP="006C17D2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Ще однією тезою, що доводить існування релігії у неандертальців, є наявність у них ритуального канібалізму.</w:t>
      </w:r>
    </w:p>
    <w:p w:rsidR="00B0267B" w:rsidRDefault="00586748" w:rsidP="00586748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1E7CBB">
        <w:rPr>
          <w:rFonts w:ascii="Times New Roman" w:hAnsi="Times New Roman" w:cs="Times New Roman"/>
          <w:sz w:val="28"/>
          <w:szCs w:val="28"/>
          <w:lang w:val="uk-UA"/>
        </w:rPr>
        <w:t xml:space="preserve"> Одна з найцікавіших таких знахідок  - у печері </w:t>
      </w:r>
      <w:proofErr w:type="spellStart"/>
      <w:r w:rsidR="001E7CBB">
        <w:rPr>
          <w:rFonts w:ascii="Times New Roman" w:hAnsi="Times New Roman" w:cs="Times New Roman"/>
          <w:sz w:val="28"/>
          <w:szCs w:val="28"/>
          <w:lang w:val="uk-UA"/>
        </w:rPr>
        <w:t>Монте-Чирчео</w:t>
      </w:r>
      <w:proofErr w:type="spellEnd"/>
      <w:r w:rsidR="001E7CBB">
        <w:rPr>
          <w:rFonts w:ascii="Times New Roman" w:hAnsi="Times New Roman" w:cs="Times New Roman"/>
          <w:sz w:val="28"/>
          <w:szCs w:val="28"/>
          <w:lang w:val="uk-UA"/>
        </w:rPr>
        <w:t>. У 1939 році робочі, що розширювали будівничий май</w:t>
      </w:r>
      <w:r w:rsidR="000C227B">
        <w:rPr>
          <w:rFonts w:ascii="Times New Roman" w:hAnsi="Times New Roman" w:cs="Times New Roman"/>
          <w:sz w:val="28"/>
          <w:szCs w:val="28"/>
          <w:lang w:val="uk-UA"/>
        </w:rPr>
        <w:t>данчик, випадково знайшли череп</w:t>
      </w:r>
      <w:r w:rsidR="001E7CBB">
        <w:rPr>
          <w:rFonts w:ascii="Times New Roman" w:hAnsi="Times New Roman" w:cs="Times New Roman"/>
          <w:sz w:val="28"/>
          <w:szCs w:val="28"/>
          <w:lang w:val="uk-UA"/>
        </w:rPr>
        <w:t>, що лежав у колі з каменів. Це вказувало на наявність ритуалу. Однак деякі сучасні дослідники вважають, що пошкодження черепу було зроблено гієнами, а кам</w:t>
      </w:r>
      <w:r w:rsidR="001E7CBB">
        <w:rPr>
          <w:rFonts w:ascii="Arial Unicode MS" w:eastAsia="Arial Unicode MS" w:hAnsi="Arial Unicode MS" w:cs="Arial Unicode MS"/>
          <w:sz w:val="28"/>
          <w:szCs w:val="28"/>
          <w:lang w:val="uk-UA"/>
        </w:rPr>
        <w:t>’</w:t>
      </w:r>
      <w:r w:rsidR="000C227B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яне коло утворилося випадково. </w:t>
      </w:r>
      <w:r>
        <w:rPr>
          <w:rFonts w:ascii="Times New Roman" w:eastAsia="Arial Unicode MS" w:hAnsi="Times New Roman" w:cs="Times New Roman"/>
          <w:sz w:val="28"/>
          <w:szCs w:val="28"/>
          <w:lang w:val="uk-UA"/>
        </w:rPr>
        <w:t>…</w:t>
      </w:r>
    </w:p>
    <w:p w:rsidR="000C227B" w:rsidRDefault="000C227B" w:rsidP="006A617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дані етнографії говорять, що у деяких племен є такий кровожерливий звичай: після народження дитини потрібно було вбити чоловіка, а його мозок запекти з саго і з’їсти; дитину назвати його ім’ям. Можливо, і в неандертальців був схожий звичай.</w:t>
      </w:r>
      <w:r w:rsidR="00593954">
        <w:rPr>
          <w:rFonts w:ascii="Times New Roman" w:hAnsi="Times New Roman" w:cs="Times New Roman"/>
          <w:sz w:val="28"/>
          <w:szCs w:val="28"/>
          <w:lang w:val="uk-UA"/>
        </w:rPr>
        <w:t xml:space="preserve"> Також</w:t>
      </w:r>
      <w:r w:rsidR="00B10FB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93954">
        <w:rPr>
          <w:rFonts w:ascii="Times New Roman" w:hAnsi="Times New Roman" w:cs="Times New Roman"/>
          <w:sz w:val="28"/>
          <w:szCs w:val="28"/>
          <w:lang w:val="uk-UA"/>
        </w:rPr>
        <w:t>у деяких первісних народів є уявлення про те, що з’ївши мозок ворога, людина таким чином переймає його силу.</w:t>
      </w:r>
    </w:p>
    <w:p w:rsidR="00593954" w:rsidRDefault="00586748" w:rsidP="006A617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….</w:t>
      </w:r>
    </w:p>
    <w:p w:rsidR="00593954" w:rsidRDefault="00593954" w:rsidP="006A617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Найзагадковішими ж є знахідки черепів тварин. Цілком вірогідно, що це перші зародки магії та тотемізму – найдавніших релігійних уявлень.</w:t>
      </w:r>
    </w:p>
    <w:p w:rsidR="003D7311" w:rsidRDefault="00593954" w:rsidP="00593954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Наприклад, у</w:t>
      </w:r>
      <w:r w:rsidR="003D7311">
        <w:rPr>
          <w:rFonts w:ascii="Times New Roman" w:hAnsi="Times New Roman" w:cs="Times New Roman"/>
          <w:sz w:val="28"/>
          <w:szCs w:val="28"/>
          <w:lang w:val="uk-UA"/>
        </w:rPr>
        <w:t xml:space="preserve"> печері </w:t>
      </w:r>
      <w:proofErr w:type="spellStart"/>
      <w:r w:rsidR="003D7311">
        <w:rPr>
          <w:rFonts w:ascii="Times New Roman" w:hAnsi="Times New Roman" w:cs="Times New Roman"/>
          <w:sz w:val="28"/>
          <w:szCs w:val="28"/>
          <w:lang w:val="uk-UA"/>
        </w:rPr>
        <w:t>Драхенлох</w:t>
      </w:r>
      <w:proofErr w:type="spellEnd"/>
      <w:r w:rsidR="003D7311">
        <w:rPr>
          <w:rFonts w:ascii="Times New Roman" w:hAnsi="Times New Roman" w:cs="Times New Roman"/>
          <w:sz w:val="28"/>
          <w:szCs w:val="28"/>
          <w:lang w:val="uk-UA"/>
        </w:rPr>
        <w:t xml:space="preserve"> було знайдено щось подібне до кам’яного ящика,  в якому було складено ведмежі кістки, головним чином, саме черепи.  Поряд з черепами лежали кістки кінцівок.  Щоправда, декотрі дослідники не надають цьому особливого значення, вважаючи, що кістки просто звалювалися туди випадково.</w:t>
      </w:r>
    </w:p>
    <w:sectPr w:rsidR="003D7311" w:rsidSect="00593954">
      <w:headerReference w:type="default" r:id="rId8"/>
      <w:footerReference w:type="default" r:id="rId9"/>
      <w:headerReference w:type="first" r:id="rId10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F49" w:rsidRDefault="00214F49" w:rsidP="00B0267B">
      <w:pPr>
        <w:spacing w:after="0" w:line="240" w:lineRule="auto"/>
      </w:pPr>
      <w:r>
        <w:separator/>
      </w:r>
    </w:p>
  </w:endnote>
  <w:endnote w:type="continuationSeparator" w:id="0">
    <w:p w:rsidR="00214F49" w:rsidRDefault="00214F49" w:rsidP="00B0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4E0" w:rsidRPr="00B0267B" w:rsidRDefault="001404E0" w:rsidP="00B0267B">
    <w:pPr>
      <w:pStyle w:val="aa"/>
      <w:jc w:val="center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F49" w:rsidRDefault="00214F49" w:rsidP="00B0267B">
      <w:pPr>
        <w:spacing w:after="0" w:line="240" w:lineRule="auto"/>
      </w:pPr>
      <w:r>
        <w:separator/>
      </w:r>
    </w:p>
  </w:footnote>
  <w:footnote w:type="continuationSeparator" w:id="0">
    <w:p w:rsidR="00214F49" w:rsidRDefault="00214F49" w:rsidP="00B02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5457"/>
      <w:docPartObj>
        <w:docPartGallery w:val="Page Numbers (Top of Page)"/>
        <w:docPartUnique/>
      </w:docPartObj>
    </w:sdtPr>
    <w:sdtContent>
      <w:p w:rsidR="001404E0" w:rsidRDefault="006F408F">
        <w:pPr>
          <w:pStyle w:val="a8"/>
          <w:jc w:val="right"/>
        </w:pPr>
        <w:fldSimple w:instr=" PAGE   \* MERGEFORMAT ">
          <w:r w:rsidR="00586748">
            <w:rPr>
              <w:noProof/>
            </w:rPr>
            <w:t>2</w:t>
          </w:r>
        </w:fldSimple>
      </w:p>
    </w:sdtContent>
  </w:sdt>
  <w:p w:rsidR="001404E0" w:rsidRDefault="001404E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4E0" w:rsidRDefault="001404E0">
    <w:pPr>
      <w:pStyle w:val="a8"/>
      <w:jc w:val="right"/>
    </w:pPr>
  </w:p>
  <w:p w:rsidR="001404E0" w:rsidRDefault="001404E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14314"/>
    <w:multiLevelType w:val="hybridMultilevel"/>
    <w:tmpl w:val="46545B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61C6FCC"/>
    <w:multiLevelType w:val="hybridMultilevel"/>
    <w:tmpl w:val="83A82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09B7"/>
    <w:rsid w:val="000562CD"/>
    <w:rsid w:val="00066957"/>
    <w:rsid w:val="00073936"/>
    <w:rsid w:val="000C227B"/>
    <w:rsid w:val="00100D47"/>
    <w:rsid w:val="001404E0"/>
    <w:rsid w:val="001E7CBB"/>
    <w:rsid w:val="00214F49"/>
    <w:rsid w:val="002444D5"/>
    <w:rsid w:val="002B07BD"/>
    <w:rsid w:val="002C117F"/>
    <w:rsid w:val="002C7D88"/>
    <w:rsid w:val="002D04AA"/>
    <w:rsid w:val="002E4CF2"/>
    <w:rsid w:val="0039134D"/>
    <w:rsid w:val="003A126C"/>
    <w:rsid w:val="003A7E7F"/>
    <w:rsid w:val="003D7311"/>
    <w:rsid w:val="00427E23"/>
    <w:rsid w:val="00435B8F"/>
    <w:rsid w:val="004909B7"/>
    <w:rsid w:val="004F4113"/>
    <w:rsid w:val="00582920"/>
    <w:rsid w:val="00586748"/>
    <w:rsid w:val="00593954"/>
    <w:rsid w:val="0068025A"/>
    <w:rsid w:val="006827DB"/>
    <w:rsid w:val="00684BFB"/>
    <w:rsid w:val="006A617B"/>
    <w:rsid w:val="006C17D2"/>
    <w:rsid w:val="006C5DE9"/>
    <w:rsid w:val="006F408F"/>
    <w:rsid w:val="0071129D"/>
    <w:rsid w:val="00761216"/>
    <w:rsid w:val="007738A7"/>
    <w:rsid w:val="007C748C"/>
    <w:rsid w:val="007D06E7"/>
    <w:rsid w:val="008366EC"/>
    <w:rsid w:val="00850201"/>
    <w:rsid w:val="00926D2C"/>
    <w:rsid w:val="009B79A2"/>
    <w:rsid w:val="00A02823"/>
    <w:rsid w:val="00B0267B"/>
    <w:rsid w:val="00B10FBD"/>
    <w:rsid w:val="00B63C93"/>
    <w:rsid w:val="00B9121A"/>
    <w:rsid w:val="00BF4886"/>
    <w:rsid w:val="00C066FF"/>
    <w:rsid w:val="00C81033"/>
    <w:rsid w:val="00CB6636"/>
    <w:rsid w:val="00CC766F"/>
    <w:rsid w:val="00D75A27"/>
    <w:rsid w:val="00D87D15"/>
    <w:rsid w:val="00DA145D"/>
    <w:rsid w:val="00E20533"/>
    <w:rsid w:val="00EA7F0B"/>
    <w:rsid w:val="00F55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CB66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CB6636"/>
    <w:rPr>
      <w:rFonts w:ascii="Consolas" w:hAnsi="Consolas"/>
      <w:sz w:val="21"/>
      <w:szCs w:val="21"/>
    </w:rPr>
  </w:style>
  <w:style w:type="paragraph" w:styleId="a5">
    <w:name w:val="List Paragraph"/>
    <w:basedOn w:val="a"/>
    <w:uiPriority w:val="34"/>
    <w:qFormat/>
    <w:rsid w:val="00BF488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44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44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02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0267B"/>
  </w:style>
  <w:style w:type="paragraph" w:styleId="aa">
    <w:name w:val="footer"/>
    <w:basedOn w:val="a"/>
    <w:link w:val="ab"/>
    <w:uiPriority w:val="99"/>
    <w:semiHidden/>
    <w:unhideWhenUsed/>
    <w:rsid w:val="00B02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026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364FF-D8A6-44D4-A905-4577E85DB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2159</Words>
  <Characters>1232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16</cp:revision>
  <cp:lastPrinted>2011-01-12T09:49:00Z</cp:lastPrinted>
  <dcterms:created xsi:type="dcterms:W3CDTF">2010-11-17T19:56:00Z</dcterms:created>
  <dcterms:modified xsi:type="dcterms:W3CDTF">2018-09-17T07:52:00Z</dcterms:modified>
</cp:coreProperties>
</file>