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0D5" w:rsidRDefault="00DD40D5" w:rsidP="00DD40D5">
      <w:pPr>
        <w:spacing w:after="0" w:line="360" w:lineRule="auto"/>
        <w:ind w:firstLine="709"/>
        <w:jc w:val="center"/>
        <w:rPr>
          <w:rFonts w:ascii="Times New Roman" w:hAnsi="Times New Roman"/>
          <w:sz w:val="28"/>
          <w:szCs w:val="28"/>
        </w:rPr>
      </w:pPr>
      <w:r>
        <w:rPr>
          <w:rFonts w:ascii="Times New Roman" w:hAnsi="Times New Roman"/>
          <w:sz w:val="28"/>
          <w:szCs w:val="28"/>
        </w:rPr>
        <w:t xml:space="preserve">Міністерство освіти та науки України </w:t>
      </w:r>
    </w:p>
    <w:p w:rsidR="00DD40D5" w:rsidRDefault="00DD40D5" w:rsidP="00DD40D5">
      <w:pPr>
        <w:spacing w:after="0" w:line="360" w:lineRule="auto"/>
        <w:ind w:firstLine="709"/>
        <w:jc w:val="center"/>
        <w:rPr>
          <w:rFonts w:ascii="Times New Roman" w:hAnsi="Times New Roman"/>
          <w:sz w:val="28"/>
          <w:szCs w:val="28"/>
        </w:rPr>
      </w:pPr>
      <w:r>
        <w:rPr>
          <w:rFonts w:ascii="Times New Roman" w:hAnsi="Times New Roman"/>
          <w:sz w:val="28"/>
          <w:szCs w:val="28"/>
        </w:rPr>
        <w:t>Харківський національний університет імені В. Н. Каразіна</w:t>
      </w:r>
    </w:p>
    <w:p w:rsidR="00DD40D5" w:rsidRDefault="00DD40D5" w:rsidP="00DD40D5">
      <w:pPr>
        <w:spacing w:after="0" w:line="360" w:lineRule="auto"/>
        <w:jc w:val="center"/>
        <w:rPr>
          <w:rFonts w:ascii="Times New Roman" w:hAnsi="Times New Roman"/>
          <w:sz w:val="28"/>
          <w:szCs w:val="28"/>
        </w:rPr>
      </w:pPr>
      <w:r>
        <w:rPr>
          <w:rFonts w:ascii="Times New Roman" w:hAnsi="Times New Roman"/>
          <w:sz w:val="28"/>
          <w:szCs w:val="28"/>
        </w:rPr>
        <w:t>Соціологічний факультет</w:t>
      </w:r>
    </w:p>
    <w:p w:rsidR="00DD40D5" w:rsidRDefault="00DD40D5" w:rsidP="00DD40D5">
      <w:pPr>
        <w:spacing w:after="0" w:line="360" w:lineRule="auto"/>
        <w:ind w:firstLine="709"/>
        <w:jc w:val="center"/>
        <w:rPr>
          <w:rFonts w:ascii="Times New Roman" w:hAnsi="Times New Roman"/>
          <w:sz w:val="28"/>
          <w:szCs w:val="28"/>
        </w:rPr>
      </w:pPr>
      <w:r>
        <w:rPr>
          <w:rFonts w:ascii="Times New Roman" w:hAnsi="Times New Roman"/>
          <w:sz w:val="28"/>
          <w:szCs w:val="28"/>
        </w:rPr>
        <w:t xml:space="preserve">Кафедра </w:t>
      </w:r>
      <w:r>
        <w:rPr>
          <w:rFonts w:ascii="Times New Roman" w:hAnsi="Times New Roman"/>
          <w:sz w:val="28"/>
          <w:szCs w:val="28"/>
          <w:lang w:val="ru-RU"/>
        </w:rPr>
        <w:t>прикладної</w:t>
      </w:r>
      <w:r>
        <w:rPr>
          <w:rFonts w:ascii="Times New Roman" w:hAnsi="Times New Roman"/>
          <w:sz w:val="28"/>
          <w:szCs w:val="28"/>
        </w:rPr>
        <w:t xml:space="preserve"> соціології та соціальних комунікацій</w:t>
      </w:r>
    </w:p>
    <w:p w:rsidR="00DD40D5" w:rsidRDefault="00DD40D5" w:rsidP="00DD40D5">
      <w:pPr>
        <w:spacing w:after="0" w:line="360" w:lineRule="auto"/>
        <w:ind w:firstLine="709"/>
        <w:jc w:val="center"/>
        <w:rPr>
          <w:rFonts w:ascii="Times New Roman" w:hAnsi="Times New Roman"/>
          <w:sz w:val="28"/>
          <w:szCs w:val="28"/>
        </w:rPr>
      </w:pPr>
    </w:p>
    <w:p w:rsidR="00DD40D5" w:rsidRDefault="00DD40D5" w:rsidP="00DD40D5">
      <w:pPr>
        <w:spacing w:after="0" w:line="360" w:lineRule="auto"/>
        <w:ind w:firstLine="709"/>
        <w:jc w:val="center"/>
        <w:rPr>
          <w:rFonts w:ascii="Times New Roman" w:hAnsi="Times New Roman"/>
          <w:b/>
          <w:sz w:val="28"/>
          <w:szCs w:val="28"/>
        </w:rPr>
      </w:pPr>
    </w:p>
    <w:p w:rsidR="00DD40D5" w:rsidRDefault="00DD40D5" w:rsidP="00DD40D5">
      <w:pPr>
        <w:spacing w:after="0" w:line="360" w:lineRule="auto"/>
        <w:ind w:firstLine="709"/>
        <w:jc w:val="center"/>
        <w:rPr>
          <w:rFonts w:ascii="Times New Roman" w:hAnsi="Times New Roman"/>
          <w:b/>
          <w:sz w:val="28"/>
          <w:szCs w:val="28"/>
        </w:rPr>
      </w:pPr>
    </w:p>
    <w:p w:rsidR="00DD40D5" w:rsidRDefault="00DD40D5" w:rsidP="00DD40D5">
      <w:pPr>
        <w:spacing w:after="0" w:line="360" w:lineRule="auto"/>
        <w:ind w:firstLine="709"/>
        <w:jc w:val="center"/>
        <w:rPr>
          <w:rFonts w:ascii="Times New Roman" w:hAnsi="Times New Roman"/>
          <w:b/>
          <w:sz w:val="28"/>
          <w:szCs w:val="28"/>
        </w:rPr>
      </w:pPr>
    </w:p>
    <w:p w:rsidR="00DD40D5" w:rsidRDefault="00DD40D5" w:rsidP="00DD40D5">
      <w:pPr>
        <w:spacing w:after="0" w:line="360" w:lineRule="auto"/>
        <w:rPr>
          <w:rFonts w:ascii="Times New Roman" w:hAnsi="Times New Roman"/>
          <w:b/>
          <w:sz w:val="28"/>
          <w:szCs w:val="28"/>
        </w:rPr>
      </w:pPr>
    </w:p>
    <w:p w:rsidR="00DD40D5" w:rsidRDefault="00DD40D5" w:rsidP="00DD40D5">
      <w:pPr>
        <w:spacing w:after="0" w:line="360" w:lineRule="auto"/>
        <w:ind w:firstLine="709"/>
        <w:jc w:val="center"/>
        <w:rPr>
          <w:rFonts w:ascii="Times New Roman" w:hAnsi="Times New Roman"/>
          <w:b/>
          <w:sz w:val="28"/>
          <w:szCs w:val="28"/>
        </w:rPr>
      </w:pPr>
      <w:r>
        <w:rPr>
          <w:rFonts w:ascii="Times New Roman" w:hAnsi="Times New Roman"/>
          <w:b/>
          <w:sz w:val="28"/>
          <w:szCs w:val="28"/>
        </w:rPr>
        <w:t>Курсова робота</w:t>
      </w:r>
    </w:p>
    <w:p w:rsidR="00DD40D5" w:rsidRDefault="00DD40D5" w:rsidP="00DD40D5">
      <w:pPr>
        <w:spacing w:after="0" w:line="360" w:lineRule="auto"/>
        <w:ind w:firstLine="709"/>
        <w:jc w:val="center"/>
        <w:rPr>
          <w:rFonts w:ascii="Times New Roman" w:hAnsi="Times New Roman"/>
          <w:caps/>
          <w:sz w:val="28"/>
          <w:szCs w:val="28"/>
          <w:lang w:val="ru-RU"/>
        </w:rPr>
      </w:pPr>
      <w:r>
        <w:rPr>
          <w:rFonts w:ascii="Times New Roman" w:hAnsi="Times New Roman"/>
          <w:sz w:val="28"/>
          <w:szCs w:val="28"/>
        </w:rPr>
        <w:t xml:space="preserve">з курсу: </w:t>
      </w:r>
      <w:r>
        <w:rPr>
          <w:rFonts w:ascii="Times New Roman" w:hAnsi="Times New Roman"/>
          <w:b/>
          <w:sz w:val="28"/>
          <w:szCs w:val="28"/>
        </w:rPr>
        <w:t>«</w:t>
      </w:r>
      <w:r>
        <w:rPr>
          <w:rFonts w:ascii="Times New Roman" w:hAnsi="Times New Roman"/>
          <w:sz w:val="28"/>
          <w:szCs w:val="28"/>
        </w:rPr>
        <w:t>Основи журналістики</w:t>
      </w:r>
      <w:r>
        <w:rPr>
          <w:rFonts w:ascii="Times New Roman" w:hAnsi="Times New Roman"/>
          <w:b/>
          <w:sz w:val="28"/>
          <w:szCs w:val="28"/>
        </w:rPr>
        <w:t>»</w:t>
      </w:r>
    </w:p>
    <w:p w:rsidR="00DD40D5" w:rsidRDefault="00DD40D5" w:rsidP="00DD40D5">
      <w:pPr>
        <w:spacing w:after="0" w:line="360" w:lineRule="auto"/>
        <w:ind w:firstLine="709"/>
        <w:jc w:val="center"/>
        <w:rPr>
          <w:rFonts w:ascii="Times New Roman" w:hAnsi="Times New Roman"/>
          <w:caps/>
          <w:sz w:val="28"/>
          <w:szCs w:val="28"/>
          <w:lang w:val="ru-RU"/>
        </w:rPr>
      </w:pPr>
      <w:r>
        <w:rPr>
          <w:rFonts w:ascii="Times New Roman" w:hAnsi="Times New Roman"/>
          <w:sz w:val="28"/>
          <w:szCs w:val="28"/>
        </w:rPr>
        <w:t xml:space="preserve">на тему: </w:t>
      </w:r>
      <w:r>
        <w:rPr>
          <w:rFonts w:ascii="Times New Roman" w:hAnsi="Times New Roman"/>
          <w:b/>
          <w:sz w:val="28"/>
          <w:szCs w:val="28"/>
        </w:rPr>
        <w:t>«Журналістика в блогосфері як новий феномен в масовій комунікації»</w:t>
      </w:r>
    </w:p>
    <w:p w:rsidR="00DD40D5" w:rsidRDefault="00DD40D5" w:rsidP="00DD40D5">
      <w:pPr>
        <w:spacing w:after="0" w:line="360" w:lineRule="auto"/>
        <w:ind w:firstLine="709"/>
        <w:jc w:val="center"/>
        <w:rPr>
          <w:rFonts w:ascii="Times New Roman" w:hAnsi="Times New Roman"/>
          <w:sz w:val="28"/>
          <w:szCs w:val="28"/>
        </w:rPr>
      </w:pPr>
    </w:p>
    <w:p w:rsidR="00DD40D5" w:rsidRDefault="00DD40D5" w:rsidP="00DD40D5">
      <w:pPr>
        <w:spacing w:after="0" w:line="360" w:lineRule="auto"/>
        <w:ind w:firstLine="709"/>
        <w:jc w:val="right"/>
        <w:rPr>
          <w:rFonts w:ascii="Times New Roman" w:hAnsi="Times New Roman"/>
          <w:sz w:val="28"/>
          <w:szCs w:val="28"/>
        </w:rPr>
      </w:pPr>
    </w:p>
    <w:p w:rsidR="00DD40D5" w:rsidRDefault="00DD40D5" w:rsidP="00DD40D5">
      <w:pPr>
        <w:spacing w:after="0" w:line="360" w:lineRule="auto"/>
        <w:ind w:firstLine="709"/>
        <w:jc w:val="right"/>
        <w:rPr>
          <w:rFonts w:ascii="Times New Roman" w:hAnsi="Times New Roman"/>
          <w:sz w:val="28"/>
          <w:szCs w:val="28"/>
        </w:rPr>
      </w:pPr>
    </w:p>
    <w:p w:rsidR="00DD40D5" w:rsidRDefault="00DD40D5" w:rsidP="00DD40D5">
      <w:pPr>
        <w:spacing w:after="0" w:line="360" w:lineRule="auto"/>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r>
      <w:r>
        <w:rPr>
          <w:rFonts w:ascii="Times New Roman" w:hAnsi="Times New Roman"/>
          <w:sz w:val="28"/>
          <w:szCs w:val="28"/>
          <w:lang w:val="ru-RU"/>
        </w:rPr>
        <w:tab/>
        <w:t xml:space="preserve">        </w:t>
      </w:r>
      <w:r>
        <w:rPr>
          <w:rFonts w:ascii="Times New Roman" w:hAnsi="Times New Roman"/>
          <w:sz w:val="28"/>
          <w:szCs w:val="28"/>
        </w:rPr>
        <w:t>Виконала</w:t>
      </w:r>
    </w:p>
    <w:p w:rsidR="00DD40D5" w:rsidRDefault="00DD40D5" w:rsidP="00DD40D5">
      <w:pPr>
        <w:spacing w:after="0" w:line="360" w:lineRule="auto"/>
        <w:ind w:firstLine="709"/>
        <w:jc w:val="center"/>
        <w:rPr>
          <w:rFonts w:ascii="Times New Roman" w:hAnsi="Times New Roman"/>
          <w:sz w:val="28"/>
          <w:szCs w:val="28"/>
        </w:rPr>
      </w:pPr>
      <w:r>
        <w:rPr>
          <w:rFonts w:ascii="Times New Roman" w:hAnsi="Times New Roman"/>
          <w:sz w:val="28"/>
          <w:szCs w:val="28"/>
        </w:rPr>
        <w:t xml:space="preserve">                                                   </w:t>
      </w:r>
    </w:p>
    <w:p w:rsidR="00DD40D5" w:rsidRDefault="00DD40D5" w:rsidP="00DD40D5">
      <w:pPr>
        <w:spacing w:after="0" w:line="360" w:lineRule="auto"/>
        <w:ind w:firstLine="709"/>
        <w:rPr>
          <w:rFonts w:ascii="Times New Roman" w:hAnsi="Times New Roman"/>
          <w:sz w:val="28"/>
          <w:szCs w:val="28"/>
        </w:rPr>
      </w:pPr>
    </w:p>
    <w:p w:rsidR="00DD40D5" w:rsidRDefault="00DD40D5" w:rsidP="00DD40D5">
      <w:pPr>
        <w:spacing w:after="0" w:line="360" w:lineRule="auto"/>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Перевірив</w:t>
      </w:r>
    </w:p>
    <w:p w:rsidR="00DD40D5" w:rsidRDefault="00DD40D5" w:rsidP="00DD40D5">
      <w:pPr>
        <w:spacing w:after="0" w:line="360" w:lineRule="auto"/>
        <w:ind w:firstLine="709"/>
        <w:jc w:val="right"/>
        <w:rPr>
          <w:rFonts w:ascii="Times New Roman" w:hAnsi="Times New Roman"/>
          <w:sz w:val="28"/>
          <w:szCs w:val="28"/>
        </w:rPr>
      </w:pPr>
    </w:p>
    <w:p w:rsidR="00DD40D5" w:rsidRDefault="00DD40D5" w:rsidP="00DD40D5">
      <w:pPr>
        <w:spacing w:after="0" w:line="360" w:lineRule="auto"/>
        <w:ind w:firstLine="709"/>
        <w:jc w:val="right"/>
        <w:rPr>
          <w:rFonts w:ascii="Times New Roman" w:hAnsi="Times New Roman"/>
          <w:sz w:val="28"/>
          <w:szCs w:val="28"/>
        </w:rPr>
      </w:pPr>
    </w:p>
    <w:p w:rsidR="00DD40D5" w:rsidRDefault="00DD40D5" w:rsidP="00DD40D5">
      <w:pPr>
        <w:spacing w:after="0" w:line="360" w:lineRule="auto"/>
        <w:jc w:val="center"/>
        <w:rPr>
          <w:rFonts w:ascii="Times New Roman" w:hAnsi="Times New Roman"/>
          <w:sz w:val="28"/>
          <w:szCs w:val="28"/>
          <w:lang w:val="ru-RU"/>
        </w:rPr>
      </w:pPr>
    </w:p>
    <w:p w:rsidR="00DD40D5" w:rsidRDefault="00DD40D5" w:rsidP="00DD40D5">
      <w:pPr>
        <w:spacing w:after="0" w:line="360" w:lineRule="auto"/>
        <w:jc w:val="center"/>
        <w:rPr>
          <w:rFonts w:ascii="Times New Roman" w:hAnsi="Times New Roman"/>
          <w:sz w:val="28"/>
          <w:szCs w:val="28"/>
          <w:lang w:val="ru-RU"/>
        </w:rPr>
      </w:pPr>
    </w:p>
    <w:p w:rsidR="00DD40D5" w:rsidRDefault="00DD40D5" w:rsidP="00DD40D5">
      <w:pPr>
        <w:spacing w:after="0" w:line="360" w:lineRule="auto"/>
        <w:jc w:val="center"/>
        <w:rPr>
          <w:rFonts w:ascii="Times New Roman" w:hAnsi="Times New Roman"/>
          <w:sz w:val="28"/>
          <w:szCs w:val="28"/>
          <w:lang w:val="ru-RU"/>
        </w:rPr>
      </w:pPr>
    </w:p>
    <w:p w:rsidR="00DD40D5" w:rsidRDefault="00DD40D5" w:rsidP="00DD40D5">
      <w:pPr>
        <w:spacing w:after="0" w:line="360" w:lineRule="auto"/>
        <w:jc w:val="center"/>
        <w:rPr>
          <w:rFonts w:ascii="Times New Roman" w:hAnsi="Times New Roman"/>
          <w:sz w:val="28"/>
          <w:szCs w:val="28"/>
          <w:lang w:val="ru-RU"/>
        </w:rPr>
      </w:pPr>
    </w:p>
    <w:p w:rsidR="00DD40D5" w:rsidRDefault="00DD40D5" w:rsidP="00DD40D5">
      <w:pPr>
        <w:spacing w:after="0" w:line="360" w:lineRule="auto"/>
        <w:jc w:val="center"/>
        <w:rPr>
          <w:rFonts w:ascii="Times New Roman" w:hAnsi="Times New Roman"/>
          <w:sz w:val="28"/>
          <w:szCs w:val="28"/>
          <w:lang w:val="ru-RU"/>
        </w:rPr>
      </w:pPr>
    </w:p>
    <w:p w:rsidR="00DD40D5" w:rsidRDefault="00DD40D5" w:rsidP="00DD40D5">
      <w:pPr>
        <w:spacing w:after="0" w:line="360" w:lineRule="auto"/>
        <w:jc w:val="center"/>
        <w:rPr>
          <w:rFonts w:ascii="Times New Roman" w:hAnsi="Times New Roman"/>
          <w:sz w:val="28"/>
          <w:szCs w:val="28"/>
          <w:lang w:val="ru-RU"/>
        </w:rPr>
      </w:pPr>
    </w:p>
    <w:p w:rsidR="00DD40D5" w:rsidRDefault="00DD40D5" w:rsidP="00DD40D5">
      <w:pPr>
        <w:spacing w:after="0" w:line="360" w:lineRule="auto"/>
        <w:jc w:val="center"/>
        <w:rPr>
          <w:rFonts w:ascii="Times New Roman" w:hAnsi="Times New Roman"/>
          <w:sz w:val="28"/>
          <w:szCs w:val="28"/>
        </w:rPr>
      </w:pPr>
      <w:r>
        <w:rPr>
          <w:rFonts w:ascii="Times New Roman" w:hAnsi="Times New Roman"/>
          <w:sz w:val="28"/>
          <w:szCs w:val="28"/>
        </w:rPr>
        <w:t>Харків</w:t>
      </w:r>
    </w:p>
    <w:p w:rsidR="00DD40D5" w:rsidRPr="00DD40D5" w:rsidRDefault="00DD40D5" w:rsidP="00DD40D5">
      <w:pPr>
        <w:spacing w:after="0" w:line="360" w:lineRule="auto"/>
        <w:jc w:val="center"/>
        <w:rPr>
          <w:rFonts w:ascii="Times New Roman" w:hAnsi="Times New Roman"/>
          <w:sz w:val="28"/>
          <w:szCs w:val="28"/>
          <w:lang w:val="ru-RU"/>
        </w:rPr>
      </w:pPr>
      <w:r>
        <w:rPr>
          <w:rFonts w:ascii="Times New Roman" w:hAnsi="Times New Roman"/>
          <w:sz w:val="28"/>
          <w:szCs w:val="28"/>
        </w:rPr>
        <w:t>2019</w:t>
      </w:r>
    </w:p>
    <w:p w:rsidR="00DD40D5" w:rsidRDefault="00DD40D5" w:rsidP="00DD40D5">
      <w:pPr>
        <w:jc w:val="center"/>
        <w:rPr>
          <w:rFonts w:ascii="Times New Roman" w:hAnsi="Times New Roman"/>
          <w:b/>
          <w:sz w:val="28"/>
          <w:szCs w:val="28"/>
        </w:rPr>
      </w:pPr>
      <w:r>
        <w:rPr>
          <w:rFonts w:ascii="Times New Roman" w:hAnsi="Times New Roman"/>
          <w:b/>
          <w:sz w:val="28"/>
          <w:szCs w:val="28"/>
        </w:rPr>
        <w:lastRenderedPageBreak/>
        <w:t>ЗМІСТ</w:t>
      </w:r>
    </w:p>
    <w:tbl>
      <w:tblPr>
        <w:tblStyle w:val="a5"/>
        <w:tblW w:w="981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26"/>
        <w:gridCol w:w="7347"/>
        <w:gridCol w:w="945"/>
      </w:tblGrid>
      <w:tr w:rsidR="00DD40D5" w:rsidTr="00DD40D5">
        <w:tc>
          <w:tcPr>
            <w:tcW w:w="8873" w:type="dxa"/>
            <w:gridSpan w:val="2"/>
            <w:hideMark/>
          </w:tcPr>
          <w:p w:rsidR="00DD40D5" w:rsidRDefault="00DD40D5">
            <w:pPr>
              <w:rPr>
                <w:rFonts w:ascii="Times New Roman" w:hAnsi="Times New Roman"/>
                <w:sz w:val="28"/>
                <w:szCs w:val="28"/>
              </w:rPr>
            </w:pPr>
            <w:r>
              <w:rPr>
                <w:rFonts w:ascii="Times New Roman" w:hAnsi="Times New Roman"/>
                <w:sz w:val="28"/>
                <w:szCs w:val="28"/>
              </w:rPr>
              <w:t xml:space="preserve">ВСТУП </w:t>
            </w:r>
          </w:p>
        </w:tc>
        <w:tc>
          <w:tcPr>
            <w:tcW w:w="945" w:type="dxa"/>
            <w:hideMark/>
          </w:tcPr>
          <w:p w:rsidR="00DD40D5" w:rsidRDefault="00DD40D5">
            <w:pPr>
              <w:jc w:val="center"/>
              <w:rPr>
                <w:rFonts w:ascii="Times New Roman" w:hAnsi="Times New Roman"/>
                <w:sz w:val="28"/>
                <w:szCs w:val="28"/>
              </w:rPr>
            </w:pPr>
            <w:r>
              <w:rPr>
                <w:rFonts w:ascii="Times New Roman" w:hAnsi="Times New Roman"/>
                <w:sz w:val="28"/>
                <w:szCs w:val="28"/>
              </w:rPr>
              <w:t>3</w:t>
            </w:r>
          </w:p>
        </w:tc>
      </w:tr>
      <w:tr w:rsidR="00DD40D5" w:rsidTr="00DD40D5">
        <w:tc>
          <w:tcPr>
            <w:tcW w:w="1526" w:type="dxa"/>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РОЗДІЛ І</w:t>
            </w:r>
          </w:p>
        </w:tc>
        <w:tc>
          <w:tcPr>
            <w:tcW w:w="7347" w:type="dxa"/>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ТЕОРИТИЧНІ ОСНОВИ ВИВЧЕННЯ ЖУРНАЛІСТИКИ В БЛОГОСФЕРІ ЯК НОВОГО ФЕНОМЕНУ В МАСОВІЙ КОМУНІКАЦІЇ</w:t>
            </w:r>
          </w:p>
        </w:tc>
        <w:tc>
          <w:tcPr>
            <w:tcW w:w="945" w:type="dxa"/>
          </w:tcPr>
          <w:p w:rsidR="00DD40D5" w:rsidRDefault="00DD40D5">
            <w:pPr>
              <w:jc w:val="cente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 xml:space="preserve">    7</w:t>
            </w:r>
          </w:p>
        </w:tc>
      </w:tr>
      <w:tr w:rsidR="00DD40D5" w:rsidTr="00DD40D5">
        <w:tc>
          <w:tcPr>
            <w:tcW w:w="1526" w:type="dxa"/>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1.1</w:t>
            </w:r>
          </w:p>
        </w:tc>
        <w:tc>
          <w:tcPr>
            <w:tcW w:w="7347" w:type="dxa"/>
          </w:tcPr>
          <w:p w:rsidR="00DD40D5" w:rsidRDefault="00DD40D5">
            <w:pPr>
              <w:spacing w:line="360" w:lineRule="auto"/>
              <w:jc w:val="both"/>
              <w:rPr>
                <w:rFonts w:ascii="Times New Roman" w:hAnsi="Times New Roman"/>
                <w:sz w:val="28"/>
                <w:szCs w:val="28"/>
              </w:rPr>
            </w:pPr>
          </w:p>
          <w:p w:rsidR="00DD40D5" w:rsidRDefault="00DD40D5">
            <w:pPr>
              <w:spacing w:line="360" w:lineRule="auto"/>
              <w:jc w:val="both"/>
              <w:rPr>
                <w:rFonts w:ascii="Times New Roman" w:hAnsi="Times New Roman"/>
                <w:sz w:val="28"/>
                <w:szCs w:val="28"/>
              </w:rPr>
            </w:pPr>
            <w:r>
              <w:rPr>
                <w:rFonts w:ascii="Times New Roman" w:hAnsi="Times New Roman"/>
                <w:sz w:val="28"/>
                <w:szCs w:val="28"/>
              </w:rPr>
              <w:t>Визначення поняття «Блог»</w:t>
            </w:r>
          </w:p>
        </w:tc>
        <w:tc>
          <w:tcPr>
            <w:tcW w:w="945" w:type="dxa"/>
          </w:tcPr>
          <w:p w:rsidR="00DD40D5" w:rsidRDefault="00DD40D5">
            <w:pPr>
              <w:jc w:val="center"/>
              <w:rPr>
                <w:rFonts w:ascii="Times New Roman" w:hAnsi="Times New Roman"/>
                <w:sz w:val="28"/>
                <w:szCs w:val="28"/>
              </w:rPr>
            </w:pPr>
          </w:p>
          <w:p w:rsidR="00DD40D5" w:rsidRDefault="00DD40D5">
            <w:pPr>
              <w:jc w:val="center"/>
              <w:rPr>
                <w:rFonts w:ascii="Times New Roman" w:hAnsi="Times New Roman"/>
                <w:sz w:val="28"/>
                <w:szCs w:val="28"/>
              </w:rPr>
            </w:pPr>
            <w:r>
              <w:rPr>
                <w:rFonts w:ascii="Times New Roman" w:hAnsi="Times New Roman"/>
                <w:sz w:val="28"/>
                <w:szCs w:val="28"/>
              </w:rPr>
              <w:t>7</w:t>
            </w:r>
          </w:p>
        </w:tc>
      </w:tr>
      <w:tr w:rsidR="00DD40D5" w:rsidTr="00DD40D5">
        <w:tc>
          <w:tcPr>
            <w:tcW w:w="1526" w:type="dxa"/>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1.2</w:t>
            </w:r>
          </w:p>
        </w:tc>
        <w:tc>
          <w:tcPr>
            <w:tcW w:w="7347" w:type="dxa"/>
          </w:tcPr>
          <w:p w:rsidR="00DD40D5" w:rsidRDefault="00DD40D5">
            <w:pPr>
              <w:spacing w:line="360" w:lineRule="auto"/>
              <w:jc w:val="both"/>
              <w:rPr>
                <w:rFonts w:ascii="Times New Roman" w:hAnsi="Times New Roman"/>
                <w:sz w:val="28"/>
                <w:szCs w:val="28"/>
              </w:rPr>
            </w:pPr>
          </w:p>
          <w:p w:rsidR="00DD40D5" w:rsidRDefault="00DD40D5">
            <w:pPr>
              <w:spacing w:line="360" w:lineRule="auto"/>
              <w:jc w:val="both"/>
              <w:rPr>
                <w:rFonts w:ascii="Times New Roman" w:hAnsi="Times New Roman"/>
                <w:sz w:val="28"/>
                <w:szCs w:val="28"/>
              </w:rPr>
            </w:pPr>
            <w:r>
              <w:rPr>
                <w:rFonts w:ascii="Times New Roman" w:hAnsi="Times New Roman"/>
                <w:sz w:val="28"/>
                <w:szCs w:val="28"/>
              </w:rPr>
              <w:t>Структура блогу</w:t>
            </w:r>
          </w:p>
        </w:tc>
        <w:tc>
          <w:tcPr>
            <w:tcW w:w="945" w:type="dxa"/>
          </w:tcPr>
          <w:p w:rsidR="00DD40D5" w:rsidRDefault="00DD40D5">
            <w:pPr>
              <w:jc w:val="center"/>
              <w:rPr>
                <w:rFonts w:ascii="Times New Roman" w:hAnsi="Times New Roman"/>
                <w:sz w:val="28"/>
                <w:szCs w:val="28"/>
              </w:rPr>
            </w:pPr>
          </w:p>
          <w:p w:rsidR="00DD40D5" w:rsidRDefault="00DD40D5">
            <w:pPr>
              <w:jc w:val="center"/>
              <w:rPr>
                <w:rFonts w:ascii="Times New Roman" w:hAnsi="Times New Roman"/>
                <w:sz w:val="28"/>
                <w:szCs w:val="28"/>
              </w:rPr>
            </w:pPr>
            <w:r>
              <w:rPr>
                <w:rFonts w:ascii="Times New Roman" w:hAnsi="Times New Roman"/>
                <w:sz w:val="28"/>
                <w:szCs w:val="28"/>
              </w:rPr>
              <w:t>12</w:t>
            </w:r>
          </w:p>
          <w:p w:rsidR="00DD40D5" w:rsidRDefault="00DD40D5">
            <w:pPr>
              <w:jc w:val="center"/>
              <w:rPr>
                <w:rFonts w:ascii="Times New Roman" w:hAnsi="Times New Roman"/>
                <w:sz w:val="28"/>
                <w:szCs w:val="28"/>
              </w:rPr>
            </w:pPr>
          </w:p>
        </w:tc>
      </w:tr>
      <w:tr w:rsidR="00DD40D5" w:rsidTr="00DD40D5">
        <w:tc>
          <w:tcPr>
            <w:tcW w:w="1526" w:type="dxa"/>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1.3</w:t>
            </w:r>
          </w:p>
          <w:p w:rsidR="00DD40D5" w:rsidRDefault="00DD40D5">
            <w:pPr>
              <w:rPr>
                <w:rFonts w:ascii="Times New Roman" w:hAnsi="Times New Roman"/>
                <w:sz w:val="28"/>
                <w:szCs w:val="28"/>
              </w:rPr>
            </w:pPr>
          </w:p>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РОЗДІЛ ІІ</w:t>
            </w:r>
          </w:p>
        </w:tc>
        <w:tc>
          <w:tcPr>
            <w:tcW w:w="7347" w:type="dxa"/>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Правила ведення блогу як засобу масової інформаційної комунікації</w:t>
            </w:r>
          </w:p>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ЕМПІРИЧНО–СОЦІОЛОГІЧНИЙ АНАЛІЗ БЛОГУ В ЖУРНАЛІСТИЦІ СОЦІАЛЬНОЇ КОМУНІКАЦІЇ</w:t>
            </w:r>
          </w:p>
        </w:tc>
        <w:tc>
          <w:tcPr>
            <w:tcW w:w="945" w:type="dxa"/>
          </w:tcPr>
          <w:p w:rsidR="00DD40D5" w:rsidRDefault="00DD40D5">
            <w:pPr>
              <w:rPr>
                <w:rFonts w:ascii="Times New Roman" w:hAnsi="Times New Roman"/>
                <w:sz w:val="28"/>
                <w:szCs w:val="28"/>
              </w:rPr>
            </w:pPr>
            <w:r>
              <w:rPr>
                <w:rFonts w:ascii="Times New Roman" w:hAnsi="Times New Roman"/>
                <w:sz w:val="28"/>
                <w:szCs w:val="28"/>
              </w:rPr>
              <w:t xml:space="preserve">   </w:t>
            </w:r>
          </w:p>
          <w:p w:rsidR="00DD40D5" w:rsidRDefault="00DD40D5">
            <w:pPr>
              <w:rPr>
                <w:rFonts w:ascii="Times New Roman" w:hAnsi="Times New Roman"/>
                <w:sz w:val="28"/>
                <w:szCs w:val="28"/>
              </w:rPr>
            </w:pPr>
            <w:r>
              <w:rPr>
                <w:rFonts w:ascii="Times New Roman" w:hAnsi="Times New Roman"/>
                <w:sz w:val="28"/>
                <w:szCs w:val="28"/>
              </w:rPr>
              <w:t xml:space="preserve">   16</w:t>
            </w:r>
          </w:p>
          <w:p w:rsidR="00DD40D5" w:rsidRDefault="00DD40D5">
            <w:pPr>
              <w:rPr>
                <w:rFonts w:ascii="Times New Roman" w:hAnsi="Times New Roman"/>
                <w:sz w:val="28"/>
                <w:szCs w:val="28"/>
              </w:rPr>
            </w:pPr>
          </w:p>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 xml:space="preserve">   21</w:t>
            </w:r>
          </w:p>
        </w:tc>
      </w:tr>
      <w:tr w:rsidR="00DD40D5" w:rsidTr="00DD40D5">
        <w:tc>
          <w:tcPr>
            <w:tcW w:w="1526" w:type="dxa"/>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2.1</w:t>
            </w:r>
          </w:p>
        </w:tc>
        <w:tc>
          <w:tcPr>
            <w:tcW w:w="7347" w:type="dxa"/>
          </w:tcPr>
          <w:p w:rsidR="00DD40D5" w:rsidRDefault="00DD40D5">
            <w:pPr>
              <w:spacing w:line="360" w:lineRule="auto"/>
              <w:contextualSpacing/>
              <w:jc w:val="both"/>
              <w:rPr>
                <w:rFonts w:ascii="Times New Roman" w:hAnsi="Times New Roman"/>
                <w:sz w:val="28"/>
                <w:szCs w:val="28"/>
              </w:rPr>
            </w:pPr>
          </w:p>
          <w:p w:rsidR="00DD40D5" w:rsidRDefault="00DD40D5">
            <w:pPr>
              <w:spacing w:line="360" w:lineRule="auto"/>
              <w:contextualSpacing/>
              <w:jc w:val="both"/>
              <w:rPr>
                <w:rFonts w:ascii="Times New Roman" w:hAnsi="Times New Roman"/>
                <w:sz w:val="28"/>
                <w:szCs w:val="28"/>
              </w:rPr>
            </w:pPr>
            <w:r>
              <w:rPr>
                <w:rFonts w:ascii="Times New Roman" w:hAnsi="Times New Roman"/>
                <w:sz w:val="28"/>
                <w:szCs w:val="28"/>
              </w:rPr>
              <w:t>Характеристика основних джерел отримання інформації для блогу</w:t>
            </w:r>
          </w:p>
        </w:tc>
        <w:tc>
          <w:tcPr>
            <w:tcW w:w="945" w:type="dxa"/>
            <w:hideMark/>
          </w:tcPr>
          <w:p w:rsidR="00DD40D5" w:rsidRDefault="00DD40D5">
            <w:pPr>
              <w:rPr>
                <w:rFonts w:ascii="Times New Roman" w:hAnsi="Times New Roman"/>
                <w:sz w:val="28"/>
                <w:szCs w:val="28"/>
              </w:rPr>
            </w:pPr>
            <w:r>
              <w:rPr>
                <w:rFonts w:ascii="Times New Roman" w:hAnsi="Times New Roman"/>
                <w:sz w:val="28"/>
                <w:szCs w:val="28"/>
              </w:rPr>
              <w:t xml:space="preserve">  </w:t>
            </w:r>
          </w:p>
          <w:p w:rsidR="00DD40D5" w:rsidRDefault="00DD40D5">
            <w:pPr>
              <w:rPr>
                <w:rFonts w:ascii="Times New Roman" w:hAnsi="Times New Roman"/>
                <w:sz w:val="28"/>
                <w:szCs w:val="28"/>
              </w:rPr>
            </w:pPr>
            <w:r>
              <w:rPr>
                <w:rFonts w:ascii="Times New Roman" w:hAnsi="Times New Roman"/>
                <w:sz w:val="28"/>
                <w:szCs w:val="28"/>
              </w:rPr>
              <w:t xml:space="preserve">  </w:t>
            </w:r>
          </w:p>
          <w:p w:rsidR="00DD40D5" w:rsidRDefault="00DD40D5">
            <w:pPr>
              <w:rPr>
                <w:rFonts w:ascii="Times New Roman" w:hAnsi="Times New Roman"/>
                <w:sz w:val="28"/>
                <w:szCs w:val="28"/>
              </w:rPr>
            </w:pPr>
            <w:r>
              <w:rPr>
                <w:rFonts w:ascii="Times New Roman" w:hAnsi="Times New Roman"/>
                <w:sz w:val="28"/>
                <w:szCs w:val="28"/>
              </w:rPr>
              <w:t xml:space="preserve">   21</w:t>
            </w:r>
          </w:p>
        </w:tc>
      </w:tr>
      <w:tr w:rsidR="00DD40D5" w:rsidTr="00DD40D5">
        <w:tc>
          <w:tcPr>
            <w:tcW w:w="1526" w:type="dxa"/>
            <w:hideMark/>
          </w:tcPr>
          <w:p w:rsidR="00DD40D5" w:rsidRDefault="00DD40D5">
            <w:pPr>
              <w:rPr>
                <w:rFonts w:ascii="Times New Roman" w:hAnsi="Times New Roman"/>
                <w:sz w:val="28"/>
                <w:szCs w:val="28"/>
              </w:rPr>
            </w:pPr>
            <w:r>
              <w:rPr>
                <w:rFonts w:ascii="Times New Roman" w:hAnsi="Times New Roman"/>
                <w:sz w:val="28"/>
                <w:szCs w:val="28"/>
              </w:rPr>
              <w:t>2.2</w:t>
            </w:r>
          </w:p>
        </w:tc>
        <w:tc>
          <w:tcPr>
            <w:tcW w:w="7347" w:type="dxa"/>
            <w:hideMark/>
          </w:tcPr>
          <w:p w:rsidR="00DD40D5" w:rsidRDefault="00DD40D5">
            <w:pPr>
              <w:spacing w:line="360" w:lineRule="auto"/>
              <w:contextualSpacing/>
              <w:jc w:val="both"/>
              <w:rPr>
                <w:rFonts w:ascii="Times New Roman" w:hAnsi="Times New Roman"/>
                <w:sz w:val="28"/>
                <w:szCs w:val="28"/>
              </w:rPr>
            </w:pPr>
            <w:r>
              <w:rPr>
                <w:rFonts w:ascii="Times New Roman" w:hAnsi="Times New Roman"/>
                <w:sz w:val="28"/>
                <w:szCs w:val="28"/>
              </w:rPr>
              <w:t xml:space="preserve">Технології та журналістика. Взаємозв’язок між блогом та журналістикою </w:t>
            </w:r>
          </w:p>
        </w:tc>
        <w:tc>
          <w:tcPr>
            <w:tcW w:w="945" w:type="dxa"/>
            <w:hideMark/>
          </w:tcPr>
          <w:p w:rsidR="00DD40D5" w:rsidRDefault="00DD40D5">
            <w:pPr>
              <w:jc w:val="center"/>
              <w:rPr>
                <w:rFonts w:ascii="Times New Roman" w:hAnsi="Times New Roman"/>
                <w:sz w:val="28"/>
                <w:szCs w:val="28"/>
              </w:rPr>
            </w:pPr>
            <w:r>
              <w:rPr>
                <w:rFonts w:ascii="Times New Roman" w:hAnsi="Times New Roman"/>
                <w:sz w:val="28"/>
                <w:szCs w:val="28"/>
              </w:rPr>
              <w:t>23</w:t>
            </w:r>
          </w:p>
        </w:tc>
      </w:tr>
      <w:tr w:rsidR="00DD40D5" w:rsidTr="00DD40D5">
        <w:tc>
          <w:tcPr>
            <w:tcW w:w="8873" w:type="dxa"/>
            <w:gridSpan w:val="2"/>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 xml:space="preserve">ВИСНОВКИ </w:t>
            </w:r>
          </w:p>
        </w:tc>
        <w:tc>
          <w:tcPr>
            <w:tcW w:w="945" w:type="dxa"/>
          </w:tcPr>
          <w:p w:rsidR="00DD40D5" w:rsidRDefault="00DD40D5">
            <w:pPr>
              <w:jc w:val="center"/>
              <w:rPr>
                <w:rFonts w:ascii="Times New Roman" w:hAnsi="Times New Roman"/>
                <w:sz w:val="28"/>
                <w:szCs w:val="28"/>
              </w:rPr>
            </w:pPr>
          </w:p>
          <w:p w:rsidR="00DD40D5" w:rsidRDefault="00DD40D5">
            <w:pPr>
              <w:jc w:val="center"/>
              <w:rPr>
                <w:rFonts w:ascii="Times New Roman" w:hAnsi="Times New Roman"/>
                <w:sz w:val="28"/>
                <w:szCs w:val="28"/>
              </w:rPr>
            </w:pPr>
            <w:r>
              <w:rPr>
                <w:rFonts w:ascii="Times New Roman" w:hAnsi="Times New Roman"/>
                <w:sz w:val="28"/>
                <w:szCs w:val="28"/>
              </w:rPr>
              <w:t>39</w:t>
            </w:r>
          </w:p>
        </w:tc>
      </w:tr>
      <w:tr w:rsidR="00DD40D5" w:rsidTr="00DD40D5">
        <w:tc>
          <w:tcPr>
            <w:tcW w:w="8873" w:type="dxa"/>
            <w:gridSpan w:val="2"/>
          </w:tcPr>
          <w:p w:rsidR="00DD40D5" w:rsidRDefault="00DD40D5">
            <w:pPr>
              <w:rPr>
                <w:rFonts w:ascii="Times New Roman" w:hAnsi="Times New Roman"/>
                <w:sz w:val="28"/>
                <w:szCs w:val="28"/>
              </w:rPr>
            </w:pPr>
          </w:p>
          <w:p w:rsidR="00DD40D5" w:rsidRDefault="00DD40D5">
            <w:pPr>
              <w:rPr>
                <w:rFonts w:ascii="Times New Roman" w:hAnsi="Times New Roman"/>
                <w:sz w:val="28"/>
                <w:szCs w:val="28"/>
              </w:rPr>
            </w:pPr>
            <w:r>
              <w:rPr>
                <w:rFonts w:ascii="Times New Roman" w:hAnsi="Times New Roman"/>
                <w:sz w:val="28"/>
                <w:szCs w:val="28"/>
              </w:rPr>
              <w:t>СПИСОК ВИКОРИСТАНОЇ ЛІТЕРАТУРИ</w:t>
            </w:r>
          </w:p>
        </w:tc>
        <w:tc>
          <w:tcPr>
            <w:tcW w:w="945" w:type="dxa"/>
          </w:tcPr>
          <w:p w:rsidR="00DD40D5" w:rsidRDefault="00DD40D5">
            <w:pPr>
              <w:jc w:val="center"/>
              <w:rPr>
                <w:rFonts w:ascii="Times New Roman" w:hAnsi="Times New Roman"/>
                <w:sz w:val="28"/>
                <w:szCs w:val="28"/>
              </w:rPr>
            </w:pPr>
          </w:p>
          <w:p w:rsidR="00DD40D5" w:rsidRDefault="00DD40D5">
            <w:pPr>
              <w:jc w:val="center"/>
              <w:rPr>
                <w:rFonts w:ascii="Times New Roman" w:hAnsi="Times New Roman"/>
                <w:sz w:val="28"/>
                <w:szCs w:val="28"/>
              </w:rPr>
            </w:pPr>
            <w:r>
              <w:rPr>
                <w:rFonts w:ascii="Times New Roman" w:hAnsi="Times New Roman"/>
                <w:sz w:val="28"/>
                <w:szCs w:val="28"/>
              </w:rPr>
              <w:t>41</w:t>
            </w:r>
          </w:p>
        </w:tc>
      </w:tr>
    </w:tbl>
    <w:p w:rsidR="00DD40D5" w:rsidRDefault="00DD40D5" w:rsidP="00DD40D5">
      <w:pPr>
        <w:spacing w:after="160" w:line="254" w:lineRule="auto"/>
        <w:rPr>
          <w:rFonts w:ascii="Times New Roman" w:hAnsi="Times New Roman"/>
          <w:sz w:val="28"/>
          <w:szCs w:val="28"/>
        </w:rPr>
      </w:pPr>
      <w:bookmarkStart w:id="0" w:name="_Toc531959652"/>
    </w:p>
    <w:p w:rsidR="00DD40D5" w:rsidRDefault="00DD40D5" w:rsidP="00DD40D5">
      <w:pPr>
        <w:spacing w:after="160" w:line="254" w:lineRule="auto"/>
        <w:rPr>
          <w:rFonts w:ascii="Times New Roman" w:hAnsi="Times New Roman"/>
          <w:sz w:val="28"/>
          <w:szCs w:val="28"/>
        </w:rPr>
      </w:pPr>
    </w:p>
    <w:p w:rsidR="00DD40D5" w:rsidRDefault="00DD40D5" w:rsidP="00DD40D5">
      <w:pPr>
        <w:spacing w:after="160" w:line="254" w:lineRule="auto"/>
        <w:rPr>
          <w:rFonts w:ascii="Times New Roman" w:hAnsi="Times New Roman"/>
          <w:sz w:val="28"/>
          <w:szCs w:val="28"/>
        </w:rPr>
      </w:pPr>
    </w:p>
    <w:p w:rsidR="00DD40D5" w:rsidRDefault="00DD40D5" w:rsidP="00DD40D5">
      <w:pPr>
        <w:spacing w:after="160" w:line="254" w:lineRule="auto"/>
        <w:rPr>
          <w:rFonts w:ascii="Times New Roman" w:hAnsi="Times New Roman"/>
          <w:sz w:val="28"/>
          <w:szCs w:val="28"/>
        </w:rPr>
      </w:pPr>
    </w:p>
    <w:p w:rsidR="00DD40D5" w:rsidRDefault="00DD40D5" w:rsidP="00DD40D5">
      <w:pPr>
        <w:spacing w:after="160" w:line="254" w:lineRule="auto"/>
        <w:rPr>
          <w:rFonts w:ascii="Times New Roman" w:hAnsi="Times New Roman"/>
          <w:sz w:val="28"/>
          <w:szCs w:val="28"/>
        </w:rPr>
      </w:pPr>
    </w:p>
    <w:p w:rsidR="00DD40D5" w:rsidRDefault="00DD40D5" w:rsidP="00DD40D5">
      <w:pPr>
        <w:spacing w:after="160" w:line="254" w:lineRule="auto"/>
        <w:rPr>
          <w:rFonts w:ascii="Times New Roman" w:hAnsi="Times New Roman"/>
          <w:sz w:val="28"/>
          <w:szCs w:val="28"/>
        </w:rPr>
      </w:pPr>
    </w:p>
    <w:p w:rsidR="00DD40D5" w:rsidRDefault="00DD40D5" w:rsidP="00DD40D5">
      <w:pPr>
        <w:spacing w:after="160" w:line="254" w:lineRule="auto"/>
        <w:rPr>
          <w:rFonts w:ascii="Times New Roman" w:hAnsi="Times New Roman"/>
          <w:sz w:val="28"/>
          <w:szCs w:val="28"/>
        </w:rPr>
      </w:pPr>
    </w:p>
    <w:bookmarkEnd w:id="0"/>
    <w:p w:rsidR="00DD40D5" w:rsidRDefault="00DD40D5" w:rsidP="00DD40D5">
      <w:pPr>
        <w:spacing w:after="0" w:line="360" w:lineRule="auto"/>
        <w:jc w:val="both"/>
        <w:rPr>
          <w:rFonts w:ascii="Times New Roman" w:hAnsi="Times New Roman"/>
          <w:sz w:val="28"/>
          <w:szCs w:val="28"/>
        </w:rPr>
      </w:pPr>
    </w:p>
    <w:p w:rsidR="00DD40D5" w:rsidRDefault="00DD40D5" w:rsidP="00DD40D5">
      <w:pPr>
        <w:spacing w:after="0" w:line="360" w:lineRule="auto"/>
        <w:jc w:val="both"/>
        <w:rPr>
          <w:rFonts w:ascii="Times New Roman" w:hAnsi="Times New Roman"/>
          <w:sz w:val="28"/>
          <w:szCs w:val="28"/>
        </w:rPr>
      </w:pPr>
    </w:p>
    <w:p w:rsidR="00DD40D5" w:rsidRDefault="00DD40D5" w:rsidP="00DD40D5">
      <w:pPr>
        <w:spacing w:after="0" w:line="360" w:lineRule="auto"/>
        <w:jc w:val="center"/>
        <w:rPr>
          <w:rFonts w:ascii="Times New Roman" w:hAnsi="Times New Roman"/>
          <w:b/>
          <w:sz w:val="28"/>
          <w:szCs w:val="28"/>
          <w:lang w:val="ru-RU"/>
        </w:rPr>
      </w:pPr>
    </w:p>
    <w:p w:rsidR="00DD40D5" w:rsidRDefault="00DD40D5" w:rsidP="00DD40D5">
      <w:pPr>
        <w:spacing w:after="0" w:line="360" w:lineRule="auto"/>
        <w:jc w:val="center"/>
        <w:rPr>
          <w:rFonts w:ascii="Times New Roman" w:hAnsi="Times New Roman"/>
          <w:b/>
          <w:sz w:val="28"/>
          <w:szCs w:val="28"/>
        </w:rPr>
      </w:pPr>
      <w:r>
        <w:rPr>
          <w:rFonts w:ascii="Times New Roman" w:hAnsi="Times New Roman"/>
          <w:b/>
          <w:sz w:val="28"/>
          <w:szCs w:val="28"/>
        </w:rPr>
        <w:lastRenderedPageBreak/>
        <w:t>ВСТУП</w:t>
      </w:r>
    </w:p>
    <w:p w:rsidR="00DD40D5" w:rsidRDefault="00DD40D5" w:rsidP="00DD40D5">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На мою думку, ця тема актуальна і може мати великий інтерес та вплив для широкого кола людей, оскільки зараз цікавість до блогосфери як мережевого інформаційно - масового простору зріс у багато разів за попередні роки. Блоги використовуються для публікації новин як суспільного характеру, так і особистого, художніх творів власного написання, розповіді про власне життя та життєвий досвід, розміщення реклами, для розвитку свого бізнесу на нові платформи сучасного соціального буття, для допомоги людям у формі психологічних відео та публікацій та багато чого іншого. Блогосфера привертає увагу, перш за все, своєю анонімністю і, практично, відсутністю цензури. Там соціум може відкрито ставити запитання, оповідати власну точку зору й ніхто не буде критикувати або засуджувати. У зв'язку з нереальним обсягом користувачів соціальними мережами, можна вважати цю групу осіб досить потужним інструментом для переслідування інтересів та мети тих, хто має безпосередній доступ до управління цими сайтами. Актуальність теми полягає в тому, що сама комунікація - це головний прояв суспільства, який помітно залишається і досі, на розвитку суспільних стосунків, він активно впливає на процес становлення громадської думки. Одним із всеосяжних засобів комунікації виступає інтернет, який не має ні фізичних, ні географічних, ні адміністративно-державних, ні цензурних кордонів користування. Запровадження інтернету відкрило нову еру в розвитку комунікації.</w:t>
      </w:r>
    </w:p>
    <w:p w:rsidR="00DD40D5" w:rsidRDefault="00DD40D5" w:rsidP="00DD40D5">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Ступінь дослідженої теми та емпірична база</w:t>
      </w:r>
      <w:r>
        <w:rPr>
          <w:rFonts w:ascii="Times New Roman" w:hAnsi="Times New Roman"/>
          <w:b/>
          <w:sz w:val="28"/>
          <w:szCs w:val="28"/>
          <w:lang w:eastAsia="ru-RU"/>
        </w:rPr>
        <w:t>.</w:t>
      </w:r>
      <w:r>
        <w:rPr>
          <w:rFonts w:ascii="Times New Roman" w:hAnsi="Times New Roman"/>
          <w:sz w:val="28"/>
          <w:szCs w:val="28"/>
          <w:lang w:eastAsia="ru-RU"/>
        </w:rPr>
        <w:t xml:space="preserve">  Інтерес до масової інформаційно - електронної комунікації та інтернет-комунікації щодня постійно зростає, про що свідчать численні роботи сучасних дослідників (Н. А. Ахреновой, М. Б. Бергельсон, А. Е. Войскунского, Е. І. Горошко, Ю. В. Данюшіной); вивчаються аспекти комунікативної взаємодії в блогах (В. І. Єгорової, О. Н. Морозової, JI. Н. Ребріна, Н. Б. Рогачової, М. Ю. Сидорової), випроваджують психологічні та психолінгвістичні дослідження блогів (В. JI. Волохонська, І. Н. Горєлов, Ю. Є. Зайцевої), а також лінгвокультурологічні </w:t>
      </w:r>
      <w:r>
        <w:rPr>
          <w:rFonts w:ascii="Times New Roman" w:hAnsi="Times New Roman"/>
          <w:sz w:val="28"/>
          <w:szCs w:val="28"/>
          <w:lang w:eastAsia="ru-RU"/>
        </w:rPr>
        <w:lastRenderedPageBreak/>
        <w:t>(П. В.</w:t>
      </w:r>
      <w:r w:rsidRPr="00DD40D5">
        <w:rPr>
          <w:rFonts w:ascii="Times New Roman" w:hAnsi="Times New Roman"/>
          <w:sz w:val="28"/>
          <w:szCs w:val="28"/>
          <w:lang w:eastAsia="ru-RU"/>
        </w:rPr>
        <w:t xml:space="preserve"> </w:t>
      </w:r>
      <w:r>
        <w:rPr>
          <w:rFonts w:ascii="Times New Roman" w:hAnsi="Times New Roman"/>
          <w:sz w:val="28"/>
          <w:szCs w:val="28"/>
          <w:lang w:eastAsia="ru-RU"/>
        </w:rPr>
        <w:t>Моросліним) і соціологічні (С. В. Бондаренко, А. А. Давидовим). Теоретичну основу дослідження склали фундаментальні праці вітчизняних і зарубіжних вчених з видів комунікації (Т. А. Амірова, В. В. Виноградова, Е. В. Вохришевой, Б. М. Гаспарова, І. Н. Горєлова, А. Г. Гурочкіной, Ю. М. Лотмана), роботи когнітологів, що обробляють біокогнітівний підхід до взаємодії і взаємозв'язку мови, людини, соціуму і природи (І. К. Архипова, Д. І. Блюменау, Н. Н. Болдирєва, В. 3. Дем'янкова, А. А. Залевської).</w:t>
      </w:r>
    </w:p>
    <w:p w:rsidR="00DD40D5" w:rsidRDefault="00DD40D5" w:rsidP="00DD40D5">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Проблемна ситуація й дослідницьке питання</w:t>
      </w:r>
      <w:r>
        <w:rPr>
          <w:rFonts w:ascii="Times New Roman" w:hAnsi="Times New Roman"/>
          <w:b/>
          <w:sz w:val="28"/>
          <w:szCs w:val="28"/>
          <w:lang w:eastAsia="ru-RU"/>
        </w:rPr>
        <w:t xml:space="preserve">. </w:t>
      </w:r>
      <w:r>
        <w:rPr>
          <w:rFonts w:ascii="Times New Roman" w:hAnsi="Times New Roman"/>
          <w:sz w:val="28"/>
          <w:szCs w:val="28"/>
          <w:lang w:eastAsia="ru-RU"/>
        </w:rPr>
        <w:t xml:space="preserve">В даний час опубліковано не багато наукових робіт, які розкривають блогінг як ЗМІ, але є чимало дослідників, які займалися окремо аналізом тем журналістики, соціальної комунікації, інтернету і теми блогінгу. Відомі дослідники А. Попов та Є. І. Гришаєва розглянули більш детально проблеми блогосфери в роботі «Соціальні дослідження в блогосфері: проблема отримання ознайомлених даних». Вони проаналізували проблему представлення інформації, зібраної в ході якісного соціального дослідження блогів і соціальних сторінок. </w:t>
      </w:r>
    </w:p>
    <w:p w:rsidR="00DD40D5" w:rsidRDefault="00DD40D5" w:rsidP="00DD40D5">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Об'єктом моєї роботи є роль журналістики у новочасному мережевому  інформаційному просторі, тобто в блозі. Доповідне дослідження - є блогінг, а також англомовні блоги, що розглядаються як один з типів інтернет-комунікації. </w:t>
      </w:r>
    </w:p>
    <w:p w:rsidR="00DD40D5" w:rsidRDefault="00DD40D5" w:rsidP="00DD40D5">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Предметом дослідження є засоби масової соціально – інформаційної комунікації у блогосфері.</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Мета та завдання</w:t>
      </w:r>
      <w:r>
        <w:rPr>
          <w:rFonts w:ascii="Times New Roman" w:hAnsi="Times New Roman"/>
          <w:b/>
          <w:sz w:val="28"/>
          <w:szCs w:val="28"/>
          <w:lang w:val="ru-RU" w:eastAsia="ru-RU"/>
        </w:rPr>
        <w:t xml:space="preserve"> </w:t>
      </w:r>
      <w:r>
        <w:rPr>
          <w:rFonts w:ascii="Times New Roman" w:hAnsi="Times New Roman"/>
          <w:sz w:val="28"/>
          <w:szCs w:val="28"/>
          <w:lang w:val="ru-RU" w:eastAsia="ru-RU"/>
        </w:rPr>
        <w:t xml:space="preserve">полягають </w:t>
      </w:r>
      <w:proofErr w:type="gramStart"/>
      <w:r>
        <w:rPr>
          <w:rFonts w:ascii="Times New Roman" w:hAnsi="Times New Roman"/>
          <w:sz w:val="28"/>
          <w:szCs w:val="28"/>
          <w:lang w:val="ru-RU" w:eastAsia="ru-RU"/>
        </w:rPr>
        <w:t>в</w:t>
      </w:r>
      <w:proofErr w:type="gramEnd"/>
      <w:r>
        <w:rPr>
          <w:rFonts w:ascii="Times New Roman" w:hAnsi="Times New Roman"/>
          <w:sz w:val="28"/>
          <w:szCs w:val="28"/>
          <w:lang w:val="ru-RU" w:eastAsia="ru-RU"/>
        </w:rPr>
        <w:t xml:space="preserve"> </w:t>
      </w:r>
      <w:proofErr w:type="gramStart"/>
      <w:r>
        <w:rPr>
          <w:rFonts w:ascii="Times New Roman" w:hAnsi="Times New Roman"/>
          <w:sz w:val="28"/>
          <w:szCs w:val="28"/>
          <w:lang w:val="ru-RU" w:eastAsia="ru-RU"/>
        </w:rPr>
        <w:t>тому</w:t>
      </w:r>
      <w:proofErr w:type="gramEnd"/>
      <w:r>
        <w:rPr>
          <w:rFonts w:ascii="Times New Roman" w:hAnsi="Times New Roman"/>
          <w:sz w:val="28"/>
          <w:szCs w:val="28"/>
          <w:lang w:val="ru-RU" w:eastAsia="ru-RU"/>
        </w:rPr>
        <w:t xml:space="preserve">, щоб проаналізувати розгляд журналістики в блогосфері як мережевого комунікативно - інформаційного простору. Для досягнення </w:t>
      </w:r>
      <w:proofErr w:type="gramStart"/>
      <w:r>
        <w:rPr>
          <w:rFonts w:ascii="Times New Roman" w:hAnsi="Times New Roman"/>
          <w:sz w:val="28"/>
          <w:szCs w:val="28"/>
          <w:lang w:val="ru-RU" w:eastAsia="ru-RU"/>
        </w:rPr>
        <w:t>мети були поставлен</w:t>
      </w:r>
      <w:proofErr w:type="gramEnd"/>
      <w:r>
        <w:rPr>
          <w:rFonts w:ascii="Times New Roman" w:hAnsi="Times New Roman"/>
          <w:sz w:val="28"/>
          <w:szCs w:val="28"/>
          <w:lang w:val="ru-RU" w:eastAsia="ru-RU"/>
        </w:rPr>
        <w:t>і певні завдання:</w:t>
      </w:r>
    </w:p>
    <w:p w:rsidR="00DD40D5" w:rsidRDefault="00DD40D5" w:rsidP="00DD40D5">
      <w:pPr>
        <w:pStyle w:val="a4"/>
        <w:numPr>
          <w:ilvl w:val="0"/>
          <w:numId w:val="1"/>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визначити поняття «блогінг», «блог»;</w:t>
      </w:r>
    </w:p>
    <w:p w:rsidR="00DD40D5" w:rsidRDefault="00DD40D5" w:rsidP="00DD40D5">
      <w:pPr>
        <w:pStyle w:val="a4"/>
        <w:numPr>
          <w:ilvl w:val="0"/>
          <w:numId w:val="1"/>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розглянути види та функції </w:t>
      </w:r>
      <w:proofErr w:type="gramStart"/>
      <w:r>
        <w:rPr>
          <w:rFonts w:ascii="Times New Roman" w:hAnsi="Times New Roman"/>
          <w:sz w:val="28"/>
          <w:szCs w:val="28"/>
          <w:lang w:val="ru-RU" w:eastAsia="ru-RU"/>
        </w:rPr>
        <w:t>соц</w:t>
      </w:r>
      <w:proofErr w:type="gramEnd"/>
      <w:r>
        <w:rPr>
          <w:rFonts w:ascii="Times New Roman" w:hAnsi="Times New Roman"/>
          <w:sz w:val="28"/>
          <w:szCs w:val="28"/>
          <w:lang w:val="ru-RU" w:eastAsia="ru-RU"/>
        </w:rPr>
        <w:t>іальної комунікації;</w:t>
      </w:r>
    </w:p>
    <w:p w:rsidR="00DD40D5" w:rsidRDefault="00DD40D5" w:rsidP="00DD40D5">
      <w:pPr>
        <w:pStyle w:val="a4"/>
        <w:numPr>
          <w:ilvl w:val="0"/>
          <w:numId w:val="1"/>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пояснити причини популярності блогів;</w:t>
      </w:r>
    </w:p>
    <w:p w:rsidR="00DD40D5" w:rsidRDefault="00DD40D5" w:rsidP="00DD40D5">
      <w:pPr>
        <w:pStyle w:val="a4"/>
        <w:numPr>
          <w:ilvl w:val="0"/>
          <w:numId w:val="1"/>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визначити прагматичний </w:t>
      </w:r>
      <w:proofErr w:type="gramStart"/>
      <w:r>
        <w:rPr>
          <w:rFonts w:ascii="Times New Roman" w:hAnsi="Times New Roman"/>
          <w:sz w:val="28"/>
          <w:szCs w:val="28"/>
          <w:lang w:val="ru-RU" w:eastAsia="ru-RU"/>
        </w:rPr>
        <w:t>р</w:t>
      </w:r>
      <w:proofErr w:type="gramEnd"/>
      <w:r>
        <w:rPr>
          <w:rFonts w:ascii="Times New Roman" w:hAnsi="Times New Roman"/>
          <w:sz w:val="28"/>
          <w:szCs w:val="28"/>
          <w:lang w:val="ru-RU" w:eastAsia="ru-RU"/>
        </w:rPr>
        <w:t>івень блогу - виділити основні комунікативні стратегії, які мають м</w:t>
      </w:r>
      <w:r>
        <w:rPr>
          <w:rFonts w:ascii="Times New Roman" w:hAnsi="Times New Roman"/>
          <w:sz w:val="28"/>
          <w:szCs w:val="28"/>
          <w:lang w:eastAsia="ru-RU"/>
        </w:rPr>
        <w:t>ісце</w:t>
      </w:r>
      <w:r>
        <w:rPr>
          <w:rFonts w:ascii="Times New Roman" w:hAnsi="Times New Roman"/>
          <w:sz w:val="28"/>
          <w:szCs w:val="28"/>
          <w:lang w:val="ru-RU" w:eastAsia="ru-RU"/>
        </w:rPr>
        <w:t xml:space="preserve"> в блогах, їх комунікативні тактики, а також лінгвістичні засоби їх вираження;</w:t>
      </w:r>
    </w:p>
    <w:p w:rsidR="00DD40D5" w:rsidRDefault="00DD40D5" w:rsidP="00DD40D5">
      <w:pPr>
        <w:pStyle w:val="a4"/>
        <w:numPr>
          <w:ilvl w:val="0"/>
          <w:numId w:val="1"/>
        </w:numPr>
        <w:spacing w:after="0" w:line="360" w:lineRule="auto"/>
        <w:jc w:val="both"/>
        <w:rPr>
          <w:rFonts w:ascii="Times New Roman" w:hAnsi="Times New Roman"/>
          <w:sz w:val="28"/>
          <w:szCs w:val="28"/>
          <w:lang w:val="ru-RU" w:eastAsia="ru-RU"/>
        </w:rPr>
      </w:pPr>
      <w:proofErr w:type="gramStart"/>
      <w:r>
        <w:rPr>
          <w:rFonts w:ascii="Times New Roman" w:hAnsi="Times New Roman"/>
          <w:sz w:val="28"/>
          <w:szCs w:val="28"/>
          <w:lang w:val="ru-RU" w:eastAsia="ru-RU"/>
        </w:rPr>
        <w:lastRenderedPageBreak/>
        <w:t>досл</w:t>
      </w:r>
      <w:proofErr w:type="gramEnd"/>
      <w:r>
        <w:rPr>
          <w:rFonts w:ascii="Times New Roman" w:hAnsi="Times New Roman"/>
          <w:sz w:val="28"/>
          <w:szCs w:val="28"/>
          <w:lang w:val="ru-RU" w:eastAsia="ru-RU"/>
        </w:rPr>
        <w:t>ідити структуру блогу, правила ведення;</w:t>
      </w:r>
    </w:p>
    <w:p w:rsidR="00DD40D5" w:rsidRDefault="00DD40D5" w:rsidP="00DD40D5">
      <w:pPr>
        <w:pStyle w:val="a4"/>
        <w:numPr>
          <w:ilvl w:val="0"/>
          <w:numId w:val="1"/>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розглянути найбільш відомі блоги на </w:t>
      </w:r>
      <w:proofErr w:type="gramStart"/>
      <w:r>
        <w:rPr>
          <w:rFonts w:ascii="Times New Roman" w:hAnsi="Times New Roman"/>
          <w:sz w:val="28"/>
          <w:szCs w:val="28"/>
          <w:lang w:val="ru-RU" w:eastAsia="ru-RU"/>
        </w:rPr>
        <w:t>соц</w:t>
      </w:r>
      <w:proofErr w:type="gramEnd"/>
      <w:r>
        <w:rPr>
          <w:rFonts w:ascii="Times New Roman" w:hAnsi="Times New Roman"/>
          <w:sz w:val="28"/>
          <w:szCs w:val="28"/>
          <w:lang w:val="ru-RU" w:eastAsia="ru-RU"/>
        </w:rPr>
        <w:t xml:space="preserve">іальних сторінках інтернету.            </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Пропоную свою гіпотезу: блогосфера як новий інформаційний прості</w:t>
      </w:r>
      <w:proofErr w:type="gramStart"/>
      <w:r>
        <w:rPr>
          <w:rFonts w:ascii="Times New Roman" w:hAnsi="Times New Roman"/>
          <w:sz w:val="28"/>
          <w:szCs w:val="28"/>
          <w:lang w:val="ru-RU" w:eastAsia="ru-RU"/>
        </w:rPr>
        <w:t>р</w:t>
      </w:r>
      <w:proofErr w:type="gramEnd"/>
      <w:r>
        <w:rPr>
          <w:rFonts w:ascii="Times New Roman" w:hAnsi="Times New Roman"/>
          <w:sz w:val="28"/>
          <w:szCs w:val="28"/>
          <w:lang w:val="ru-RU" w:eastAsia="ru-RU"/>
        </w:rPr>
        <w:t xml:space="preserve"> має вплив на журналістику, а журналістика на блогосферу, як і маркетинг, </w:t>
      </w:r>
      <w:r>
        <w:rPr>
          <w:rFonts w:ascii="Times New Roman" w:hAnsi="Times New Roman"/>
          <w:sz w:val="28"/>
          <w:szCs w:val="28"/>
          <w:lang w:val="en-US" w:eastAsia="ru-RU"/>
        </w:rPr>
        <w:t>PR</w:t>
      </w:r>
      <w:r w:rsidRPr="00DD40D5">
        <w:rPr>
          <w:rFonts w:ascii="Times New Roman" w:hAnsi="Times New Roman"/>
          <w:sz w:val="28"/>
          <w:szCs w:val="28"/>
          <w:lang w:val="ru-RU" w:eastAsia="ru-RU"/>
        </w:rPr>
        <w:t xml:space="preserve"> </w:t>
      </w:r>
      <w:r>
        <w:rPr>
          <w:rFonts w:ascii="Times New Roman" w:hAnsi="Times New Roman"/>
          <w:sz w:val="28"/>
          <w:szCs w:val="28"/>
          <w:lang w:eastAsia="ru-RU"/>
        </w:rPr>
        <w:t xml:space="preserve">– відділи </w:t>
      </w:r>
      <w:r>
        <w:rPr>
          <w:rFonts w:ascii="Times New Roman" w:hAnsi="Times New Roman"/>
          <w:sz w:val="28"/>
          <w:szCs w:val="28"/>
          <w:lang w:val="ru-RU" w:eastAsia="ru-RU"/>
        </w:rPr>
        <w:t xml:space="preserve">на всю сферу ЗМІ, оскільки останні позбавляються багатьох фактів на збір, обробку та поширення інформації. Люди слідкують за новим і невпинно «вбирають» в себе всі нові й трендові об'єкти, також вони швидко забувають про існування старих методів поширення інформаційного </w:t>
      </w:r>
      <w:proofErr w:type="gramStart"/>
      <w:r>
        <w:rPr>
          <w:rFonts w:ascii="Times New Roman" w:hAnsi="Times New Roman"/>
          <w:sz w:val="28"/>
          <w:szCs w:val="28"/>
          <w:lang w:val="ru-RU" w:eastAsia="ru-RU"/>
        </w:rPr>
        <w:t>св</w:t>
      </w:r>
      <w:proofErr w:type="gramEnd"/>
      <w:r>
        <w:rPr>
          <w:rFonts w:ascii="Times New Roman" w:hAnsi="Times New Roman"/>
          <w:sz w:val="28"/>
          <w:szCs w:val="28"/>
          <w:lang w:val="ru-RU" w:eastAsia="ru-RU"/>
        </w:rPr>
        <w:t>іту.</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Методи </w:t>
      </w:r>
      <w:proofErr w:type="gramStart"/>
      <w:r>
        <w:rPr>
          <w:rFonts w:ascii="Times New Roman" w:hAnsi="Times New Roman"/>
          <w:sz w:val="28"/>
          <w:szCs w:val="28"/>
          <w:lang w:val="ru-RU" w:eastAsia="ru-RU"/>
        </w:rPr>
        <w:t>досл</w:t>
      </w:r>
      <w:proofErr w:type="gramEnd"/>
      <w:r>
        <w:rPr>
          <w:rFonts w:ascii="Times New Roman" w:hAnsi="Times New Roman"/>
          <w:sz w:val="28"/>
          <w:szCs w:val="28"/>
          <w:lang w:val="ru-RU" w:eastAsia="ru-RU"/>
        </w:rPr>
        <w:t>ідження:</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аналіз літератури;</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аналіз статей, представлених в інтернеті;</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синтез інформації.</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У методах </w:t>
      </w:r>
      <w:proofErr w:type="gramStart"/>
      <w:r>
        <w:rPr>
          <w:rFonts w:ascii="Times New Roman" w:hAnsi="Times New Roman"/>
          <w:sz w:val="28"/>
          <w:szCs w:val="28"/>
          <w:lang w:val="ru-RU" w:eastAsia="ru-RU"/>
        </w:rPr>
        <w:t>досл</w:t>
      </w:r>
      <w:proofErr w:type="gramEnd"/>
      <w:r>
        <w:rPr>
          <w:rFonts w:ascii="Times New Roman" w:hAnsi="Times New Roman"/>
          <w:sz w:val="28"/>
          <w:szCs w:val="28"/>
          <w:lang w:val="ru-RU" w:eastAsia="ru-RU"/>
        </w:rPr>
        <w:t xml:space="preserve">ідження використовувалися: контекстуально-інтерпретативний, порівняльний, описовий методи, що включають способи спостереження, зіставлення, узагальнення, індуктивно-дедуктивний метод з використанням методики лінгвістичного аналізу, контекстуального, мовностилістичного і контент-аналізу. </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Отримані в результаті </w:t>
      </w:r>
      <w:proofErr w:type="gramStart"/>
      <w:r>
        <w:rPr>
          <w:rFonts w:ascii="Times New Roman" w:hAnsi="Times New Roman"/>
          <w:sz w:val="28"/>
          <w:szCs w:val="28"/>
          <w:lang w:val="ru-RU" w:eastAsia="ru-RU"/>
        </w:rPr>
        <w:t>досл</w:t>
      </w:r>
      <w:proofErr w:type="gramEnd"/>
      <w:r>
        <w:rPr>
          <w:rFonts w:ascii="Times New Roman" w:hAnsi="Times New Roman"/>
          <w:sz w:val="28"/>
          <w:szCs w:val="28"/>
          <w:lang w:val="ru-RU" w:eastAsia="ru-RU"/>
        </w:rPr>
        <w:t>ідження положення:</w:t>
      </w:r>
    </w:p>
    <w:p w:rsidR="00DD40D5" w:rsidRDefault="00DD40D5" w:rsidP="00DD40D5">
      <w:pPr>
        <w:pStyle w:val="a4"/>
        <w:numPr>
          <w:ilvl w:val="0"/>
          <w:numId w:val="2"/>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блог як один з видів масової інформаційної інтернет-комунікації, як особистий прості</w:t>
      </w:r>
      <w:proofErr w:type="gramStart"/>
      <w:r>
        <w:rPr>
          <w:rFonts w:ascii="Times New Roman" w:hAnsi="Times New Roman"/>
          <w:sz w:val="28"/>
          <w:szCs w:val="28"/>
          <w:lang w:val="ru-RU" w:eastAsia="ru-RU"/>
        </w:rPr>
        <w:t>р</w:t>
      </w:r>
      <w:proofErr w:type="gramEnd"/>
      <w:r>
        <w:rPr>
          <w:rFonts w:ascii="Times New Roman" w:hAnsi="Times New Roman"/>
          <w:sz w:val="28"/>
          <w:szCs w:val="28"/>
          <w:lang w:val="ru-RU" w:eastAsia="ru-RU"/>
        </w:rPr>
        <w:t xml:space="preserve"> його власника характеризується рядом особливостей, обумовлених специфікою інтернет-комунікації;</w:t>
      </w:r>
    </w:p>
    <w:p w:rsidR="00DD40D5" w:rsidRDefault="00DD40D5" w:rsidP="00DD40D5">
      <w:pPr>
        <w:pStyle w:val="a4"/>
        <w:numPr>
          <w:ilvl w:val="0"/>
          <w:numId w:val="2"/>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в процесі комунікації автори як приватних, так і групових блогів, ставлять собі за мету, використовують такі комунікативні комплекси: інформативні, модально-оцінні, регулятивні і метакомунікатівні, які реалізуються в блогах за допомогою </w:t>
      </w:r>
      <w:proofErr w:type="gramStart"/>
      <w:r>
        <w:rPr>
          <w:rFonts w:ascii="Times New Roman" w:hAnsi="Times New Roman"/>
          <w:sz w:val="28"/>
          <w:szCs w:val="28"/>
          <w:lang w:val="ru-RU" w:eastAsia="ru-RU"/>
        </w:rPr>
        <w:t>р</w:t>
      </w:r>
      <w:proofErr w:type="gramEnd"/>
      <w:r>
        <w:rPr>
          <w:rFonts w:ascii="Times New Roman" w:hAnsi="Times New Roman"/>
          <w:sz w:val="28"/>
          <w:szCs w:val="28"/>
          <w:lang w:val="ru-RU" w:eastAsia="ru-RU"/>
        </w:rPr>
        <w:t>ізноманітних тактик;</w:t>
      </w:r>
    </w:p>
    <w:p w:rsidR="00DD40D5" w:rsidRDefault="00DD40D5" w:rsidP="00DD40D5">
      <w:pPr>
        <w:pStyle w:val="a4"/>
        <w:numPr>
          <w:ilvl w:val="0"/>
          <w:numId w:val="2"/>
        </w:num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професійним блогам притаманне нормативне використання мовних засобів, а непрофесійним – досить часте використання суб'єктивно-оцінних, емоційних, ненормативних мовних і графічних засобі</w:t>
      </w:r>
      <w:proofErr w:type="gramStart"/>
      <w:r>
        <w:rPr>
          <w:rFonts w:ascii="Times New Roman" w:hAnsi="Times New Roman"/>
          <w:sz w:val="28"/>
          <w:szCs w:val="28"/>
          <w:lang w:val="ru-RU" w:eastAsia="ru-RU"/>
        </w:rPr>
        <w:t>в</w:t>
      </w:r>
      <w:proofErr w:type="gramEnd"/>
      <w:r>
        <w:rPr>
          <w:rFonts w:ascii="Times New Roman" w:hAnsi="Times New Roman"/>
          <w:sz w:val="28"/>
          <w:szCs w:val="28"/>
          <w:lang w:val="ru-RU" w:eastAsia="ru-RU"/>
        </w:rPr>
        <w:t>.</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lastRenderedPageBreak/>
        <w:t>Структура роботи</w:t>
      </w:r>
      <w:r>
        <w:rPr>
          <w:rFonts w:ascii="Times New Roman" w:hAnsi="Times New Roman"/>
          <w:b/>
          <w:sz w:val="28"/>
          <w:szCs w:val="28"/>
          <w:lang w:val="ru-RU" w:eastAsia="ru-RU"/>
        </w:rPr>
        <w:t xml:space="preserve"> </w:t>
      </w:r>
      <w:r>
        <w:rPr>
          <w:rFonts w:ascii="Times New Roman" w:hAnsi="Times New Roman"/>
          <w:sz w:val="28"/>
          <w:szCs w:val="28"/>
          <w:lang w:val="ru-RU" w:eastAsia="ru-RU"/>
        </w:rPr>
        <w:t xml:space="preserve">складається із самого вступу, двох розділів з </w:t>
      </w:r>
      <w:proofErr w:type="gramStart"/>
      <w:r>
        <w:rPr>
          <w:rFonts w:ascii="Times New Roman" w:hAnsi="Times New Roman"/>
          <w:sz w:val="28"/>
          <w:szCs w:val="28"/>
          <w:lang w:val="ru-RU" w:eastAsia="ru-RU"/>
        </w:rPr>
        <w:t>п</w:t>
      </w:r>
      <w:proofErr w:type="gramEnd"/>
      <w:r>
        <w:rPr>
          <w:rFonts w:ascii="Times New Roman" w:hAnsi="Times New Roman"/>
          <w:sz w:val="28"/>
          <w:szCs w:val="28"/>
          <w:lang w:val="ru-RU" w:eastAsia="ru-RU"/>
        </w:rPr>
        <w:t>ідрозділами, висновків, списком використаних джерел. Основний текст курсової роботи займає тридцять вісі</w:t>
      </w:r>
      <w:proofErr w:type="gramStart"/>
      <w:r>
        <w:rPr>
          <w:rFonts w:ascii="Times New Roman" w:hAnsi="Times New Roman"/>
          <w:sz w:val="28"/>
          <w:szCs w:val="28"/>
          <w:lang w:val="ru-RU" w:eastAsia="ru-RU"/>
        </w:rPr>
        <w:t>м</w:t>
      </w:r>
      <w:proofErr w:type="gramEnd"/>
      <w:r>
        <w:rPr>
          <w:rFonts w:ascii="Times New Roman" w:hAnsi="Times New Roman"/>
          <w:sz w:val="28"/>
          <w:szCs w:val="28"/>
          <w:lang w:val="ru-RU" w:eastAsia="ru-RU"/>
        </w:rPr>
        <w:t xml:space="preserve"> сторінок. </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Загальний обсяг роботи.</w:t>
      </w:r>
    </w:p>
    <w:p w:rsidR="00DD40D5" w:rsidRDefault="00DD40D5" w:rsidP="00DD40D5">
      <w:pPr>
        <w:spacing w:after="0" w:line="360" w:lineRule="auto"/>
        <w:jc w:val="both"/>
        <w:rPr>
          <w:rFonts w:ascii="Times New Roman" w:hAnsi="Times New Roman"/>
          <w:sz w:val="28"/>
          <w:szCs w:val="28"/>
          <w:lang w:val="ru-RU" w:eastAsia="ru-RU"/>
        </w:rPr>
      </w:pPr>
      <w:proofErr w:type="gramStart"/>
      <w:r>
        <w:rPr>
          <w:rFonts w:ascii="Times New Roman" w:hAnsi="Times New Roman"/>
          <w:sz w:val="28"/>
          <w:szCs w:val="28"/>
          <w:lang w:val="ru-RU" w:eastAsia="ru-RU"/>
        </w:rPr>
        <w:t>Вступ</w:t>
      </w:r>
      <w:proofErr w:type="gramEnd"/>
      <w:r>
        <w:rPr>
          <w:rFonts w:ascii="Times New Roman" w:hAnsi="Times New Roman"/>
          <w:sz w:val="28"/>
          <w:szCs w:val="28"/>
          <w:lang w:val="ru-RU" w:eastAsia="ru-RU"/>
        </w:rPr>
        <w:t xml:space="preserve"> розкриває такі поняття як: актуальність, ступінь дослідженої теми та її емпірична база, проблемна ситуація й дослідницьке питання, об'єкт, предмет, мета та завдання, гіпотеза, методи дослідження.</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 У першому розділі розкривається теоретична основа вивчення блогу, а саме визначення поняття, структури, правила його ведення та взаємозв'язок з журналістикою.</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У другому розділі постає завдання аналізу та характеристику блогу як емпірично – </w:t>
      </w:r>
      <w:proofErr w:type="gramStart"/>
      <w:r>
        <w:rPr>
          <w:rFonts w:ascii="Times New Roman" w:hAnsi="Times New Roman"/>
          <w:sz w:val="28"/>
          <w:szCs w:val="28"/>
          <w:lang w:val="ru-RU" w:eastAsia="ru-RU"/>
        </w:rPr>
        <w:t>соц</w:t>
      </w:r>
      <w:proofErr w:type="gramEnd"/>
      <w:r>
        <w:rPr>
          <w:rFonts w:ascii="Times New Roman" w:hAnsi="Times New Roman"/>
          <w:sz w:val="28"/>
          <w:szCs w:val="28"/>
          <w:lang w:val="ru-RU" w:eastAsia="ru-RU"/>
        </w:rPr>
        <w:t>іологічного засобу соціальної комунікації та як об'єкт основного джерела отримання інформації.</w:t>
      </w:r>
    </w:p>
    <w:p w:rsidR="00DD40D5" w:rsidRDefault="00DD40D5" w:rsidP="00DD40D5">
      <w:pPr>
        <w:spacing w:after="0" w:line="360" w:lineRule="auto"/>
        <w:jc w:val="both"/>
        <w:rPr>
          <w:rFonts w:ascii="Times New Roman" w:hAnsi="Times New Roman"/>
          <w:sz w:val="28"/>
          <w:szCs w:val="28"/>
          <w:lang w:val="ru-RU" w:eastAsia="ru-RU"/>
        </w:rPr>
      </w:pPr>
      <w:r>
        <w:rPr>
          <w:rFonts w:ascii="Times New Roman" w:hAnsi="Times New Roman"/>
          <w:sz w:val="28"/>
          <w:szCs w:val="28"/>
          <w:lang w:val="ru-RU" w:eastAsia="ru-RU"/>
        </w:rPr>
        <w:t xml:space="preserve">У висновку </w:t>
      </w:r>
      <w:proofErr w:type="gramStart"/>
      <w:r>
        <w:rPr>
          <w:rFonts w:ascii="Times New Roman" w:hAnsi="Times New Roman"/>
          <w:sz w:val="28"/>
          <w:szCs w:val="28"/>
          <w:lang w:val="ru-RU" w:eastAsia="ru-RU"/>
        </w:rPr>
        <w:t>п</w:t>
      </w:r>
      <w:proofErr w:type="gramEnd"/>
      <w:r>
        <w:rPr>
          <w:rFonts w:ascii="Times New Roman" w:hAnsi="Times New Roman"/>
          <w:sz w:val="28"/>
          <w:szCs w:val="28"/>
          <w:lang w:val="ru-RU" w:eastAsia="ru-RU"/>
        </w:rPr>
        <w:t>ідводяться підсумки дослідження та мети, формується логічний підсумок спостережень, міркувань та розглядів фактів по даній темі.</w:t>
      </w: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spacing w:after="0" w:line="360" w:lineRule="auto"/>
        <w:jc w:val="both"/>
        <w:rPr>
          <w:rFonts w:ascii="Times New Roman" w:hAnsi="Times New Roman"/>
          <w:sz w:val="28"/>
          <w:szCs w:val="28"/>
          <w:lang w:val="ru-RU" w:eastAsia="ru-RU"/>
        </w:rPr>
      </w:pPr>
    </w:p>
    <w:p w:rsidR="00DD40D5" w:rsidRDefault="00DD40D5" w:rsidP="00DD40D5">
      <w:pPr>
        <w:pStyle w:val="1"/>
        <w:jc w:val="both"/>
        <w:rPr>
          <w:rFonts w:ascii="Times New Roman" w:hAnsi="Times New Roman" w:cs="Times New Roman"/>
          <w:color w:val="auto"/>
        </w:rPr>
      </w:pPr>
      <w:bookmarkStart w:id="1" w:name="_Toc531959653"/>
      <w:r>
        <w:rPr>
          <w:rFonts w:ascii="Times New Roman" w:hAnsi="Times New Roman" w:cs="Times New Roman"/>
          <w:color w:val="auto"/>
        </w:rPr>
        <w:lastRenderedPageBreak/>
        <w:t xml:space="preserve">РОЗДІЛ </w:t>
      </w:r>
      <w:r>
        <w:rPr>
          <w:rFonts w:ascii="Times New Roman" w:hAnsi="Times New Roman" w:cs="Times New Roman"/>
          <w:color w:val="auto"/>
          <w:lang w:val="en-US"/>
        </w:rPr>
        <w:t>I</w:t>
      </w:r>
      <w:r>
        <w:rPr>
          <w:rFonts w:ascii="Times New Roman" w:hAnsi="Times New Roman" w:cs="Times New Roman"/>
          <w:color w:val="auto"/>
        </w:rPr>
        <w:t xml:space="preserve">: ТЕОРИТИЧНІ ОСНОВИ ВИВЧЕННЯ </w:t>
      </w:r>
      <w:r>
        <w:rPr>
          <w:rFonts w:ascii="Times New Roman" w:hAnsi="Times New Roman" w:cs="Times New Roman"/>
          <w:color w:val="auto"/>
          <w:lang w:val="ru-RU"/>
        </w:rPr>
        <w:t>ЖУРНА</w:t>
      </w:r>
      <w:r>
        <w:rPr>
          <w:rFonts w:ascii="Times New Roman" w:hAnsi="Times New Roman" w:cs="Times New Roman"/>
          <w:color w:val="auto"/>
        </w:rPr>
        <w:t>ЛІСТИКИ В БЛОГОСФЕРІ ЯК НОВОГО ФЕНОМЕНУ В МАСОВІЙ КОМУНІКАЦІЇ</w:t>
      </w:r>
      <w:bookmarkEnd w:id="1"/>
    </w:p>
    <w:p w:rsidR="00DD40D5" w:rsidRDefault="00DD40D5" w:rsidP="00DD40D5">
      <w:pPr>
        <w:pStyle w:val="2"/>
        <w:jc w:val="both"/>
        <w:rPr>
          <w:rFonts w:ascii="Times New Roman" w:hAnsi="Times New Roman" w:cs="Times New Roman"/>
          <w:color w:val="auto"/>
          <w:sz w:val="28"/>
          <w:szCs w:val="28"/>
        </w:rPr>
      </w:pPr>
      <w:bookmarkStart w:id="2" w:name="_Toc531959654"/>
      <w:r>
        <w:rPr>
          <w:rFonts w:ascii="Times New Roman" w:hAnsi="Times New Roman" w:cs="Times New Roman"/>
          <w:color w:val="auto"/>
          <w:sz w:val="28"/>
          <w:szCs w:val="28"/>
        </w:rPr>
        <w:t>1.1 ВИЗНАЧЕННЯ ПОНЯТТЯ «БЛОГ»</w:t>
      </w:r>
      <w:bookmarkEnd w:id="2"/>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rPr>
        <w:t>Інтернет-комунікації - це певні методи спілкування, при яких трансляція інформації відбувається по каналах інтернету з використанням стандартних угод обміну та подання повідомлень. Існує велика кількість видів інтернет-комунікацій. Я звернулася до одного з видів інформаційної інтернет-комунікації - блогінгу.</w:t>
      </w:r>
      <w:r>
        <w:rPr>
          <w:rFonts w:ascii="Times New Roman" w:hAnsi="Times New Roman"/>
          <w:sz w:val="28"/>
          <w:szCs w:val="28"/>
          <w:lang w:val="ru-RU"/>
        </w:rPr>
        <w:t xml:space="preserve">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Блог – насамперед різний, бо блогер має на меті від якої й залежить формат його блогу. Він може бути у формі мережевого журналу, щоденника подій, інтернет-щоденником, особистим щоденником, навіть записною книгою і т.д., людини, компанії, організації або якоїсь спільноти, який постійно доповнюється новими публікаціями. Власника та автора блогу, відповідно, називають «блогером». Взагалі, це такий собі веб-сайт або профіль у соціальній мережі, що дозволяє користувачу публікувати замітки, статті, фотографії або мультимедіа на будь-які теми, піарити свій чи інший бізнес або компанію, і отримувати відгуки на них. Блог не має рамок та кордонів, тобто люди мають повну свободу висловлення своїх думок та ідей на будь-яку тему. Найпопулярніші формати блогу – це відеоблоги, фуд-блоги, фітнес-блоги, фотоблоги, блоги літератури та інше. Це сайт новинного або інформативного характеру, на якому регулярно з'являються свіжі записи. Блог створюють в рамках одного або декількох схожих на той, що розкривається й аналізується протягом усього свого існування. Всі блоги створюються і ведуться за допомогою спеціального призначення для цього програмного забезпечення, яке спочатку налаштовується в сервер. Таке програмне забезпечення мовою блогерів, має назву «двигун». Завдяки такій зручній оболонці блог може активно вести навіть та людина, яка поняття не має про те, як і яким чином все це працює. Блог зазвичай веде одна людина або ж група людей. Під групою може матися на увазі набір фахівців в різних </w:t>
      </w:r>
      <w:r>
        <w:rPr>
          <w:rFonts w:ascii="Times New Roman" w:hAnsi="Times New Roman"/>
          <w:sz w:val="28"/>
          <w:szCs w:val="28"/>
        </w:rPr>
        <w:lastRenderedPageBreak/>
        <w:t>сферах, наприклад: програміст, дизайнер, верстальник, копірайтер, автор або ідеолог. Але передусім блоги веде одна людина, замінюючи всіх доповнювальних спеціалістів різними інструментами (дизайн сайту, програмний код, статті) або ж самостійно виконувати всю роботу. Багато залежить від аудиторії на яку ти покладаєшся та готуєш свій контент. Перш за все потрібно вміти писати так, щоб не ви знаходили своїх людей, а вони вас. Знати про, що саме ви будете інформувати людей та тільки тоді, вивчати свою публіку, дослухатися до неї, робити певні занотування та добавляти та практикувати нові стилі.</w:t>
      </w:r>
      <w:r>
        <w:rPr>
          <w:rFonts w:ascii="Times New Roman" w:hAnsi="Times New Roman"/>
          <w:sz w:val="28"/>
          <w:szCs w:val="28"/>
          <w:lang w:val="ru-RU"/>
        </w:rPr>
        <w:t xml:space="preserve"> Блог </w:t>
      </w:r>
      <w:r>
        <w:rPr>
          <w:rFonts w:ascii="Times New Roman" w:hAnsi="Times New Roman"/>
          <w:sz w:val="28"/>
          <w:szCs w:val="28"/>
        </w:rPr>
        <w:t xml:space="preserve">має </w:t>
      </w:r>
      <w:proofErr w:type="gramStart"/>
      <w:r>
        <w:rPr>
          <w:rFonts w:ascii="Times New Roman" w:hAnsi="Times New Roman"/>
          <w:sz w:val="28"/>
          <w:szCs w:val="28"/>
        </w:rPr>
        <w:t>свою</w:t>
      </w:r>
      <w:proofErr w:type="gramEnd"/>
      <w:r>
        <w:rPr>
          <w:rFonts w:ascii="Times New Roman" w:hAnsi="Times New Roman"/>
          <w:sz w:val="28"/>
          <w:szCs w:val="28"/>
        </w:rPr>
        <w:t xml:space="preserve"> індивідуальність в тому, що він більш відвертий та відкритий для суспільства, ніж інші веб-сторінки.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Блогінг є масовою соціальною комунікацією, бо є соціально-орієнтованим спілкуванням, тобто повідомлення не для однієї конкретної людини, а для великих соціальних груп, для неабиякої маси людей. Аудиторія є різновидом маси - безладне об'єднання індивідів, позбавлене відбору за віковими, соціальними, освітніми, професійними чи іншими критеріями. Аудиторія є анонімною, тому, що неможливо передбачити її розмір і з кого саме вона складається. Блогінг найбільш витребуваний у вікової групи до 35 років. Це пов'язано з тим, що останні кілька років блоги стали модними та популярними, тому саме молодь хоче унаслідувати моду та нести щось нове, тобто мати пріоритетне місце. Так пояснюється факт початком кар'єрного зростання у молоді, що сприяє використанню блогів як джерела доходу. Ще досить відомо, що блогерам першим надсилають великі компанії та відомі бренди свій новий продукт для випробування, потім блогер має змогу рекламувати його, тобто нести у люди нове або, навпаки, відмовити у співпрацюванні у рекламі з певною компанією чи брендом. Молодь - це соціально-демографічна група, що виділяється на основі сукупності вікових характеристик, особливостей соціального положення і певних соціально-психологічних якостей. Отже, блоги являють собою нову стадію розвитку соціальної комунікації та є інструментом, що дозволяє формувати цілі мережеві спільноти. В цілому блоги як засіб соціальної </w:t>
      </w:r>
      <w:r>
        <w:rPr>
          <w:rFonts w:ascii="Times New Roman" w:hAnsi="Times New Roman"/>
          <w:sz w:val="28"/>
          <w:szCs w:val="28"/>
        </w:rPr>
        <w:lastRenderedPageBreak/>
        <w:t>інформаційної комунікації - інструмент спілкування, а також майданчик здійснення комунікацій з цільовою аудиторією, яка несе в собі прихований і зовсім</w:t>
      </w:r>
      <w:bookmarkStart w:id="3" w:name="_GoBack"/>
      <w:bookmarkEnd w:id="3"/>
      <w:r>
        <w:rPr>
          <w:rFonts w:ascii="Times New Roman" w:hAnsi="Times New Roman"/>
          <w:sz w:val="28"/>
          <w:szCs w:val="28"/>
        </w:rPr>
        <w:t xml:space="preserve"> не агресивний характер впливу.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Вже стало зрозуміло, що блоги публічні, навіть дуже, адже в цьому і його сенс, читачі можуть їх як їм заманеться коментувати, висловлювати свою думку і т.д., як раз через цю можливість спілкування, блогінг став дуже популярним явищем.</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Автор наповнює блог інформацією і дає право іншим користувачам коментувати свої записи, сам також активно бере участь в діалозі, може видаляти коментарі, які, наприклад, не відповідають темі статті, деякі власники блогу, на скільки мені відомо, можуть і мають право видаляти коментарі, які переходять всі допустимі межі та починають ображати саму особистість блогера.</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Взагалі коментування - це спілкування між людьми, яких об’єднує спільна ідея або думка, викладена на сторінках блогу, іноді з коментарів можна вичерпнути багато цікавого та нового для себе за темою запису.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Блогосфера - глобальна база всіх блогів мережі, призначених для пошуку, обробки та обміну інформацією, формування і вираження своїх думок, також це динамічно-розвиваюча соціальна мережа, вузлами якої виступають самі блоги, а сполучними нитками - взаємини між іншими блогерами і їх аудиторією. Блогосфера неоднорідна, але несе в собі повну цілісність і актуальність, чітко реагуючи на події в житті світової спільноти. Кожної хвилини блогер повідомляє нам про нові тренди чи нову проблему, пояснює її та задає напрямок у її вирішенні та інше. Вона є важливою цариною у вивченні громадської думки та культурних «мемів», також її часто згадують в академічних і звичайних роботах, які досліджують сучасні глобальні соціально-інформаційні тенденції.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З усієї блогосфери найпомітнішими та відомими є, мабуть, саме фешн- й лайфстайл-блогери (тобто ті, хто пише про моду і про стиль життя). Це мережевий еквівалент </w:t>
      </w:r>
      <w:r>
        <w:rPr>
          <w:rFonts w:ascii="Times New Roman" w:hAnsi="Times New Roman"/>
          <w:sz w:val="28"/>
          <w:szCs w:val="28"/>
          <w:lang w:val="ru-RU"/>
        </w:rPr>
        <w:t>«</w:t>
      </w:r>
      <w:r>
        <w:rPr>
          <w:rFonts w:ascii="Times New Roman" w:hAnsi="Times New Roman"/>
          <w:sz w:val="28"/>
          <w:szCs w:val="28"/>
        </w:rPr>
        <w:t>голлівудських зірок</w:t>
      </w:r>
      <w:r>
        <w:rPr>
          <w:rFonts w:ascii="Times New Roman" w:hAnsi="Times New Roman"/>
          <w:sz w:val="28"/>
          <w:szCs w:val="28"/>
          <w:lang w:val="ru-RU"/>
        </w:rPr>
        <w:t>»</w:t>
      </w:r>
      <w:r>
        <w:rPr>
          <w:rFonts w:ascii="Times New Roman" w:hAnsi="Times New Roman"/>
          <w:sz w:val="28"/>
          <w:szCs w:val="28"/>
        </w:rPr>
        <w:t xml:space="preserve"> в традиційних ЗМІ - вони </w:t>
      </w:r>
      <w:r>
        <w:rPr>
          <w:rFonts w:ascii="Times New Roman" w:hAnsi="Times New Roman"/>
          <w:sz w:val="28"/>
          <w:szCs w:val="28"/>
        </w:rPr>
        <w:lastRenderedPageBreak/>
        <w:t xml:space="preserve">займаються найкрутішими справами й, скажемо, поклали весь світ до своїх ніг. Але фешн-блогінг - це лише частина величезної </w:t>
      </w:r>
      <w:r>
        <w:rPr>
          <w:rFonts w:ascii="Times New Roman" w:hAnsi="Times New Roman"/>
          <w:sz w:val="28"/>
          <w:szCs w:val="28"/>
          <w:lang w:val="ru-RU"/>
        </w:rPr>
        <w:t>та</w:t>
      </w:r>
      <w:r>
        <w:rPr>
          <w:rFonts w:ascii="Times New Roman" w:hAnsi="Times New Roman"/>
          <w:sz w:val="28"/>
          <w:szCs w:val="28"/>
        </w:rPr>
        <w:t xml:space="preserve"> прибуткової блогосфери. Чим би ви не займалися, ким би не були, чим би не цікавилися, якими б знаннями не володіли, який би бізнес не мали, блогінг може піти вам на користь і змінити ваше життя тільки в краще річище, та звісно також це залежить від вашого контенту.</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Блогінг не новий, так. Це вже не просто спосіб висловлюватися в мережі, як було 10 років назад, - тепер це поле, де найжорстокішу конкурентну боротьбу за увагу людей ведуть інформаційні агентства, бренди, великі бізнес-компанії, знаменитості, і тому зараз, як ніколи, складно домогтися по-справжньому великого успіху серед численної кількості цифрових оповідачів. Сам процес блогингу дуже нехитрий, і, якщо розглядати блогінг як малий бізнес, зайнятися ним простіше простого, вже не кажучи про піар інших брендів та облікових записів. </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Усім</w:t>
      </w:r>
      <w:r>
        <w:rPr>
          <w:rFonts w:ascii="Times New Roman" w:hAnsi="Times New Roman"/>
          <w:sz w:val="28"/>
          <w:szCs w:val="28"/>
        </w:rPr>
        <w:t xml:space="preserve"> дуже добре відомо, що людина – це </w:t>
      </w:r>
      <w:proofErr w:type="gramStart"/>
      <w:r>
        <w:rPr>
          <w:rFonts w:ascii="Times New Roman" w:hAnsi="Times New Roman"/>
          <w:sz w:val="28"/>
          <w:szCs w:val="28"/>
        </w:rPr>
        <w:t>соц</w:t>
      </w:r>
      <w:proofErr w:type="gramEnd"/>
      <w:r>
        <w:rPr>
          <w:rFonts w:ascii="Times New Roman" w:hAnsi="Times New Roman"/>
          <w:sz w:val="28"/>
          <w:szCs w:val="28"/>
        </w:rPr>
        <w:t>іальна тварина, сама вона не зможе вижити, їй потрібно відчувати та бачити біля себе оточення. Та з</w:t>
      </w:r>
      <w:r>
        <w:rPr>
          <w:rFonts w:ascii="Times New Roman" w:hAnsi="Times New Roman"/>
          <w:sz w:val="28"/>
          <w:szCs w:val="28"/>
          <w:lang w:val="ru-RU"/>
        </w:rPr>
        <w:t xml:space="preserve">араз з </w:t>
      </w:r>
      <w:r>
        <w:rPr>
          <w:rFonts w:ascii="Times New Roman" w:hAnsi="Times New Roman"/>
          <w:sz w:val="28"/>
          <w:szCs w:val="28"/>
        </w:rPr>
        <w:t xml:space="preserve">великою зайнятістю </w:t>
      </w:r>
      <w:r>
        <w:rPr>
          <w:rFonts w:ascii="Times New Roman" w:hAnsi="Times New Roman"/>
          <w:sz w:val="28"/>
          <w:szCs w:val="28"/>
          <w:lang w:val="ru-RU"/>
        </w:rPr>
        <w:t>людей мало часу для соціальної самореалізації,</w:t>
      </w:r>
      <w:r>
        <w:rPr>
          <w:rFonts w:ascii="Times New Roman" w:hAnsi="Times New Roman"/>
          <w:sz w:val="28"/>
          <w:szCs w:val="28"/>
        </w:rPr>
        <w:t xml:space="preserve"> </w:t>
      </w:r>
      <w:r>
        <w:rPr>
          <w:rFonts w:ascii="Times New Roman" w:hAnsi="Times New Roman"/>
          <w:sz w:val="28"/>
          <w:szCs w:val="28"/>
          <w:lang w:val="ru-RU"/>
        </w:rPr>
        <w:t>вони</w:t>
      </w:r>
      <w:r>
        <w:rPr>
          <w:rFonts w:ascii="Times New Roman" w:hAnsi="Times New Roman"/>
          <w:sz w:val="28"/>
          <w:szCs w:val="28"/>
        </w:rPr>
        <w:t xml:space="preserve"> спілкуються переважно в інтернет-середовищі, аніж живим спілкуванням</w:t>
      </w:r>
      <w:r>
        <w:rPr>
          <w:rFonts w:ascii="Times New Roman" w:hAnsi="Times New Roman"/>
          <w:sz w:val="28"/>
          <w:szCs w:val="28"/>
          <w:lang w:val="ru-RU"/>
        </w:rPr>
        <w:t xml:space="preserve">. Через це стають популярними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ізні технології спілкування.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lang w:val="ru-RU"/>
        </w:rPr>
        <w:t>Блог – це таке соб</w:t>
      </w:r>
      <w:r>
        <w:rPr>
          <w:rFonts w:ascii="Times New Roman" w:hAnsi="Times New Roman"/>
          <w:sz w:val="28"/>
          <w:szCs w:val="28"/>
        </w:rPr>
        <w:t xml:space="preserve">і поле для дискусій між </w:t>
      </w:r>
      <w:proofErr w:type="gramStart"/>
      <w:r>
        <w:rPr>
          <w:rFonts w:ascii="Times New Roman" w:hAnsi="Times New Roman"/>
          <w:sz w:val="28"/>
          <w:szCs w:val="28"/>
        </w:rPr>
        <w:t>р</w:t>
      </w:r>
      <w:proofErr w:type="gramEnd"/>
      <w:r>
        <w:rPr>
          <w:rFonts w:ascii="Times New Roman" w:hAnsi="Times New Roman"/>
          <w:sz w:val="28"/>
          <w:szCs w:val="28"/>
        </w:rPr>
        <w:t>ізними країнами та регіонами. Завдяки тому, що блогосфера являється на даний час найпопулярнішим місцем для швидкого, блискучого та неконтрольованого інформування, люди у відповідь стали швидше реагувати та брати участь у дискурсі різних питань.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Також важливо мати з блогером певні ділові відносини, але чомусь цим прагне займається не кожний, мабуть, є сумніви щодо свого вкладу в блогосферу. Мета «блогерських взаємовідносин» - це спроба звичайних людей до пошуку і розвитку відносин з авторами-блогерами та спільнот, які допомагають підтримувати блог, задля того, щоб вони також залучалися до процесу розвитку проекту.</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Способи контактування з блогерами:</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пошук цільових груп (блогосферу на певну тематику) і окремих блогері</w:t>
      </w:r>
      <w:proofErr w:type="gramStart"/>
      <w:r>
        <w:rPr>
          <w:rFonts w:ascii="Times New Roman" w:hAnsi="Times New Roman"/>
          <w:sz w:val="28"/>
          <w:szCs w:val="28"/>
          <w:lang w:val="ru-RU"/>
        </w:rPr>
        <w:t>в</w:t>
      </w:r>
      <w:proofErr w:type="gramEnd"/>
      <w:r>
        <w:rPr>
          <w:rFonts w:ascii="Times New Roman" w:hAnsi="Times New Roman"/>
          <w:sz w:val="28"/>
          <w:szCs w:val="28"/>
          <w:lang w:val="ru-RU"/>
        </w:rPr>
        <w:t>;</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активна участь коментування на кожне нове опублікування блогі</w:t>
      </w:r>
      <w:proofErr w:type="gramStart"/>
      <w:r>
        <w:rPr>
          <w:rFonts w:ascii="Times New Roman" w:hAnsi="Times New Roman"/>
          <w:sz w:val="28"/>
          <w:szCs w:val="28"/>
          <w:lang w:val="ru-RU"/>
        </w:rPr>
        <w:t>в</w:t>
      </w:r>
      <w:proofErr w:type="gramEnd"/>
      <w:r>
        <w:rPr>
          <w:rFonts w:ascii="Times New Roman" w:hAnsi="Times New Roman"/>
          <w:sz w:val="28"/>
          <w:szCs w:val="28"/>
          <w:lang w:val="ru-RU"/>
        </w:rPr>
        <w:t>;</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спілкування в соцмережах з автором блогів (тільки про враження та свою точку зору!);</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бартер - надання товарів на тестування, а потім в обмі</w:t>
      </w:r>
      <w:proofErr w:type="gramStart"/>
      <w:r>
        <w:rPr>
          <w:rFonts w:ascii="Times New Roman" w:hAnsi="Times New Roman"/>
          <w:sz w:val="28"/>
          <w:szCs w:val="28"/>
          <w:lang w:val="ru-RU"/>
        </w:rPr>
        <w:t>н</w:t>
      </w:r>
      <w:proofErr w:type="gramEnd"/>
      <w:r>
        <w:rPr>
          <w:rFonts w:ascii="Times New Roman" w:hAnsi="Times New Roman"/>
          <w:sz w:val="28"/>
          <w:szCs w:val="28"/>
          <w:lang w:val="ru-RU"/>
        </w:rPr>
        <w:t xml:space="preserve"> на це - реклама від блогера;</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 офлайнове спілкування з </w:t>
      </w:r>
      <w:proofErr w:type="gramStart"/>
      <w:r>
        <w:rPr>
          <w:rFonts w:ascii="Times New Roman" w:hAnsi="Times New Roman"/>
          <w:sz w:val="28"/>
          <w:szCs w:val="28"/>
          <w:lang w:val="ru-RU"/>
        </w:rPr>
        <w:t>п</w:t>
      </w:r>
      <w:proofErr w:type="gramEnd"/>
      <w:r>
        <w:rPr>
          <w:rFonts w:ascii="Times New Roman" w:hAnsi="Times New Roman"/>
          <w:sz w:val="28"/>
          <w:szCs w:val="28"/>
          <w:lang w:val="ru-RU"/>
        </w:rPr>
        <w:t>ідприємством – блогом, тобто справжні зустрічі.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Щоб почати свою справу, як правило, потрібні гроші на старт, тобто, на інструменти, оренду або купівлю приміщення, де ви або ваша команда зможе повноцінно займатися справою блогінгу. Так, блогінг, як зараз багато хто вважає, не лише знімати в </w:t>
      </w:r>
      <w:r>
        <w:rPr>
          <w:rFonts w:ascii="Times New Roman" w:hAnsi="Times New Roman"/>
          <w:sz w:val="28"/>
          <w:szCs w:val="28"/>
          <w:lang w:val="en-US"/>
        </w:rPr>
        <w:t>Instagram</w:t>
      </w:r>
      <w:r>
        <w:rPr>
          <w:rFonts w:ascii="Times New Roman" w:hAnsi="Times New Roman"/>
          <w:sz w:val="28"/>
          <w:szCs w:val="28"/>
        </w:rPr>
        <w:t xml:space="preserve"> - </w:t>
      </w:r>
      <w:r>
        <w:rPr>
          <w:rFonts w:ascii="Times New Roman" w:hAnsi="Times New Roman"/>
          <w:sz w:val="28"/>
          <w:szCs w:val="28"/>
          <w:lang w:val="en-US"/>
        </w:rPr>
        <w:t>instastories</w:t>
      </w:r>
      <w:r>
        <w:rPr>
          <w:rFonts w:ascii="Times New Roman" w:hAnsi="Times New Roman"/>
          <w:sz w:val="28"/>
          <w:szCs w:val="28"/>
        </w:rPr>
        <w:t xml:space="preserve"> для реклами взуття чи косметики, це досить серйозна робота за допомогою якої можна зробити досить глобальний та корисний сайт, кошти від якого будуть неймовірні. Люди починаючи з 13-45 років вважають, що на блогах можна дуже багато заробити грошей, якщо, звичайно, буде використовуватися якісний та добре підготовлений контент.</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Нині у світі існує неймовірне число блогів та блогерів, велика кількість яких справді пишуть про дуже корисні та важливі речі у світі. Це починається від речей пов’язаних з трендами, модою, красою та бьюті-лайфхаками (їх більше) та закінчується обговорюванням таких важливих тем як суспільно-політичне життя.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Щодня блогери зі всього світу викладають в інтернет понад 2 мільйонів постів. Найпопулярніша соціальна мережа в світі - Facebook, на другому місці – YouTube, а на третьому - </w:t>
      </w:r>
      <w:r>
        <w:rPr>
          <w:rFonts w:ascii="Times New Roman" w:hAnsi="Times New Roman"/>
          <w:sz w:val="28"/>
          <w:szCs w:val="28"/>
          <w:lang w:val="en-US"/>
        </w:rPr>
        <w:t>Instagram</w:t>
      </w:r>
      <w:r>
        <w:rPr>
          <w:rFonts w:ascii="Times New Roman" w:hAnsi="Times New Roman"/>
          <w:sz w:val="28"/>
          <w:szCs w:val="28"/>
        </w:rPr>
        <w:t>. Тобто можна сказати, що саме в цих соціальних мережах зосереджена неабияка група людей, яка постійно в пошуках нового контенту, адже їм потрібно шукати щось нове від домашніх потреб до робочих моментів.</w:t>
      </w:r>
    </w:p>
    <w:p w:rsidR="00DD40D5" w:rsidRDefault="00DD40D5" w:rsidP="00DD40D5">
      <w:pPr>
        <w:pStyle w:val="2"/>
        <w:jc w:val="both"/>
        <w:rPr>
          <w:rFonts w:ascii="Times New Roman" w:hAnsi="Times New Roman" w:cs="Times New Roman"/>
          <w:color w:val="auto"/>
          <w:sz w:val="28"/>
          <w:szCs w:val="28"/>
        </w:rPr>
      </w:pPr>
      <w:bookmarkStart w:id="4" w:name="_Toc531959655"/>
      <w:r>
        <w:rPr>
          <w:rFonts w:ascii="Times New Roman" w:hAnsi="Times New Roman" w:cs="Times New Roman"/>
          <w:color w:val="auto"/>
          <w:sz w:val="28"/>
          <w:szCs w:val="28"/>
          <w:lang w:val="ru-RU"/>
        </w:rPr>
        <w:lastRenderedPageBreak/>
        <w:t>1.2 СТРУКТУРА БЛОГУ</w:t>
      </w:r>
      <w:bookmarkEnd w:id="4"/>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 xml:space="preserve">Спочатку ми повинні знати з чого саме і як саме створюється популярний та читабельний блог, то ж </w:t>
      </w:r>
      <w:r>
        <w:rPr>
          <w:rFonts w:ascii="Times New Roman" w:hAnsi="Times New Roman"/>
          <w:sz w:val="28"/>
          <w:szCs w:val="28"/>
          <w:lang w:val="ru-RU"/>
        </w:rPr>
        <w:t>роз</w:t>
      </w:r>
      <w:r>
        <w:rPr>
          <w:rFonts w:ascii="Times New Roman" w:hAnsi="Times New Roman"/>
          <w:sz w:val="28"/>
          <w:szCs w:val="28"/>
        </w:rPr>
        <w:t>почнемо.</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Створення головної сторінки;</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Сторінка категорії;</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Стаття;</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Сторінка автора;</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Інформація про автора сайту та про сам сайт;</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Умови використання блогу;</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Реклама та контактна інформація блогера;</w:t>
      </w:r>
    </w:p>
    <w:p w:rsidR="00DD40D5" w:rsidRDefault="00DD40D5" w:rsidP="00DD40D5">
      <w:pPr>
        <w:pStyle w:val="a4"/>
        <w:numPr>
          <w:ilvl w:val="0"/>
          <w:numId w:val="3"/>
        </w:numPr>
        <w:spacing w:after="0" w:line="360" w:lineRule="auto"/>
        <w:jc w:val="both"/>
        <w:rPr>
          <w:rFonts w:ascii="Times New Roman" w:hAnsi="Times New Roman"/>
          <w:sz w:val="28"/>
          <w:szCs w:val="28"/>
        </w:rPr>
      </w:pPr>
      <w:r>
        <w:rPr>
          <w:rFonts w:ascii="Times New Roman" w:hAnsi="Times New Roman"/>
          <w:sz w:val="28"/>
          <w:szCs w:val="28"/>
        </w:rPr>
        <w:t>Карта сайту для блогу.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дуже важливе значення є створення сайту для блогу, тобто потрібно знайти таку програму вироблення блогу, щоб було і вам зрозуміло, і блог був наповнений всіма необхідними речами.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Додатків для створення блогу безліч, суперечки існували та існують про те, який все-таки кращий або гірший - нескінченні. Лідером додатків, безумовно, є Wordpess - більше ніж половина користувачів віддають перевагу саме цій системі створення сторінки.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Wordpress - найпопулярніша платформа для створення блогу, як я вже раніше вказала, вона є лідером. Ця CMS серед інших найбільш проста та зрозуміла для початківців, простоті та ясності використання не має рівних, встановлення та налаштування під ваші вимоги не займе багато часу.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 цьому додатку присутні безліч безкоштовних шаблонів, які дозволяють без витрат надати сайту різноманітний вигляд, найбільш широкий вибір програм і модулів, різні каталоги, багатомовність на ваш смак.</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Drupal – потужний додаток, але набагато складний у використанні інструмент, за можливостями застосування його для виготовлення сторінок краще, ніж Wordpress.  Але ця програма не повністю призначена для блогу, тобто її інструменти будуть витрачатися мінімально на його створення.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Joomla - ця CMS володіє великими функціональними можливостями, ніж Wordpres</w:t>
      </w:r>
      <w:r>
        <w:rPr>
          <w:rFonts w:ascii="Times New Roman" w:hAnsi="Times New Roman"/>
          <w:sz w:val="28"/>
          <w:szCs w:val="28"/>
          <w:lang w:val="en-US"/>
        </w:rPr>
        <w:t>s</w:t>
      </w:r>
      <w:r>
        <w:rPr>
          <w:rFonts w:ascii="Times New Roman" w:hAnsi="Times New Roman"/>
          <w:sz w:val="28"/>
          <w:szCs w:val="28"/>
        </w:rPr>
        <w:t>. Однозначно CMS Joomla для блогу не найкращий варіант, знову краще обрати Wordpress. Адже існують такі ж особливості, як і у Drupal.</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Textpattern - швидкий і легкий додаток для блогу, як і Wordpress. Все дуже зрозуміло, немає нічого зайвого та легкий у використанні. Тому він стоїть на одному місці з Wordpress.</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«Блог взагалі являє собою файлову систему, що складається з вихідного HTML коду, стилів CSS і мови програмування JavaScript, все це в спільній праці створює Web-сторінки.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HTML код – Hyper Text Markup Language - це стандартна мова розмітки, яка дозволяє зобразити в браузері будь-який документ, в зручній для сприйняття формі.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CSS – Cascading Style Sheets - каскадні таблиці стилів, відповідають за зовнішній вигляд елементів веб-сторінки.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JavaScript - мова сценаріїв, що надає динаміку й інтерактивність веб-сторінок.» </w:t>
      </w:r>
      <w:r>
        <w:rPr>
          <w:rFonts w:ascii="Times New Roman" w:hAnsi="Times New Roman"/>
          <w:sz w:val="28"/>
          <w:szCs w:val="28"/>
          <w:lang w:val="ru-RU"/>
        </w:rPr>
        <w:t>[1].</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«Центральна частина блогу - це, звичайно, найважливіша область, заради якої й існують всі інші пункти. В цій частині знаходиться зміст (контент), те, що робить сайт популярним або навпаки, тобто все залежить від вашого контенту. Index.php, single.php, archive.php, search.php, page.php - файли які формують веб - сторінки зі змістом. Розглянемо кожний файл окремо.</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Index.php - файл головної сторінки. На головній сторінці зображуються анонси всіх останніх статей. Якщо в рядку браузера набрати url адресу сайту, то користувач переміщається на головну сторінку, а якщо набрати текст, наприклад: "Що таке index.php?" - і потім клікнути на результати пошуку, тоді опиняєшся на сторінку рубрики або підрубрики, відразу до статтей.</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Single.php - файл сторінки з окремою статтею.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Archive.php - файл сторінки архіву. В архіві містяться пости відсортовані, що спадають в хронологічному порядку, за датою, місяцем і роком.</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Search.php - файл, що показує короткі уривки статей, коли користувач використовує форму пошуку за сайтом, який знаходиться в «шапці» або в сайд барі (це закріплена бічна панель сайту, область навігації або допоміжної інформації, графічно відокремлена від основної області контенту).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Page.php - файл статичної сторінки. Це сторінки, які існують незалежно від головної, рубрик і підрубрик. На такій сторінці можна розмістити карту сайту, свою автобіографію або що-небудь, що не вимагає глибокого розгляду і продовження.» </w:t>
      </w:r>
      <w:r>
        <w:rPr>
          <w:rFonts w:ascii="Times New Roman" w:hAnsi="Times New Roman"/>
          <w:sz w:val="28"/>
          <w:szCs w:val="28"/>
          <w:lang w:val="ru-RU"/>
        </w:rPr>
        <w:t>[2].</w:t>
      </w:r>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 xml:space="preserve">«Контент блогу повинен бути структурований, тобто розбитий на категорії (рубрики) і підкатегорії (підрубрики), і так само мати окремі сторінки.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Наприклад, якщо ваш блог про автомобілі, обслуговування та ремонти, то можна створити кілька рубрик: «автомобілі», «експлуатація», «ремонт авто». Потім ці рубрики розбити на підрубрики, наприклад, «автомобілі» - розбити на «спорт купе», «марка автомобілю», «позашляховики». Рубрику «експлуатація» - розбити на «поради автолюбителям», «тюнінг». Рубрику «ремонт авто» - можна розбити на «двигун», «трансмісія» і т.д. У самих рубриках дається загальна інформація, відповідна темі й про що саме ця рубрика.</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Така оптимізація контенту якісним чином впливає на користування вашим блогом людьми та відповідно подобається пошуковим системам. У самому низу будь-якої сторінки перебуває так звана "земельна ділянка" (footer.php), яка надає проекту не тільки малюнок повної завершеності, а й може містити різного типу інформацію, адреси та сайти, містити в прейскурант меню, список статей, лічильники відвідуваності й таке інше.»[3].</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Звісно є безліч аналізованих структур блогу, хочу представити вам інші також.</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«Є два дуже простих способи скласти структуру для майбутнього блогу:</w:t>
      </w:r>
    </w:p>
    <w:p w:rsidR="00DD40D5" w:rsidRDefault="00DD40D5" w:rsidP="00DD40D5">
      <w:pPr>
        <w:pStyle w:val="a4"/>
        <w:numPr>
          <w:ilvl w:val="0"/>
          <w:numId w:val="4"/>
        </w:numPr>
        <w:spacing w:after="0" w:line="360" w:lineRule="auto"/>
        <w:jc w:val="both"/>
        <w:rPr>
          <w:rFonts w:ascii="Times New Roman" w:hAnsi="Times New Roman"/>
          <w:sz w:val="28"/>
          <w:szCs w:val="28"/>
        </w:rPr>
      </w:pPr>
      <w:r>
        <w:rPr>
          <w:rFonts w:ascii="Times New Roman" w:hAnsi="Times New Roman"/>
          <w:sz w:val="28"/>
          <w:szCs w:val="28"/>
        </w:rPr>
        <w:t>Мозковий штурм;</w:t>
      </w:r>
    </w:p>
    <w:p w:rsidR="00DD40D5" w:rsidRDefault="00DD40D5" w:rsidP="00DD40D5">
      <w:pPr>
        <w:pStyle w:val="a4"/>
        <w:numPr>
          <w:ilvl w:val="0"/>
          <w:numId w:val="4"/>
        </w:numPr>
        <w:spacing w:after="0" w:line="360" w:lineRule="auto"/>
        <w:jc w:val="both"/>
        <w:rPr>
          <w:rFonts w:ascii="Times New Roman" w:hAnsi="Times New Roman"/>
          <w:sz w:val="28"/>
          <w:szCs w:val="28"/>
        </w:rPr>
      </w:pPr>
      <w:r>
        <w:rPr>
          <w:rFonts w:ascii="Times New Roman" w:hAnsi="Times New Roman"/>
          <w:sz w:val="28"/>
          <w:szCs w:val="28"/>
        </w:rPr>
        <w:t>Аналіз блогів своїх конкурентів.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У першому випадку ви просто думаєте про те, на які теми можна розбити нішу вашого блогу. Буде набагато ефективніше, якщо ви приєднаєте до цього процесу своїх родичів і друзів.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Тоді буде досягнуто ефект мозкового центру, про який дуже добре написано в відомій книзі Наполеона Хілла «Думай і багатій». Автор вважає, що наявність мозкового центру є запорукою успіху в будь-якій справі, особливо, якщо це пов'язано з грошима. Другий спосіб більш простий і не вимагає розумової напруги. Скористайтеся послугами пошукових систем Yandex або Google. Введіть основний ключовий запит для вашої ніші, наприклад, блог про риболовлю чи блог про туризм. І проаналізуйте перші 10 або 20 сайтів. По суті, ці сайти - це ваші конкуренти. Подивіться на них уважно. Зверніть увагу на: </w:t>
      </w:r>
    </w:p>
    <w:p w:rsidR="00DD40D5" w:rsidRDefault="00DD40D5" w:rsidP="00DD40D5">
      <w:pPr>
        <w:pStyle w:val="a4"/>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Їх дизайн</w:t>
      </w:r>
    </w:p>
    <w:p w:rsidR="00DD40D5" w:rsidRDefault="00DD40D5" w:rsidP="00DD40D5">
      <w:pPr>
        <w:pStyle w:val="a4"/>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Блоки в сайдбарі.</w:t>
      </w:r>
    </w:p>
    <w:p w:rsidR="00DD40D5" w:rsidRDefault="00DD40D5" w:rsidP="00DD40D5">
      <w:pPr>
        <w:pStyle w:val="a4"/>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Чим вони вирізняються з-поміж інших.</w:t>
      </w:r>
    </w:p>
    <w:p w:rsidR="00DD40D5" w:rsidRDefault="00DD40D5" w:rsidP="00DD40D5">
      <w:pPr>
        <w:pStyle w:val="a4"/>
        <w:numPr>
          <w:ilvl w:val="0"/>
          <w:numId w:val="5"/>
        </w:numPr>
        <w:spacing w:after="0" w:line="360" w:lineRule="auto"/>
        <w:ind w:left="0" w:firstLine="709"/>
        <w:jc w:val="both"/>
        <w:rPr>
          <w:rFonts w:ascii="Times New Roman" w:hAnsi="Times New Roman"/>
          <w:sz w:val="28"/>
          <w:szCs w:val="28"/>
        </w:rPr>
      </w:pPr>
      <w:r>
        <w:rPr>
          <w:rFonts w:ascii="Times New Roman" w:hAnsi="Times New Roman"/>
          <w:sz w:val="28"/>
          <w:szCs w:val="28"/>
        </w:rPr>
        <w:t>І звичайно, рубрики.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Після цього у вас з'явиться гарне уявлення про те, що зазвичай пишуть інші блогери по вашій темі. Зрештою вам потрібно буде робити те ж саме, але краще, аніж вони!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До речі, крім структури після перегляду сайтів конкурентів можете зробити макет свого блогу на листку паперу, бажано формату А-4. Намалюйте, як буде виглядати головна сторінка сайту, сторінка записів. Також можете приділити увагу і мобільній версії.</w:t>
      </w:r>
    </w:p>
    <w:p w:rsidR="00DD40D5" w:rsidRDefault="00DD40D5" w:rsidP="00DD40D5">
      <w:pPr>
        <w:spacing w:after="0" w:line="360" w:lineRule="auto"/>
        <w:ind w:firstLine="709"/>
        <w:jc w:val="both"/>
        <w:rPr>
          <w:rFonts w:ascii="Times New Roman" w:hAnsi="Times New Roman"/>
          <w:sz w:val="28"/>
          <w:szCs w:val="28"/>
          <w:lang w:val="en-US"/>
        </w:rPr>
      </w:pPr>
      <w:r>
        <w:rPr>
          <w:rFonts w:ascii="Times New Roman" w:hAnsi="Times New Roman"/>
          <w:sz w:val="28"/>
          <w:szCs w:val="28"/>
        </w:rPr>
        <w:t>Це дуже захопливий і творчий процес, також він вам стане в нагоді, якщо ви будете замовляти унікальний дизайн на біржі віддалених працівників (</w:t>
      </w:r>
      <w:r>
        <w:rPr>
          <w:rFonts w:ascii="Times New Roman" w:hAnsi="Times New Roman"/>
          <w:sz w:val="28"/>
          <w:szCs w:val="28"/>
          <w:lang w:val="en-US"/>
        </w:rPr>
        <w:t>F</w:t>
      </w:r>
      <w:r>
        <w:rPr>
          <w:rFonts w:ascii="Times New Roman" w:hAnsi="Times New Roman"/>
          <w:sz w:val="28"/>
          <w:szCs w:val="28"/>
        </w:rPr>
        <w:t xml:space="preserve">reelance або </w:t>
      </w:r>
      <w:r>
        <w:rPr>
          <w:rFonts w:ascii="Times New Roman" w:hAnsi="Times New Roman"/>
          <w:sz w:val="28"/>
          <w:szCs w:val="28"/>
          <w:lang w:val="en-US"/>
        </w:rPr>
        <w:t>W</w:t>
      </w:r>
      <w:r>
        <w:rPr>
          <w:rFonts w:ascii="Times New Roman" w:hAnsi="Times New Roman"/>
          <w:sz w:val="28"/>
          <w:szCs w:val="28"/>
        </w:rPr>
        <w:t xml:space="preserve">eblancer). Просто сказати: «Зроби красиво» - це </w:t>
      </w:r>
      <w:r>
        <w:rPr>
          <w:rFonts w:ascii="Times New Roman" w:hAnsi="Times New Roman"/>
          <w:sz w:val="28"/>
          <w:szCs w:val="28"/>
        </w:rPr>
        <w:lastRenderedPageBreak/>
        <w:t xml:space="preserve">дуже мало, потрібні конкретні макети, технічне завдання, як при будівництві будинку.» </w:t>
      </w:r>
      <w:r>
        <w:rPr>
          <w:rFonts w:ascii="Times New Roman" w:hAnsi="Times New Roman"/>
          <w:sz w:val="28"/>
          <w:szCs w:val="28"/>
          <w:lang w:val="en-US"/>
        </w:rPr>
        <w:t>[4].</w:t>
      </w:r>
    </w:p>
    <w:p w:rsidR="00DD40D5" w:rsidRDefault="00DD40D5" w:rsidP="00DD40D5">
      <w:pPr>
        <w:pStyle w:val="a4"/>
        <w:numPr>
          <w:ilvl w:val="0"/>
          <w:numId w:val="6"/>
        </w:numPr>
        <w:spacing w:after="0" w:line="360" w:lineRule="auto"/>
        <w:jc w:val="both"/>
        <w:rPr>
          <w:rFonts w:ascii="Times New Roman" w:hAnsi="Times New Roman"/>
          <w:sz w:val="28"/>
          <w:szCs w:val="28"/>
        </w:rPr>
      </w:pPr>
      <w:r>
        <w:rPr>
          <w:rFonts w:ascii="Times New Roman" w:hAnsi="Times New Roman"/>
          <w:sz w:val="28"/>
          <w:szCs w:val="28"/>
        </w:rPr>
        <w:t xml:space="preserve">«Особистий ріст. </w:t>
      </w:r>
    </w:p>
    <w:p w:rsidR="00DD40D5" w:rsidRDefault="00DD40D5" w:rsidP="00DD40D5">
      <w:pPr>
        <w:pStyle w:val="a4"/>
        <w:spacing w:after="0" w:line="360" w:lineRule="auto"/>
        <w:ind w:left="709"/>
        <w:jc w:val="both"/>
        <w:rPr>
          <w:rFonts w:ascii="Times New Roman" w:hAnsi="Times New Roman"/>
          <w:sz w:val="28"/>
          <w:szCs w:val="28"/>
        </w:rPr>
      </w:pPr>
      <w:r>
        <w:rPr>
          <w:rFonts w:ascii="Times New Roman" w:hAnsi="Times New Roman"/>
          <w:sz w:val="28"/>
          <w:szCs w:val="28"/>
        </w:rPr>
        <w:t xml:space="preserve">Багато хто починає з блогу як шляху висловити свої ідеї та вдосконалити свої знання. Добре оформлений блог може показати ваші здібності й досвід, якщо ви шукаєте роботу або являєтесь фрилансером. </w:t>
      </w:r>
    </w:p>
    <w:p w:rsidR="00DD40D5" w:rsidRDefault="00DD40D5" w:rsidP="00DD40D5">
      <w:pPr>
        <w:pStyle w:val="a4"/>
        <w:numPr>
          <w:ilvl w:val="0"/>
          <w:numId w:val="6"/>
        </w:numPr>
        <w:spacing w:after="0" w:line="360" w:lineRule="auto"/>
        <w:jc w:val="both"/>
        <w:rPr>
          <w:rFonts w:ascii="Times New Roman" w:hAnsi="Times New Roman"/>
          <w:sz w:val="28"/>
          <w:szCs w:val="28"/>
        </w:rPr>
      </w:pPr>
      <w:r>
        <w:rPr>
          <w:rFonts w:ascii="Times New Roman" w:hAnsi="Times New Roman"/>
          <w:sz w:val="28"/>
          <w:szCs w:val="28"/>
        </w:rPr>
        <w:t xml:space="preserve">Більше людей дізнається про ваш бренд. </w:t>
      </w:r>
    </w:p>
    <w:p w:rsidR="00DD40D5" w:rsidRDefault="00DD40D5" w:rsidP="00DD40D5">
      <w:pPr>
        <w:pStyle w:val="a4"/>
        <w:spacing w:after="0" w:line="360" w:lineRule="auto"/>
        <w:ind w:left="709"/>
        <w:jc w:val="both"/>
        <w:rPr>
          <w:rFonts w:ascii="Times New Roman" w:hAnsi="Times New Roman"/>
          <w:sz w:val="28"/>
          <w:szCs w:val="28"/>
        </w:rPr>
      </w:pPr>
      <w:r>
        <w:rPr>
          <w:rFonts w:ascii="Times New Roman" w:hAnsi="Times New Roman"/>
          <w:sz w:val="28"/>
          <w:szCs w:val="28"/>
        </w:rPr>
        <w:t xml:space="preserve">Якщо ви запускаєте бізнес, великий чи не дуже, розширення визначуваності вашого бренду має стати важливою частиною вашої діяльності. У правильному виконанні блог може вивести ваш бізнес на нові висоти. </w:t>
      </w:r>
    </w:p>
    <w:p w:rsidR="00DD40D5" w:rsidRDefault="00DD40D5" w:rsidP="00DD40D5">
      <w:pPr>
        <w:pStyle w:val="a4"/>
        <w:numPr>
          <w:ilvl w:val="0"/>
          <w:numId w:val="6"/>
        </w:numPr>
        <w:spacing w:after="0" w:line="360" w:lineRule="auto"/>
        <w:jc w:val="both"/>
        <w:rPr>
          <w:rFonts w:ascii="Times New Roman" w:hAnsi="Times New Roman"/>
          <w:sz w:val="28"/>
          <w:szCs w:val="28"/>
        </w:rPr>
      </w:pPr>
      <w:r>
        <w:rPr>
          <w:rFonts w:ascii="Times New Roman" w:hAnsi="Times New Roman"/>
          <w:sz w:val="28"/>
          <w:szCs w:val="28"/>
        </w:rPr>
        <w:t xml:space="preserve">Блоги можуть стати платформою для потенційних клієнтів. </w:t>
      </w:r>
    </w:p>
    <w:p w:rsidR="00DD40D5" w:rsidRDefault="00DD40D5" w:rsidP="00DD40D5">
      <w:pPr>
        <w:pStyle w:val="a4"/>
        <w:spacing w:after="0" w:line="360" w:lineRule="auto"/>
        <w:ind w:left="709"/>
        <w:jc w:val="both"/>
        <w:rPr>
          <w:rFonts w:ascii="Times New Roman" w:hAnsi="Times New Roman"/>
          <w:sz w:val="28"/>
          <w:szCs w:val="28"/>
        </w:rPr>
      </w:pPr>
      <w:r>
        <w:rPr>
          <w:rFonts w:ascii="Times New Roman" w:hAnsi="Times New Roman"/>
          <w:sz w:val="28"/>
          <w:szCs w:val="28"/>
        </w:rPr>
        <w:t xml:space="preserve">Коли ви залучаєте нових клієнтів, різноманітні канали для цієї мети вимагають великих вкладень грошей (наприклад, GoogleAds). Звичайно, що розвиток блогу вимагає великої кількості часу, проте, як тільки трафік почне рости, у вас з'явиться надійна платформа для створення нових продажів і збільшення конверсії. </w:t>
      </w:r>
    </w:p>
    <w:p w:rsidR="00DD40D5" w:rsidRDefault="00DD40D5" w:rsidP="00DD40D5">
      <w:pPr>
        <w:pStyle w:val="a4"/>
        <w:numPr>
          <w:ilvl w:val="0"/>
          <w:numId w:val="6"/>
        </w:numPr>
        <w:spacing w:after="0" w:line="360" w:lineRule="auto"/>
        <w:jc w:val="both"/>
        <w:rPr>
          <w:rFonts w:ascii="Times New Roman" w:hAnsi="Times New Roman"/>
          <w:sz w:val="28"/>
          <w:szCs w:val="28"/>
        </w:rPr>
      </w:pPr>
      <w:r>
        <w:rPr>
          <w:rFonts w:ascii="Times New Roman" w:hAnsi="Times New Roman"/>
          <w:sz w:val="28"/>
          <w:szCs w:val="28"/>
        </w:rPr>
        <w:t xml:space="preserve">Збільшення видимості в пошукових системах. </w:t>
      </w:r>
    </w:p>
    <w:p w:rsidR="00DD40D5" w:rsidRDefault="00DD40D5" w:rsidP="00DD40D5">
      <w:pPr>
        <w:pStyle w:val="a4"/>
        <w:spacing w:after="0" w:line="360" w:lineRule="auto"/>
        <w:ind w:left="709"/>
        <w:jc w:val="both"/>
        <w:rPr>
          <w:rFonts w:ascii="Times New Roman" w:hAnsi="Times New Roman"/>
          <w:sz w:val="28"/>
          <w:szCs w:val="28"/>
        </w:rPr>
      </w:pPr>
      <w:r>
        <w:rPr>
          <w:rFonts w:ascii="Times New Roman" w:hAnsi="Times New Roman"/>
          <w:sz w:val="28"/>
          <w:szCs w:val="28"/>
        </w:rPr>
        <w:t xml:space="preserve">Ведення блогу - один з кращих шляхів отримати більше органічного трафіку. Пам'ятайте, підтримання постійного потоку трафіку - є життєво важливою частиною будь-якого онлайн-проекту!» </w:t>
      </w:r>
      <w:r>
        <w:rPr>
          <w:rFonts w:ascii="Times New Roman" w:hAnsi="Times New Roman"/>
          <w:sz w:val="28"/>
          <w:szCs w:val="28"/>
          <w:lang w:val="ru-RU"/>
        </w:rPr>
        <w:t>[5]</w:t>
      </w:r>
    </w:p>
    <w:p w:rsidR="00DD40D5" w:rsidRDefault="00DD40D5" w:rsidP="00DD40D5">
      <w:pPr>
        <w:pStyle w:val="2"/>
        <w:rPr>
          <w:rFonts w:ascii="Times New Roman" w:hAnsi="Times New Roman" w:cs="Times New Roman"/>
          <w:color w:val="auto"/>
          <w:sz w:val="28"/>
          <w:szCs w:val="28"/>
        </w:rPr>
      </w:pPr>
      <w:bookmarkStart w:id="5" w:name="_Toc531959656"/>
      <w:r>
        <w:rPr>
          <w:rFonts w:ascii="Times New Roman" w:hAnsi="Times New Roman" w:cs="Times New Roman"/>
          <w:color w:val="auto"/>
          <w:sz w:val="28"/>
          <w:szCs w:val="28"/>
        </w:rPr>
        <w:t>1.3 ПРАВИЛА ВЕДЕННЯ БЛОГУ ЯК ЗАСОБУ ІНФОРМАЦІЙНОЇ КОМУНІКАЦІЇ</w:t>
      </w:r>
      <w:bookmarkEnd w:id="5"/>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«У мережі можна знайти різну інформацію за веденням блогу. Проаналізувавши їх, я прийшла до висновку, що всі вони сходяться на п'яти найпростіших правилах:</w:t>
      </w:r>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1. Контент.</w:t>
      </w:r>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 xml:space="preserve">Про роль впливу контенту на сайт в інтернеті сказано дуже багато, якщо не більше, але повторення - мати навчання. Я лише додам, що в блог потрібно додавати цікавий, корисний і обов'язково актуальний контент. Також </w:t>
      </w:r>
      <w:r>
        <w:rPr>
          <w:rFonts w:ascii="Times New Roman" w:hAnsi="Times New Roman"/>
          <w:sz w:val="28"/>
          <w:szCs w:val="28"/>
        </w:rPr>
        <w:lastRenderedPageBreak/>
        <w:t xml:space="preserve">обов'язково потрібно додавати свої статті на ресурс регулярно, щоб не було довгих перерв. Бажано опубліковувати свої пости в блог 3-4 рази на день, це позитивно позначиться на ваших позиціях в пошукових системах, через те, що у них виросте рівень довіри до вашого проекту, а також на поведінкових факторах, користувачі сайту почнуть більш активно себе вести, коментуючи статті.» </w:t>
      </w:r>
      <w:r>
        <w:rPr>
          <w:rFonts w:ascii="Times New Roman" w:hAnsi="Times New Roman"/>
          <w:sz w:val="28"/>
          <w:szCs w:val="28"/>
          <w:lang w:val="ru-RU"/>
        </w:rPr>
        <w:t>[6].</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«Якісний контент - це текст написаний для людей, який дає вичерпну відповідь на питання користувача. Однак, щоб успішно вести блог цього недостатньо.</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SEO-контент - сучасний інструмент успішного блогера.</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Сучасні блоги, які знаходяться на верхніх позиціях пошукової видачі, наповнюються не просто цікавим контентом, а оптимізованими статтями (SEO-статтями). Щоб оптимізувати контент блогу потрібно:</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Писати тільки унікальні тексти.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Робити обсяг тексту 2000-3000 знаків.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Писати певний ключовий запит.</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Вживати ключовий запит в заголовку статті (в тезі title).</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Використовувати ключовий запит в підзаголовку (в тезі h1).</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Прописувати ключ в тегах «description» і «keywords».</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Вживати ключовий запит в тексті кожну тисячу знаків (більше не можна, інакше буде переспам та пошукові роботи відправлять статтю під фільтр).</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Прописувати ключ в заголовку та в описі картинки (якщо вона є).</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Не допускати частотність ключових слів більш ніж на 2-3%.</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Вищеописані рекомендації роблять текст релевантним. Оптимізований контент у блозі буде гарантією того, що 98% не оптимізовані блоги все так залишаються позаду в пошуковій видачі. Таким чином просувний ресурс отримає грандіозну перевагу серед інших.</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Контент - душа блогера</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Щоб блог був успішним, потрібно не тільки писати від першої особи, але і бути цікавою особистістю на своєму ресурсі. Важливо розуміти, що тепер в інтернеті майже за всіма темами існують конкуренти. Тому потрібно бути кращим серед конкурентів і налаштовувати себе на 2-3 тисячі унікальних статтей, та навіть більше! Безумовно, для цього потрібно багато часу, але по іншому успіху не досягти.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Тексти написані від душі завжди будуть вигідно виділятися на тлі інших. Вони будуть буквально гіпнотизувати кожного користувача, приведеного на сайт пошуковою системою. Саме це і повинно бути основною метою для успішного блогу.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Як зробити контент живим та цікавим?</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 першу чергу, щоб статті чіпляли відвідувачів, потрібно добре розбиратися в тематиці блогу та психології людей. Для цього потрібно бути або професіоналом в якійсь певній області й викладати свої думки та досвід, або мати велике бажання повністю розібратися в обраній темі. У першому випадку достатньо просто багато писати. А ось що робити, якщо немає великого досвіду і знань? Це питання можна вирішити в 3 етапи:</w:t>
      </w:r>
    </w:p>
    <w:p w:rsidR="00DD40D5" w:rsidRDefault="00DD40D5" w:rsidP="00DD40D5">
      <w:pPr>
        <w:pStyle w:val="a4"/>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Визначиться з темою. Чим більше вузькоспеціалізованою вона буде, тим швидше можна вийти в топ пошукових систем.</w:t>
      </w:r>
    </w:p>
    <w:p w:rsidR="00DD40D5" w:rsidRDefault="00DD40D5" w:rsidP="00DD40D5">
      <w:pPr>
        <w:pStyle w:val="a4"/>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Знайти 5 кращих книг з обраної теми.</w:t>
      </w:r>
    </w:p>
    <w:p w:rsidR="00DD40D5" w:rsidRDefault="00DD40D5" w:rsidP="00DD40D5">
      <w:pPr>
        <w:pStyle w:val="a4"/>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Прочитати їх (для зручності запам'ятовування можна створювати інтелект карти).</w:t>
      </w:r>
    </w:p>
    <w:p w:rsidR="00DD40D5" w:rsidRDefault="00DD40D5" w:rsidP="00DD40D5">
      <w:pPr>
        <w:pStyle w:val="a4"/>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кінець залишиться написати якомога більше цікавих статтей. Але і вони можуть працювати в упівсили. Річ у тім, що навіть чудові, грамотно написані статті не зможуть дати того, що дає особистість людини, тому в цьому є участь самої психології людини. Людям потрібно перед собою бачити не лише текст, а і яскраві, гарні картинки та символи, тобто, заволікати традиційними методами.» </w:t>
      </w:r>
      <w:r>
        <w:rPr>
          <w:rFonts w:ascii="Times New Roman" w:hAnsi="Times New Roman"/>
          <w:sz w:val="28"/>
          <w:szCs w:val="28"/>
          <w:lang w:val="ru-RU"/>
        </w:rPr>
        <w:t>[7].</w:t>
      </w:r>
    </w:p>
    <w:p w:rsidR="00DD40D5" w:rsidRDefault="00DD40D5" w:rsidP="00DD40D5">
      <w:pPr>
        <w:pStyle w:val="a4"/>
        <w:numPr>
          <w:ilvl w:val="0"/>
          <w:numId w:val="8"/>
        </w:numPr>
        <w:spacing w:after="0" w:line="360" w:lineRule="auto"/>
        <w:jc w:val="both"/>
        <w:rPr>
          <w:rFonts w:ascii="Times New Roman" w:hAnsi="Times New Roman"/>
          <w:sz w:val="28"/>
          <w:szCs w:val="28"/>
        </w:rPr>
      </w:pPr>
      <w:r>
        <w:rPr>
          <w:rFonts w:ascii="Times New Roman" w:hAnsi="Times New Roman"/>
          <w:sz w:val="28"/>
          <w:szCs w:val="28"/>
        </w:rPr>
        <w:t>«Тайм-менеджмент.</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Тайм-менеджмент - це правильне використання свого часу. Під цим терміном мається на увазі кількість роботи, яку ви встигли виконали за певний час, тобто продуктивність. Думаю, не варто говорити, що відомі та успішні люди багато працюють. Однак виконання великої кількості роботи - це ще не все. Головне - це продуктивність. Адже одна справа зробити певний обсяг роботи за добу, а інша справа - за дві. Тому на допомогу приходить тайм-менеджмент.</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При правильному використанні свого часу можна максимально поліпшити свою продуктивність, і ви будете здивовані тією кількістю роботи, яка виконається.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Зрештою, не потрібно забувати, що час - це гроші, а в блогінгу - досить великі гроші.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3) Записуйте свої думки.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Часто ідеї для постів приходять раптово: у дорозі, на роботі, в бесіді з людьми навіть вночі уві сні, як у мене. Причому, варто відзначити, вони заслуговують на пильну увагу.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З цієї поради, рекомендую записувати будь-які ідеї та думки відразу на свій телефон або в блокнот, взагалі, в будь-який носій інформації. Головне, щоб ви не упустили такі думки та не кусали потім собі лікті.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Вчіться на помилках інших і не повторюйте їх ні в якому разі, також не намагайтеся відкладати запис своєї ідеї на потім, інакше забудете.</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4) Підтримуйте спілкування.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Також потрібно постійно підтримувати спілкування з користувачами вашого блогу. Щоб вони все більше почали вам довіряти та радити вашу особистість та блог своїм друзям.</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Відповіді на коментарі, поштові листи, побажання - все це в обов'язковому порядку повинен виконувати блогер. Звичайно, це важко і фізично також, але хто казав, що буде легко?</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Замість праці надалі, прийде велика відвідуваність, а з нею і ті гроші, на які ви працювали та старалися, підтримуючи спілкування з користувачами блогу.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5) Юзабіліті блогу.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Юзабіліті - це важливий пункт, який визначає ступінь зручності вашого блогу для користувача. Над цим потрібно попрацювати дуже серйозно, якщо хочете розвивати свій ресурс.</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Дизайн, в нинішній час, в інтернеті грає величезну роль і його зручність буде віддячувано користувачем, який буде відвідувати ваш блог. Дуже важко щось знайти на сайті, який повністю розсіяний рекламними банерами, рядками та блоками, чи не так?» [8]</w:t>
      </w:r>
    </w:p>
    <w:p w:rsidR="00DD40D5" w:rsidRDefault="00DD40D5" w:rsidP="00DD40D5">
      <w:pPr>
        <w:spacing w:after="0" w:line="360" w:lineRule="auto"/>
        <w:ind w:firstLine="709"/>
        <w:jc w:val="both"/>
        <w:rPr>
          <w:rFonts w:ascii="Times New Roman" w:hAnsi="Times New Roman"/>
          <w:b/>
          <w:sz w:val="32"/>
          <w:szCs w:val="32"/>
        </w:rPr>
      </w:pPr>
    </w:p>
    <w:p w:rsidR="00DD40D5" w:rsidRDefault="00DD40D5" w:rsidP="00DD40D5">
      <w:pPr>
        <w:spacing w:after="0" w:line="360" w:lineRule="auto"/>
        <w:ind w:firstLine="709"/>
        <w:jc w:val="both"/>
        <w:rPr>
          <w:rFonts w:ascii="Times New Roman" w:hAnsi="Times New Roman"/>
          <w:b/>
          <w:sz w:val="32"/>
          <w:szCs w:val="32"/>
        </w:rPr>
      </w:pPr>
    </w:p>
    <w:p w:rsidR="00DD40D5" w:rsidRDefault="00DD40D5" w:rsidP="00DD40D5">
      <w:pPr>
        <w:pStyle w:val="1"/>
        <w:jc w:val="both"/>
        <w:rPr>
          <w:rFonts w:ascii="Times New Roman" w:hAnsi="Times New Roman" w:cs="Times New Roman"/>
        </w:rPr>
      </w:pPr>
      <w:bookmarkStart w:id="6" w:name="_Toc531959658"/>
    </w:p>
    <w:p w:rsidR="00DD40D5" w:rsidRDefault="00DD40D5" w:rsidP="00DD40D5">
      <w:pPr>
        <w:pStyle w:val="1"/>
        <w:jc w:val="both"/>
        <w:rPr>
          <w:rFonts w:ascii="Times New Roman" w:hAnsi="Times New Roman" w:cs="Times New Roman"/>
        </w:rPr>
      </w:pPr>
    </w:p>
    <w:p w:rsidR="00DD40D5" w:rsidRDefault="00DD40D5" w:rsidP="00DD40D5">
      <w:pPr>
        <w:pStyle w:val="1"/>
        <w:jc w:val="both"/>
        <w:rPr>
          <w:rFonts w:ascii="Times New Roman" w:hAnsi="Times New Roman" w:cs="Times New Roman"/>
        </w:rPr>
      </w:pPr>
    </w:p>
    <w:bookmarkEnd w:id="6"/>
    <w:p w:rsidR="00DD40D5" w:rsidRDefault="00DD40D5" w:rsidP="00DD40D5">
      <w:pPr>
        <w:jc w:val="both"/>
        <w:rPr>
          <w:rFonts w:ascii="Times New Roman" w:hAnsi="Times New Roman"/>
          <w:sz w:val="28"/>
          <w:szCs w:val="28"/>
          <w:lang w:val="ru-RU"/>
        </w:rPr>
      </w:pPr>
    </w:p>
    <w:p w:rsidR="00DD40D5" w:rsidRDefault="00DD40D5" w:rsidP="00DD40D5">
      <w:pPr>
        <w:jc w:val="both"/>
        <w:rPr>
          <w:rFonts w:ascii="Times New Roman" w:hAnsi="Times New Roman"/>
          <w:sz w:val="28"/>
          <w:szCs w:val="28"/>
          <w:lang w:val="ru-RU"/>
        </w:rPr>
      </w:pPr>
    </w:p>
    <w:p w:rsidR="00DD40D5" w:rsidRDefault="00DD40D5" w:rsidP="00DD40D5">
      <w:pPr>
        <w:jc w:val="both"/>
        <w:rPr>
          <w:rFonts w:ascii="Times New Roman" w:hAnsi="Times New Roman"/>
          <w:sz w:val="28"/>
          <w:szCs w:val="28"/>
          <w:lang w:val="ru-RU"/>
        </w:rPr>
      </w:pPr>
    </w:p>
    <w:p w:rsidR="00DD40D5" w:rsidRDefault="00DD40D5" w:rsidP="00DD40D5">
      <w:pPr>
        <w:jc w:val="both"/>
        <w:rPr>
          <w:rFonts w:ascii="Times New Roman" w:hAnsi="Times New Roman"/>
          <w:sz w:val="28"/>
          <w:szCs w:val="28"/>
          <w:lang w:val="ru-RU"/>
        </w:rPr>
      </w:pPr>
    </w:p>
    <w:p w:rsidR="00DD40D5" w:rsidRDefault="00DD40D5" w:rsidP="00DD40D5">
      <w:pPr>
        <w:pStyle w:val="1"/>
        <w:jc w:val="both"/>
        <w:rPr>
          <w:rFonts w:ascii="Times New Roman" w:hAnsi="Times New Roman" w:cs="Times New Roman"/>
          <w:color w:val="auto"/>
        </w:rPr>
      </w:pPr>
      <w:r>
        <w:rPr>
          <w:rFonts w:ascii="Times New Roman" w:hAnsi="Times New Roman" w:cs="Times New Roman"/>
          <w:color w:val="auto"/>
        </w:rPr>
        <w:t xml:space="preserve">РОЗДІЛ </w:t>
      </w:r>
      <w:r>
        <w:rPr>
          <w:rFonts w:ascii="Times New Roman" w:hAnsi="Times New Roman" w:cs="Times New Roman"/>
          <w:color w:val="auto"/>
          <w:lang w:val="en-US"/>
        </w:rPr>
        <w:t>II</w:t>
      </w:r>
      <w:r>
        <w:rPr>
          <w:rFonts w:ascii="Times New Roman" w:hAnsi="Times New Roman" w:cs="Times New Roman"/>
          <w:color w:val="auto"/>
        </w:rPr>
        <w:t>: ЕМПІРИЧНО-СОЦІОЛОГІЧНИЙ АНАЛІЗ БЛОГУ В ЖУРНАЛІСТИЦІ СОЦІАЛЬНОЇ КОМУНІКАЦІЇ</w:t>
      </w:r>
    </w:p>
    <w:p w:rsidR="00DD40D5" w:rsidRDefault="00DD40D5" w:rsidP="00DD40D5">
      <w:pPr>
        <w:pStyle w:val="2"/>
        <w:numPr>
          <w:ilvl w:val="1"/>
          <w:numId w:val="8"/>
        </w:numPr>
        <w:rPr>
          <w:rFonts w:ascii="Times New Roman" w:hAnsi="Times New Roman" w:cs="Times New Roman"/>
          <w:color w:val="auto"/>
          <w:sz w:val="28"/>
          <w:szCs w:val="28"/>
          <w:lang w:val="ru-RU"/>
        </w:rPr>
      </w:pPr>
      <w:bookmarkStart w:id="7" w:name="_Toc531959659"/>
      <w:r>
        <w:rPr>
          <w:rFonts w:ascii="Times New Roman" w:hAnsi="Times New Roman" w:cs="Times New Roman"/>
          <w:color w:val="auto"/>
          <w:sz w:val="28"/>
          <w:szCs w:val="28"/>
          <w:lang w:val="ru-RU"/>
        </w:rPr>
        <w:t>ХАРАКТЕРИСТИКА ОСНОВНИХ ДЖЕРЕЛ ОТРИМАННЯ ІНФОРМАЦІЇ ДЛЯ БЛОГУ</w:t>
      </w:r>
      <w:bookmarkEnd w:id="7"/>
    </w:p>
    <w:p w:rsidR="00DD40D5" w:rsidRDefault="00DD40D5" w:rsidP="00DD40D5">
      <w:pPr>
        <w:jc w:val="both"/>
        <w:rPr>
          <w:rFonts w:ascii="Times New Roman" w:hAnsi="Times New Roman"/>
          <w:sz w:val="28"/>
          <w:szCs w:val="28"/>
          <w:lang w:val="ru-RU"/>
        </w:rPr>
      </w:pPr>
      <w:r>
        <w:rPr>
          <w:rFonts w:ascii="Times New Roman" w:hAnsi="Times New Roman"/>
          <w:sz w:val="28"/>
          <w:szCs w:val="28"/>
          <w:lang w:val="ru-RU"/>
        </w:rPr>
        <w:t xml:space="preserve">«Дане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ідження проводилося в травні 2018 року методом анкетування. Мета нашого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ідження - проаналізувати блогосферу як засіб соціальної комунікації. Обробка результатів досліду проводилась за допомогою пакета </w:t>
      </w:r>
      <w:r>
        <w:rPr>
          <w:rFonts w:ascii="Times New Roman" w:hAnsi="Times New Roman"/>
          <w:sz w:val="28"/>
          <w:szCs w:val="28"/>
          <w:lang w:val="ru-RU"/>
        </w:rPr>
        <w:lastRenderedPageBreak/>
        <w:t xml:space="preserve">програм статистичної обробки та аналізу даних Vortex 10.0. Для того, щоб виконати поставлені завдання, нами було опитано 208 осіб, з яких 55% жінок і 45% чоловіків. Серед респондентів виділено кілька вікових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ідгруп. Об'єкт нашого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ідження представляє населення від 18 до 35 років. Такі вікові межі обумовлені найбільшою активністю даною віковою групою, що проявляється в блогах і більшого включення молоді в комунікативний простір блогінгу та інтернету в цілому. Також є така категорія населення, яка зацікавлена ​​в блогінгу як в засобі самовираження джерела доходу і для них важливу роль відіграє його практичне застосування.</w:t>
      </w:r>
    </w:p>
    <w:p w:rsidR="00DD40D5" w:rsidRDefault="00DD40D5" w:rsidP="00DD40D5">
      <w:pPr>
        <w:jc w:val="both"/>
        <w:rPr>
          <w:rFonts w:ascii="Times New Roman" w:hAnsi="Times New Roman"/>
          <w:sz w:val="28"/>
          <w:szCs w:val="28"/>
          <w:lang w:val="ru-RU"/>
        </w:rPr>
      </w:pPr>
      <w:r>
        <w:rPr>
          <w:rFonts w:ascii="Times New Roman" w:hAnsi="Times New Roman"/>
          <w:sz w:val="28"/>
          <w:szCs w:val="28"/>
          <w:lang w:val="ru-RU"/>
        </w:rPr>
        <w:t xml:space="preserve">За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івнем освіти респонденти розділилися наступним чином: практично половина опитаних мають незакінчену вищу освіту - 48%, майже третину складають респонденти з вищою освітою - 27%, приблизно однакова частка респондентів із середнім - 12% і середньо-спеціальною освітою - 11%. Всього 2% мають неповну середню освіту. Що стосується роду занять, то більшість опитаних - 39% є студентами. Кількість тих, хто є фахівцем з вищою освітою і безробітним, тимчасово, які не працюють розділилися порівну - по 20% відповідно, 12% опитаних є кваліфікованими працівниками. Однакова кількість - по 3% тих, хто є індивідуальним </w:t>
      </w:r>
      <w:proofErr w:type="gramStart"/>
      <w:r>
        <w:rPr>
          <w:rFonts w:ascii="Times New Roman" w:hAnsi="Times New Roman"/>
          <w:sz w:val="28"/>
          <w:szCs w:val="28"/>
          <w:lang w:val="ru-RU"/>
        </w:rPr>
        <w:t>п</w:t>
      </w:r>
      <w:proofErr w:type="gramEnd"/>
      <w:r>
        <w:rPr>
          <w:rFonts w:ascii="Times New Roman" w:hAnsi="Times New Roman"/>
          <w:sz w:val="28"/>
          <w:szCs w:val="28"/>
          <w:lang w:val="ru-RU"/>
        </w:rPr>
        <w:t>ідприємцем, некваліфікованим робітником службовцем.</w:t>
      </w:r>
    </w:p>
    <w:p w:rsidR="00DD40D5" w:rsidRDefault="00DD40D5" w:rsidP="00DD40D5">
      <w:pPr>
        <w:jc w:val="both"/>
        <w:rPr>
          <w:rFonts w:ascii="Times New Roman" w:hAnsi="Times New Roman"/>
          <w:sz w:val="28"/>
          <w:szCs w:val="28"/>
          <w:lang w:val="ru-RU"/>
        </w:rPr>
      </w:pP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ізнаючи навколишній світ, людина постійно має справу з інформацією. Інформація завжди грала надзвичайно важливу роль в житті кожної людини. Вона допомагає їй правильно дати оцінку певній події, що відбувається або відбулася, прийняти обдумане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ішення, знайти найбільш вдалий варіант майбутніх своїх дій. Інтуїтивно ми все-таки розуміємо, що інформація - це те, чим кожен із нас поповнює власний багаж знань, є найсильнішим засобом взаємодії на особистість і суспільство в цілому. В останні десятиліття наполегливо говорять про перехід від «індустріального суспільства» до «інформаційного суспільства». Відбувається зміна способів виробництва, </w:t>
      </w:r>
      <w:proofErr w:type="gramStart"/>
      <w:r>
        <w:rPr>
          <w:rFonts w:ascii="Times New Roman" w:hAnsi="Times New Roman"/>
          <w:sz w:val="28"/>
          <w:szCs w:val="28"/>
          <w:lang w:val="ru-RU"/>
        </w:rPr>
        <w:t>св</w:t>
      </w:r>
      <w:proofErr w:type="gramEnd"/>
      <w:r>
        <w:rPr>
          <w:rFonts w:ascii="Times New Roman" w:hAnsi="Times New Roman"/>
          <w:sz w:val="28"/>
          <w:szCs w:val="28"/>
          <w:lang w:val="ru-RU"/>
        </w:rPr>
        <w:t xml:space="preserve">ітогляду людей, їх способу життя. Інформаційні технології кардинальним образом змінюють повсякденне життя мільйонів людей. У сучасному </w:t>
      </w:r>
      <w:proofErr w:type="gramStart"/>
      <w:r>
        <w:rPr>
          <w:rFonts w:ascii="Times New Roman" w:hAnsi="Times New Roman"/>
          <w:sz w:val="28"/>
          <w:szCs w:val="28"/>
          <w:lang w:val="ru-RU"/>
        </w:rPr>
        <w:t>соц</w:t>
      </w:r>
      <w:proofErr w:type="gramEnd"/>
      <w:r>
        <w:rPr>
          <w:rFonts w:ascii="Times New Roman" w:hAnsi="Times New Roman"/>
          <w:sz w:val="28"/>
          <w:szCs w:val="28"/>
          <w:lang w:val="ru-RU"/>
        </w:rPr>
        <w:t xml:space="preserve">іуму існує досить велика кількість джерел інформації, якими можна скористатися. Мені здалося, що є за необхідним з'ясувати, які джерела інформації вважаються найкращими. </w:t>
      </w:r>
    </w:p>
    <w:p w:rsidR="00DD40D5" w:rsidRDefault="00DD40D5" w:rsidP="00DD40D5">
      <w:pPr>
        <w:jc w:val="both"/>
        <w:rPr>
          <w:rFonts w:ascii="Times New Roman" w:hAnsi="Times New Roman"/>
          <w:sz w:val="28"/>
          <w:szCs w:val="28"/>
          <w:lang w:val="ru-RU"/>
        </w:rPr>
      </w:pPr>
      <w:r>
        <w:rPr>
          <w:rFonts w:ascii="Times New Roman" w:hAnsi="Times New Roman"/>
          <w:sz w:val="28"/>
          <w:szCs w:val="28"/>
          <w:lang w:val="ru-RU"/>
        </w:rPr>
        <w:t xml:space="preserve">За результатами опитування, більшість респондентів (93%) надають перевагу отримувати цікаву інформацію з інтернету, 92% респондентів звертаються до одного певного джерела кожен день. </w:t>
      </w:r>
      <w:proofErr w:type="gramStart"/>
      <w:r>
        <w:rPr>
          <w:rFonts w:ascii="Times New Roman" w:hAnsi="Times New Roman"/>
          <w:sz w:val="28"/>
          <w:szCs w:val="28"/>
          <w:lang w:val="ru-RU"/>
        </w:rPr>
        <w:t>Ц</w:t>
      </w:r>
      <w:proofErr w:type="gramEnd"/>
      <w:r>
        <w:rPr>
          <w:rFonts w:ascii="Times New Roman" w:hAnsi="Times New Roman"/>
          <w:sz w:val="28"/>
          <w:szCs w:val="28"/>
          <w:lang w:val="ru-RU"/>
        </w:rPr>
        <w:t xml:space="preserve">ікаво, що для 64% респондентів важливим джерелом інформації являються друзі та знайомі, це можна </w:t>
      </w:r>
      <w:r>
        <w:rPr>
          <w:rFonts w:ascii="Times New Roman" w:hAnsi="Times New Roman"/>
          <w:sz w:val="28"/>
          <w:szCs w:val="28"/>
          <w:lang w:val="ru-RU"/>
        </w:rPr>
        <w:lastRenderedPageBreak/>
        <w:t xml:space="preserve">пояснити віком респондентів, для молоді значущою, референтною групою - є група однолітків. Також варто відзначити відсутність попиту таких джерел інформації як, журнали (3%) і газети (1%), які значно поступаються місцем інтернету – за оперативністю інформації та швидкості розміщення її нової. Для кожного </w:t>
      </w:r>
      <w:proofErr w:type="gramStart"/>
      <w:r>
        <w:rPr>
          <w:rFonts w:ascii="Times New Roman" w:hAnsi="Times New Roman"/>
          <w:sz w:val="28"/>
          <w:szCs w:val="28"/>
          <w:lang w:val="ru-RU"/>
        </w:rPr>
        <w:t>п'ятого</w:t>
      </w:r>
      <w:proofErr w:type="gramEnd"/>
      <w:r>
        <w:rPr>
          <w:rFonts w:ascii="Times New Roman" w:hAnsi="Times New Roman"/>
          <w:sz w:val="28"/>
          <w:szCs w:val="28"/>
          <w:lang w:val="ru-RU"/>
        </w:rPr>
        <w:t xml:space="preserve"> респондента віддається перевага джерелом інформації - телебачення. Вибі</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 будь-якого джерела інформації впливає на ефективність сприйняття і засвоєння інформації, переданої з його допомогою. Існує безліч факторів, що визначають перевагу певного джерела: економічні, соціально-демографічні тощо. Виходячи з цього, я дізналася </w:t>
      </w:r>
      <w:proofErr w:type="gramStart"/>
      <w:r>
        <w:rPr>
          <w:rFonts w:ascii="Times New Roman" w:hAnsi="Times New Roman"/>
          <w:sz w:val="28"/>
          <w:szCs w:val="28"/>
          <w:lang w:val="ru-RU"/>
        </w:rPr>
        <w:t>у</w:t>
      </w:r>
      <w:proofErr w:type="gramEnd"/>
      <w:r>
        <w:rPr>
          <w:rFonts w:ascii="Times New Roman" w:hAnsi="Times New Roman"/>
          <w:sz w:val="28"/>
          <w:szCs w:val="28"/>
          <w:lang w:val="ru-RU"/>
        </w:rPr>
        <w:t xml:space="preserve"> </w:t>
      </w:r>
      <w:proofErr w:type="gramStart"/>
      <w:r>
        <w:rPr>
          <w:rFonts w:ascii="Times New Roman" w:hAnsi="Times New Roman"/>
          <w:sz w:val="28"/>
          <w:szCs w:val="28"/>
          <w:lang w:val="ru-RU"/>
        </w:rPr>
        <w:t>респондент</w:t>
      </w:r>
      <w:proofErr w:type="gramEnd"/>
      <w:r>
        <w:rPr>
          <w:rFonts w:ascii="Times New Roman" w:hAnsi="Times New Roman"/>
          <w:sz w:val="28"/>
          <w:szCs w:val="28"/>
          <w:lang w:val="ru-RU"/>
        </w:rPr>
        <w:t xml:space="preserve">ів, чому вони віддають перевагу саме одному інформаційному джерелу. Більш ніж половина опитаних (58%), вибираючи те чи інше русло інформації, орієнтується на особистий досвід, який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ідвищив ступінь довіри до нього, тобто у даних респондентів зустрічалися у повсякденному житті ситуації, коли вони змогли перевірити правдивість інформації з переробленого джерела. Для 46% важливим фактором вибору також обов'язково є – вірогідність інформації. Цікаво згадати про те, що респонденти (18%) на список запропонованих варіантів </w:t>
      </w:r>
      <w:proofErr w:type="gramStart"/>
      <w:r>
        <w:rPr>
          <w:rFonts w:ascii="Times New Roman" w:hAnsi="Times New Roman"/>
          <w:sz w:val="28"/>
          <w:szCs w:val="28"/>
          <w:lang w:val="ru-RU"/>
        </w:rPr>
        <w:t>в</w:t>
      </w:r>
      <w:proofErr w:type="gramEnd"/>
      <w:r>
        <w:rPr>
          <w:rFonts w:ascii="Times New Roman" w:hAnsi="Times New Roman"/>
          <w:sz w:val="28"/>
          <w:szCs w:val="28"/>
          <w:lang w:val="ru-RU"/>
        </w:rPr>
        <w:t>ідповіді додали такий варіант як «відсутність реклами». Значна частина аудиторії не довіряє рекламі, оскільки багато хто вважає рекламу видом заробітку, заради якого люди згодні повестися на обман.</w:t>
      </w:r>
    </w:p>
    <w:p w:rsidR="00DD40D5" w:rsidRDefault="00DD40D5" w:rsidP="00DD40D5">
      <w:pPr>
        <w:jc w:val="both"/>
        <w:rPr>
          <w:rFonts w:ascii="Times New Roman" w:hAnsi="Times New Roman"/>
          <w:sz w:val="28"/>
          <w:szCs w:val="28"/>
          <w:lang w:val="ru-RU"/>
        </w:rPr>
      </w:pPr>
      <w:r>
        <w:rPr>
          <w:rFonts w:ascii="Times New Roman" w:hAnsi="Times New Roman"/>
          <w:sz w:val="28"/>
          <w:szCs w:val="28"/>
          <w:lang w:val="ru-RU"/>
        </w:rPr>
        <w:t>Оцінюючи фактори, що впливають на вибі</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 джерела інформації, я зрозуміла, що важливим фактором є - ступінь довіри до обраного джерела.</w:t>
      </w:r>
    </w:p>
    <w:p w:rsidR="00DD40D5" w:rsidRDefault="00DD40D5" w:rsidP="00DD40D5">
      <w:pPr>
        <w:jc w:val="both"/>
        <w:rPr>
          <w:rFonts w:ascii="Times New Roman" w:hAnsi="Times New Roman"/>
          <w:sz w:val="28"/>
          <w:szCs w:val="28"/>
          <w:lang w:val="ru-RU"/>
        </w:rPr>
      </w:pPr>
      <w:r>
        <w:rPr>
          <w:rFonts w:ascii="Times New Roman" w:hAnsi="Times New Roman"/>
          <w:sz w:val="28"/>
          <w:szCs w:val="28"/>
          <w:lang w:val="ru-RU"/>
        </w:rPr>
        <w:t xml:space="preserve">Узагальнюючи все вищезазначене,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ідсумуємо. Виходячи з результатів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ідження, знизився рівень довіри людей до інформації, представлена телебаченням. Сьогодні віддається перевага джерелу отримання цікавої, корисної та важливої інформації й джерелом, яке викликає найбільшу довіру, є інтернет. Інтернет виконує як інформаційну, так і дозвільну функцію </w:t>
      </w:r>
      <w:proofErr w:type="gramStart"/>
      <w:r>
        <w:rPr>
          <w:rFonts w:ascii="Times New Roman" w:hAnsi="Times New Roman"/>
          <w:sz w:val="28"/>
          <w:szCs w:val="28"/>
          <w:lang w:val="ru-RU"/>
        </w:rPr>
        <w:t>для</w:t>
      </w:r>
      <w:proofErr w:type="gramEnd"/>
      <w:r>
        <w:rPr>
          <w:rFonts w:ascii="Times New Roman" w:hAnsi="Times New Roman"/>
          <w:sz w:val="28"/>
          <w:szCs w:val="28"/>
          <w:lang w:val="ru-RU"/>
        </w:rPr>
        <w:t xml:space="preserve"> більшості населення. Для багатьох респондентів інтернет - це спосіб відпочити, велика частина молоді використовує інтернет для отримання інформації щодо навчання і роботи, перегляду новин та </w:t>
      </w:r>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іальних мереж.» [10].</w:t>
      </w:r>
    </w:p>
    <w:p w:rsidR="00DD40D5" w:rsidRDefault="00DD40D5" w:rsidP="00DD40D5">
      <w:pPr>
        <w:pStyle w:val="2"/>
        <w:jc w:val="both"/>
        <w:rPr>
          <w:rFonts w:ascii="Times New Roman" w:hAnsi="Times New Roman" w:cs="Times New Roman"/>
          <w:color w:val="auto"/>
          <w:sz w:val="28"/>
          <w:szCs w:val="28"/>
        </w:rPr>
      </w:pPr>
      <w:r>
        <w:rPr>
          <w:rFonts w:ascii="Times New Roman" w:hAnsi="Times New Roman" w:cs="Times New Roman"/>
          <w:color w:val="auto"/>
          <w:sz w:val="28"/>
          <w:szCs w:val="28"/>
        </w:rPr>
        <w:t>2.2 ТЕХНОЛОГІЇ ТА ЖУРНАЛІСТИКА. ВЗАЄМОЗВ’ЯЗОК МІЖ БЛОГОМ ТА ЖУРНАЛІСТИКОЮ</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rPr>
        <w:t xml:space="preserve">«Загальновідомим стало твердження про те, що винахід друкарського верстата Гутенбергом викликало широкомасштабну культурну (і інформаційно-комунікативну) революцію. </w:t>
      </w:r>
      <w:r>
        <w:rPr>
          <w:rFonts w:ascii="Times New Roman" w:hAnsi="Times New Roman"/>
          <w:sz w:val="28"/>
          <w:szCs w:val="28"/>
          <w:lang w:val="ru-RU"/>
        </w:rPr>
        <w:t xml:space="preserve">Аналогічні масштабні зміни ми </w:t>
      </w:r>
      <w:r>
        <w:rPr>
          <w:rFonts w:ascii="Times New Roman" w:hAnsi="Times New Roman"/>
          <w:sz w:val="28"/>
          <w:szCs w:val="28"/>
          <w:lang w:val="ru-RU"/>
        </w:rPr>
        <w:lastRenderedPageBreak/>
        <w:t xml:space="preserve">переживаємо і зараз у зв'язку з винаходом інтернету. У </w:t>
      </w:r>
      <w:proofErr w:type="gramStart"/>
      <w:r>
        <w:rPr>
          <w:rFonts w:ascii="Times New Roman" w:hAnsi="Times New Roman"/>
          <w:sz w:val="28"/>
          <w:szCs w:val="28"/>
          <w:lang w:val="ru-RU"/>
        </w:rPr>
        <w:t>міру</w:t>
      </w:r>
      <w:proofErr w:type="gramEnd"/>
      <w:r>
        <w:rPr>
          <w:rFonts w:ascii="Times New Roman" w:hAnsi="Times New Roman"/>
          <w:sz w:val="28"/>
          <w:szCs w:val="28"/>
          <w:lang w:val="ru-RU"/>
        </w:rPr>
        <w:t xml:space="preserve"> формування журналістики та обслуговчих журналістських технологій до неї приєднувалися представники найрізноманітніших видів діяльності, визначаючи тим самим параметри професіоналізації журналістики. Наприклад, перший друкар, топограф сам створював шрифти, виконував обов'язки редактора, видавця, продавця. Причому саме друкар в Західній Європі отримував переважне право на створення газети. У журналістський цех входили </w:t>
      </w:r>
      <w:proofErr w:type="gramStart"/>
      <w:r>
        <w:rPr>
          <w:rFonts w:ascii="Times New Roman" w:hAnsi="Times New Roman"/>
          <w:sz w:val="28"/>
          <w:szCs w:val="28"/>
          <w:lang w:val="ru-RU"/>
        </w:rPr>
        <w:t>вс</w:t>
      </w:r>
      <w:proofErr w:type="gramEnd"/>
      <w:r>
        <w:rPr>
          <w:rFonts w:ascii="Times New Roman" w:hAnsi="Times New Roman"/>
          <w:sz w:val="28"/>
          <w:szCs w:val="28"/>
          <w:lang w:val="ru-RU"/>
        </w:rPr>
        <w:t xml:space="preserve">і ті, хто брав участь у виробництві інформаційних продуктів: збирачі інформації, літератори, видавці, торгівці друкованої продукції. </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Вже на ранніх етапах розвитку журналістики стали вироблятися формальні вимоги до подібної професійної діяльності, набуваючи юридично закріплені форми. Відомо, що у Франції 17 ст. існував корпоративно затверджений статус, в якому стверджувалося, що друкарі й книговидавці повинні мати певний освітній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івень і володіти знанням латині й грецької мови. Для права займатися видавничою діяльністю був потрібний і </w:t>
      </w:r>
      <w:proofErr w:type="gramStart"/>
      <w:r>
        <w:rPr>
          <w:rFonts w:ascii="Times New Roman" w:hAnsi="Times New Roman"/>
          <w:sz w:val="28"/>
          <w:szCs w:val="28"/>
          <w:lang w:val="ru-RU"/>
        </w:rPr>
        <w:t>спец</w:t>
      </w:r>
      <w:proofErr w:type="gramEnd"/>
      <w:r>
        <w:rPr>
          <w:rFonts w:ascii="Times New Roman" w:hAnsi="Times New Roman"/>
          <w:sz w:val="28"/>
          <w:szCs w:val="28"/>
          <w:lang w:val="ru-RU"/>
        </w:rPr>
        <w:t>іальний сертифікат, що робило цю професію суб'єктом права, а отже, вимагало від професіоналів певною мірою компетентності в області юриспруденції.</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Таким чином, вже на зорі становлення журналістики ми бачимо, що люди цієї професії повинні були об'єднувати в собі не тільки художні та наукові здібності, а й професійні знання технологій виробництва (інжиніринг), вміння управляти роботами (менеджмент), знання ринку (маркетинг), вміння збирати інформацію та оцінювати її потрібність (</w:t>
      </w:r>
      <w:proofErr w:type="gramStart"/>
      <w:r>
        <w:rPr>
          <w:rFonts w:ascii="Times New Roman" w:hAnsi="Times New Roman"/>
          <w:sz w:val="28"/>
          <w:szCs w:val="28"/>
          <w:lang w:val="ru-RU"/>
        </w:rPr>
        <w:t>соц</w:t>
      </w:r>
      <w:proofErr w:type="gramEnd"/>
      <w:r>
        <w:rPr>
          <w:rFonts w:ascii="Times New Roman" w:hAnsi="Times New Roman"/>
          <w:sz w:val="28"/>
          <w:szCs w:val="28"/>
          <w:lang w:val="ru-RU"/>
        </w:rPr>
        <w:t xml:space="preserve">іологія, політологія та весь комплекс суспільних наук), вміння «упаковувати» інформацію в зрозумілу </w:t>
      </w:r>
      <w:proofErr w:type="gramStart"/>
      <w:r>
        <w:rPr>
          <w:rFonts w:ascii="Times New Roman" w:hAnsi="Times New Roman"/>
          <w:sz w:val="28"/>
          <w:szCs w:val="28"/>
          <w:lang w:val="ru-RU"/>
        </w:rPr>
        <w:t>для</w:t>
      </w:r>
      <w:proofErr w:type="gramEnd"/>
      <w:r>
        <w:rPr>
          <w:rFonts w:ascii="Times New Roman" w:hAnsi="Times New Roman"/>
          <w:sz w:val="28"/>
          <w:szCs w:val="28"/>
          <w:lang w:val="ru-RU"/>
        </w:rPr>
        <w:t xml:space="preserve"> </w:t>
      </w:r>
      <w:proofErr w:type="gramStart"/>
      <w:r>
        <w:rPr>
          <w:rFonts w:ascii="Times New Roman" w:hAnsi="Times New Roman"/>
          <w:sz w:val="28"/>
          <w:szCs w:val="28"/>
          <w:lang w:val="ru-RU"/>
        </w:rPr>
        <w:t>аудитор</w:t>
      </w:r>
      <w:proofErr w:type="gramEnd"/>
      <w:r>
        <w:rPr>
          <w:rFonts w:ascii="Times New Roman" w:hAnsi="Times New Roman"/>
          <w:sz w:val="28"/>
          <w:szCs w:val="28"/>
          <w:lang w:val="ru-RU"/>
        </w:rPr>
        <w:t xml:space="preserve">ії форму (риторика, психологія, PR), знання права (юриспруденція) і таке інше. Звичайно, що ні маркетингу, ні менеджменту, ні PR в ті часи не існувало в сучасному розумінні, але </w:t>
      </w:r>
      <w:proofErr w:type="gramStart"/>
      <w:r>
        <w:rPr>
          <w:rFonts w:ascii="Times New Roman" w:hAnsi="Times New Roman"/>
          <w:sz w:val="28"/>
          <w:szCs w:val="28"/>
          <w:lang w:val="ru-RU"/>
        </w:rPr>
        <w:t>вс</w:t>
      </w:r>
      <w:proofErr w:type="gramEnd"/>
      <w:r>
        <w:rPr>
          <w:rFonts w:ascii="Times New Roman" w:hAnsi="Times New Roman"/>
          <w:sz w:val="28"/>
          <w:szCs w:val="28"/>
          <w:lang w:val="ru-RU"/>
        </w:rPr>
        <w:t>і вони досить диференційовано були присутні в практичній журналістській діяльності. Це свідчить про те, що тут вже не мовиться про синкретичність журналістської професії.</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lastRenderedPageBreak/>
        <w:t xml:space="preserve">Швидше треба говорити про її універсальності й багатоплановості. У початковий період розвитку журналістики була широко поширена так звана персональна журналістика, на практиці об'єднував в одній людині </w:t>
      </w:r>
      <w:proofErr w:type="gramStart"/>
      <w:r>
        <w:rPr>
          <w:rFonts w:ascii="Times New Roman" w:hAnsi="Times New Roman"/>
          <w:sz w:val="28"/>
          <w:szCs w:val="28"/>
          <w:lang w:val="ru-RU"/>
        </w:rPr>
        <w:t>вс</w:t>
      </w:r>
      <w:proofErr w:type="gramEnd"/>
      <w:r>
        <w:rPr>
          <w:rFonts w:ascii="Times New Roman" w:hAnsi="Times New Roman"/>
          <w:sz w:val="28"/>
          <w:szCs w:val="28"/>
          <w:lang w:val="ru-RU"/>
        </w:rPr>
        <w:t xml:space="preserve">і перераховані професійні ролі. Це зажадало від журналіста професійного універсалізму. Хорошим прикладом цього є журналістська творчість знаменитого </w:t>
      </w:r>
      <w:proofErr w:type="gramStart"/>
      <w:r>
        <w:rPr>
          <w:rFonts w:ascii="Times New Roman" w:hAnsi="Times New Roman"/>
          <w:sz w:val="28"/>
          <w:szCs w:val="28"/>
          <w:lang w:val="ru-RU"/>
        </w:rPr>
        <w:t>англ</w:t>
      </w:r>
      <w:proofErr w:type="gramEnd"/>
      <w:r>
        <w:rPr>
          <w:rFonts w:ascii="Times New Roman" w:hAnsi="Times New Roman"/>
          <w:sz w:val="28"/>
          <w:szCs w:val="28"/>
          <w:lang w:val="ru-RU"/>
        </w:rPr>
        <w:t xml:space="preserve">ійського письменника Даніеля Дефо (1660-1731), який випускав журнал «Рев'ю». Дефо одночасно виступав в ролях літератора, готував матеріали на політичні, комерційні та </w:t>
      </w:r>
      <w:proofErr w:type="gramStart"/>
      <w:r>
        <w:rPr>
          <w:rFonts w:ascii="Times New Roman" w:hAnsi="Times New Roman"/>
          <w:sz w:val="28"/>
          <w:szCs w:val="28"/>
          <w:lang w:val="ru-RU"/>
        </w:rPr>
        <w:t>соц</w:t>
      </w:r>
      <w:proofErr w:type="gramEnd"/>
      <w:r>
        <w:rPr>
          <w:rFonts w:ascii="Times New Roman" w:hAnsi="Times New Roman"/>
          <w:sz w:val="28"/>
          <w:szCs w:val="28"/>
          <w:lang w:val="ru-RU"/>
        </w:rPr>
        <w:t xml:space="preserve">іальні теми, репортера, коректора, редактора, коментатора. Досвід збору та систематизації фактів знадобився Дефо згодом, коли він зайняв посаду глави секретної служби </w:t>
      </w:r>
      <w:proofErr w:type="gramStart"/>
      <w:r>
        <w:rPr>
          <w:rFonts w:ascii="Times New Roman" w:hAnsi="Times New Roman"/>
          <w:sz w:val="28"/>
          <w:szCs w:val="28"/>
          <w:lang w:val="ru-RU"/>
        </w:rPr>
        <w:t>англ</w:t>
      </w:r>
      <w:proofErr w:type="gramEnd"/>
      <w:r>
        <w:rPr>
          <w:rFonts w:ascii="Times New Roman" w:hAnsi="Times New Roman"/>
          <w:sz w:val="28"/>
          <w:szCs w:val="28"/>
          <w:lang w:val="ru-RU"/>
        </w:rPr>
        <w:t>ійського прем'єр-міністра.</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Слід згадати також Жан-Поля Марата (1743-1793), який в роки Французької революції 1789 р. видавав знамениту газету «Амі дю пепль» («Друг народу»), бувши й редактором, і автором, і коректором, і метранпажем.</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Природно, що в міру свого розвитку інформаційно-комунікативна діяльність не тільки уточнювала свої завдання зсередини професії, але диференціювалась, перебуваючи в прямій залежності від загальних </w:t>
      </w:r>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іально-культурних процесів. При цьому головну тенденцію розвитку журналістики можна позначити як ускладнення і диференціація.</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Одночасно відбувалося ускладнення структури професійної діяльності й розподіл праці всередині неї. Ускладнювалася технологія газетної справи, ставало більш розгалуженим управління видавництвом, редакцією, системою продажу і доставки друкованої продукції. </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Одночасно виробництвом інформаційної продукції стверджувалося місце на ринку, що змусило розглядати журналістику як окрему галузь </w:t>
      </w:r>
      <w:proofErr w:type="gramStart"/>
      <w:r>
        <w:rPr>
          <w:rFonts w:ascii="Times New Roman" w:hAnsi="Times New Roman"/>
          <w:sz w:val="28"/>
          <w:szCs w:val="28"/>
          <w:lang w:val="ru-RU"/>
        </w:rPr>
        <w:t>св</w:t>
      </w:r>
      <w:proofErr w:type="gramEnd"/>
      <w:r>
        <w:rPr>
          <w:rFonts w:ascii="Times New Roman" w:hAnsi="Times New Roman"/>
          <w:sz w:val="28"/>
          <w:szCs w:val="28"/>
          <w:lang w:val="ru-RU"/>
        </w:rPr>
        <w:t>ітової економічної системи. У журналістський бізнес вкладалися капітали, формувалися медіамагнати та медіаімперії. При цьому актуальними залишалися дві альтернативні концепції. Згідно з ними, журналі</w:t>
      </w:r>
      <w:proofErr w:type="gramStart"/>
      <w:r>
        <w:rPr>
          <w:rFonts w:ascii="Times New Roman" w:hAnsi="Times New Roman"/>
          <w:sz w:val="28"/>
          <w:szCs w:val="28"/>
          <w:lang w:val="ru-RU"/>
        </w:rPr>
        <w:t>ст</w:t>
      </w:r>
      <w:proofErr w:type="gramEnd"/>
      <w:r>
        <w:rPr>
          <w:rFonts w:ascii="Times New Roman" w:hAnsi="Times New Roman"/>
          <w:sz w:val="28"/>
          <w:szCs w:val="28"/>
          <w:lang w:val="ru-RU"/>
        </w:rPr>
        <w:t xml:space="preserve"> - це політичний борець, соціальний філософ, літератор, покликаний висвітлювати </w:t>
      </w:r>
      <w:r>
        <w:rPr>
          <w:rFonts w:ascii="Times New Roman" w:hAnsi="Times New Roman"/>
          <w:sz w:val="28"/>
          <w:szCs w:val="28"/>
          <w:lang w:val="ru-RU"/>
        </w:rPr>
        <w:lastRenderedPageBreak/>
        <w:t>й всебічно розкривати найбільш важливі проблеми дійсності, відстоювати свою точку зору без страху і докору. Згідно, інший журналі</w:t>
      </w:r>
      <w:proofErr w:type="gramStart"/>
      <w:r>
        <w:rPr>
          <w:rFonts w:ascii="Times New Roman" w:hAnsi="Times New Roman"/>
          <w:sz w:val="28"/>
          <w:szCs w:val="28"/>
          <w:lang w:val="ru-RU"/>
        </w:rPr>
        <w:t>ст</w:t>
      </w:r>
      <w:proofErr w:type="gramEnd"/>
      <w:r>
        <w:rPr>
          <w:rFonts w:ascii="Times New Roman" w:hAnsi="Times New Roman"/>
          <w:sz w:val="28"/>
          <w:szCs w:val="28"/>
          <w:lang w:val="ru-RU"/>
        </w:rPr>
        <w:t xml:space="preserve"> - це підприємець, що виробляє інформаційний продукт і з вигодою для себе продає його публіці.</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У </w:t>
      </w:r>
      <w:proofErr w:type="gramStart"/>
      <w:r>
        <w:rPr>
          <w:rFonts w:ascii="Times New Roman" w:hAnsi="Times New Roman"/>
          <w:sz w:val="28"/>
          <w:szCs w:val="28"/>
          <w:lang w:val="ru-RU"/>
        </w:rPr>
        <w:t>способах</w:t>
      </w:r>
      <w:proofErr w:type="gramEnd"/>
      <w:r>
        <w:rPr>
          <w:rFonts w:ascii="Times New Roman" w:hAnsi="Times New Roman"/>
          <w:sz w:val="28"/>
          <w:szCs w:val="28"/>
          <w:lang w:val="ru-RU"/>
        </w:rPr>
        <w:t xml:space="preserve"> вирішення цієї дилеми завжди брала участь третя сторона - влада, тобто політичні уподобання й інтереси. Наприклад, в Росії А.Н. Радищев ще в 1798 р. назвав журналі</w:t>
      </w:r>
      <w:proofErr w:type="gramStart"/>
      <w:r>
        <w:rPr>
          <w:rFonts w:ascii="Times New Roman" w:hAnsi="Times New Roman"/>
          <w:sz w:val="28"/>
          <w:szCs w:val="28"/>
          <w:lang w:val="ru-RU"/>
        </w:rPr>
        <w:t>ст</w:t>
      </w:r>
      <w:proofErr w:type="gramEnd"/>
      <w:r>
        <w:rPr>
          <w:rFonts w:ascii="Times New Roman" w:hAnsi="Times New Roman"/>
          <w:sz w:val="28"/>
          <w:szCs w:val="28"/>
          <w:lang w:val="ru-RU"/>
        </w:rPr>
        <w:t xml:space="preserve">ів «істориками свого часу», підкреслюючи зв'язок слова і справи в боротьбі за народоправство. Навпаки, представники офіційної ідеології бачили в розвитку словесності лише результат доброчинної діяльності держави. Іншими словами, або на журналіста покладалася задача сприяти збереженню стабільності </w:t>
      </w:r>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іальної системи або, навпаки, він своєю діяльністю повинен був критикувати чинний стан речей. Подібні професійні завдання неможливо описати без залучення таких термі</w:t>
      </w:r>
      <w:proofErr w:type="gramStart"/>
      <w:r>
        <w:rPr>
          <w:rFonts w:ascii="Times New Roman" w:hAnsi="Times New Roman"/>
          <w:sz w:val="28"/>
          <w:szCs w:val="28"/>
          <w:lang w:val="ru-RU"/>
        </w:rPr>
        <w:t>н</w:t>
      </w:r>
      <w:proofErr w:type="gramEnd"/>
      <w:r>
        <w:rPr>
          <w:rFonts w:ascii="Times New Roman" w:hAnsi="Times New Roman"/>
          <w:sz w:val="28"/>
          <w:szCs w:val="28"/>
          <w:lang w:val="ru-RU"/>
        </w:rPr>
        <w:t>і</w:t>
      </w:r>
      <w:proofErr w:type="gramStart"/>
      <w:r>
        <w:rPr>
          <w:rFonts w:ascii="Times New Roman" w:hAnsi="Times New Roman"/>
          <w:sz w:val="28"/>
          <w:szCs w:val="28"/>
          <w:lang w:val="ru-RU"/>
        </w:rPr>
        <w:t>в</w:t>
      </w:r>
      <w:proofErr w:type="gramEnd"/>
      <w:r>
        <w:rPr>
          <w:rFonts w:ascii="Times New Roman" w:hAnsi="Times New Roman"/>
          <w:sz w:val="28"/>
          <w:szCs w:val="28"/>
          <w:lang w:val="ru-RU"/>
        </w:rPr>
        <w:t xml:space="preserve">, як борг, честь, покликання, подвижництво. Але розуміння журналістики як форми бізнесу сформувало принципово інший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ідхід. Так, Поль Джуліус Рейтер, що дав ім'я світового агентства новин (1851 р.), був більш успішним бізнесменом, ніж журналістом. Подібні дилеми змушують розглядати не тільки професійні журналістські ролі, а й </w:t>
      </w:r>
      <w:proofErr w:type="gramStart"/>
      <w:r>
        <w:rPr>
          <w:rFonts w:ascii="Times New Roman" w:hAnsi="Times New Roman"/>
          <w:sz w:val="28"/>
          <w:szCs w:val="28"/>
          <w:lang w:val="ru-RU"/>
        </w:rPr>
        <w:t>соц</w:t>
      </w:r>
      <w:proofErr w:type="gramEnd"/>
      <w:r>
        <w:rPr>
          <w:rFonts w:ascii="Times New Roman" w:hAnsi="Times New Roman"/>
          <w:sz w:val="28"/>
          <w:szCs w:val="28"/>
          <w:lang w:val="ru-RU"/>
        </w:rPr>
        <w:t xml:space="preserve">іальні ролі людей, які називають себе журналістами. </w:t>
      </w:r>
      <w:proofErr w:type="gramStart"/>
      <w:r>
        <w:rPr>
          <w:rFonts w:ascii="Times New Roman" w:hAnsi="Times New Roman"/>
          <w:sz w:val="28"/>
          <w:szCs w:val="28"/>
          <w:lang w:val="ru-RU"/>
        </w:rPr>
        <w:t>Наприклад, в Америці у початку 19 століття разом з розвитком партій і розширенням партійної боротьби виникає «лайлива журналістика», представники якої - репортери - готові були захищати свої позиції, в тому числі й в кулачному бою.</w:t>
      </w:r>
      <w:proofErr w:type="gramEnd"/>
      <w:r>
        <w:rPr>
          <w:rFonts w:ascii="Times New Roman" w:hAnsi="Times New Roman"/>
          <w:sz w:val="28"/>
          <w:szCs w:val="28"/>
          <w:lang w:val="ru-RU"/>
        </w:rPr>
        <w:t xml:space="preserve"> Одночасно виникло поняття так званої «Нової журналістики», яке грунтується на тому, що замість газети, що </w:t>
      </w:r>
      <w:proofErr w:type="gramStart"/>
      <w:r>
        <w:rPr>
          <w:rFonts w:ascii="Times New Roman" w:hAnsi="Times New Roman"/>
          <w:sz w:val="28"/>
          <w:szCs w:val="28"/>
          <w:lang w:val="ru-RU"/>
        </w:rPr>
        <w:t>містить</w:t>
      </w:r>
      <w:proofErr w:type="gramEnd"/>
      <w:r>
        <w:rPr>
          <w:rFonts w:ascii="Times New Roman" w:hAnsi="Times New Roman"/>
          <w:sz w:val="28"/>
          <w:szCs w:val="28"/>
          <w:lang w:val="ru-RU"/>
        </w:rPr>
        <w:t xml:space="preserve"> «погляди та думки» (viewspaper), стали створюватися газети «новин» (newspaper), комбінація яких і була дійовою  на публіку фактором.</w:t>
      </w:r>
    </w:p>
    <w:p w:rsidR="00DD40D5" w:rsidRDefault="00DD40D5" w:rsidP="00DD40D5">
      <w:pPr>
        <w:spacing w:after="0" w:line="360" w:lineRule="auto"/>
        <w:ind w:firstLine="709"/>
        <w:jc w:val="both"/>
        <w:rPr>
          <w:rFonts w:ascii="Times New Roman" w:hAnsi="Times New Roman"/>
          <w:sz w:val="28"/>
          <w:szCs w:val="28"/>
          <w:lang w:val="ru-RU"/>
        </w:rPr>
      </w:pPr>
      <w:proofErr w:type="gramStart"/>
      <w:r>
        <w:rPr>
          <w:rFonts w:ascii="Times New Roman" w:hAnsi="Times New Roman"/>
          <w:sz w:val="28"/>
          <w:szCs w:val="28"/>
          <w:lang w:val="ru-RU"/>
        </w:rPr>
        <w:t xml:space="preserve">Професійна майстерність репортера при такому завданні зводилося до здатності ловити сенсацію, знаходити «гарячі» новини й вчасно доставляти їх до редакції. Погоня за сенсацією стала одним з типологічних властивостей журналістики, в тому числі й в такій формі, як папараці. Звідси вимога </w:t>
      </w:r>
      <w:r>
        <w:rPr>
          <w:rFonts w:ascii="Times New Roman" w:hAnsi="Times New Roman"/>
          <w:sz w:val="28"/>
          <w:szCs w:val="28"/>
          <w:lang w:val="ru-RU"/>
        </w:rPr>
        <w:lastRenderedPageBreak/>
        <w:t>граничної оперативності, а також перетворення вихідної інформації та самого факту присутност</w:t>
      </w:r>
      <w:proofErr w:type="gramEnd"/>
      <w:r>
        <w:rPr>
          <w:rFonts w:ascii="Times New Roman" w:hAnsi="Times New Roman"/>
          <w:sz w:val="28"/>
          <w:szCs w:val="28"/>
          <w:lang w:val="ru-RU"/>
        </w:rPr>
        <w:t xml:space="preserve">і в місці </w:t>
      </w:r>
      <w:proofErr w:type="gramStart"/>
      <w:r>
        <w:rPr>
          <w:rFonts w:ascii="Times New Roman" w:hAnsi="Times New Roman"/>
          <w:sz w:val="28"/>
          <w:szCs w:val="28"/>
          <w:lang w:val="ru-RU"/>
        </w:rPr>
        <w:t>под</w:t>
      </w:r>
      <w:proofErr w:type="gramEnd"/>
      <w:r>
        <w:rPr>
          <w:rFonts w:ascii="Times New Roman" w:hAnsi="Times New Roman"/>
          <w:sz w:val="28"/>
          <w:szCs w:val="28"/>
          <w:lang w:val="ru-RU"/>
        </w:rPr>
        <w:t>ії в предмет конкурентної боротьби.</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Очевидно, що якість швидкого реагування в розумних межах, тобто здатність виділити надзвичайну подію з потоку повсякденності, завжди залишиться актуальним </w:t>
      </w:r>
      <w:proofErr w:type="gramStart"/>
      <w:r>
        <w:rPr>
          <w:rFonts w:ascii="Times New Roman" w:hAnsi="Times New Roman"/>
          <w:sz w:val="28"/>
          <w:szCs w:val="28"/>
          <w:lang w:val="ru-RU"/>
        </w:rPr>
        <w:t>для</w:t>
      </w:r>
      <w:proofErr w:type="gramEnd"/>
      <w:r>
        <w:rPr>
          <w:rFonts w:ascii="Times New Roman" w:hAnsi="Times New Roman"/>
          <w:sz w:val="28"/>
          <w:szCs w:val="28"/>
          <w:lang w:val="ru-RU"/>
        </w:rPr>
        <w:t xml:space="preserve"> даної роботи. Однак необхідно вміти розрізняти дешеві сенсації від значущих, нехай і не настільки яскравих пригод.</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Диференціація журналістської праці набувала досить складні форми:</w:t>
      </w:r>
    </w:p>
    <w:p w:rsidR="00DD40D5" w:rsidRDefault="00DD40D5" w:rsidP="00DD40D5">
      <w:pPr>
        <w:pStyle w:val="a4"/>
        <w:numPr>
          <w:ilvl w:val="0"/>
          <w:numId w:val="9"/>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закріпилося розмежування власне журналістської діяльності та адміністративного керівництва пресою. </w:t>
      </w:r>
    </w:p>
    <w:p w:rsidR="00DD40D5" w:rsidRDefault="00DD40D5" w:rsidP="00DD40D5">
      <w:pPr>
        <w:pStyle w:val="a4"/>
        <w:numPr>
          <w:ilvl w:val="0"/>
          <w:numId w:val="9"/>
        </w:numPr>
        <w:spacing w:after="0" w:line="360" w:lineRule="auto"/>
        <w:ind w:left="0" w:firstLine="709"/>
        <w:jc w:val="both"/>
        <w:rPr>
          <w:rFonts w:ascii="Times New Roman" w:hAnsi="Times New Roman"/>
          <w:sz w:val="28"/>
          <w:szCs w:val="28"/>
          <w:lang w:val="ru-RU"/>
        </w:rPr>
      </w:pPr>
      <w:r>
        <w:rPr>
          <w:rFonts w:ascii="Times New Roman" w:hAnsi="Times New Roman"/>
          <w:sz w:val="28"/>
          <w:szCs w:val="28"/>
          <w:lang w:val="ru-RU"/>
        </w:rPr>
        <w:t xml:space="preserve">Посилилася тенденція </w:t>
      </w:r>
      <w:proofErr w:type="gramStart"/>
      <w:r>
        <w:rPr>
          <w:rFonts w:ascii="Times New Roman" w:hAnsi="Times New Roman"/>
          <w:sz w:val="28"/>
          <w:szCs w:val="28"/>
          <w:lang w:val="ru-RU"/>
        </w:rPr>
        <w:t>до</w:t>
      </w:r>
      <w:proofErr w:type="gramEnd"/>
      <w:r>
        <w:rPr>
          <w:rFonts w:ascii="Times New Roman" w:hAnsi="Times New Roman"/>
          <w:sz w:val="28"/>
          <w:szCs w:val="28"/>
          <w:lang w:val="ru-RU"/>
        </w:rPr>
        <w:t xml:space="preserve"> спеціалізації співробітників редакцій. </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Наприклад, штат великих </w:t>
      </w:r>
      <w:proofErr w:type="gramStart"/>
      <w:r>
        <w:rPr>
          <w:rFonts w:ascii="Times New Roman" w:hAnsi="Times New Roman"/>
          <w:sz w:val="28"/>
          <w:szCs w:val="28"/>
          <w:lang w:val="ru-RU"/>
        </w:rPr>
        <w:t>англ</w:t>
      </w:r>
      <w:proofErr w:type="gramEnd"/>
      <w:r>
        <w:rPr>
          <w:rFonts w:ascii="Times New Roman" w:hAnsi="Times New Roman"/>
          <w:sz w:val="28"/>
          <w:szCs w:val="28"/>
          <w:lang w:val="ru-RU"/>
        </w:rPr>
        <w:t xml:space="preserve">ійських газет середини 19 ст., охоплював і тих, хто збирав новини, і кореспондентів за кордоном. Деякі видання доповнювалися рядом додатків, які готувалися із залученням </w:t>
      </w:r>
      <w:proofErr w:type="gramStart"/>
      <w:r>
        <w:rPr>
          <w:rFonts w:ascii="Times New Roman" w:hAnsi="Times New Roman"/>
          <w:sz w:val="28"/>
          <w:szCs w:val="28"/>
          <w:lang w:val="ru-RU"/>
        </w:rPr>
        <w:t>р</w:t>
      </w:r>
      <w:proofErr w:type="gramEnd"/>
      <w:r>
        <w:rPr>
          <w:rFonts w:ascii="Times New Roman" w:hAnsi="Times New Roman"/>
          <w:sz w:val="28"/>
          <w:szCs w:val="28"/>
          <w:lang w:val="ru-RU"/>
        </w:rPr>
        <w:t xml:space="preserve">ізноманітних фахівців у сфері літератури, науки, фінансів і т.д. У 80-ті роки того ж століття штат американської газети «Уорд» містив 1300 осіб; </w:t>
      </w:r>
      <w:proofErr w:type="gramStart"/>
      <w:r>
        <w:rPr>
          <w:rFonts w:ascii="Times New Roman" w:hAnsi="Times New Roman"/>
          <w:sz w:val="28"/>
          <w:szCs w:val="28"/>
          <w:lang w:val="ru-RU"/>
        </w:rPr>
        <w:t>п</w:t>
      </w:r>
      <w:proofErr w:type="gramEnd"/>
      <w:r>
        <w:rPr>
          <w:rFonts w:ascii="Times New Roman" w:hAnsi="Times New Roman"/>
          <w:sz w:val="28"/>
          <w:szCs w:val="28"/>
          <w:lang w:val="ru-RU"/>
        </w:rPr>
        <w:t xml:space="preserve">ізніше до редакції прийшли економісти, знавці спорту, світської й жіночої тематики, художники. Внутрішньо-редакційна спеціалізація породила ряд нових журналістських напрямків, таких, наприклад, як аналітична журналістика, орієнтована на глибокий, </w:t>
      </w:r>
      <w:proofErr w:type="gramStart"/>
      <w:r>
        <w:rPr>
          <w:rFonts w:ascii="Times New Roman" w:hAnsi="Times New Roman"/>
          <w:sz w:val="28"/>
          <w:szCs w:val="28"/>
          <w:lang w:val="ru-RU"/>
        </w:rPr>
        <w:t>досл</w:t>
      </w:r>
      <w:proofErr w:type="gramEnd"/>
      <w:r>
        <w:rPr>
          <w:rFonts w:ascii="Times New Roman" w:hAnsi="Times New Roman"/>
          <w:sz w:val="28"/>
          <w:szCs w:val="28"/>
          <w:lang w:val="ru-RU"/>
        </w:rPr>
        <w:t xml:space="preserve">ідний підхід до фактів і явищ. </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Розвиток журналістики як професійної області діяльності і як </w:t>
      </w:r>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іального інституту можна уявити наступними етапами:</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1. палеожурналі</w:t>
      </w:r>
      <w:proofErr w:type="gramStart"/>
      <w:r>
        <w:rPr>
          <w:rFonts w:ascii="Times New Roman" w:hAnsi="Times New Roman"/>
          <w:sz w:val="28"/>
          <w:szCs w:val="28"/>
          <w:lang w:val="ru-RU"/>
        </w:rPr>
        <w:t>ст</w:t>
      </w:r>
      <w:proofErr w:type="gramEnd"/>
      <w:r>
        <w:rPr>
          <w:rFonts w:ascii="Times New Roman" w:hAnsi="Times New Roman"/>
          <w:sz w:val="28"/>
          <w:szCs w:val="28"/>
          <w:lang w:val="ru-RU"/>
        </w:rPr>
        <w:t>іка;</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2. пражурналі</w:t>
      </w:r>
      <w:proofErr w:type="gramStart"/>
      <w:r>
        <w:rPr>
          <w:rFonts w:ascii="Times New Roman" w:hAnsi="Times New Roman"/>
          <w:sz w:val="28"/>
          <w:szCs w:val="28"/>
          <w:lang w:val="ru-RU"/>
        </w:rPr>
        <w:t>ст</w:t>
      </w:r>
      <w:proofErr w:type="gramEnd"/>
      <w:r>
        <w:rPr>
          <w:rFonts w:ascii="Times New Roman" w:hAnsi="Times New Roman"/>
          <w:sz w:val="28"/>
          <w:szCs w:val="28"/>
          <w:lang w:val="ru-RU"/>
        </w:rPr>
        <w:t>іка;</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3. журналістика;</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4. постжурналістика.</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lang w:val="ru-RU"/>
        </w:rPr>
        <w:t xml:space="preserve">В основу цієї періодизації покладено принцип професійної інституалізації журналістики. Легко переконатися в тому, що у </w:t>
      </w:r>
      <w:proofErr w:type="gramStart"/>
      <w:r>
        <w:rPr>
          <w:rFonts w:ascii="Times New Roman" w:hAnsi="Times New Roman"/>
          <w:sz w:val="28"/>
          <w:szCs w:val="28"/>
          <w:lang w:val="ru-RU"/>
        </w:rPr>
        <w:t>вс</w:t>
      </w:r>
      <w:proofErr w:type="gramEnd"/>
      <w:r>
        <w:rPr>
          <w:rFonts w:ascii="Times New Roman" w:hAnsi="Times New Roman"/>
          <w:sz w:val="28"/>
          <w:szCs w:val="28"/>
          <w:lang w:val="ru-RU"/>
        </w:rPr>
        <w:t>іх формах інформаційно-комунікативної діяльності присутні три базових компоненти, які одночасно є основними детермінантами її розвитку:</w:t>
      </w:r>
    </w:p>
    <w:p w:rsidR="00DD40D5" w:rsidRDefault="00DD40D5" w:rsidP="00DD40D5">
      <w:pPr>
        <w:spacing w:after="0" w:line="360" w:lineRule="auto"/>
        <w:jc w:val="both"/>
        <w:rPr>
          <w:rFonts w:ascii="Times New Roman" w:hAnsi="Times New Roman"/>
          <w:sz w:val="28"/>
          <w:szCs w:val="28"/>
          <w:lang w:val="ru-RU"/>
        </w:rPr>
      </w:pPr>
      <w:r>
        <w:rPr>
          <w:rFonts w:ascii="Times New Roman" w:hAnsi="Times New Roman"/>
          <w:sz w:val="28"/>
          <w:szCs w:val="28"/>
          <w:lang w:val="ru-RU"/>
        </w:rPr>
        <w:lastRenderedPageBreak/>
        <w:t>1. художнього компонента, що задає естетичні креативні критерії інформаційно-комунікаційних продуктів (арт-журналістика);</w:t>
      </w:r>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lang w:val="ru-RU"/>
        </w:rPr>
        <w:t xml:space="preserve">2. </w:t>
      </w:r>
      <w:r>
        <w:rPr>
          <w:rFonts w:ascii="Times New Roman" w:hAnsi="Times New Roman"/>
          <w:sz w:val="28"/>
          <w:szCs w:val="28"/>
        </w:rPr>
        <w:t xml:space="preserve">технологічного компонента, що визначає обмеження і можливості виробництва продукції, тобто </w:t>
      </w:r>
      <w:proofErr w:type="gramStart"/>
      <w:r>
        <w:rPr>
          <w:rFonts w:ascii="Times New Roman" w:hAnsi="Times New Roman"/>
          <w:sz w:val="28"/>
          <w:szCs w:val="28"/>
        </w:rPr>
        <w:t>вс</w:t>
      </w:r>
      <w:proofErr w:type="gramEnd"/>
      <w:r>
        <w:rPr>
          <w:rFonts w:ascii="Times New Roman" w:hAnsi="Times New Roman"/>
          <w:sz w:val="28"/>
          <w:szCs w:val="28"/>
        </w:rPr>
        <w:t>і ті матеріальні та ідеальні засоби й технології, які використовує журналістика (техно-журналістики);</w:t>
      </w:r>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3. епістемологічного компонента, що визначає ті формати знань і дискурсів, які разом з цінностями, смислами, критеріями істинності та правдивості -журналістика передає реципієнтам (епістема-журналістика).</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На першому етапі, який ми назвали палеожурналістикою, не існувало відмінності соціальних інститутів і тому інформаційно-комунікативну діяльність неможливо виділити з будь-якої іншої. Всі три компоненти синкретично присутні тут разом з усіма іншими видами діяльності - релігійними, магічними, міфологічними, художніми, господарськими - іншими словами, все присутнє в усьому.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На другому етапі (пражурналістики) відбувається професіоналізація й інституалізація окремих видів людської діяльності, в тому числі й інтелектуальних. Але поки що, ще не журналістика, яка залишається складовою частиною (як інформаційно-комунікативного компонента) інших видів діяльності.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Третій етап - це журналістика в сучасному розумінні. Вона стає самостійним і професійним інститутом. Зв'язок журналістики з іншими інститутами залишається настільки ж значущим. Специфічним для даного етапу є посилення міжшарової взаємодії, тобто взаємовплив художнього, технологічного та епістемологічного компонентів журналістики, яке призведе, згідно з нашою гіпотезою, до формування постжурналістики. Так наприклад, поява радіозв'язку (техно-журналістики) перш всього провокувало появу нових журналістських жанрів (арт-журналістики), що в свою чергу вплинуло на зміст (контент) і формати подачі (дизайн) матеріалів. З іншого боку, новий контент (або новий жанр) може сформувати замовлення на рішення тих чи інших технологічних задач, що легко побачити в інтернеті, </w:t>
      </w:r>
      <w:r>
        <w:rPr>
          <w:rFonts w:ascii="Times New Roman" w:hAnsi="Times New Roman"/>
          <w:sz w:val="28"/>
          <w:szCs w:val="28"/>
        </w:rPr>
        <w:lastRenderedPageBreak/>
        <w:t>наприклад, постійне вдосконалення програм з управління контентом або програмного забезпечення для блогів.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Четвертий етап - постжурналістика. Вона, ймовірно, буде характеризуватися: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орієнтацією на інтерактивну комунікацію;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інтеграцією окремих засобів ЗМІ в єдину систему (СМЯ – Система Менеджменту Якості);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інтеграцією з іншими соціально-комунікативними професійними сферами діяльності (PR, рекламою, менеджментом, освітою і т.к.).</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Останнє не означає повернення до давньої синкретичної схеми, в якій окремі види діяльності просто невиразні.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Професійна журналістська діяльність на даному етапі потребує (і вже вимагає) освоєння професіоналом знань, що лежать в різноманітних професійних середовищах. Крім того, для постжурналістики буде характерний синтез усіх трьох шарів, при якому творчість буде розкриватися в технології, сенс і знання - у творчості, технологія - в знанні. В якійсь мірі це проявляється в конвергентних процесах медіасфери, які, безумовно, є одним з основних трендів розвитку медіа, а також може служити основою для формування нової інформаційної парадигми, характеристиками якої є:</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розширення медійного простору шляхом використання нежурналістських носіїв інформації й технологій, зокрема засобів PR, реклами, маркетингу;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злиття комунікативних практик, перш за все журналістики та PR;</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узгодження інформаційних політик самостійних гравців ринку: окремих ЗМІ (як підприємств) і виробників продукції іншого роду - корпорацій, промислових підприємств, установ науки й освіти і т. д.</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До особливостей цієї нової інформаційної парадигми слід також віднести: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узгодження поняття «інформація» з концепціями природничих наук, зокрема з концептуалогіїю інформатики;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зміна базової комунікативної моделі: від схеми «Один до багатьох» до схеми «Багато до багатьох», тобто відмова від мови на користь полілогу;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гіпертекстуальності репрезентація реальності;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історізація медійних текстів;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актуалізація проблем якості інформації та ідентичності;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необхідність загальної медіаосвіти.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Спадщина сучасної журналістики показує: по-перше, що в сучасній журналістиці легко відшукати риси найдавніших форм інформаційно-комунікативної діяльності; по-друге, образ професіонала-журналіста не так просто відмежувати від інших видів професійної діяльності, він дуже багатоплановий і багатокомпонентний, і зачіпає теоретично всі види людської діяльності, що робить професію журналіста унікальною.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Втім, остання обставина змушує деяких дослідників заперечувати самостійність журналістики як професії. Її називають субпрофесією, квазіпрофесією, заняттям, ремеслом, покликанням, що не потребують в освіті особливих знань. Ця думка підкріплюється ще і тим, що існує багато успішних журналістів, які не отримали спеціального журналістської освіти, які прийшли в професію з найрізноманітніших сфер діяльності. Перехід з професії в професію характерний не тільки для журналістики, а спеціальна освіта - аж ніяк не гарантія професійної успішності в якій-небудь області.</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На підставі вищевикладеного можна сформулювати емпіричне узагальнення - закон розвитку медіа.</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Між розвитком технологій, в тому числі соціокультурних і гуманітарних, і розвитком тематичних і форматних компонентів медіа існує сильний зв'язок, опосередкований актуальним цивілізаційним контекстом. Дію цього закону легко проілюструвати явищем медіаконвергенції.</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Складність розрізнення жанрів в інтернеті викликана тим, що один і той же журналістський матеріал є і просто текстом, і елементом гіпертексту. Виведений з мережі, наприклад роздрукований на принтері, він може бути </w:t>
      </w:r>
      <w:r>
        <w:rPr>
          <w:rFonts w:ascii="Times New Roman" w:hAnsi="Times New Roman"/>
          <w:sz w:val="28"/>
          <w:szCs w:val="28"/>
        </w:rPr>
        <w:lastRenderedPageBreak/>
        <w:t>однозначно віднесений до якогось жанру. При цьому залишаться в силі відомі типообразуючі фактори:</w:t>
      </w:r>
    </w:p>
    <w:p w:rsidR="00DD40D5" w:rsidRDefault="00DD40D5" w:rsidP="00DD40D5">
      <w:pPr>
        <w:pStyle w:val="a4"/>
        <w:numPr>
          <w:ilvl w:val="0"/>
          <w:numId w:val="10"/>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тематика і проблематика; </w:t>
      </w:r>
    </w:p>
    <w:p w:rsidR="00DD40D5" w:rsidRDefault="00DD40D5" w:rsidP="00DD40D5">
      <w:pPr>
        <w:pStyle w:val="a4"/>
        <w:numPr>
          <w:ilvl w:val="0"/>
          <w:numId w:val="10"/>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спосіб оповіді, опису, відтворення подій; </w:t>
      </w:r>
    </w:p>
    <w:p w:rsidR="00DD40D5" w:rsidRDefault="00DD40D5" w:rsidP="00DD40D5">
      <w:pPr>
        <w:pStyle w:val="a4"/>
        <w:numPr>
          <w:ilvl w:val="0"/>
          <w:numId w:val="10"/>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ставлення автора до зображуваного; </w:t>
      </w:r>
    </w:p>
    <w:p w:rsidR="00DD40D5" w:rsidRDefault="00DD40D5" w:rsidP="00DD40D5">
      <w:pPr>
        <w:pStyle w:val="a4"/>
        <w:numPr>
          <w:ilvl w:val="0"/>
          <w:numId w:val="10"/>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зображально-виразні кошти; </w:t>
      </w:r>
    </w:p>
    <w:p w:rsidR="00DD40D5" w:rsidRDefault="00DD40D5" w:rsidP="00DD40D5">
      <w:pPr>
        <w:pStyle w:val="a4"/>
        <w:numPr>
          <w:ilvl w:val="0"/>
          <w:numId w:val="10"/>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сюжет, стиль і мова.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Текст, вилучений з інтернету, нескладно буде віднести до аналітичної статті, новинній замітці, фейлетону, анекдоту і т. д., скориставшись будь-якої типологією жанрів, вітчизняна історіографія яких досить широкопростора.</w:t>
      </w:r>
    </w:p>
    <w:p w:rsidR="00DD40D5" w:rsidRDefault="00DD40D5" w:rsidP="00DD40D5">
      <w:pPr>
        <w:spacing w:after="0" w:line="360" w:lineRule="auto"/>
        <w:ind w:firstLine="709"/>
        <w:jc w:val="both"/>
        <w:rPr>
          <w:rFonts w:ascii="Times New Roman" w:hAnsi="Times New Roman"/>
          <w:sz w:val="28"/>
          <w:szCs w:val="28"/>
          <w:lang w:val="ru-RU"/>
        </w:rPr>
      </w:pPr>
      <w:r>
        <w:rPr>
          <w:rFonts w:ascii="Times New Roman" w:hAnsi="Times New Roman"/>
          <w:sz w:val="28"/>
          <w:szCs w:val="28"/>
        </w:rPr>
        <w:t>У гіпертексті ж кожен елемент лише у зв'язку з іншими набуває і зміст, і форму, тобто стає смисловим текстом, але складається з різножанрових фрагментів - фейлетон зв'язується з аналітичним оглядом і містить мультимедійну рекламну заставку, що відсилає до критичного публіцистичного матеріалу. Крім того,</w:t>
      </w:r>
      <w:r>
        <w:rPr>
          <w:rFonts w:ascii="Times New Roman" w:hAnsi="Times New Roman"/>
          <w:sz w:val="28"/>
          <w:szCs w:val="28"/>
          <w:lang w:val="ru-RU"/>
        </w:rPr>
        <w:t xml:space="preserve"> </w:t>
      </w:r>
      <w:r>
        <w:rPr>
          <w:rFonts w:ascii="Times New Roman" w:hAnsi="Times New Roman"/>
          <w:sz w:val="28"/>
          <w:szCs w:val="28"/>
        </w:rPr>
        <w:t>траєкторія руху читача по гіпертексту також слабо</w:t>
      </w:r>
      <w:r>
        <w:rPr>
          <w:rFonts w:ascii="Times New Roman" w:hAnsi="Times New Roman"/>
          <w:sz w:val="28"/>
          <w:szCs w:val="28"/>
          <w:lang w:val="ru-RU"/>
        </w:rPr>
        <w:t xml:space="preserve"> </w:t>
      </w:r>
      <w:r>
        <w:rPr>
          <w:rFonts w:ascii="Times New Roman" w:hAnsi="Times New Roman"/>
          <w:sz w:val="28"/>
          <w:szCs w:val="28"/>
        </w:rPr>
        <w:t>передбачувана. Тому визначення жанрової приналежності</w:t>
      </w:r>
      <w:r>
        <w:rPr>
          <w:rFonts w:ascii="Times New Roman" w:hAnsi="Times New Roman"/>
          <w:sz w:val="28"/>
          <w:szCs w:val="28"/>
          <w:lang w:val="ru-RU"/>
        </w:rPr>
        <w:t xml:space="preserve"> </w:t>
      </w:r>
      <w:r>
        <w:rPr>
          <w:rFonts w:ascii="Times New Roman" w:hAnsi="Times New Roman"/>
          <w:sz w:val="28"/>
          <w:szCs w:val="28"/>
        </w:rPr>
        <w:t>тексту на підставі його фрагмента стає некоректним.</w:t>
      </w:r>
      <w:r>
        <w:rPr>
          <w:rFonts w:ascii="Times New Roman" w:hAnsi="Times New Roman"/>
          <w:sz w:val="28"/>
          <w:szCs w:val="28"/>
          <w:lang w:val="ru-RU"/>
        </w:rPr>
        <w:t xml:space="preserve"> </w:t>
      </w:r>
      <w:r>
        <w:rPr>
          <w:rFonts w:ascii="Times New Roman" w:hAnsi="Times New Roman"/>
          <w:sz w:val="28"/>
          <w:szCs w:val="28"/>
        </w:rPr>
        <w:t xml:space="preserve">З цього методологічного </w:t>
      </w:r>
      <w:r>
        <w:rPr>
          <w:rFonts w:ascii="Times New Roman" w:hAnsi="Times New Roman"/>
          <w:sz w:val="28"/>
          <w:szCs w:val="28"/>
          <w:lang w:val="ru-RU"/>
        </w:rPr>
        <w:t>затруднення</w:t>
      </w:r>
      <w:r>
        <w:rPr>
          <w:rFonts w:ascii="Times New Roman" w:hAnsi="Times New Roman"/>
          <w:sz w:val="28"/>
          <w:szCs w:val="28"/>
        </w:rPr>
        <w:t xml:space="preserve"> є кілька виходів.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Перший - визначити жанр інтернет-публікації в якості</w:t>
      </w:r>
      <w:r>
        <w:rPr>
          <w:rFonts w:ascii="Times New Roman" w:hAnsi="Times New Roman"/>
          <w:sz w:val="28"/>
          <w:szCs w:val="28"/>
          <w:lang w:val="ru-RU"/>
        </w:rPr>
        <w:t xml:space="preserve"> </w:t>
      </w:r>
      <w:r>
        <w:rPr>
          <w:rFonts w:ascii="Times New Roman" w:hAnsi="Times New Roman"/>
          <w:sz w:val="28"/>
          <w:szCs w:val="28"/>
        </w:rPr>
        <w:t>окремого узагальнен</w:t>
      </w:r>
      <w:r>
        <w:rPr>
          <w:rFonts w:ascii="Times New Roman" w:hAnsi="Times New Roman"/>
          <w:sz w:val="28"/>
          <w:szCs w:val="28"/>
          <w:lang w:val="ru-RU"/>
        </w:rPr>
        <w:t>ого</w:t>
      </w:r>
      <w:r>
        <w:rPr>
          <w:rFonts w:ascii="Times New Roman" w:hAnsi="Times New Roman"/>
          <w:sz w:val="28"/>
          <w:szCs w:val="28"/>
        </w:rPr>
        <w:t xml:space="preserve"> типу як жанр гіпертекстових</w:t>
      </w:r>
      <w:r>
        <w:rPr>
          <w:rFonts w:ascii="Times New Roman" w:hAnsi="Times New Roman"/>
          <w:sz w:val="28"/>
          <w:szCs w:val="28"/>
          <w:lang w:val="ru-RU"/>
        </w:rPr>
        <w:t xml:space="preserve"> </w:t>
      </w:r>
      <w:r>
        <w:rPr>
          <w:rFonts w:ascii="Times New Roman" w:hAnsi="Times New Roman"/>
          <w:sz w:val="28"/>
          <w:szCs w:val="28"/>
        </w:rPr>
        <w:t>інтерактивних публікацій, розрізняючи ступінь гіпертекстов</w:t>
      </w:r>
      <w:r>
        <w:rPr>
          <w:rFonts w:ascii="Times New Roman" w:hAnsi="Times New Roman"/>
          <w:sz w:val="28"/>
          <w:szCs w:val="28"/>
          <w:lang w:val="ru-RU"/>
        </w:rPr>
        <w:t>ост</w:t>
      </w:r>
      <w:r>
        <w:rPr>
          <w:rFonts w:ascii="Times New Roman" w:hAnsi="Times New Roman"/>
          <w:sz w:val="28"/>
          <w:szCs w:val="28"/>
        </w:rPr>
        <w:t>і</w:t>
      </w:r>
      <w:r>
        <w:rPr>
          <w:rFonts w:ascii="Times New Roman" w:hAnsi="Times New Roman"/>
          <w:sz w:val="28"/>
          <w:szCs w:val="28"/>
          <w:lang w:val="ru-RU"/>
        </w:rPr>
        <w:t xml:space="preserve"> </w:t>
      </w:r>
      <w:r>
        <w:rPr>
          <w:rFonts w:ascii="Times New Roman" w:hAnsi="Times New Roman"/>
          <w:sz w:val="28"/>
          <w:szCs w:val="28"/>
        </w:rPr>
        <w:t xml:space="preserve">й інтерактивності в рамках конструкторів «плоский текст-гіпертекст» і«пасивність-інтерактивність». Йдеться про виділення жанру інтернет-журналістики в збільшеній журналістській жанровій палітрі. На користь такого підходу свідчить загальна специфіка мови й стилю матеріалів, що розміщуються в інтернеті, та, що є наслідком особливостей як написання, так і читання текстів з екрана комп'ютера. Іншими словами, є такі публікації, які програмують користувача як на рух за гіперпосиланням кудись далі, а є ті, які, навпаки, всіма засобами прагнуть обмежити можливість виходу із заданого контексту.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Точно також існують публікації, розраховані на відповідну активність користувача (коментування, голосування, мультимедійні інтерактивні елементи і т.д.), а є і ті, в яких така можливість не передбачається. При цьому неможливо однозначно стверджувати, що більш ефективно для журналістських матеріалів. Наприклад, коментування тексту створює ефект «залученості» у читача і покращує позиції сайту в пошукових системах. З іншого боку, вимагає модерації (краще премодерації), оскільки на власника сайту частково покладається відповідальність за все те, що публікується на сайті, оскільки коментарі (коменти) стають невіддільною частиною авторського тексту. Тут же слід згадати такі явища, як тролінг і спам, у формі ботів, які погіршують позицію сайту в пошукових системах і соціальних мережах.</w:t>
      </w:r>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Другий - розрізняти жанри за типом і властивостями - в тому числі й технологічними - ресурси, на яких розміщується контент. Можна виділити: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жанр мережевих щоденників - блогів;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жанр новинних журналістських сайтів;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жанр новинних стрічок різних мережевих ресурсів, наприклад пошукових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машин;</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жанр дискусійних майданчиків - форумів;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жанр аналітичних статей;</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жанр експертних оцінок і думок і т. д.</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Більш тонка різниця між ними приведе до виділення жанрів: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презентацій веб-проекту;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анонсів публікацій;</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жанрів посилань і навігаційних блоків сайту;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довідкового апарату;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жанру коментарів;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мультимедійних блоків;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рекламних вставок;</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інтерактивних елементів сайту і т. д.</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Третій - розрізняти жанри, на кшталт, дискурсу, що породжується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публікацією: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науковий;</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подієво-фактологічний;</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рекламно-маркетинговий;</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розважальний і т. д.</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Повертаючись до особливостей стилю і мови як жанрообразуючим фактором інтерактивної гіпертекстової публікації, відзначимо таку особливість сприйняття тексту з екрана комп'ютера: Як люди читають в мережі? - Вони не читають. люди рідко читають текст за словами; замість цього вони сканують сторінку, вихоплюючи окремі слова і фрази. Як показують дослідження, проведені Джоном Марксом (John Morkes) і мною, 79% учасників тесту сканують будь-яку нову сторінку і тільки 16% читають слово за словом.</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Подібне нечитання-переглядання-сканування текстів є наслідком недостатності вироблення культурної норми читання з екрана і клієнтських обмежень за трафіком і швидкості. І те й інше змушує швидко шукати потрібну інформацію, а потім завантажувати її для подальшого перегляду або роздрук.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Цитована стаття була написана в 2002 р. З цього часу диспозиції кілька змінилися - доступний широкосмуговий інтернет зняв клієнтські обмеження трафіку і швидкості й, для все більшого числа користувачів читання з екрана стає культурною нормою.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Останньому сприяє також розвиток інтернету для смартфонів. Проте, на питання, задане в студентській аудиторії гуманітарного ВНЗ в 2014 р.: «Хто з вас роздруковує текст, перш ніж його вивчити?» - позитивно відповіли 55% аудиторії. ця цифра не дуже відрізняється від цифри, отриманої Джоном Марксом і Якобом Нільсом. Очевидно також, що відмінності веб-тексту і друкованого тексту не будуть нівельовані, більш </w:t>
      </w:r>
      <w:r>
        <w:rPr>
          <w:rFonts w:ascii="Times New Roman" w:hAnsi="Times New Roman"/>
          <w:sz w:val="28"/>
          <w:szCs w:val="28"/>
        </w:rPr>
        <w:lastRenderedPageBreak/>
        <w:t xml:space="preserve">того, особливості веб-тексту з розвитком інтернет-технологій будуть тільки посилюватися. Головною з них є формована норма відношення до тексту користувача як до предмета діяльності, а не як до «кам'яної скрижалі», що характерно для книжкової культури. Стимулювання роботи з текстом - інтерактивність тексту - одна з основних задач сайтостворювання. Крім того, текст повинен бути адаптований для сканування, з використанням виділення ключових слів (keywords), (гіперпосилання, шрифт, колір і т. д.).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Необхідно досягати предметності, тобто ясності підзаголовків; використання списків з відступом. У кожному параграфі повинна бути одна змістовна думка. Потрібно використовувати так званий стиль перевернутої піраміди, коли висновок передує посилці. І в цілому потрібно максимально можлива лаконічність.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Веб-журналістика відрізняється від журналістики друкованих видань ще й тим, і головним чином цим, що інтернет – це довідкова інформаційне середовище. Джордж Лендау (George Landow) - професор англійської літератури – запустив в ужиток два терміни «риторика відправлення» (rhetoric of departure) і «риторика прибуття» (rhetoric of arrival) для позначення того, що обидва кінці посилання повинні давати користувачам розуміння того, куди вони відправляються і куди вони прибувають.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Оскільки час життя електронних публікацій практично нескінченно, автори можуть створювати посилання на свої колишні публікації, замість того щоб повторювати знову і знову сказане. Публікації стають елементом історичного архіву, що перетворює в архів і в цілому інформаційно-комунікативну царину.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Журналісти можуть також публікувати дайджести - списки посилань з різних точок зору в рамках обговорюваної теми, що надає веб-журналістиці енциклопедичний характер.</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Присутність посилання всередині тексту вказує на певний смисловий акцент, точно так, як і топографічні елементи: курсив, виділення жирним, зміна шрифту і т.д. Але на відміну від них гіперпосилання пропонує читачеві </w:t>
      </w:r>
      <w:r>
        <w:rPr>
          <w:rFonts w:ascii="Times New Roman" w:hAnsi="Times New Roman"/>
          <w:sz w:val="28"/>
          <w:szCs w:val="28"/>
        </w:rPr>
        <w:lastRenderedPageBreak/>
        <w:t xml:space="preserve">покинути даний текстологічний простір, тобто не тільки розриває процес сприйняття, але і завершує його.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Початковий текст розділяється гіперпосиланнями на блоки, які в теорії тексту називають гіпотекстом або передтекстом. В результаті вихідний текст стає складанням предтексту, породжують підсумковий гіпертекст. Між гіпотекстом і гіпертекстом виникають відносини, близькі до відносин константної та віртуальної реальності, що реалізуються в текстовому просторі. Значення текстових блогів в результаті визначаються після створення пари їх з блоками, на які вони посилаються, тобто віртуалізування надтексту дозволяє зрозуміти девіртуалізованний предтекст, а не навпаки.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Подібна властивість внутрішніх посилань створює додаткові можливості аранжування текстів, але, з іншого боку, вимагає певної логічної завершеності «міжсилочних» текстових блоків, інакше при виході з тексту бажані значення не будуть зафіксовані читачем. Крім того, веб-сторінка містить, як правило, безліч паралінгвістичних елементів зі своїми посиланнями, також прагнуть відвести користувача від активного екранування. Щодо цих елементів дослідник рекламного тексту Л. С. Винарська відзначала комплексний, полі кодовий характер підсумкового повідомлення. До подібних паралінгвістичних елементів, вона віднесла іконічні компоненти (фотографії, малюнки, колір, макетування) та графічні параграфемні елементи, які вступають в складну взаємодію з вербальним компонентом і створюють єдині інформаційні комплекси вербально-невербальної природи. Це дозволило розглядати цілісний текст як систему комунікативних елементів, об'єднаних в єдину замкнуту ієрархічну структуру загальною концепцією або задумом автора. </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Подібний підхід частково застосовний і до вебу з деякими істотними доповненнями й поправками. Інтернет не є статичним, а є динамічним, отже, містить елементи, які видозмінюються при діях з користувачем. Він містить елементи навігації як в графічній, так і в текстовій формі, а також довідкові </w:t>
      </w:r>
      <w:r>
        <w:rPr>
          <w:rFonts w:ascii="Times New Roman" w:hAnsi="Times New Roman"/>
          <w:sz w:val="28"/>
          <w:szCs w:val="28"/>
        </w:rPr>
        <w:lastRenderedPageBreak/>
        <w:t>картинки та іконки, форми для введення тексту, форми для голосувань і опитувань тощо.</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 І, головне, задум розробників сторінки зчитується не з її змісту, а зі структури зв'язків і посилань, які й виступають жанростворюючим фактором.</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прикладу розглянемо структуру сайту Оптимальні комунікації (OK) http://jarki.ru. Сайт призначений для дистанційної підтримки навчального процесу за комунікативними науками. На головній сторінці розміщуються анонси останніх публікацій. Система управління контентом автоматично виділяє перші три абзаци та розміщує їх на першій сторінці. Таким чином, текст розбивається на дві частини. Перша, видима на головній сторінці частина, повинна мотивувати прочитання всього тексту. Анонс забезпечений посиланнями на категорії, до яких віднесена публікація, і на ключові слова. Це відразу ж дозволяє побачити предметну область розміщеного матеріалу. Посиланням є також заголовок, є посилання на коментарі й набір іконок, призначених для розміщення закладки на даний матеріал в декількох сторонніх ресурсах-сховищах. Сайдбар складається з двох колонок з текстовим блоком «про сайт». Вгорі лівої колонки розміщений текстовий блок, що виводить з бази даних випадкову цитату, що створює додаткове розширення текстуального простору ресурсу. Нижче посилання на родинні сайти, динамічна хмара тегів і лічильники відвідувань. Права колонка починається з календаря, що дозволяє шукати записи за датою публікації, а за ним хмара тегів вже в статичній формі. У шапці ресурсу список категорій, а під ним посилання на статичні сторінки сайту. При кліці мишкою на категорію або на ключове слово (тег) відкривається сторінка з заголовками відповідних матеріалів, без анонсів, отже, вже тільки заголовки статей повинні спонукати відкривати зміст. Таким чином матеріали можуть бути згруповані за категоріями, тегами, датою і публікаціями. Можна додатково групувати за автором, рубриками, випусками та іншими ознаками. Це означає, що один і той же матеріал може бути представлений у множині смислового і тематичного оточення і, відповідно, по-різному прочитаний. </w:t>
      </w:r>
      <w:r>
        <w:rPr>
          <w:rFonts w:ascii="Times New Roman" w:hAnsi="Times New Roman"/>
          <w:sz w:val="28"/>
          <w:szCs w:val="28"/>
        </w:rPr>
        <w:lastRenderedPageBreak/>
        <w:t>Текст множиться сам з себе, породжуючи численні інтерпретації, проте за подібне множення доводиться розплачуватися втратою однозначності і ймовірною неадекватністю прочитання. Це також накладає свої обмеження і правила на стиль і на мову текстів, спеціально призначених для інтернет-публікацій.</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«World Wide Web (WWW), або Всесвітня павутина, є</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інтерактивною;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гіпертекстовою;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мультимедійною;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персонально орієнтованою;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інфоцентричною;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миттєвою;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вимірною;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гнучкою;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масштабною.</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Інтерактивність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Діалоговість, інтерактивність закладена в саму технологію WWW, що змушує журналістику відмовлятися від, виключно, односпрямованих способів комунікації. Причому не тільки веб-журналістику, а й журналістику в цілому. Це нове завдання, очевидно, буде вносити істотні зміни в стильові особливості журналістської роботи, в організаційні аспекти видавничої діяльності тощо. «Павутина» дає можливість не тільки щось повідомляти знеособленому читачеві, а й дізнаватися його реакцію, і чогось вчитися у самого нього.</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Гіпертекстовість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Гіпертекст є сучасною формою подання знань, технічним виразом якого став інтернет, хоча гіпертекст існував досить давно. Він дозволяє до нескінченності розширювати повідомлення за допомогою посилань.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Мультимедійність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Це можливість використовувати в повідомленні всі доступні засоби.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Персоналізація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З'явилася можливість враховувати потреби та звички конкретного читача або групи читачів. Наприклад, розвиток технологій так званих «великих даних», що дозволяють не тільки індивідуалізувати контент, але і сам інтерфейс - на підставі «смакових» переваг користувача.</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Інфоцентричність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Можливість як завгодно глибокої ієрархічності інформації допускати практично будь-яку ступінь деталізації, залишаючи в центрі уваги ключове повідомлення.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Миттєвість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Скорочення практично до нуля часу доступу до інформації про подію. Тобто можливість безпосереднього спостереження за подією, що відбувається в будь-якій точці світу.</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Вимірність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Мережа має інструменти, які дозволяють швидко оцінити популярність тієї чи іншої публікації. Елементи медіамаркетингу таким чином виявляються автоматично вбудованими в саму систему з усіма деталями, що випливають звідси наслідками.</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Гнучкість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Можливість редагувати матеріал в режимі реального часу, а також доступ до цього процесу користувачів.</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Масштабованість</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Це властивість успадковувати інтернетом від відкритих систем, оскільки інтернет і є такою ж системою. Мова йде про можливість зміни ступеня локалізації комунікативної дії. Від розгорнутої кампанії до окремого коментаря або навпаки. При цьому сенс ключового повідомлення фактично не трансформується.</w:t>
      </w:r>
    </w:p>
    <w:p w:rsidR="00DD40D5" w:rsidRDefault="00DD40D5" w:rsidP="00DD40D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Необхідно відзначити, що Web постійно розвивається та за пару десятиліть вже пройшов чотири стадії розвитку. Web 0.0 до Web 3.0. Втім, </w:t>
      </w:r>
      <w:r>
        <w:rPr>
          <w:rFonts w:ascii="Times New Roman" w:hAnsi="Times New Roman"/>
          <w:sz w:val="28"/>
          <w:szCs w:val="28"/>
        </w:rPr>
        <w:lastRenderedPageBreak/>
        <w:t>Web 0.0 - позначення умовне, оскільки «павутини» (мережі) і графічного інтерфейсу тоді ще не було, а інтернет був.» [9].</w:t>
      </w:r>
    </w:p>
    <w:p w:rsidR="00DD40D5" w:rsidRDefault="00DD40D5" w:rsidP="00DD40D5">
      <w:pPr>
        <w:jc w:val="both"/>
        <w:rPr>
          <w:rFonts w:ascii="Times New Roman" w:hAnsi="Times New Roman"/>
          <w:sz w:val="28"/>
          <w:szCs w:val="28"/>
        </w:rPr>
      </w:pPr>
    </w:p>
    <w:p w:rsidR="00DD40D5" w:rsidRDefault="00DD40D5" w:rsidP="00DD40D5">
      <w:pPr>
        <w:pStyle w:val="1"/>
        <w:jc w:val="both"/>
      </w:pPr>
      <w:bookmarkStart w:id="8" w:name="_Toc531959660"/>
    </w:p>
    <w:p w:rsidR="00DD40D5" w:rsidRDefault="00DD40D5" w:rsidP="00DD40D5">
      <w:pPr>
        <w:pStyle w:val="1"/>
        <w:jc w:val="both"/>
      </w:pPr>
    </w:p>
    <w:p w:rsidR="00DD40D5" w:rsidRDefault="00DD40D5" w:rsidP="00DD40D5">
      <w:pPr>
        <w:pStyle w:val="1"/>
        <w:jc w:val="both"/>
      </w:pPr>
    </w:p>
    <w:p w:rsidR="00DD40D5" w:rsidRDefault="00DD40D5" w:rsidP="00DD40D5">
      <w:pPr>
        <w:pStyle w:val="1"/>
        <w:jc w:val="both"/>
      </w:pPr>
    </w:p>
    <w:p w:rsidR="00DD40D5" w:rsidRDefault="00DD40D5" w:rsidP="00DD40D5">
      <w:pPr>
        <w:pStyle w:val="1"/>
        <w:jc w:val="both"/>
      </w:pPr>
    </w:p>
    <w:p w:rsidR="00DD40D5" w:rsidRDefault="00DD40D5" w:rsidP="00DD40D5">
      <w:pPr>
        <w:pStyle w:val="1"/>
        <w:jc w:val="both"/>
      </w:pPr>
    </w:p>
    <w:p w:rsidR="00DD40D5" w:rsidRDefault="00DD40D5" w:rsidP="00DD40D5">
      <w:pPr>
        <w:pStyle w:val="1"/>
        <w:jc w:val="both"/>
      </w:pPr>
    </w:p>
    <w:p w:rsidR="00DD40D5" w:rsidRDefault="00DD40D5" w:rsidP="00DD40D5">
      <w:pPr>
        <w:pStyle w:val="1"/>
        <w:jc w:val="both"/>
      </w:pPr>
    </w:p>
    <w:p w:rsidR="00DD40D5" w:rsidRDefault="00DD40D5" w:rsidP="00DD40D5">
      <w:pPr>
        <w:pStyle w:val="1"/>
        <w:jc w:val="both"/>
      </w:pPr>
    </w:p>
    <w:bookmarkEnd w:id="8"/>
    <w:p w:rsidR="00DD40D5" w:rsidRDefault="00DD40D5" w:rsidP="00DD40D5">
      <w:pPr>
        <w:jc w:val="both"/>
        <w:rPr>
          <w:rFonts w:ascii="Times New Roman" w:hAnsi="Times New Roman"/>
          <w:sz w:val="28"/>
          <w:szCs w:val="28"/>
        </w:rPr>
      </w:pPr>
    </w:p>
    <w:p w:rsidR="00DD40D5" w:rsidRDefault="00DD40D5" w:rsidP="00DD40D5">
      <w:pPr>
        <w:jc w:val="both"/>
        <w:rPr>
          <w:rFonts w:ascii="Times New Roman" w:hAnsi="Times New Roman"/>
          <w:sz w:val="28"/>
          <w:szCs w:val="28"/>
        </w:rPr>
      </w:pPr>
    </w:p>
    <w:p w:rsidR="00DD40D5" w:rsidRDefault="00DD40D5" w:rsidP="00DD40D5">
      <w:pPr>
        <w:jc w:val="both"/>
        <w:rPr>
          <w:rFonts w:ascii="Times New Roman" w:hAnsi="Times New Roman"/>
          <w:sz w:val="28"/>
          <w:szCs w:val="28"/>
        </w:rPr>
      </w:pPr>
    </w:p>
    <w:p w:rsidR="00DD40D5" w:rsidRDefault="00DD40D5" w:rsidP="00DD40D5">
      <w:pPr>
        <w:pStyle w:val="1"/>
        <w:jc w:val="center"/>
        <w:rPr>
          <w:color w:val="auto"/>
        </w:rPr>
      </w:pPr>
      <w:r>
        <w:rPr>
          <w:color w:val="auto"/>
        </w:rPr>
        <w:t>ВИСНОВКИ</w:t>
      </w:r>
    </w:p>
    <w:p w:rsidR="00DD40D5" w:rsidRDefault="00DD40D5" w:rsidP="00DD40D5">
      <w:pPr>
        <w:jc w:val="both"/>
        <w:rPr>
          <w:rFonts w:ascii="Times New Roman" w:hAnsi="Times New Roman"/>
          <w:sz w:val="28"/>
          <w:szCs w:val="28"/>
          <w:lang w:eastAsia="ru-RU"/>
        </w:rPr>
      </w:pPr>
      <w:r>
        <w:rPr>
          <w:rFonts w:ascii="Times New Roman" w:hAnsi="Times New Roman"/>
          <w:sz w:val="28"/>
          <w:szCs w:val="28"/>
        </w:rPr>
        <w:t xml:space="preserve">В даній роботі я проаналізувала, що </w:t>
      </w:r>
      <w:r>
        <w:rPr>
          <w:rFonts w:ascii="Times New Roman" w:hAnsi="Times New Roman"/>
          <w:sz w:val="28"/>
          <w:szCs w:val="28"/>
          <w:lang w:eastAsia="ru-RU"/>
        </w:rPr>
        <w:t xml:space="preserve">блог у житті кожного є досить інформаційно – комунікаційною складовою і кожний блогер та його блог - це певне джерело інформації. Завдяки цим кампаніям, інформація стала більш цікавою, кожну секунду з’являються новини та факти, вона поширюється у величезному потоці, до якого людство вже звикло, та фільтрування цього – відсутнє. Але є мінуси в тому, що суспільство не надає тепер вже перевагу телебаченню, газетам та радіо, вони вважають, що в інтернеті лише правдива інформація, та на жаль, є більшість блогерів, яка може «прикрашати» певні </w:t>
      </w:r>
      <w:r>
        <w:rPr>
          <w:rFonts w:ascii="Times New Roman" w:hAnsi="Times New Roman"/>
          <w:sz w:val="28"/>
          <w:szCs w:val="28"/>
          <w:lang w:eastAsia="ru-RU"/>
        </w:rPr>
        <w:lastRenderedPageBreak/>
        <w:t>суспільні події й не нести за це жодного покарання чи хоча б залучення до відповідальності. Для блогерів є головним – заробіток грошей, бізнес, не більше. Тому завжди потрібно аналізувати, порівнювати, навчитися фільтрувати та перевіряти на правдивість та об’єктивність інформації в інших джерелах.</w:t>
      </w:r>
    </w:p>
    <w:p w:rsidR="00DD40D5" w:rsidRDefault="00DD40D5" w:rsidP="00DD40D5">
      <w:pPr>
        <w:jc w:val="both"/>
        <w:rPr>
          <w:rFonts w:ascii="Times New Roman" w:hAnsi="Times New Roman"/>
          <w:sz w:val="28"/>
          <w:szCs w:val="28"/>
          <w:lang w:eastAsia="ru-RU"/>
        </w:rPr>
      </w:pPr>
      <w:r>
        <w:rPr>
          <w:rFonts w:ascii="Times New Roman" w:hAnsi="Times New Roman"/>
          <w:sz w:val="28"/>
          <w:szCs w:val="28"/>
          <w:lang w:eastAsia="ru-RU"/>
        </w:rPr>
        <w:t>Також хочу привернути вашу увагу, що є різні думки щодо використання блогу як засобу нових ЗМІ: кожний блогер чи його читач, може вільно висловлюватися щодо різних подій. Вони можуть «вилити весь негатив» у коментарі, утворюючи групи таких, як і він, не створюючи демонстрацій та протестів у реальному житті, тобто це повне поліпшення соціальної напруженості. Це право тільки блогера (!), не журналіста. Журналіст буде нести за такі речі відповідальність. Тому більшість журналістів – компетентні та толерантні, бо етика та знання того, що вони за все повинні відповідати, не допускають цього.</w:t>
      </w:r>
    </w:p>
    <w:p w:rsidR="00DD40D5" w:rsidRDefault="00DD40D5" w:rsidP="00DD40D5">
      <w:pPr>
        <w:jc w:val="both"/>
        <w:rPr>
          <w:rFonts w:ascii="Times New Roman" w:hAnsi="Times New Roman"/>
          <w:sz w:val="28"/>
          <w:szCs w:val="28"/>
          <w:lang w:eastAsia="ru-RU"/>
        </w:rPr>
      </w:pPr>
      <w:r>
        <w:rPr>
          <w:rFonts w:ascii="Times New Roman" w:hAnsi="Times New Roman"/>
          <w:sz w:val="28"/>
          <w:szCs w:val="28"/>
          <w:lang w:eastAsia="ru-RU"/>
        </w:rPr>
        <w:t>Блог – не від чого залежна царина. В інтернеті ніщо і ніхто не може стримувати той потік інформації, що існував та існує. Неможливість мати контроль над глобальними повідомленнями - шкодить реальним режимам як демократичним, так і автократичним.</w:t>
      </w:r>
    </w:p>
    <w:p w:rsidR="00DD40D5" w:rsidRDefault="00DD40D5" w:rsidP="00DD40D5">
      <w:pPr>
        <w:jc w:val="both"/>
        <w:rPr>
          <w:rFonts w:ascii="Times New Roman" w:hAnsi="Times New Roman"/>
          <w:sz w:val="28"/>
          <w:szCs w:val="28"/>
          <w:lang w:eastAsia="ru-RU"/>
        </w:rPr>
      </w:pPr>
      <w:r>
        <w:rPr>
          <w:rFonts w:ascii="Times New Roman" w:hAnsi="Times New Roman"/>
          <w:sz w:val="28"/>
          <w:szCs w:val="28"/>
          <w:lang w:eastAsia="ru-RU"/>
        </w:rPr>
        <w:t>Важливо зазначити, що продуктивність у блогерів менша, ніж у людей немаючих блогу. Тобто вони весь свій час вкладають у нові публікації для свого блогу.</w:t>
      </w:r>
    </w:p>
    <w:p w:rsidR="00DD40D5" w:rsidRDefault="00DD40D5" w:rsidP="00DD40D5">
      <w:pPr>
        <w:spacing w:after="0" w:line="360" w:lineRule="auto"/>
        <w:jc w:val="both"/>
        <w:rPr>
          <w:rFonts w:ascii="Times New Roman" w:hAnsi="Times New Roman"/>
          <w:sz w:val="28"/>
          <w:szCs w:val="28"/>
          <w:lang w:eastAsia="ru-RU"/>
        </w:rPr>
      </w:pPr>
      <w:r>
        <w:rPr>
          <w:rFonts w:ascii="Times New Roman" w:hAnsi="Times New Roman"/>
          <w:sz w:val="28"/>
          <w:szCs w:val="28"/>
          <w:lang w:eastAsia="ru-RU"/>
        </w:rPr>
        <w:t>Зараз людям зручніше користуватися та вести особисті блоги тому, що це все знаходиться у смартфоні, тобто не потрібно брати й носити з собою телевізор, радіо чи комп’ютер. Все існує всередині нашого смартфона. Люди, які керують суспільно-політичне життя також використовують ведення блогу і це зовсім нормально. Але вони пам’ятають, що за ними завжди наглядають і лишнє вони «не виноситимуть на публіку».</w:t>
      </w:r>
    </w:p>
    <w:p w:rsidR="00DD40D5" w:rsidRDefault="00DD40D5" w:rsidP="00DD40D5">
      <w:pPr>
        <w:spacing w:after="0" w:line="360" w:lineRule="auto"/>
        <w:jc w:val="both"/>
        <w:rPr>
          <w:rFonts w:ascii="Times New Roman" w:hAnsi="Times New Roman"/>
          <w:sz w:val="28"/>
          <w:szCs w:val="28"/>
        </w:rPr>
      </w:pPr>
      <w:r>
        <w:rPr>
          <w:rFonts w:ascii="Times New Roman" w:hAnsi="Times New Roman"/>
          <w:sz w:val="28"/>
          <w:szCs w:val="28"/>
        </w:rPr>
        <w:t xml:space="preserve">Під кінець мого аналізу я повторюсь, що в модерному суспільстві ЗМІ відійшло на другий план, тому що в блогосфері, інформація поширюється з неймовірною швидкістю, вона не вимагає перевірки, що даремно, не містить в собі цензури і нагляду з боку політики. Звичайно, що в блогах інформація буває суб'єктивною, не всі блогери завжди мають реальний характер </w:t>
      </w:r>
      <w:r>
        <w:rPr>
          <w:rFonts w:ascii="Times New Roman" w:hAnsi="Times New Roman"/>
          <w:sz w:val="28"/>
          <w:szCs w:val="28"/>
        </w:rPr>
        <w:lastRenderedPageBreak/>
        <w:t>дійсності. Та, безумовно, блог - це вже (!) необхідна частина комунікативно-інформаційного суспільства, де кожний може спробувати себе в такій справі.</w:t>
      </w: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ind w:firstLine="709"/>
        <w:jc w:val="both"/>
        <w:rPr>
          <w:rFonts w:ascii="Times New Roman" w:hAnsi="Times New Roman"/>
          <w:sz w:val="28"/>
          <w:szCs w:val="28"/>
        </w:rPr>
      </w:pPr>
    </w:p>
    <w:p w:rsidR="00DD40D5" w:rsidRDefault="00DD40D5" w:rsidP="00DD40D5">
      <w:pPr>
        <w:spacing w:after="0" w:line="360" w:lineRule="auto"/>
        <w:jc w:val="both"/>
        <w:rPr>
          <w:rFonts w:ascii="Times New Roman" w:hAnsi="Times New Roman"/>
          <w:sz w:val="28"/>
          <w:szCs w:val="28"/>
        </w:rPr>
      </w:pPr>
    </w:p>
    <w:p w:rsidR="00DD40D5" w:rsidRDefault="00DD40D5" w:rsidP="00DD40D5">
      <w:pPr>
        <w:pStyle w:val="1"/>
        <w:jc w:val="center"/>
        <w:rPr>
          <w:color w:val="auto"/>
          <w:lang w:val="ru-RU"/>
        </w:rPr>
      </w:pPr>
      <w:bookmarkStart w:id="9" w:name="_Toc531959661"/>
    </w:p>
    <w:p w:rsidR="00DD40D5" w:rsidRDefault="00DD40D5" w:rsidP="00DD40D5">
      <w:pPr>
        <w:pStyle w:val="1"/>
        <w:jc w:val="center"/>
        <w:rPr>
          <w:color w:val="auto"/>
          <w:lang w:val="ru-RU"/>
        </w:rPr>
      </w:pPr>
    </w:p>
    <w:p w:rsidR="00DD40D5" w:rsidRDefault="00DD40D5" w:rsidP="00DD40D5">
      <w:pPr>
        <w:pStyle w:val="1"/>
        <w:jc w:val="center"/>
        <w:rPr>
          <w:color w:val="auto"/>
          <w:lang w:val="ru-RU"/>
        </w:rPr>
      </w:pPr>
    </w:p>
    <w:p w:rsidR="00DD40D5" w:rsidRPr="00DD40D5" w:rsidRDefault="00DD40D5" w:rsidP="00DD40D5">
      <w:pPr>
        <w:rPr>
          <w:lang w:val="ru-RU"/>
        </w:rPr>
      </w:pPr>
    </w:p>
    <w:p w:rsidR="00DD40D5" w:rsidRDefault="00DD40D5" w:rsidP="00DD40D5">
      <w:pPr>
        <w:pStyle w:val="1"/>
        <w:jc w:val="center"/>
        <w:rPr>
          <w:color w:val="auto"/>
          <w:lang w:val="ru-RU"/>
        </w:rPr>
      </w:pPr>
    </w:p>
    <w:p w:rsidR="00DD40D5" w:rsidRDefault="00DD40D5" w:rsidP="00DD40D5">
      <w:pPr>
        <w:rPr>
          <w:lang w:val="ru-RU"/>
        </w:rPr>
      </w:pPr>
    </w:p>
    <w:p w:rsidR="00DD40D5" w:rsidRPr="00DD40D5" w:rsidRDefault="00DD40D5" w:rsidP="00DD40D5">
      <w:pPr>
        <w:rPr>
          <w:lang w:val="ru-RU"/>
        </w:rPr>
      </w:pPr>
    </w:p>
    <w:p w:rsidR="00DD40D5" w:rsidRDefault="00DD40D5" w:rsidP="00DD40D5">
      <w:pPr>
        <w:pStyle w:val="1"/>
        <w:jc w:val="center"/>
        <w:rPr>
          <w:color w:val="auto"/>
        </w:rPr>
      </w:pPr>
      <w:r>
        <w:rPr>
          <w:color w:val="auto"/>
        </w:rPr>
        <w:t>СПИСОК ВИКОРИСТАНОЇ ЛІТЕРАТУРИ</w:t>
      </w:r>
      <w:bookmarkEnd w:id="9"/>
    </w:p>
    <w:p w:rsidR="00DD40D5" w:rsidRDefault="00DD40D5" w:rsidP="00DD40D5">
      <w:pPr>
        <w:jc w:val="both"/>
        <w:rPr>
          <w:rFonts w:ascii="Times New Roman" w:hAnsi="Times New Roman"/>
          <w:sz w:val="28"/>
          <w:szCs w:val="28"/>
        </w:rPr>
      </w:pPr>
      <w:r>
        <w:rPr>
          <w:rFonts w:ascii="Times New Roman" w:hAnsi="Times New Roman"/>
          <w:sz w:val="28"/>
          <w:szCs w:val="28"/>
        </w:rPr>
        <w:t>[1]</w:t>
      </w:r>
    </w:p>
    <w:p w:rsidR="00DD40D5" w:rsidRDefault="00DD40D5" w:rsidP="00DD40D5">
      <w:pPr>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Тимушева А. Е. Блогосфера как сетевое информационное пространство [Електронний ресурс] / А. Е. Тимушева. – 2014. – Режим доступу до ресурсу: </w:t>
      </w:r>
      <w:hyperlink r:id="rId5" w:history="1">
        <w:r>
          <w:rPr>
            <w:rStyle w:val="a3"/>
            <w:color w:val="auto"/>
            <w:shd w:val="clear" w:color="auto" w:fill="FFFFFF"/>
          </w:rPr>
          <w:t>https://knowledge.allbest.ru/journalism/3c0b65635b2bc69b5d53b88421206c37_0.html</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rPr>
      </w:pPr>
      <w:r>
        <w:rPr>
          <w:rFonts w:ascii="Times New Roman" w:hAnsi="Times New Roman"/>
          <w:sz w:val="28"/>
          <w:szCs w:val="28"/>
        </w:rPr>
        <w:t>[2]</w:t>
      </w:r>
    </w:p>
    <w:p w:rsidR="00DD40D5" w:rsidRDefault="00DD40D5" w:rsidP="00DD40D5">
      <w:pPr>
        <w:jc w:val="both"/>
        <w:rPr>
          <w:rFonts w:ascii="Times New Roman" w:hAnsi="Times New Roman"/>
          <w:sz w:val="28"/>
          <w:szCs w:val="28"/>
          <w:shd w:val="clear" w:color="auto" w:fill="FFFFFF"/>
        </w:rPr>
      </w:pPr>
      <w:r>
        <w:rPr>
          <w:rFonts w:ascii="Times New Roman" w:hAnsi="Times New Roman"/>
          <w:color w:val="000000"/>
          <w:sz w:val="28"/>
          <w:szCs w:val="28"/>
          <w:shd w:val="clear" w:color="auto" w:fill="FFFFFF"/>
        </w:rPr>
        <w:t xml:space="preserve">Тимушева А. Е. Блогосфера как сетевое информационное пространство [Електронний ресурс] / А. Е. Тимушева. – 2014. – Режим доступу до ресурсу: </w:t>
      </w:r>
      <w:hyperlink r:id="rId6" w:history="1">
        <w:r>
          <w:rPr>
            <w:rStyle w:val="a3"/>
            <w:color w:val="auto"/>
            <w:shd w:val="clear" w:color="auto" w:fill="FFFFFF"/>
          </w:rPr>
          <w:t>https://knowledge.allbest.ru/journalism/3c0b65635b2bc69b5d53b88421206c37_0.html</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rPr>
      </w:pPr>
      <w:r>
        <w:rPr>
          <w:rFonts w:ascii="Times New Roman" w:hAnsi="Times New Roman"/>
          <w:sz w:val="28"/>
          <w:szCs w:val="28"/>
        </w:rPr>
        <w:t>[3]</w:t>
      </w:r>
    </w:p>
    <w:p w:rsidR="00DD40D5" w:rsidRDefault="00DD40D5" w:rsidP="00DD40D5">
      <w:p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Абдуллин Р. Как сделать структуру будущего блога [Електронний ресурс] / Руслан Абдуллин. – 2015. – Режим доступу до ресурсу: </w:t>
      </w:r>
      <w:hyperlink r:id="rId7" w:history="1">
        <w:r>
          <w:rPr>
            <w:rStyle w:val="a3"/>
            <w:color w:val="auto"/>
            <w:shd w:val="clear" w:color="auto" w:fill="FFFFFF"/>
          </w:rPr>
          <w:t>https://abdullinru.ru/blogovedenie/analiz-struktury-budushhego-bloga.html</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rPr>
      </w:pPr>
      <w:r>
        <w:rPr>
          <w:rFonts w:ascii="Times New Roman" w:hAnsi="Times New Roman"/>
          <w:sz w:val="28"/>
          <w:szCs w:val="28"/>
        </w:rPr>
        <w:t>[4]</w:t>
      </w:r>
    </w:p>
    <w:p w:rsidR="00DD40D5" w:rsidRDefault="00DD40D5" w:rsidP="00DD40D5">
      <w:p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Абдуллин Р. Как сделать структуру будущего блога [Електронний ресурс] / Руслан Абдуллин. – 2015. – Режим доступу до ресурсу: </w:t>
      </w:r>
      <w:hyperlink r:id="rId8" w:history="1">
        <w:r>
          <w:rPr>
            <w:rStyle w:val="a3"/>
            <w:color w:val="auto"/>
            <w:shd w:val="clear" w:color="auto" w:fill="FFFFFF"/>
          </w:rPr>
          <w:t>https://abdullinru.ru/blogovedenie/analiz-struktury-budushhego-bloga.html</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rPr>
      </w:pPr>
      <w:r>
        <w:rPr>
          <w:rFonts w:ascii="Times New Roman" w:hAnsi="Times New Roman"/>
          <w:sz w:val="28"/>
          <w:szCs w:val="28"/>
        </w:rPr>
        <w:t>[5]</w:t>
      </w:r>
    </w:p>
    <w:p w:rsidR="00DD40D5" w:rsidRDefault="00DD40D5" w:rsidP="00DD40D5">
      <w:p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Как создать свой блог – полное руководство [Електронний ресурс]. – 2018. – Режим доступу до ресурсу: </w:t>
      </w:r>
      <w:hyperlink r:id="rId9" w:anchor="gref" w:history="1">
        <w:r>
          <w:rPr>
            <w:rStyle w:val="a3"/>
            <w:color w:val="auto"/>
            <w:shd w:val="clear" w:color="auto" w:fill="FFFFFF"/>
          </w:rPr>
          <w:t>https://www.hostinger.com.ua/rukovodstva/kak-sozdat-svoy-blog#gref</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rPr>
      </w:pPr>
      <w:r>
        <w:rPr>
          <w:rFonts w:ascii="Times New Roman" w:hAnsi="Times New Roman"/>
          <w:sz w:val="28"/>
          <w:szCs w:val="28"/>
        </w:rPr>
        <w:t>[6]</w:t>
      </w:r>
    </w:p>
    <w:p w:rsidR="00DD40D5" w:rsidRDefault="00DD40D5" w:rsidP="00DD40D5">
      <w:pPr>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rPr>
        <w:t xml:space="preserve">Тимушева А. Е. Блогосфера как сетевое информационное пространство [Електронний ресурс] / А. Е. Тимушева. – 2014. – Режим доступу до ресурсу: </w:t>
      </w:r>
      <w:hyperlink r:id="rId10" w:history="1">
        <w:r>
          <w:rPr>
            <w:rStyle w:val="a3"/>
            <w:color w:val="auto"/>
            <w:shd w:val="clear" w:color="auto" w:fill="FFFFFF"/>
          </w:rPr>
          <w:t>https://knowledge.allbest.ru/journalism/3c0b65635b2bc69b5d53b88421206c37_0.html</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7</w:t>
      </w:r>
      <w:r>
        <w:rPr>
          <w:rFonts w:ascii="Times New Roman" w:hAnsi="Times New Roman"/>
          <w:sz w:val="28"/>
          <w:szCs w:val="28"/>
        </w:rPr>
        <w:t>]</w:t>
      </w:r>
    </w:p>
    <w:p w:rsidR="00DD40D5" w:rsidRDefault="00DD40D5" w:rsidP="00DD40D5">
      <w:pPr>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rPr>
        <w:lastRenderedPageBreak/>
        <w:t xml:space="preserve">Что такое контент для блога? Источник https://service-joomla.ru/blogs/item/101-chto-takoe-kontent-dlya-bloga.html [Електронний ресурс] – Режим доступу до ресурсу: </w:t>
      </w:r>
      <w:hyperlink r:id="rId11" w:history="1">
        <w:r>
          <w:rPr>
            <w:rStyle w:val="a3"/>
            <w:color w:val="auto"/>
            <w:shd w:val="clear" w:color="auto" w:fill="FFFFFF"/>
          </w:rPr>
          <w:t>https://service-joomla.ru/blogs/item/101-chto-takoe-kontent-dlya-bloga.html</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8</w:t>
      </w:r>
      <w:r>
        <w:rPr>
          <w:rFonts w:ascii="Times New Roman" w:hAnsi="Times New Roman"/>
          <w:sz w:val="28"/>
          <w:szCs w:val="28"/>
        </w:rPr>
        <w:t>]</w:t>
      </w:r>
    </w:p>
    <w:p w:rsidR="00DD40D5" w:rsidRDefault="00DD40D5" w:rsidP="00DD40D5">
      <w:pPr>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Тимушева А. Е. Блогосфера как сетевое информационное пространство [Електронний ресурс] / А. Е. Тимушева. – 2014. – Режим доступу до ресурсу: </w:t>
      </w:r>
      <w:hyperlink r:id="rId12" w:history="1">
        <w:r>
          <w:rPr>
            <w:rStyle w:val="a3"/>
            <w:color w:val="auto"/>
            <w:shd w:val="clear" w:color="auto" w:fill="FFFFFF"/>
          </w:rPr>
          <w:t>https://knowledge.allbest.ru/journalism/3c0b65635b2bc69b5d53b88421206c37_0.html</w:t>
        </w:r>
      </w:hyperlink>
      <w:r>
        <w:rPr>
          <w:rFonts w:ascii="Times New Roman" w:hAnsi="Times New Roman"/>
          <w:sz w:val="28"/>
          <w:szCs w:val="28"/>
          <w:shd w:val="clear" w:color="auto" w:fill="FFFFFF"/>
        </w:rPr>
        <w:t>.</w:t>
      </w:r>
    </w:p>
    <w:p w:rsidR="00DD40D5" w:rsidRDefault="00DD40D5" w:rsidP="00DD40D5">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9</w:t>
      </w:r>
      <w:r>
        <w:rPr>
          <w:rFonts w:ascii="Times New Roman" w:hAnsi="Times New Roman"/>
          <w:sz w:val="28"/>
          <w:szCs w:val="28"/>
        </w:rPr>
        <w:t>]</w:t>
      </w:r>
    </w:p>
    <w:p w:rsidR="00DD40D5" w:rsidRDefault="00DD40D5" w:rsidP="00DD40D5">
      <w:pPr>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rPr>
        <w:t xml:space="preserve">Калмыков А. А. ИНТЕРНЕТ-ЖУРНАЛИСТИКА теоретические основы / А. А. Калмыков, А. Л. Коханова. – Москва: Академия медиаиндустрии, 2018. – </w:t>
      </w:r>
      <w:r>
        <w:rPr>
          <w:rFonts w:ascii="Times New Roman" w:hAnsi="Times New Roman"/>
          <w:sz w:val="28"/>
          <w:szCs w:val="28"/>
          <w:shd w:val="clear" w:color="auto" w:fill="FFFFFF"/>
          <w:lang w:val="ru-RU"/>
        </w:rPr>
        <w:t>26-28</w:t>
      </w:r>
      <w:r>
        <w:rPr>
          <w:rFonts w:ascii="Times New Roman" w:hAnsi="Times New Roman"/>
          <w:sz w:val="28"/>
          <w:szCs w:val="28"/>
          <w:shd w:val="clear" w:color="auto" w:fill="FFFFFF"/>
        </w:rPr>
        <w:t xml:space="preserve"> с.</w:t>
      </w:r>
    </w:p>
    <w:p w:rsidR="00DD40D5" w:rsidRDefault="00DD40D5" w:rsidP="00DD40D5">
      <w:pPr>
        <w:jc w:val="both"/>
        <w:rPr>
          <w:rFonts w:ascii="Times New Roman" w:hAnsi="Times New Roman"/>
          <w:sz w:val="28"/>
          <w:szCs w:val="28"/>
          <w:lang w:val="ru-RU"/>
        </w:rPr>
      </w:pPr>
      <w:r>
        <w:rPr>
          <w:rFonts w:ascii="Times New Roman" w:hAnsi="Times New Roman"/>
          <w:sz w:val="28"/>
          <w:szCs w:val="28"/>
        </w:rPr>
        <w:t>[</w:t>
      </w:r>
      <w:r>
        <w:rPr>
          <w:rFonts w:ascii="Times New Roman" w:hAnsi="Times New Roman"/>
          <w:sz w:val="28"/>
          <w:szCs w:val="28"/>
          <w:lang w:val="ru-RU"/>
        </w:rPr>
        <w:t>10</w:t>
      </w:r>
      <w:r>
        <w:rPr>
          <w:rFonts w:ascii="Times New Roman" w:hAnsi="Times New Roman"/>
          <w:sz w:val="28"/>
          <w:szCs w:val="28"/>
        </w:rPr>
        <w:t>]</w:t>
      </w:r>
    </w:p>
    <w:p w:rsidR="00DD40D5" w:rsidRDefault="00DD40D5" w:rsidP="00DD40D5">
      <w:pPr>
        <w:jc w:val="both"/>
        <w:rPr>
          <w:rFonts w:ascii="Times New Roman" w:hAnsi="Times New Roman"/>
          <w:sz w:val="28"/>
          <w:szCs w:val="28"/>
          <w:lang w:val="ru-RU"/>
        </w:rPr>
      </w:pPr>
      <w:r>
        <w:rPr>
          <w:rFonts w:ascii="Times New Roman" w:hAnsi="Times New Roman"/>
          <w:sz w:val="28"/>
          <w:szCs w:val="28"/>
          <w:shd w:val="clear" w:color="auto" w:fill="FFFFFF"/>
        </w:rPr>
        <w:t>БЛОГГИНГ КАК СРЕДСТВО СОЦИАЛЬНОЙ КОММУНИКАЦИИ [Електронний ресурс]. – 2018. – Режим доступу до ресурсу: http://webcache.googleusercontent.com/search?q=cache:http://elar.rsvpu.ru/bitstream/123456789/25635/1/RSVPU_2018_522.pdf.</w:t>
      </w:r>
    </w:p>
    <w:p w:rsidR="00175590" w:rsidRPr="00DD40D5" w:rsidRDefault="00175590">
      <w:pPr>
        <w:rPr>
          <w:lang w:val="ru-RU"/>
        </w:rPr>
      </w:pPr>
    </w:p>
    <w:sectPr w:rsidR="00175590" w:rsidRPr="00DD40D5" w:rsidSect="001755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01CF1"/>
    <w:multiLevelType w:val="hybridMultilevel"/>
    <w:tmpl w:val="A42CC6DE"/>
    <w:lvl w:ilvl="0" w:tplc="E54AEEE0">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1E3451F"/>
    <w:multiLevelType w:val="hybridMultilevel"/>
    <w:tmpl w:val="B8DE8D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3E84241"/>
    <w:multiLevelType w:val="hybridMultilevel"/>
    <w:tmpl w:val="BBA40E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6BF0244"/>
    <w:multiLevelType w:val="hybridMultilevel"/>
    <w:tmpl w:val="417A797A"/>
    <w:lvl w:ilvl="0" w:tplc="A4B06CE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C112322"/>
    <w:multiLevelType w:val="hybridMultilevel"/>
    <w:tmpl w:val="9B2A179A"/>
    <w:lvl w:ilvl="0" w:tplc="EA626A40">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DA81639"/>
    <w:multiLevelType w:val="multilevel"/>
    <w:tmpl w:val="3820B47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720"/>
      </w:pPr>
      <w:rPr>
        <w:b/>
        <w:i w:val="0"/>
        <w:sz w:val="32"/>
      </w:rPr>
    </w:lvl>
    <w:lvl w:ilvl="2">
      <w:start w:val="1"/>
      <w:numFmt w:val="decimal"/>
      <w:isLgl/>
      <w:lvlText w:val="%1.%2.%3."/>
      <w:lvlJc w:val="left"/>
      <w:pPr>
        <w:ind w:left="1080" w:hanging="720"/>
      </w:pPr>
      <w:rPr>
        <w:b/>
        <w:i w:val="0"/>
        <w:sz w:val="32"/>
      </w:rPr>
    </w:lvl>
    <w:lvl w:ilvl="3">
      <w:start w:val="1"/>
      <w:numFmt w:val="decimal"/>
      <w:isLgl/>
      <w:lvlText w:val="%1.%2.%3.%4."/>
      <w:lvlJc w:val="left"/>
      <w:pPr>
        <w:ind w:left="1440" w:hanging="1080"/>
      </w:pPr>
      <w:rPr>
        <w:b/>
        <w:i w:val="0"/>
        <w:sz w:val="32"/>
      </w:rPr>
    </w:lvl>
    <w:lvl w:ilvl="4">
      <w:start w:val="1"/>
      <w:numFmt w:val="decimal"/>
      <w:isLgl/>
      <w:lvlText w:val="%1.%2.%3.%4.%5."/>
      <w:lvlJc w:val="left"/>
      <w:pPr>
        <w:ind w:left="1440" w:hanging="1080"/>
      </w:pPr>
      <w:rPr>
        <w:b/>
        <w:i w:val="0"/>
        <w:sz w:val="32"/>
      </w:rPr>
    </w:lvl>
    <w:lvl w:ilvl="5">
      <w:start w:val="1"/>
      <w:numFmt w:val="decimal"/>
      <w:isLgl/>
      <w:lvlText w:val="%1.%2.%3.%4.%5.%6."/>
      <w:lvlJc w:val="left"/>
      <w:pPr>
        <w:ind w:left="1800" w:hanging="1440"/>
      </w:pPr>
      <w:rPr>
        <w:b/>
        <w:i w:val="0"/>
        <w:sz w:val="32"/>
      </w:rPr>
    </w:lvl>
    <w:lvl w:ilvl="6">
      <w:start w:val="1"/>
      <w:numFmt w:val="decimal"/>
      <w:isLgl/>
      <w:lvlText w:val="%1.%2.%3.%4.%5.%6.%7."/>
      <w:lvlJc w:val="left"/>
      <w:pPr>
        <w:ind w:left="2160" w:hanging="1800"/>
      </w:pPr>
      <w:rPr>
        <w:b/>
        <w:i w:val="0"/>
        <w:sz w:val="32"/>
      </w:rPr>
    </w:lvl>
    <w:lvl w:ilvl="7">
      <w:start w:val="1"/>
      <w:numFmt w:val="decimal"/>
      <w:isLgl/>
      <w:lvlText w:val="%1.%2.%3.%4.%5.%6.%7.%8."/>
      <w:lvlJc w:val="left"/>
      <w:pPr>
        <w:ind w:left="2160" w:hanging="1800"/>
      </w:pPr>
      <w:rPr>
        <w:b/>
        <w:i w:val="0"/>
        <w:sz w:val="32"/>
      </w:rPr>
    </w:lvl>
    <w:lvl w:ilvl="8">
      <w:start w:val="1"/>
      <w:numFmt w:val="decimal"/>
      <w:isLgl/>
      <w:lvlText w:val="%1.%2.%3.%4.%5.%6.%7.%8.%9."/>
      <w:lvlJc w:val="left"/>
      <w:pPr>
        <w:ind w:left="2520" w:hanging="2160"/>
      </w:pPr>
      <w:rPr>
        <w:b/>
        <w:i w:val="0"/>
        <w:sz w:val="32"/>
      </w:rPr>
    </w:lvl>
  </w:abstractNum>
  <w:abstractNum w:abstractNumId="6">
    <w:nsid w:val="52C224FD"/>
    <w:multiLevelType w:val="hybridMultilevel"/>
    <w:tmpl w:val="932C7B6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5CB65B9"/>
    <w:multiLevelType w:val="hybridMultilevel"/>
    <w:tmpl w:val="1A1037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DA659D6"/>
    <w:multiLevelType w:val="hybridMultilevel"/>
    <w:tmpl w:val="50F4FE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C6B5C08"/>
    <w:multiLevelType w:val="multilevel"/>
    <w:tmpl w:val="29FCF9DA"/>
    <w:lvl w:ilvl="0">
      <w:start w:val="2"/>
      <w:numFmt w:val="decimal"/>
      <w:lvlText w:val="%1."/>
      <w:lvlJc w:val="left"/>
      <w:pPr>
        <w:ind w:left="720" w:hanging="360"/>
      </w:pPr>
    </w:lvl>
    <w:lvl w:ilvl="1">
      <w:start w:val="1"/>
      <w:numFmt w:val="decimal"/>
      <w:isLgl/>
      <w:lvlText w:val="%1.%2"/>
      <w:lvlJc w:val="left"/>
      <w:pPr>
        <w:ind w:left="1069" w:hanging="36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DD40D5"/>
    <w:rsid w:val="00175590"/>
    <w:rsid w:val="00DD4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0D5"/>
    <w:rPr>
      <w:rFonts w:ascii="Calibri" w:eastAsia="Calibri" w:hAnsi="Calibri" w:cs="Times New Roman"/>
      <w:lang w:val="uk-UA"/>
    </w:rPr>
  </w:style>
  <w:style w:type="paragraph" w:styleId="1">
    <w:name w:val="heading 1"/>
    <w:basedOn w:val="a"/>
    <w:next w:val="a"/>
    <w:link w:val="10"/>
    <w:uiPriority w:val="9"/>
    <w:qFormat/>
    <w:rsid w:val="00DD40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D40D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40D5"/>
    <w:rPr>
      <w:rFonts w:asciiTheme="majorHAnsi" w:eastAsiaTheme="majorEastAsia" w:hAnsiTheme="majorHAnsi" w:cstheme="majorBidi"/>
      <w:b/>
      <w:bCs/>
      <w:color w:val="365F91" w:themeColor="accent1" w:themeShade="BF"/>
      <w:sz w:val="28"/>
      <w:szCs w:val="28"/>
      <w:lang w:val="uk-UA"/>
    </w:rPr>
  </w:style>
  <w:style w:type="character" w:customStyle="1" w:styleId="20">
    <w:name w:val="Заголовок 2 Знак"/>
    <w:basedOn w:val="a0"/>
    <w:link w:val="2"/>
    <w:uiPriority w:val="9"/>
    <w:semiHidden/>
    <w:rsid w:val="00DD40D5"/>
    <w:rPr>
      <w:rFonts w:asciiTheme="majorHAnsi" w:eastAsiaTheme="majorEastAsia" w:hAnsiTheme="majorHAnsi" w:cstheme="majorBidi"/>
      <w:b/>
      <w:bCs/>
      <w:color w:val="4F81BD" w:themeColor="accent1"/>
      <w:sz w:val="26"/>
      <w:szCs w:val="26"/>
      <w:lang w:val="uk-UA"/>
    </w:rPr>
  </w:style>
  <w:style w:type="character" w:styleId="a3">
    <w:name w:val="Hyperlink"/>
    <w:uiPriority w:val="99"/>
    <w:semiHidden/>
    <w:unhideWhenUsed/>
    <w:rsid w:val="00DD40D5"/>
    <w:rPr>
      <w:rFonts w:ascii="Times New Roman" w:hAnsi="Times New Roman" w:cs="Times New Roman" w:hint="default"/>
      <w:color w:val="0000FF"/>
      <w:u w:val="single"/>
    </w:rPr>
  </w:style>
  <w:style w:type="paragraph" w:styleId="a4">
    <w:name w:val="List Paragraph"/>
    <w:basedOn w:val="a"/>
    <w:uiPriority w:val="34"/>
    <w:qFormat/>
    <w:rsid w:val="00DD40D5"/>
    <w:pPr>
      <w:ind w:left="720"/>
      <w:contextualSpacing/>
    </w:pPr>
  </w:style>
  <w:style w:type="table" w:styleId="a5">
    <w:name w:val="Table Grid"/>
    <w:basedOn w:val="a1"/>
    <w:uiPriority w:val="39"/>
    <w:rsid w:val="00DD4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3393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bdullinru.ru/blogovedenie/analiz-struktury-budushhego-bloga.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bdullinru.ru/blogovedenie/analiz-struktury-budushhego-bloga.html" TargetMode="External"/><Relationship Id="rId12" Type="http://schemas.openxmlformats.org/officeDocument/2006/relationships/hyperlink" Target="https://knowledge.allbest.ru/journalism/3c0b65635b2bc69b5d53b88421206c37_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wledge.allbest.ru/journalism/3c0b65635b2bc69b5d53b88421206c37_0.html" TargetMode="External"/><Relationship Id="rId11" Type="http://schemas.openxmlformats.org/officeDocument/2006/relationships/hyperlink" Target="https://service-joomla.ru/blogs/item/101-chto-takoe-kontent-dlya-bloga.html" TargetMode="External"/><Relationship Id="rId5" Type="http://schemas.openxmlformats.org/officeDocument/2006/relationships/hyperlink" Target="https://knowledge.allbest.ru/journalism/3c0b65635b2bc69b5d53b88421206c37_0.html" TargetMode="External"/><Relationship Id="rId10" Type="http://schemas.openxmlformats.org/officeDocument/2006/relationships/hyperlink" Target="https://knowledge.allbest.ru/journalism/3c0b65635b2bc69b5d53b88421206c37_0.html" TargetMode="External"/><Relationship Id="rId4" Type="http://schemas.openxmlformats.org/officeDocument/2006/relationships/webSettings" Target="webSettings.xml"/><Relationship Id="rId9" Type="http://schemas.openxmlformats.org/officeDocument/2006/relationships/hyperlink" Target="https://www.hostinger.com.ua/rukovodstva/kak-sozdat-svoy-blo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42</Pages>
  <Words>10244</Words>
  <Characters>58397</Characters>
  <Application>Microsoft Office Word</Application>
  <DocSecurity>0</DocSecurity>
  <Lines>486</Lines>
  <Paragraphs>137</Paragraphs>
  <ScaleCrop>false</ScaleCrop>
  <Company>Microsoft</Company>
  <LinksUpToDate>false</LinksUpToDate>
  <CharactersWithSpaces>68504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2</cp:revision>
  <dcterms:created xsi:type="dcterms:W3CDTF">2019-07-04T09:09:00Z</dcterms:created>
  <dcterms:modified xsi:type="dcterms:W3CDTF">2019-07-04T09:11:00Z</dcterms:modified>
</cp:coreProperties>
</file>