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4C558" w14:textId="77777777" w:rsidR="00642F76" w:rsidRPr="00642F76" w:rsidRDefault="00642F76" w:rsidP="00642F76">
      <w:pPr>
        <w:pStyle w:val="a4"/>
        <w:spacing w:before="0" w:beforeAutospacing="0" w:after="0" w:afterAutospacing="0" w:line="360" w:lineRule="auto"/>
        <w:jc w:val="both"/>
        <w:rPr>
          <w:sz w:val="28"/>
          <w:szCs w:val="28"/>
        </w:rPr>
      </w:pPr>
      <w:r w:rsidRPr="00642F76">
        <w:rPr>
          <w:b/>
          <w:bCs/>
          <w:color w:val="000000"/>
          <w:sz w:val="28"/>
          <w:szCs w:val="28"/>
        </w:rPr>
        <w:t>IMG_9286.mov</w:t>
      </w:r>
    </w:p>
    <w:p w14:paraId="3603B496" w14:textId="3A61427D" w:rsidR="00642F76" w:rsidRPr="00642F76" w:rsidRDefault="00642F76" w:rsidP="00642F76">
      <w:pPr>
        <w:pStyle w:val="a4"/>
        <w:spacing w:before="0" w:beforeAutospacing="0" w:after="0" w:afterAutospacing="0" w:line="360" w:lineRule="auto"/>
        <w:jc w:val="both"/>
        <w:rPr>
          <w:sz w:val="28"/>
          <w:szCs w:val="28"/>
        </w:rPr>
      </w:pPr>
      <w:r w:rsidRPr="00642F76">
        <w:rPr>
          <w:color w:val="262626"/>
          <w:sz w:val="28"/>
          <w:szCs w:val="28"/>
          <w:shd w:val="clear" w:color="auto" w:fill="FFFFFF"/>
        </w:rPr>
        <w:t xml:space="preserve">Вітаю! Мене звати Василь Остап'юк, я головний садівник Національного ботанічного саду імені Гришка. Радий вітати вас в нашому ботанічному саду. Ми зараз знаходимося на ділянці "Пори року" і безпосередньо я зараз знаходжуся на фоні такої чудової рослини як магнолія. Це один із </w:t>
      </w:r>
      <w:r w:rsidR="00C059BD" w:rsidRPr="00642F76">
        <w:rPr>
          <w:color w:val="262626"/>
          <w:sz w:val="28"/>
          <w:szCs w:val="28"/>
          <w:shd w:val="clear" w:color="auto" w:fill="FFFFFF"/>
        </w:rPr>
        <w:t>сортів</w:t>
      </w:r>
      <w:r w:rsidRPr="00642F76">
        <w:rPr>
          <w:color w:val="262626"/>
          <w:sz w:val="28"/>
          <w:szCs w:val="28"/>
          <w:shd w:val="clear" w:color="auto" w:fill="FFFFFF"/>
        </w:rPr>
        <w:t xml:space="preserve"> магнолії Суланжа і хочу вам дещо трішки розповісти про сам рід Магнолію, про особливості агротехніки, про певні правила вибору місця посадки цих чудових рослин. Загалом можна зазначити, що магнолії — це практично перші квіткові покритонасінні рослини. Вони з'явилися на Землі дуже і дуже давно, ще в часи динозаврів. Зараз нараховується понад 200 видів магнолії згідно останніх досліджень генетичних. </w:t>
      </w:r>
    </w:p>
    <w:p w14:paraId="47339C62" w14:textId="3BACC908" w:rsidR="00642F76" w:rsidRPr="00642F76" w:rsidRDefault="00642F76" w:rsidP="00642F76">
      <w:pPr>
        <w:pStyle w:val="a4"/>
        <w:spacing w:before="0" w:beforeAutospacing="0" w:after="0" w:afterAutospacing="0" w:line="360" w:lineRule="auto"/>
        <w:jc w:val="both"/>
        <w:rPr>
          <w:sz w:val="28"/>
          <w:szCs w:val="28"/>
        </w:rPr>
      </w:pPr>
      <w:r w:rsidRPr="00642F76">
        <w:rPr>
          <w:color w:val="262626"/>
          <w:sz w:val="28"/>
          <w:szCs w:val="28"/>
        </w:rPr>
        <w:t xml:space="preserve">Найбільш популярні магнолії — це магнолія Кобус, Леднера, зірчаста, магнолія Суланжа, лілієквіткова, </w:t>
      </w:r>
      <w:r w:rsidR="00C059BD">
        <w:rPr>
          <w:color w:val="262626"/>
          <w:sz w:val="28"/>
          <w:szCs w:val="28"/>
        </w:rPr>
        <w:t>З</w:t>
      </w:r>
      <w:r w:rsidRPr="00642F76">
        <w:rPr>
          <w:color w:val="262626"/>
          <w:sz w:val="28"/>
          <w:szCs w:val="28"/>
        </w:rPr>
        <w:t>ібольда тощо.</w:t>
      </w:r>
    </w:p>
    <w:p w14:paraId="220336CB" w14:textId="77777777" w:rsidR="00642F76" w:rsidRPr="00642F76" w:rsidRDefault="00642F76" w:rsidP="00642F76">
      <w:pPr>
        <w:pStyle w:val="a4"/>
        <w:spacing w:before="0" w:beforeAutospacing="0" w:after="0" w:afterAutospacing="0" w:line="360" w:lineRule="auto"/>
        <w:jc w:val="both"/>
        <w:rPr>
          <w:sz w:val="28"/>
          <w:szCs w:val="28"/>
        </w:rPr>
      </w:pPr>
      <w:r w:rsidRPr="00642F76">
        <w:rPr>
          <w:color w:val="262626"/>
          <w:sz w:val="28"/>
          <w:szCs w:val="28"/>
        </w:rPr>
        <w:t>Магнолії з'явилися у ті часи, коли ще не було бджіл на Землі і вони пристосувалися до того, що запилення у них проводилося за допомогою інших комах, зокрема жуків, і цю здатність вони зберегли і до цього часу. Тому і оскільки вони квітують досить рано, особливо для наших широт, коли не всі бджоли ще вилетіли, тому така от в них специфіка є. Загалом якщо говорити про те, які екологічні особливості у магнолій, то слід зазначити, що всі магнолії, ареал їхнього походження — це Північна Америка і Південно-Східна Азія. Тобто Японія, Корея, Далекий Схід і східне узбережжя північноамериканського континента. </w:t>
      </w:r>
    </w:p>
    <w:p w14:paraId="7059BF64" w14:textId="77777777" w:rsidR="00642F76" w:rsidRPr="00642F76" w:rsidRDefault="00642F76" w:rsidP="00642F76">
      <w:pPr>
        <w:pStyle w:val="a4"/>
        <w:spacing w:before="0" w:beforeAutospacing="0" w:after="0" w:afterAutospacing="0" w:line="360" w:lineRule="auto"/>
        <w:jc w:val="both"/>
        <w:rPr>
          <w:sz w:val="28"/>
          <w:szCs w:val="28"/>
        </w:rPr>
      </w:pPr>
      <w:r w:rsidRPr="00642F76">
        <w:rPr>
          <w:color w:val="262626"/>
          <w:sz w:val="28"/>
          <w:szCs w:val="28"/>
        </w:rPr>
        <w:t>Всі магнолії — це рослини з тропічних і субтропічних широт, тому при виборі місця посадки слід враховувати те, що вони дуже люблять світло. Лише деякі з них переносять невеличкі затемнення і це теж тільки в південних регіонах, зокрема й в Україні, де достатньо довгий світловий день.</w:t>
      </w:r>
    </w:p>
    <w:p w14:paraId="3E1061A1" w14:textId="77777777" w:rsidR="00642F76" w:rsidRPr="00642F76" w:rsidRDefault="00642F76" w:rsidP="00642F76">
      <w:pPr>
        <w:pStyle w:val="a4"/>
        <w:spacing w:before="0" w:beforeAutospacing="0" w:after="0" w:afterAutospacing="0" w:line="360" w:lineRule="auto"/>
        <w:jc w:val="both"/>
        <w:rPr>
          <w:sz w:val="28"/>
          <w:szCs w:val="28"/>
        </w:rPr>
      </w:pPr>
      <w:r w:rsidRPr="00642F76">
        <w:rPr>
          <w:color w:val="262626"/>
          <w:sz w:val="28"/>
          <w:szCs w:val="28"/>
        </w:rPr>
        <w:t xml:space="preserve">Загалом хотілося ще зазначити, що магнолії такі рослини, оскільки вони найдавніші покритонасінні, вони володіють дуже високою адаптивною здатністю і саме завдяки цій адаптивній здатності ми маємо можливість милуватися ними і в наших широтах. В Європі магнолія була відома з 17 </w:t>
      </w:r>
      <w:r w:rsidRPr="00642F76">
        <w:rPr>
          <w:color w:val="262626"/>
          <w:sz w:val="28"/>
          <w:szCs w:val="28"/>
        </w:rPr>
        <w:lastRenderedPageBreak/>
        <w:t>століття і якраз родова назва Магнолія пов'язана з французьким ботаніком Пєром Маннолем. І з цього часу започаткували спочатку розповсюдження магнолії в ботанічних садах і завдяки своєму декоративному високому вигляду, високим декоративним якостям з часом магнолії завоювали велику популярність також і в приватних садах, в міському озелененні. І зараз ми можемо спостерігати їх практично у будь-якому куточку як Європи, так і Північної Америки. Тому при виборі місця посадки важливу роль, як я вже зазначив, необхідно приділити освітленості ділянки. Для вибору місця посадки потрібно, щоб ділянка мала південну, південно-східну експозицію. Тобто добре прогрівалася сонцем. Також не дивлячись на те, що магнолії все ж таки достатньо адаптувалися до низьких температур наших широт і часто негативний вплив на них — це мають зимові вітри і різкі перепади температур, тому бажано, крім добре освітленої ділянки, обирати таку, яка була б захищена від протяжних вітрів. </w:t>
      </w:r>
    </w:p>
    <w:p w14:paraId="157E3289" w14:textId="668E46B6" w:rsidR="00642F76" w:rsidRPr="00642F76" w:rsidRDefault="00642F76" w:rsidP="00642F76">
      <w:pPr>
        <w:pStyle w:val="a4"/>
        <w:spacing w:before="0" w:beforeAutospacing="0" w:after="0" w:afterAutospacing="0" w:line="360" w:lineRule="auto"/>
        <w:jc w:val="both"/>
        <w:rPr>
          <w:sz w:val="28"/>
          <w:szCs w:val="28"/>
        </w:rPr>
      </w:pPr>
      <w:r w:rsidRPr="00642F76">
        <w:rPr>
          <w:color w:val="262626"/>
          <w:sz w:val="28"/>
          <w:szCs w:val="28"/>
        </w:rPr>
        <w:t xml:space="preserve">По відношенню до </w:t>
      </w:r>
      <w:r w:rsidR="00C059BD" w:rsidRPr="00642F76">
        <w:rPr>
          <w:color w:val="262626"/>
          <w:sz w:val="28"/>
          <w:szCs w:val="28"/>
        </w:rPr>
        <w:t>ґрунтів</w:t>
      </w:r>
      <w:r w:rsidRPr="00642F76">
        <w:rPr>
          <w:color w:val="262626"/>
          <w:sz w:val="28"/>
          <w:szCs w:val="28"/>
        </w:rPr>
        <w:t xml:space="preserve"> всі магнолії надають перевагу достатньо родючим, багатим </w:t>
      </w:r>
      <w:r w:rsidR="00C059BD" w:rsidRPr="00642F76">
        <w:rPr>
          <w:color w:val="262626"/>
          <w:sz w:val="28"/>
          <w:szCs w:val="28"/>
        </w:rPr>
        <w:t>ґрунтам</w:t>
      </w:r>
      <w:r w:rsidRPr="00642F76">
        <w:rPr>
          <w:color w:val="262626"/>
          <w:sz w:val="28"/>
          <w:szCs w:val="28"/>
        </w:rPr>
        <w:t xml:space="preserve">, слабокислий або нейтральної реакції. Не переносить магнолія надмірного перезволоження. Тобто якщо високий рівень </w:t>
      </w:r>
      <w:r w:rsidR="00C059BD" w:rsidRPr="00642F76">
        <w:rPr>
          <w:color w:val="262626"/>
          <w:sz w:val="28"/>
          <w:szCs w:val="28"/>
        </w:rPr>
        <w:t>ґрунтових</w:t>
      </w:r>
      <w:r w:rsidRPr="00642F76">
        <w:rPr>
          <w:color w:val="262626"/>
          <w:sz w:val="28"/>
          <w:szCs w:val="28"/>
        </w:rPr>
        <w:t xml:space="preserve"> вод або часті поливи — це може призвести до пошкодження кореневої системи і загибелі рослини. Крім того не любить магнолія зростати на вапнякових </w:t>
      </w:r>
      <w:r w:rsidR="00C059BD" w:rsidRPr="00642F76">
        <w:rPr>
          <w:color w:val="262626"/>
          <w:sz w:val="28"/>
          <w:szCs w:val="28"/>
        </w:rPr>
        <w:t>ґрунтах</w:t>
      </w:r>
      <w:r w:rsidRPr="00642F76">
        <w:rPr>
          <w:color w:val="262626"/>
          <w:sz w:val="28"/>
          <w:szCs w:val="28"/>
        </w:rPr>
        <w:t xml:space="preserve"> і надто важких глинистих або дуже потужних чорноземах. Тому при посадці магнолії на постійне місце рекомендується у даному випадку готувати спеціальну грунтосуміш. Для того, щоб полегшити механічний склад рослин добавляють пісок або торф в різній пропорції, в залежності від складу </w:t>
      </w:r>
      <w:r w:rsidR="00C059BD" w:rsidRPr="00642F76">
        <w:rPr>
          <w:color w:val="262626"/>
          <w:sz w:val="28"/>
          <w:szCs w:val="28"/>
        </w:rPr>
        <w:t>ґрунту</w:t>
      </w:r>
      <w:r w:rsidRPr="00642F76">
        <w:rPr>
          <w:color w:val="262626"/>
          <w:sz w:val="28"/>
          <w:szCs w:val="28"/>
        </w:rPr>
        <w:t xml:space="preserve">, який на ділянці. Тобто це може бути як одна, дві-три частини піску відповідно торфу. Крім того, хоча магнолія і не переносить надмірне зволоження </w:t>
      </w:r>
      <w:r w:rsidR="00C059BD" w:rsidRPr="00642F76">
        <w:rPr>
          <w:color w:val="262626"/>
          <w:sz w:val="28"/>
          <w:szCs w:val="28"/>
        </w:rPr>
        <w:t>ґрунту</w:t>
      </w:r>
      <w:r w:rsidRPr="00642F76">
        <w:rPr>
          <w:color w:val="262626"/>
          <w:sz w:val="28"/>
          <w:szCs w:val="28"/>
        </w:rPr>
        <w:t>, але оскільки це рослина так скажем осомного клімату, вона добре відгукується на часті поливи, помірні і на достатню вологість повітря. </w:t>
      </w:r>
    </w:p>
    <w:p w14:paraId="25656B77" w14:textId="2E368715" w:rsidR="00642F76" w:rsidRPr="00642F76" w:rsidRDefault="00642F76" w:rsidP="00642F76">
      <w:pPr>
        <w:pStyle w:val="a4"/>
        <w:spacing w:before="0" w:beforeAutospacing="0" w:after="0" w:afterAutospacing="0" w:line="360" w:lineRule="auto"/>
        <w:jc w:val="both"/>
        <w:rPr>
          <w:sz w:val="28"/>
          <w:szCs w:val="28"/>
        </w:rPr>
      </w:pPr>
      <w:r w:rsidRPr="00642F76">
        <w:rPr>
          <w:color w:val="262626"/>
          <w:sz w:val="28"/>
          <w:szCs w:val="28"/>
        </w:rPr>
        <w:t xml:space="preserve">Коренева система у магнолії досить компактна, чітко вираженого центрального кореня немає. Загальна така рекомендація при підготовці </w:t>
      </w:r>
      <w:r w:rsidR="00C059BD" w:rsidRPr="00642F76">
        <w:rPr>
          <w:color w:val="262626"/>
          <w:sz w:val="28"/>
          <w:szCs w:val="28"/>
        </w:rPr>
        <w:t>посадкової</w:t>
      </w:r>
      <w:r w:rsidRPr="00642F76">
        <w:rPr>
          <w:color w:val="262626"/>
          <w:sz w:val="28"/>
          <w:szCs w:val="28"/>
        </w:rPr>
        <w:t xml:space="preserve"> ями — повинна бути, бажано, в два рази більша, ніж розмір, </w:t>
      </w:r>
      <w:r w:rsidRPr="00642F76">
        <w:rPr>
          <w:color w:val="262626"/>
          <w:sz w:val="28"/>
          <w:szCs w:val="28"/>
        </w:rPr>
        <w:lastRenderedPageBreak/>
        <w:t xml:space="preserve">наприклад, кому кореневого або контейнера в якому ця магнолія, саджанець магнолії зростає. Окрім того, якщо є небезпека того, що можуть підніматися </w:t>
      </w:r>
      <w:r w:rsidR="00C059BD" w:rsidRPr="00642F76">
        <w:rPr>
          <w:color w:val="262626"/>
          <w:sz w:val="28"/>
          <w:szCs w:val="28"/>
        </w:rPr>
        <w:t>ґрунтові</w:t>
      </w:r>
      <w:r w:rsidRPr="00642F76">
        <w:rPr>
          <w:color w:val="262626"/>
          <w:sz w:val="28"/>
          <w:szCs w:val="28"/>
        </w:rPr>
        <w:t xml:space="preserve"> води, яму можна готувати дещо глибшою і забезпечити дренаж посадкової ями. Нижню частину якраз для того, щоб для успішного зростання магнолії можна добавляти, окрім торфу, піску і, власне, </w:t>
      </w:r>
      <w:r w:rsidR="00C059BD" w:rsidRPr="00642F76">
        <w:rPr>
          <w:color w:val="262626"/>
          <w:sz w:val="28"/>
          <w:szCs w:val="28"/>
        </w:rPr>
        <w:t>ґрунту</w:t>
      </w:r>
      <w:r w:rsidRPr="00642F76">
        <w:rPr>
          <w:color w:val="262626"/>
          <w:sz w:val="28"/>
          <w:szCs w:val="28"/>
        </w:rPr>
        <w:t>, також компостовану землю.</w:t>
      </w:r>
    </w:p>
    <w:p w14:paraId="3ED888D3" w14:textId="2CAD69F4" w:rsidR="00642F76" w:rsidRPr="00642F76" w:rsidRDefault="00642F76" w:rsidP="00642F76">
      <w:pPr>
        <w:pStyle w:val="a4"/>
        <w:spacing w:before="0" w:beforeAutospacing="0" w:after="0" w:afterAutospacing="0" w:line="360" w:lineRule="auto"/>
        <w:jc w:val="both"/>
        <w:rPr>
          <w:sz w:val="28"/>
          <w:szCs w:val="28"/>
        </w:rPr>
      </w:pPr>
      <w:r w:rsidRPr="00642F76">
        <w:rPr>
          <w:color w:val="262626"/>
          <w:sz w:val="28"/>
          <w:szCs w:val="28"/>
        </w:rPr>
        <w:t xml:space="preserve">Загалом посадку магнолії можна здійснювати в два періоди. Тут рекомендації часто досить протилежні. Справа в тому, що якщо висаджувати магнолію восени, це в другій половині жовтня місяця, вона має свої переваги, але для цього посадковий матеріал, зокрема саджанці, вже повинні перебувати в стані спокою. Якщо це широти на рівні Києва, часто буває, що магнолія, особливо, якщо вона перед тим була неправильно підживлена надлишком азотних добрив, в неї ще може не припинитися </w:t>
      </w:r>
      <w:r w:rsidR="00C059BD" w:rsidRPr="00642F76">
        <w:rPr>
          <w:color w:val="262626"/>
          <w:sz w:val="28"/>
          <w:szCs w:val="28"/>
        </w:rPr>
        <w:t>активний</w:t>
      </w:r>
      <w:r w:rsidRPr="00642F76">
        <w:rPr>
          <w:color w:val="262626"/>
          <w:sz w:val="28"/>
          <w:szCs w:val="28"/>
        </w:rPr>
        <w:t xml:space="preserve"> ріст і тоді після проходження зимового періоду в неї може спостерігатися підмерзання однорічних пагонів, які не встигли здерев'яніти. Тому інколи більшість практикує весняну посадку магнолії. Це орієнтовно квітень місяць, тобто коли вже достатньо </w:t>
      </w:r>
      <w:r w:rsidR="00C059BD" w:rsidRPr="00642F76">
        <w:rPr>
          <w:color w:val="262626"/>
          <w:sz w:val="28"/>
          <w:szCs w:val="28"/>
        </w:rPr>
        <w:t>ґрунт</w:t>
      </w:r>
      <w:r w:rsidRPr="00642F76">
        <w:rPr>
          <w:color w:val="262626"/>
          <w:sz w:val="28"/>
          <w:szCs w:val="28"/>
        </w:rPr>
        <w:t xml:space="preserve"> прогрівся, земля не мерзла і в той же час тільки розпочинається вегетативний ріст листя. </w:t>
      </w:r>
    </w:p>
    <w:p w14:paraId="1405E344" w14:textId="6E91FB5C" w:rsidR="00642F76" w:rsidRPr="00642F76" w:rsidRDefault="00642F76" w:rsidP="00642F76">
      <w:pPr>
        <w:pStyle w:val="a4"/>
        <w:spacing w:before="0" w:beforeAutospacing="0" w:after="0" w:afterAutospacing="0" w:line="360" w:lineRule="auto"/>
        <w:jc w:val="both"/>
        <w:rPr>
          <w:sz w:val="28"/>
          <w:szCs w:val="28"/>
        </w:rPr>
      </w:pPr>
      <w:r w:rsidRPr="00642F76">
        <w:rPr>
          <w:color w:val="262626"/>
          <w:sz w:val="28"/>
          <w:szCs w:val="28"/>
        </w:rPr>
        <w:t xml:space="preserve">Магнолії поділяються за періодом квітування на ті, які квітують до </w:t>
      </w:r>
      <w:r w:rsidR="00C059BD" w:rsidRPr="00642F76">
        <w:rPr>
          <w:color w:val="262626"/>
          <w:sz w:val="28"/>
          <w:szCs w:val="28"/>
        </w:rPr>
        <w:t>розпускання</w:t>
      </w:r>
      <w:r w:rsidRPr="00642F76">
        <w:rPr>
          <w:color w:val="262626"/>
          <w:sz w:val="28"/>
          <w:szCs w:val="28"/>
        </w:rPr>
        <w:t xml:space="preserve"> листя, одночасно з розпусканням листя і невелика кількість видів, зокрема магнолія Зібольда квітує вже практично на початку літа, коли листя повністю розпустилося. Тому посадку магнолії, які квітують самі перші — це зокрема магнолія Леднера, Кобус, зірчаста можна вже здійснювати і в період квітування, якщо це вже посадковий матеріал з закритою кореневою системою. Магнолію Суланжа мають уже з початком розпускання вегетативних бруньок, тобто з початком росту листя, вона теж переносить таку пересадку. </w:t>
      </w:r>
    </w:p>
    <w:p w14:paraId="40EC6EA9" w14:textId="673DAB31" w:rsidR="00642F76" w:rsidRPr="00642F76" w:rsidRDefault="00642F76" w:rsidP="00642F76">
      <w:pPr>
        <w:pStyle w:val="a4"/>
        <w:spacing w:before="0" w:beforeAutospacing="0" w:after="0" w:afterAutospacing="0" w:line="360" w:lineRule="auto"/>
        <w:jc w:val="both"/>
        <w:rPr>
          <w:sz w:val="28"/>
          <w:szCs w:val="28"/>
        </w:rPr>
      </w:pPr>
      <w:r w:rsidRPr="00642F76">
        <w:rPr>
          <w:color w:val="262626"/>
          <w:sz w:val="28"/>
          <w:szCs w:val="28"/>
        </w:rPr>
        <w:t xml:space="preserve">Якщо пересадка здійснювалась, особливо у весняний період, магнолії потрібен достатня кількість вологи. Рекомендується на саджанець розміром десь 1,5-1,8 м при посадці використовувати два-три відра води, </w:t>
      </w:r>
      <w:r w:rsidR="00C059BD" w:rsidRPr="00642F76">
        <w:rPr>
          <w:color w:val="262626"/>
          <w:sz w:val="28"/>
          <w:szCs w:val="28"/>
        </w:rPr>
        <w:t>тобто</w:t>
      </w:r>
      <w:r w:rsidRPr="00642F76">
        <w:rPr>
          <w:color w:val="262626"/>
          <w:sz w:val="28"/>
          <w:szCs w:val="28"/>
        </w:rPr>
        <w:t xml:space="preserve"> це десь двадцять-</w:t>
      </w:r>
      <w:r w:rsidRPr="00642F76">
        <w:rPr>
          <w:color w:val="262626"/>
          <w:sz w:val="28"/>
          <w:szCs w:val="28"/>
        </w:rPr>
        <w:lastRenderedPageBreak/>
        <w:t xml:space="preserve">тридцять літрів води саме в момент посадки і протягом найближчого місяця з інтервалом два-три дні залежно які погодні умови, чи були опади. Щоразу можна в розмірі від 10 до 15 літер робити поливи. Крім того рекомендується сам пристовбуровий круг, здійснювати мульчування його, можна використовувати торф нейтральний або слабокислий, кору, деревну щепу, сухе листя. Цей захід буде, по-перше, забезпечувати краще утримання в районі </w:t>
      </w:r>
      <w:r w:rsidR="00C059BD" w:rsidRPr="00642F76">
        <w:rPr>
          <w:color w:val="262626"/>
          <w:sz w:val="28"/>
          <w:szCs w:val="28"/>
        </w:rPr>
        <w:t>кореневої</w:t>
      </w:r>
      <w:r w:rsidRPr="00642F76">
        <w:rPr>
          <w:color w:val="262626"/>
          <w:sz w:val="28"/>
          <w:szCs w:val="28"/>
        </w:rPr>
        <w:t xml:space="preserve"> системи і також буде сприяти тому, що </w:t>
      </w:r>
      <w:r w:rsidR="00C059BD" w:rsidRPr="00642F76">
        <w:rPr>
          <w:color w:val="262626"/>
          <w:sz w:val="28"/>
          <w:szCs w:val="28"/>
        </w:rPr>
        <w:t>ґрунт</w:t>
      </w:r>
      <w:r w:rsidRPr="00642F76">
        <w:rPr>
          <w:color w:val="262626"/>
          <w:sz w:val="28"/>
          <w:szCs w:val="28"/>
        </w:rPr>
        <w:t xml:space="preserve"> навколо рослини буде достаньо повітря та водопроникнень, оскільки магнолії часто страждають саме від ущільнення </w:t>
      </w:r>
      <w:r w:rsidR="00C059BD" w:rsidRPr="00642F76">
        <w:rPr>
          <w:color w:val="262626"/>
          <w:sz w:val="28"/>
          <w:szCs w:val="28"/>
        </w:rPr>
        <w:t>ґрунту</w:t>
      </w:r>
      <w:r w:rsidRPr="00642F76">
        <w:rPr>
          <w:color w:val="262626"/>
          <w:sz w:val="28"/>
          <w:szCs w:val="28"/>
        </w:rPr>
        <w:t xml:space="preserve"> в районі кореневої системи. Т</w:t>
      </w:r>
      <w:r w:rsidR="00C059BD">
        <w:rPr>
          <w:color w:val="262626"/>
          <w:sz w:val="28"/>
          <w:szCs w:val="28"/>
        </w:rPr>
        <w:t>о</w:t>
      </w:r>
      <w:r w:rsidRPr="00642F76">
        <w:rPr>
          <w:color w:val="262626"/>
          <w:sz w:val="28"/>
          <w:szCs w:val="28"/>
        </w:rPr>
        <w:t xml:space="preserve">му мульчування — це такий найбільш часто використовуваний захід для запобігання ущільнення </w:t>
      </w:r>
      <w:r w:rsidR="00C059BD" w:rsidRPr="00642F76">
        <w:rPr>
          <w:color w:val="262626"/>
          <w:sz w:val="28"/>
          <w:szCs w:val="28"/>
        </w:rPr>
        <w:t>ґрунту</w:t>
      </w:r>
      <w:r w:rsidRPr="00642F76">
        <w:rPr>
          <w:color w:val="262626"/>
          <w:sz w:val="28"/>
          <w:szCs w:val="28"/>
        </w:rPr>
        <w:t>.</w:t>
      </w:r>
    </w:p>
    <w:p w14:paraId="495E23C2" w14:textId="77777777" w:rsidR="00642F76" w:rsidRPr="00642F76" w:rsidRDefault="00642F76" w:rsidP="00642F76">
      <w:pPr>
        <w:pStyle w:val="a4"/>
        <w:spacing w:before="0" w:beforeAutospacing="0" w:after="0" w:afterAutospacing="0" w:line="360" w:lineRule="auto"/>
        <w:jc w:val="both"/>
        <w:rPr>
          <w:sz w:val="28"/>
          <w:szCs w:val="28"/>
        </w:rPr>
      </w:pPr>
      <w:r w:rsidRPr="00642F76">
        <w:rPr>
          <w:color w:val="262626"/>
          <w:sz w:val="28"/>
          <w:szCs w:val="28"/>
        </w:rPr>
        <w:t>Стосовно формування чи обрізки магнолії. Переважна більшість фахівців не рекомендують здійснювати обрізку, особливо, якщо це вже дерева достатньо поважного віку. Тільки якщо в молодому віці можливо і теж бажано, щоб це були не дуже товсті гілки, оскільки здебільшого магнолія досить сама формує досить гарного розміру або кущ, або дерево і обрізку вона не дуже добре переносить, тому що важко потім затягується ці рубці і місце зрізу часто може бути джерелом потрапляння різних інфекцій в рослину.</w:t>
      </w:r>
    </w:p>
    <w:p w14:paraId="3B8EA590" w14:textId="47335D53" w:rsidR="00642F76" w:rsidRPr="00642F76" w:rsidRDefault="00642F76" w:rsidP="00642F76">
      <w:pPr>
        <w:pStyle w:val="a4"/>
        <w:spacing w:before="0" w:beforeAutospacing="0" w:after="0" w:afterAutospacing="0" w:line="360" w:lineRule="auto"/>
        <w:jc w:val="both"/>
        <w:rPr>
          <w:sz w:val="28"/>
          <w:szCs w:val="28"/>
        </w:rPr>
      </w:pPr>
      <w:r w:rsidRPr="00642F76">
        <w:rPr>
          <w:color w:val="262626"/>
          <w:sz w:val="28"/>
          <w:szCs w:val="28"/>
        </w:rPr>
        <w:t xml:space="preserve">Довгий час вважалося, що магнолії, оскільки це одні з найдавніших представників рослинного світу, коли більшість шкідників і хвороб ще не було на Землі, то вони досить стійкі і </w:t>
      </w:r>
      <w:r w:rsidR="00C059BD" w:rsidRPr="00642F76">
        <w:rPr>
          <w:color w:val="262626"/>
          <w:sz w:val="28"/>
          <w:szCs w:val="28"/>
        </w:rPr>
        <w:t>не вражаються</w:t>
      </w:r>
      <w:r w:rsidRPr="00642F76">
        <w:rPr>
          <w:color w:val="262626"/>
          <w:sz w:val="28"/>
          <w:szCs w:val="28"/>
        </w:rPr>
        <w:t xml:space="preserve"> ними. На жаль, це не зовсім достовірно. Останнім часом можна спостерігати те, що на магноліях можуть бути сліди від пошкодження щитівками, тр</w:t>
      </w:r>
      <w:r w:rsidR="00C059BD">
        <w:rPr>
          <w:color w:val="262626"/>
          <w:sz w:val="28"/>
          <w:szCs w:val="28"/>
        </w:rPr>
        <w:t>и</w:t>
      </w:r>
      <w:r w:rsidRPr="00642F76">
        <w:rPr>
          <w:color w:val="262626"/>
          <w:sz w:val="28"/>
          <w:szCs w:val="28"/>
        </w:rPr>
        <w:t>псами, навіть павутинними кліщем. Крім того інколи магнолія може страждати на хворо</w:t>
      </w:r>
      <w:r w:rsidR="00C059BD">
        <w:rPr>
          <w:color w:val="262626"/>
          <w:sz w:val="28"/>
          <w:szCs w:val="28"/>
        </w:rPr>
        <w:t>з</w:t>
      </w:r>
      <w:r w:rsidRPr="00642F76">
        <w:rPr>
          <w:color w:val="262626"/>
          <w:sz w:val="28"/>
          <w:szCs w:val="28"/>
        </w:rPr>
        <w:t xml:space="preserve"> листя, коли начебто з вигляду здорова рослина має такі жовті плями на листі, при чому самі жилки на листі залишаються зеленими. Це може свідчити про надлишок, занадто великий вміст вапна в </w:t>
      </w:r>
      <w:r w:rsidR="00C059BD" w:rsidRPr="00642F76">
        <w:rPr>
          <w:color w:val="262626"/>
          <w:sz w:val="28"/>
          <w:szCs w:val="28"/>
        </w:rPr>
        <w:t>ґрунті</w:t>
      </w:r>
      <w:r w:rsidRPr="00642F76">
        <w:rPr>
          <w:color w:val="262626"/>
          <w:sz w:val="28"/>
          <w:szCs w:val="28"/>
        </w:rPr>
        <w:t xml:space="preserve">, тому в цьому випадку здійснюють підкислення </w:t>
      </w:r>
      <w:r w:rsidR="00C059BD" w:rsidRPr="00642F76">
        <w:rPr>
          <w:color w:val="262626"/>
          <w:sz w:val="28"/>
          <w:szCs w:val="28"/>
        </w:rPr>
        <w:t>ґрунту</w:t>
      </w:r>
      <w:r w:rsidRPr="00642F76">
        <w:rPr>
          <w:color w:val="262626"/>
          <w:sz w:val="28"/>
          <w:szCs w:val="28"/>
        </w:rPr>
        <w:t xml:space="preserve"> шляхом внесення слабокислого торфу або мульчування хвойним опадом, хвоєю сосни зокрема, ялини. Крім того інколи спостерігається при надмірній вологості і надмірних поливах борошниста роса </w:t>
      </w:r>
      <w:r w:rsidRPr="00642F76">
        <w:rPr>
          <w:color w:val="262626"/>
          <w:sz w:val="28"/>
          <w:szCs w:val="28"/>
        </w:rPr>
        <w:lastRenderedPageBreak/>
        <w:t xml:space="preserve">на листі магнолії. Заходи боротьби для магнолії з цими шкідниками і хворобами аналогічні в принципі, як і для більшості рослин. Тобто павутинний кліщ — це обробка Актеліком, зокрема проти щитівки можливо використовувати й обробку, й внесення під корінь препарату </w:t>
      </w:r>
      <w:r w:rsidR="00C059BD">
        <w:rPr>
          <w:color w:val="262626"/>
          <w:sz w:val="28"/>
          <w:szCs w:val="28"/>
        </w:rPr>
        <w:t>А</w:t>
      </w:r>
      <w:r w:rsidRPr="00642F76">
        <w:rPr>
          <w:color w:val="262626"/>
          <w:sz w:val="28"/>
          <w:szCs w:val="28"/>
        </w:rPr>
        <w:t xml:space="preserve">ктара, все згідно інструкції. Щодо флюорозу я вже зазначив, що підроблюєте підкислення </w:t>
      </w:r>
      <w:r w:rsidR="00C059BD" w:rsidRPr="00642F76">
        <w:rPr>
          <w:color w:val="262626"/>
          <w:sz w:val="28"/>
          <w:szCs w:val="28"/>
        </w:rPr>
        <w:t>ґрунту</w:t>
      </w:r>
      <w:r w:rsidRPr="00642F76">
        <w:rPr>
          <w:color w:val="262626"/>
          <w:sz w:val="28"/>
          <w:szCs w:val="28"/>
        </w:rPr>
        <w:t>.</w:t>
      </w:r>
    </w:p>
    <w:p w14:paraId="6A726837" w14:textId="77777777" w:rsidR="00642F76" w:rsidRPr="00642F76" w:rsidRDefault="00642F76" w:rsidP="00642F76">
      <w:pPr>
        <w:pStyle w:val="a4"/>
        <w:spacing w:before="0" w:beforeAutospacing="0" w:after="0" w:afterAutospacing="0" w:line="360" w:lineRule="auto"/>
        <w:jc w:val="both"/>
        <w:rPr>
          <w:sz w:val="28"/>
          <w:szCs w:val="28"/>
        </w:rPr>
      </w:pPr>
      <w:r w:rsidRPr="00642F76">
        <w:rPr>
          <w:color w:val="262626"/>
          <w:sz w:val="28"/>
          <w:szCs w:val="28"/>
        </w:rPr>
        <w:t>Червець має вигляд такого білого утворення, такого наче мочнистого під листям, в пазухах бруньок може спостерігатися.</w:t>
      </w:r>
    </w:p>
    <w:p w14:paraId="4214FD31" w14:textId="77777777" w:rsidR="00642F76" w:rsidRPr="00642F76" w:rsidRDefault="00642F76" w:rsidP="00642F76">
      <w:pPr>
        <w:pStyle w:val="a4"/>
        <w:spacing w:before="0" w:beforeAutospacing="0" w:after="0" w:afterAutospacing="0" w:line="360" w:lineRule="auto"/>
        <w:jc w:val="both"/>
        <w:rPr>
          <w:sz w:val="28"/>
          <w:szCs w:val="28"/>
        </w:rPr>
      </w:pPr>
      <w:r w:rsidRPr="00642F76">
        <w:rPr>
          <w:color w:val="262626"/>
          <w:sz w:val="28"/>
          <w:szCs w:val="28"/>
        </w:rPr>
        <w:t>Тріпси — це коли квітковий бутон, скажемо так, ще коли квітка повністю не розкрилася, вона або в’яне, або квітконіжка ламається і тріпси неозброєним оком дуже важко побачити, вони дуже дрібненькі. І я думаю, що в принципі на магнолії, не володію такою інформацією, що вони з'являлися.</w:t>
      </w:r>
    </w:p>
    <w:p w14:paraId="3A421A44" w14:textId="66DB32FC" w:rsidR="00642F76" w:rsidRPr="00642F76" w:rsidRDefault="00642F76" w:rsidP="00642F76">
      <w:pPr>
        <w:pStyle w:val="a4"/>
        <w:spacing w:before="0" w:beforeAutospacing="0" w:after="0" w:afterAutospacing="0" w:line="360" w:lineRule="auto"/>
        <w:jc w:val="both"/>
        <w:rPr>
          <w:sz w:val="28"/>
          <w:szCs w:val="28"/>
        </w:rPr>
      </w:pPr>
      <w:r w:rsidRPr="00642F76">
        <w:rPr>
          <w:color w:val="262626"/>
          <w:sz w:val="28"/>
          <w:szCs w:val="28"/>
        </w:rPr>
        <w:t>Якщо це ще не велике дерево і не значне зараження, то роблять механічно — це протирання розчином мила або на спирту. Якщо вже досить значне пошкодження, то можна використовувати в</w:t>
      </w:r>
      <w:r w:rsidR="00C059BD">
        <w:rPr>
          <w:color w:val="262626"/>
          <w:sz w:val="28"/>
          <w:szCs w:val="28"/>
        </w:rPr>
        <w:t xml:space="preserve"> </w:t>
      </w:r>
      <w:r w:rsidRPr="00642F76">
        <w:rPr>
          <w:color w:val="262626"/>
          <w:sz w:val="28"/>
          <w:szCs w:val="28"/>
        </w:rPr>
        <w:t>прин</w:t>
      </w:r>
      <w:r w:rsidR="00C059BD">
        <w:rPr>
          <w:color w:val="262626"/>
          <w:sz w:val="28"/>
          <w:szCs w:val="28"/>
        </w:rPr>
        <w:t>ц</w:t>
      </w:r>
      <w:r w:rsidRPr="00642F76">
        <w:rPr>
          <w:color w:val="262626"/>
          <w:sz w:val="28"/>
          <w:szCs w:val="28"/>
        </w:rPr>
        <w:t>ипі інсектициди, зокрема Енжіо.</w:t>
      </w:r>
    </w:p>
    <w:p w14:paraId="14F677E6" w14:textId="51DFF7AC" w:rsidR="00642F76" w:rsidRPr="00642F76" w:rsidRDefault="00642F76" w:rsidP="00642F76">
      <w:pPr>
        <w:pStyle w:val="a4"/>
        <w:spacing w:before="0" w:beforeAutospacing="0" w:after="0" w:afterAutospacing="0" w:line="360" w:lineRule="auto"/>
        <w:jc w:val="both"/>
        <w:rPr>
          <w:sz w:val="28"/>
          <w:szCs w:val="28"/>
        </w:rPr>
      </w:pPr>
      <w:r w:rsidRPr="00642F76">
        <w:rPr>
          <w:color w:val="262626"/>
          <w:sz w:val="28"/>
          <w:szCs w:val="28"/>
        </w:rPr>
        <w:t xml:space="preserve">Звичайно магнолію добре реагує на підживлення помірне, помірне підживлення. В першу чергу підкормку проводять з початком вегетації, тобто ранньою весною і практично десь до середини літа. Одна із найбільших помилок — це внесення добрив, особливо, якщо вони багаті на азот, в другій половині літа це стимулює активний повторний ріст вегетативних пагонів, які до зими не встигають здеревяніти і внаслідок цього потім може спостерігатися підмерзання цих пагонів після зимового періоду. Використовують переважно комплексні добрива, зараз на ринку їх велика кількість. Скажем, самий такий бюджетний і відомий — це Нітроамофоска. Крім того є спеціалізовані добрива для квітучих рослин, мається на увазі дерев і кущів, і навіть для магнолії зокрема, які в тому числі можуть містити мікроелементи і виконувати також роль підкислювача при потребі. Слід зазначити, що дозування потрібно дотримуватися строго рекомендацій, оскільки при надмірному внесенні </w:t>
      </w:r>
      <w:r w:rsidRPr="00642F76">
        <w:rPr>
          <w:color w:val="262626"/>
          <w:sz w:val="28"/>
          <w:szCs w:val="28"/>
        </w:rPr>
        <w:lastRenderedPageBreak/>
        <w:t xml:space="preserve">мінеральних речовин відбувається засолення </w:t>
      </w:r>
      <w:r w:rsidR="00C059BD" w:rsidRPr="00642F76">
        <w:rPr>
          <w:color w:val="262626"/>
          <w:sz w:val="28"/>
          <w:szCs w:val="28"/>
        </w:rPr>
        <w:t>ґрунту</w:t>
      </w:r>
      <w:r w:rsidRPr="00642F76">
        <w:rPr>
          <w:color w:val="262626"/>
          <w:sz w:val="28"/>
          <w:szCs w:val="28"/>
        </w:rPr>
        <w:t xml:space="preserve"> і в цьому випадку теж може негативно відобразитися на декоративному стані магнолії.</w:t>
      </w:r>
    </w:p>
    <w:p w14:paraId="4E627A30" w14:textId="230083B1" w:rsidR="00642F76" w:rsidRPr="00642F76" w:rsidRDefault="00642F76" w:rsidP="00642F76">
      <w:pPr>
        <w:pStyle w:val="a4"/>
        <w:spacing w:before="0" w:beforeAutospacing="0" w:after="0" w:afterAutospacing="0" w:line="360" w:lineRule="auto"/>
        <w:jc w:val="both"/>
        <w:rPr>
          <w:sz w:val="28"/>
          <w:szCs w:val="28"/>
        </w:rPr>
      </w:pPr>
      <w:r w:rsidRPr="00642F76">
        <w:rPr>
          <w:color w:val="262626"/>
          <w:sz w:val="28"/>
          <w:szCs w:val="28"/>
        </w:rPr>
        <w:t>Магнолія Суланжа — це навіть не зовсім вид, це гібрид, який отримав широке розповсюдження і вже на основі його було виведено достатню кількість сортів. Якщо не помиляюся, то магнолія Суланжа — це гібрид між магнолією ологеною, магнолією Денотата і магнолією, зараз боюсь помилитися... Гібрид Соладжа — це гібрид мі</w:t>
      </w:r>
      <w:r w:rsidR="00C059BD">
        <w:rPr>
          <w:color w:val="262626"/>
          <w:sz w:val="28"/>
          <w:szCs w:val="28"/>
        </w:rPr>
        <w:t>ж</w:t>
      </w:r>
      <w:r w:rsidRPr="00642F76">
        <w:rPr>
          <w:color w:val="262626"/>
          <w:sz w:val="28"/>
          <w:szCs w:val="28"/>
        </w:rPr>
        <w:t xml:space="preserve"> магнолією оголеною і здається обернено яйцелистою. Ну боюсь, що зараз помилюся.</w:t>
      </w:r>
    </w:p>
    <w:p w14:paraId="32F64FCA" w14:textId="77777777" w:rsidR="00642F76" w:rsidRPr="00642F76" w:rsidRDefault="00642F76" w:rsidP="00642F76">
      <w:pPr>
        <w:pStyle w:val="a4"/>
        <w:spacing w:before="0" w:beforeAutospacing="0" w:after="0" w:afterAutospacing="0" w:line="360" w:lineRule="auto"/>
        <w:jc w:val="both"/>
        <w:rPr>
          <w:sz w:val="28"/>
          <w:szCs w:val="28"/>
        </w:rPr>
      </w:pPr>
      <w:r w:rsidRPr="00642F76">
        <w:rPr>
          <w:color w:val="262626"/>
          <w:sz w:val="28"/>
          <w:szCs w:val="28"/>
        </w:rPr>
        <w:t>Переважна більшість, наприклад, серед сортів магнолії Суланжа є такі, які відрізняються трошки формою квітки і формою переважно забарвлення. Тобто є більш темніші, більш світліші і інколи більшою розсітчяністю, тобто шириною пелюсток. Сорти як магнолія Суланжа Александріна, магнолія Суланжен можна також зазначити, що наприклад найперший в нас, зокрема в ботанічному саду, розпочинають квітувати це магнолія Лебнера, магнолія Кобус і магнолія зірчаста. Магнолія зірчаста — вона переважно має вигляд невеликого куща, а магнолія Лебнера і Кобус — це дерева значної величини, понад 10 метрів. </w:t>
      </w:r>
    </w:p>
    <w:p w14:paraId="2E5FD5BF" w14:textId="77777777" w:rsidR="00642F76" w:rsidRPr="00642F76" w:rsidRDefault="00642F76" w:rsidP="00642F76">
      <w:pPr>
        <w:pStyle w:val="a4"/>
        <w:spacing w:before="0" w:beforeAutospacing="0" w:after="0" w:afterAutospacing="0" w:line="360" w:lineRule="auto"/>
        <w:jc w:val="both"/>
        <w:rPr>
          <w:sz w:val="28"/>
          <w:szCs w:val="28"/>
        </w:rPr>
      </w:pPr>
      <w:r w:rsidRPr="00642F76">
        <w:rPr>
          <w:color w:val="262626"/>
          <w:sz w:val="28"/>
          <w:szCs w:val="28"/>
        </w:rPr>
        <w:t xml:space="preserve">Магнолія зірчаста дуже популярна, можна навіть сказати, напевно, на перших ролях в озелененні, створенні парків, садів в Японії. Поруч з сакурою і хризантемою цей вид магнолії там дуже поважають, дуже цінують за його декоративність. І стосовно магнолії, в Японії існує така легенда, думаю буде цікаво, яка якраз пов'язана з кольором пелюсток, забарвленням. Що якраз були магнолії, які мали зовсім білі квіти і вони видавались наче не такими привабливими і цікавими. І одна дівчина: чи їй приснилося, чи десь вона на підсвідомості так відчула, що для того, щоб змінити забарвлення кольору квітки потрібно капельку крові добавляти і тоді пелюстки будуть змінювати колір. І головне, щоб це не була остання крапля. І вона почала таким чином змінювати забарвлення квіток, всім дуже сподобалося, всі почали купувати в неї ці рослини, саджанці, але в неї був дуже такий жадібний чоловік, який вимагав, щоб вона все більше і більше забарвлювала цих квіток і, на жаль, так, </w:t>
      </w:r>
      <w:r w:rsidRPr="00642F76">
        <w:rPr>
          <w:color w:val="262626"/>
          <w:sz w:val="28"/>
          <w:szCs w:val="28"/>
        </w:rPr>
        <w:lastRenderedPageBreak/>
        <w:t>що вона використала останню каплю і саме з цієї останньої краплі якраз виникли такі рожеві квіти магнолії, які відомі зараз у нас.</w:t>
      </w:r>
    </w:p>
    <w:p w14:paraId="2D97C04D" w14:textId="77777777" w:rsidR="00642F76" w:rsidRPr="00642F76" w:rsidRDefault="00642F76" w:rsidP="00642F76">
      <w:pPr>
        <w:pStyle w:val="a4"/>
        <w:spacing w:before="0" w:beforeAutospacing="0" w:after="0" w:afterAutospacing="0" w:line="360" w:lineRule="auto"/>
        <w:jc w:val="both"/>
        <w:rPr>
          <w:sz w:val="28"/>
          <w:szCs w:val="28"/>
        </w:rPr>
      </w:pPr>
      <w:r w:rsidRPr="00642F76">
        <w:rPr>
          <w:b/>
          <w:bCs/>
          <w:color w:val="000000"/>
          <w:sz w:val="28"/>
          <w:szCs w:val="28"/>
        </w:rPr>
        <w:t> </w:t>
      </w:r>
    </w:p>
    <w:p w14:paraId="6C08F726" w14:textId="71A2F7BB" w:rsidR="006E2E1C" w:rsidRDefault="006E2E1C" w:rsidP="00642F76">
      <w:pPr>
        <w:pStyle w:val="a4"/>
        <w:spacing w:before="0" w:beforeAutospacing="0" w:after="0" w:afterAutospacing="0" w:line="360" w:lineRule="auto"/>
        <w:jc w:val="both"/>
        <w:rPr>
          <w:b/>
          <w:bCs/>
          <w:color w:val="000000"/>
          <w:sz w:val="28"/>
          <w:szCs w:val="28"/>
        </w:rPr>
      </w:pPr>
      <w:r w:rsidRPr="006E2E1C">
        <w:rPr>
          <w:b/>
          <w:bCs/>
          <w:color w:val="000000"/>
          <w:sz w:val="28"/>
          <w:szCs w:val="28"/>
        </w:rPr>
        <w:t>IMG_928</w:t>
      </w:r>
      <w:r>
        <w:rPr>
          <w:b/>
          <w:bCs/>
          <w:color w:val="000000"/>
          <w:sz w:val="28"/>
          <w:szCs w:val="28"/>
        </w:rPr>
        <w:t>7</w:t>
      </w:r>
      <w:r w:rsidRPr="006E2E1C">
        <w:rPr>
          <w:b/>
          <w:bCs/>
          <w:color w:val="000000"/>
          <w:sz w:val="28"/>
          <w:szCs w:val="28"/>
        </w:rPr>
        <w:t>.mov</w:t>
      </w:r>
    </w:p>
    <w:p w14:paraId="2646983F" w14:textId="0C6DD174" w:rsidR="00642F76" w:rsidRPr="00642F76" w:rsidRDefault="00642F76" w:rsidP="00642F76">
      <w:pPr>
        <w:pStyle w:val="a4"/>
        <w:spacing w:before="0" w:beforeAutospacing="0" w:after="0" w:afterAutospacing="0" w:line="360" w:lineRule="auto"/>
        <w:jc w:val="both"/>
        <w:rPr>
          <w:sz w:val="28"/>
          <w:szCs w:val="28"/>
        </w:rPr>
      </w:pPr>
      <w:r w:rsidRPr="00642F76">
        <w:rPr>
          <w:color w:val="000000"/>
          <w:sz w:val="28"/>
          <w:szCs w:val="28"/>
        </w:rPr>
        <w:t>Стосовно захисту, особливо молодих рослин, від негативних температур в зимовий період часто практикують укриття крони магнолій молодих за допомогою агроволокна. Слід зазначити, що у цьому рекомендується не надто щільно стягувати, тому що пагони магнолії все таки досить крихкі і зокрема деревина у неї спостерігається така не надто міцна. Цей захист має сенс для рослин, які висаджені. Зокрема, якщо це була осіння висадка. Ну і для першого-другого року зростання на постійному місці. Стосовно великих дерев, навіть якщо десь буде спостерігатися підмерзання приросту, в принципі після проведення санітарної обрізки магнолія відновлює свій декоративний вигляд.</w:t>
      </w:r>
    </w:p>
    <w:p w14:paraId="7D4B6893" w14:textId="77777777" w:rsidR="00642F76" w:rsidRPr="00642F76" w:rsidRDefault="00642F76" w:rsidP="00642F76">
      <w:pPr>
        <w:pStyle w:val="a4"/>
        <w:spacing w:before="0" w:beforeAutospacing="0" w:after="0" w:afterAutospacing="0" w:line="360" w:lineRule="auto"/>
        <w:jc w:val="both"/>
        <w:rPr>
          <w:sz w:val="28"/>
          <w:szCs w:val="28"/>
        </w:rPr>
      </w:pPr>
      <w:r w:rsidRPr="00642F76">
        <w:rPr>
          <w:color w:val="000000"/>
          <w:sz w:val="28"/>
          <w:szCs w:val="28"/>
        </w:rPr>
        <w:t>Зокрема, завдяки тому, що, як я вже зазначав раніше, запилення квіток магнолії на перших етапах виникнення цього роду відбувалася без допомоги бджіл, які саме орієнтуються на аромат нектару. Не всі магнолії мають чітко виражений аромат, а якщо і мають, то це більше пов'язано якраз не з привабленням комах, а з тим, що в органах і квітах зокрема магнолії містяться різні ефірні олії і алкалоїди, які до речі використовуються в медицині для виготовлення медичних препаратів. Це при боротьбі з гіпертонією, з ревматизмами тощо.</w:t>
      </w:r>
    </w:p>
    <w:p w14:paraId="50F7B860" w14:textId="77777777" w:rsidR="00642F76" w:rsidRPr="00642F76" w:rsidRDefault="00642F76" w:rsidP="00642F76">
      <w:pPr>
        <w:pStyle w:val="a4"/>
        <w:spacing w:before="0" w:beforeAutospacing="0" w:after="0" w:afterAutospacing="0" w:line="360" w:lineRule="auto"/>
        <w:jc w:val="both"/>
        <w:rPr>
          <w:sz w:val="28"/>
          <w:szCs w:val="28"/>
        </w:rPr>
      </w:pPr>
      <w:r w:rsidRPr="00642F76">
        <w:rPr>
          <w:color w:val="000000"/>
          <w:sz w:val="28"/>
          <w:szCs w:val="28"/>
        </w:rPr>
        <w:t>В парфумерії у мене немає даних. Знаю, що пелюстки магнолії використовують в сумішах чаю. Саме пелюстки в невеликій кількості все ж таки.</w:t>
      </w:r>
    </w:p>
    <w:p w14:paraId="41D59D7D" w14:textId="7F6E8E3D" w:rsidR="00D32497" w:rsidRPr="00642F76" w:rsidRDefault="006E2E1C" w:rsidP="00642F76">
      <w:pPr>
        <w:spacing w:after="0" w:line="360" w:lineRule="auto"/>
        <w:jc w:val="both"/>
        <w:rPr>
          <w:rFonts w:ascii="Times New Roman" w:hAnsi="Times New Roman" w:cs="Times New Roman"/>
          <w:sz w:val="28"/>
          <w:szCs w:val="28"/>
        </w:rPr>
      </w:pPr>
    </w:p>
    <w:sectPr w:rsidR="00D32497" w:rsidRPr="00642F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34178"/>
    <w:multiLevelType w:val="hybridMultilevel"/>
    <w:tmpl w:val="9CE0A45E"/>
    <w:lvl w:ilvl="0" w:tplc="164489E6">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F7F"/>
    <w:rsid w:val="0004426A"/>
    <w:rsid w:val="00072F7F"/>
    <w:rsid w:val="00182C28"/>
    <w:rsid w:val="00247901"/>
    <w:rsid w:val="00642F76"/>
    <w:rsid w:val="006E0BB8"/>
    <w:rsid w:val="006E2E1C"/>
    <w:rsid w:val="00C059BD"/>
    <w:rsid w:val="00D16577"/>
    <w:rsid w:val="00E112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C6CD"/>
  <w15:chartTrackingRefBased/>
  <w15:docId w15:val="{02709741-1A21-43B4-82EE-D169E9A3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6577"/>
    <w:pPr>
      <w:ind w:left="720"/>
      <w:contextualSpacing/>
    </w:pPr>
  </w:style>
  <w:style w:type="paragraph" w:styleId="a4">
    <w:name w:val="Normal (Web)"/>
    <w:basedOn w:val="a"/>
    <w:uiPriority w:val="99"/>
    <w:semiHidden/>
    <w:unhideWhenUsed/>
    <w:rsid w:val="00642F7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3752">
      <w:bodyDiv w:val="1"/>
      <w:marLeft w:val="0"/>
      <w:marRight w:val="0"/>
      <w:marTop w:val="0"/>
      <w:marBottom w:val="0"/>
      <w:divBdr>
        <w:top w:val="none" w:sz="0" w:space="0" w:color="auto"/>
        <w:left w:val="none" w:sz="0" w:space="0" w:color="auto"/>
        <w:bottom w:val="none" w:sz="0" w:space="0" w:color="auto"/>
        <w:right w:val="none" w:sz="0" w:space="0" w:color="auto"/>
      </w:divBdr>
      <w:divsChild>
        <w:div w:id="735471404">
          <w:marLeft w:val="0"/>
          <w:marRight w:val="0"/>
          <w:marTop w:val="0"/>
          <w:marBottom w:val="0"/>
          <w:divBdr>
            <w:top w:val="none" w:sz="0" w:space="0" w:color="auto"/>
            <w:left w:val="none" w:sz="0" w:space="0" w:color="auto"/>
            <w:bottom w:val="none" w:sz="0" w:space="0" w:color="auto"/>
            <w:right w:val="none" w:sz="0" w:space="0" w:color="auto"/>
          </w:divBdr>
        </w:div>
        <w:div w:id="822967442">
          <w:marLeft w:val="0"/>
          <w:marRight w:val="0"/>
          <w:marTop w:val="0"/>
          <w:marBottom w:val="0"/>
          <w:divBdr>
            <w:top w:val="none" w:sz="0" w:space="0" w:color="auto"/>
            <w:left w:val="none" w:sz="0" w:space="0" w:color="auto"/>
            <w:bottom w:val="none" w:sz="0" w:space="0" w:color="auto"/>
            <w:right w:val="none" w:sz="0" w:space="0" w:color="auto"/>
          </w:divBdr>
        </w:div>
        <w:div w:id="584338490">
          <w:marLeft w:val="0"/>
          <w:marRight w:val="0"/>
          <w:marTop w:val="0"/>
          <w:marBottom w:val="0"/>
          <w:divBdr>
            <w:top w:val="none" w:sz="0" w:space="0" w:color="auto"/>
            <w:left w:val="none" w:sz="0" w:space="0" w:color="auto"/>
            <w:bottom w:val="none" w:sz="0" w:space="0" w:color="auto"/>
            <w:right w:val="none" w:sz="0" w:space="0" w:color="auto"/>
          </w:divBdr>
        </w:div>
        <w:div w:id="1655530322">
          <w:marLeft w:val="0"/>
          <w:marRight w:val="0"/>
          <w:marTop w:val="0"/>
          <w:marBottom w:val="0"/>
          <w:divBdr>
            <w:top w:val="none" w:sz="0" w:space="0" w:color="auto"/>
            <w:left w:val="none" w:sz="0" w:space="0" w:color="auto"/>
            <w:bottom w:val="none" w:sz="0" w:space="0" w:color="auto"/>
            <w:right w:val="none" w:sz="0" w:space="0" w:color="auto"/>
          </w:divBdr>
        </w:div>
        <w:div w:id="1754424208">
          <w:marLeft w:val="0"/>
          <w:marRight w:val="0"/>
          <w:marTop w:val="0"/>
          <w:marBottom w:val="0"/>
          <w:divBdr>
            <w:top w:val="none" w:sz="0" w:space="0" w:color="auto"/>
            <w:left w:val="none" w:sz="0" w:space="0" w:color="auto"/>
            <w:bottom w:val="none" w:sz="0" w:space="0" w:color="auto"/>
            <w:right w:val="none" w:sz="0" w:space="0" w:color="auto"/>
          </w:divBdr>
        </w:div>
        <w:div w:id="999577355">
          <w:marLeft w:val="0"/>
          <w:marRight w:val="0"/>
          <w:marTop w:val="0"/>
          <w:marBottom w:val="0"/>
          <w:divBdr>
            <w:top w:val="none" w:sz="0" w:space="0" w:color="auto"/>
            <w:left w:val="none" w:sz="0" w:space="0" w:color="auto"/>
            <w:bottom w:val="none" w:sz="0" w:space="0" w:color="auto"/>
            <w:right w:val="none" w:sz="0" w:space="0" w:color="auto"/>
          </w:divBdr>
        </w:div>
        <w:div w:id="1835339610">
          <w:marLeft w:val="0"/>
          <w:marRight w:val="0"/>
          <w:marTop w:val="0"/>
          <w:marBottom w:val="0"/>
          <w:divBdr>
            <w:top w:val="none" w:sz="0" w:space="0" w:color="auto"/>
            <w:left w:val="none" w:sz="0" w:space="0" w:color="auto"/>
            <w:bottom w:val="none" w:sz="0" w:space="0" w:color="auto"/>
            <w:right w:val="none" w:sz="0" w:space="0" w:color="auto"/>
          </w:divBdr>
        </w:div>
        <w:div w:id="48848890">
          <w:marLeft w:val="0"/>
          <w:marRight w:val="0"/>
          <w:marTop w:val="0"/>
          <w:marBottom w:val="0"/>
          <w:divBdr>
            <w:top w:val="none" w:sz="0" w:space="0" w:color="auto"/>
            <w:left w:val="none" w:sz="0" w:space="0" w:color="auto"/>
            <w:bottom w:val="none" w:sz="0" w:space="0" w:color="auto"/>
            <w:right w:val="none" w:sz="0" w:space="0" w:color="auto"/>
          </w:divBdr>
        </w:div>
        <w:div w:id="354700119">
          <w:marLeft w:val="0"/>
          <w:marRight w:val="0"/>
          <w:marTop w:val="0"/>
          <w:marBottom w:val="0"/>
          <w:divBdr>
            <w:top w:val="none" w:sz="0" w:space="0" w:color="auto"/>
            <w:left w:val="none" w:sz="0" w:space="0" w:color="auto"/>
            <w:bottom w:val="none" w:sz="0" w:space="0" w:color="auto"/>
            <w:right w:val="none" w:sz="0" w:space="0" w:color="auto"/>
          </w:divBdr>
        </w:div>
        <w:div w:id="1646157120">
          <w:marLeft w:val="0"/>
          <w:marRight w:val="0"/>
          <w:marTop w:val="0"/>
          <w:marBottom w:val="0"/>
          <w:divBdr>
            <w:top w:val="none" w:sz="0" w:space="0" w:color="auto"/>
            <w:left w:val="none" w:sz="0" w:space="0" w:color="auto"/>
            <w:bottom w:val="none" w:sz="0" w:space="0" w:color="auto"/>
            <w:right w:val="none" w:sz="0" w:space="0" w:color="auto"/>
          </w:divBdr>
        </w:div>
        <w:div w:id="2018338118">
          <w:marLeft w:val="0"/>
          <w:marRight w:val="0"/>
          <w:marTop w:val="0"/>
          <w:marBottom w:val="0"/>
          <w:divBdr>
            <w:top w:val="none" w:sz="0" w:space="0" w:color="auto"/>
            <w:left w:val="none" w:sz="0" w:space="0" w:color="auto"/>
            <w:bottom w:val="none" w:sz="0" w:space="0" w:color="auto"/>
            <w:right w:val="none" w:sz="0" w:space="0" w:color="auto"/>
          </w:divBdr>
        </w:div>
        <w:div w:id="1388072053">
          <w:marLeft w:val="0"/>
          <w:marRight w:val="0"/>
          <w:marTop w:val="0"/>
          <w:marBottom w:val="0"/>
          <w:divBdr>
            <w:top w:val="none" w:sz="0" w:space="0" w:color="auto"/>
            <w:left w:val="none" w:sz="0" w:space="0" w:color="auto"/>
            <w:bottom w:val="none" w:sz="0" w:space="0" w:color="auto"/>
            <w:right w:val="none" w:sz="0" w:space="0" w:color="auto"/>
          </w:divBdr>
        </w:div>
        <w:div w:id="1433430732">
          <w:marLeft w:val="0"/>
          <w:marRight w:val="0"/>
          <w:marTop w:val="0"/>
          <w:marBottom w:val="0"/>
          <w:divBdr>
            <w:top w:val="none" w:sz="0" w:space="0" w:color="auto"/>
            <w:left w:val="none" w:sz="0" w:space="0" w:color="auto"/>
            <w:bottom w:val="none" w:sz="0" w:space="0" w:color="auto"/>
            <w:right w:val="none" w:sz="0" w:space="0" w:color="auto"/>
          </w:divBdr>
        </w:div>
        <w:div w:id="871499903">
          <w:marLeft w:val="0"/>
          <w:marRight w:val="0"/>
          <w:marTop w:val="0"/>
          <w:marBottom w:val="0"/>
          <w:divBdr>
            <w:top w:val="none" w:sz="0" w:space="0" w:color="auto"/>
            <w:left w:val="none" w:sz="0" w:space="0" w:color="auto"/>
            <w:bottom w:val="none" w:sz="0" w:space="0" w:color="auto"/>
            <w:right w:val="none" w:sz="0" w:space="0" w:color="auto"/>
          </w:divBdr>
        </w:div>
      </w:divsChild>
    </w:div>
    <w:div w:id="248740024">
      <w:bodyDiv w:val="1"/>
      <w:marLeft w:val="0"/>
      <w:marRight w:val="0"/>
      <w:marTop w:val="0"/>
      <w:marBottom w:val="0"/>
      <w:divBdr>
        <w:top w:val="none" w:sz="0" w:space="0" w:color="auto"/>
        <w:left w:val="none" w:sz="0" w:space="0" w:color="auto"/>
        <w:bottom w:val="none" w:sz="0" w:space="0" w:color="auto"/>
        <w:right w:val="none" w:sz="0" w:space="0" w:color="auto"/>
      </w:divBdr>
      <w:divsChild>
        <w:div w:id="1821531761">
          <w:marLeft w:val="0"/>
          <w:marRight w:val="0"/>
          <w:marTop w:val="0"/>
          <w:marBottom w:val="0"/>
          <w:divBdr>
            <w:top w:val="none" w:sz="0" w:space="0" w:color="auto"/>
            <w:left w:val="none" w:sz="0" w:space="0" w:color="auto"/>
            <w:bottom w:val="none" w:sz="0" w:space="0" w:color="auto"/>
            <w:right w:val="none" w:sz="0" w:space="0" w:color="auto"/>
          </w:divBdr>
        </w:div>
        <w:div w:id="917985796">
          <w:marLeft w:val="0"/>
          <w:marRight w:val="0"/>
          <w:marTop w:val="0"/>
          <w:marBottom w:val="0"/>
          <w:divBdr>
            <w:top w:val="none" w:sz="0" w:space="0" w:color="auto"/>
            <w:left w:val="none" w:sz="0" w:space="0" w:color="auto"/>
            <w:bottom w:val="none" w:sz="0" w:space="0" w:color="auto"/>
            <w:right w:val="none" w:sz="0" w:space="0" w:color="auto"/>
          </w:divBdr>
        </w:div>
        <w:div w:id="1810708604">
          <w:marLeft w:val="0"/>
          <w:marRight w:val="0"/>
          <w:marTop w:val="0"/>
          <w:marBottom w:val="0"/>
          <w:divBdr>
            <w:top w:val="none" w:sz="0" w:space="0" w:color="auto"/>
            <w:left w:val="none" w:sz="0" w:space="0" w:color="auto"/>
            <w:bottom w:val="none" w:sz="0" w:space="0" w:color="auto"/>
            <w:right w:val="none" w:sz="0" w:space="0" w:color="auto"/>
          </w:divBdr>
        </w:div>
        <w:div w:id="172383252">
          <w:marLeft w:val="0"/>
          <w:marRight w:val="0"/>
          <w:marTop w:val="0"/>
          <w:marBottom w:val="0"/>
          <w:divBdr>
            <w:top w:val="none" w:sz="0" w:space="0" w:color="auto"/>
            <w:left w:val="none" w:sz="0" w:space="0" w:color="auto"/>
            <w:bottom w:val="none" w:sz="0" w:space="0" w:color="auto"/>
            <w:right w:val="none" w:sz="0" w:space="0" w:color="auto"/>
          </w:divBdr>
        </w:div>
      </w:divsChild>
    </w:div>
    <w:div w:id="117410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7</Pages>
  <Words>8714</Words>
  <Characters>4968</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Софія</dc:creator>
  <cp:keywords/>
  <dc:description/>
  <cp:lastModifiedBy>Софія</cp:lastModifiedBy>
  <cp:revision>9</cp:revision>
  <dcterms:created xsi:type="dcterms:W3CDTF">2021-05-13T20:02:00Z</dcterms:created>
  <dcterms:modified xsi:type="dcterms:W3CDTF">2021-05-16T08:41:00Z</dcterms:modified>
</cp:coreProperties>
</file>