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A9" w:rsidRPr="00FA55A9" w:rsidRDefault="00FA55A9" w:rsidP="00FA5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 xml:space="preserve">ПЕРЕЧЕНЬ </w:t>
      </w:r>
      <w:bookmarkStart w:id="0" w:name="_GoBack"/>
      <w:bookmarkEnd w:id="0"/>
      <w:r w:rsidRPr="00FA55A9">
        <w:rPr>
          <w:rFonts w:ascii="Times New Roman" w:hAnsi="Times New Roman" w:cs="Times New Roman"/>
          <w:sz w:val="24"/>
          <w:szCs w:val="24"/>
        </w:rPr>
        <w:t>ВОПРОСОВ К ЭКЗАМЕНУ</w:t>
      </w:r>
    </w:p>
    <w:p w:rsidR="00FA55A9" w:rsidRPr="00FA55A9" w:rsidRDefault="00FA55A9" w:rsidP="00FA5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ПО ДИСЦИПЛИНЕ «МЕЖДУНАРОДНОЕ ЧАСТНОЕ ПРАВО»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1.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>Значение международного частного права в современных условиях. Понятие международного частного права. Предмет.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2.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>Сфера действия международного частного права. Проблема «иностранного элемента» в международном частном праве.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3.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>Система международного частного права. Место международного частного права в юридической системе.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4.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>Коллизионный и материально-правовой метод регулирования международных частноправовых правоотношений.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5.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 xml:space="preserve">Международные организации по вопросам международного частного права. 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6.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>Унификация и гармонизация права в МЧП: понятие, виды, основные сферы применения.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7.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>Соотношение международного публичного и частного права.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8.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>Соотношение международного частного с национальным правом.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9.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>Источники международного частного права: понятие и виды.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10.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>Законодательство зарубежных стран по международному частному праву.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11.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>Роль международных договоров в развитии международного частного права.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FD3636" w:themeColor="accent1" w:themeTint="99"/>
          <w:sz w:val="24"/>
          <w:szCs w:val="24"/>
        </w:rPr>
      </w:pP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>12.</w:t>
      </w:r>
      <w:r w:rsidRPr="00FA55A9">
        <w:rPr>
          <w:rFonts w:ascii="Times New Roman" w:hAnsi="Times New Roman" w:cs="Times New Roman"/>
          <w:color w:val="FD3636" w:themeColor="accent1" w:themeTint="99"/>
          <w:sz w:val="24"/>
          <w:szCs w:val="24"/>
        </w:rPr>
        <w:tab/>
        <w:t>Соотношение внутреннего законодательства и международных договоров в МЧП.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13.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>Проблемы российского законодательства по международному частному праву.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14.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>Понятие коллизионной нормы. Строение коллизионных норм. Виды коллизионных норм.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15.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>Основные формулы прикрепления.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16.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>Квалификация юридических понятий в МЧП.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17.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 xml:space="preserve">Обратная отсылка и отсылка к закону третьего государства. 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18.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>Основания и порядок применения иностранного права.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19.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 xml:space="preserve">Ограничение применения иностранного права. 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20.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>Правовой режим в международном частном праве и его виды.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21.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 xml:space="preserve">Взаимность как одно из основных начал </w:t>
      </w:r>
      <w:proofErr w:type="gramStart"/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современного</w:t>
      </w:r>
      <w:proofErr w:type="gramEnd"/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 xml:space="preserve">  МЧП. Реторсии.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22.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>Субъекты международного частного права, их общая характеристика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23.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 xml:space="preserve"> Личный закон физического лица.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86704C" w:themeColor="accent3" w:themeShade="BF"/>
          <w:sz w:val="24"/>
          <w:szCs w:val="24"/>
        </w:rPr>
      </w:pP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>24.</w:t>
      </w:r>
      <w:r w:rsidRPr="00FA55A9">
        <w:rPr>
          <w:rFonts w:ascii="Times New Roman" w:hAnsi="Times New Roman" w:cs="Times New Roman"/>
          <w:color w:val="86704C" w:themeColor="accent3" w:themeShade="BF"/>
          <w:sz w:val="24"/>
          <w:szCs w:val="24"/>
        </w:rPr>
        <w:tab/>
        <w:t xml:space="preserve"> Правовое положение иностранных лиц и лиц без гражданства в Российской Федерации.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25.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  <w:t>Личный статут и национальность иностранного юридического лица.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26.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Основы правового положения иностранного юридического лица. Понятие и виды юридических лиц. 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27.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Правовая характеристика транснациональных корпораций. 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28.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  <w:t>Государство как субъект международного частного права. Сделки с участием государства.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29.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  <w:t>Иммунитет государства: понятие, содержание, виды.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30.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  <w:t>Международные организации как субъекты международного частного права.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31.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  <w:t>Международно-правовые вопросы отношений собственности.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32.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  <w:t>Международно-правовое регулирование иностранных инвестиций.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33.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  <w:t>Правовое регулирование иностранных инвестиций в России и за рубежом.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34.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  <w:t>Система правового регулирования внешнеэкономической деятельности в РФ.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35.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  <w:t>Внешнеэкономическая сделка: понятие, виды. Договор международной купли-продажи товаров.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A55A9">
        <w:rPr>
          <w:rFonts w:ascii="Times New Roman" w:hAnsi="Times New Roman" w:cs="Times New Roman"/>
          <w:color w:val="00B050"/>
          <w:sz w:val="24"/>
          <w:szCs w:val="24"/>
        </w:rPr>
        <w:t>36.</w:t>
      </w:r>
      <w:r w:rsidRPr="00FA55A9">
        <w:rPr>
          <w:rFonts w:ascii="Times New Roman" w:hAnsi="Times New Roman" w:cs="Times New Roman"/>
          <w:color w:val="00B050"/>
          <w:sz w:val="24"/>
          <w:szCs w:val="24"/>
        </w:rPr>
        <w:tab/>
      </w:r>
      <w:proofErr w:type="spellStart"/>
      <w:r w:rsidRPr="00FA55A9">
        <w:rPr>
          <w:rFonts w:ascii="Times New Roman" w:hAnsi="Times New Roman" w:cs="Times New Roman"/>
          <w:color w:val="00B050"/>
          <w:sz w:val="24"/>
          <w:szCs w:val="24"/>
        </w:rPr>
        <w:t>Коллизионно</w:t>
      </w:r>
      <w:proofErr w:type="spellEnd"/>
      <w:r w:rsidRPr="00FA55A9">
        <w:rPr>
          <w:rFonts w:ascii="Times New Roman" w:hAnsi="Times New Roman" w:cs="Times New Roman"/>
          <w:color w:val="00B050"/>
          <w:sz w:val="24"/>
          <w:szCs w:val="24"/>
        </w:rPr>
        <w:t>-правовые вопросы внешнеэкономического договора.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t>37.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  <w:t>Принцип «автономии воли» сторон в международном частном праве.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t>38.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  <w:t>Форма внешнеэкономической сделки.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t>39.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  <w:t>Конвенция  ООН о договорах международной купли-продажи товаров 1980г.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t>40.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  <w:t>Обычаи международной торговли. Концепция «LEX MERCATORIA».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lastRenderedPageBreak/>
        <w:t>41.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  <w:t>Правила толкования международных торговых терминов по ИНКОТЕРМС – 2000.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t>42.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  <w:t>Понятие и виды международных перевозок.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t>43.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  <w:t>Международные расчеты: понятие, виды.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t>44.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proofErr w:type="spellStart"/>
      <w:r w:rsidRPr="00FA55A9">
        <w:rPr>
          <w:rFonts w:ascii="Times New Roman" w:hAnsi="Times New Roman" w:cs="Times New Roman"/>
          <w:color w:val="0070C0"/>
          <w:sz w:val="24"/>
          <w:szCs w:val="24"/>
        </w:rPr>
        <w:t>Деликтные</w:t>
      </w:r>
      <w:proofErr w:type="spellEnd"/>
      <w:r w:rsidRPr="00FA55A9">
        <w:rPr>
          <w:rFonts w:ascii="Times New Roman" w:hAnsi="Times New Roman" w:cs="Times New Roman"/>
          <w:color w:val="0070C0"/>
          <w:sz w:val="24"/>
          <w:szCs w:val="24"/>
        </w:rPr>
        <w:t xml:space="preserve"> правоотношения в международном частном праве.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t>45.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  <w:t>Коллизионные вопросы брака и развода с участием иностранного элемента.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t>46.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</w:r>
      <w:proofErr w:type="spellStart"/>
      <w:r w:rsidRPr="00FA55A9">
        <w:rPr>
          <w:rFonts w:ascii="Times New Roman" w:hAnsi="Times New Roman" w:cs="Times New Roman"/>
          <w:color w:val="0070C0"/>
          <w:sz w:val="24"/>
          <w:szCs w:val="24"/>
        </w:rPr>
        <w:t>Коллизионно</w:t>
      </w:r>
      <w:proofErr w:type="spellEnd"/>
      <w:r w:rsidRPr="00FA55A9">
        <w:rPr>
          <w:rFonts w:ascii="Times New Roman" w:hAnsi="Times New Roman" w:cs="Times New Roman"/>
          <w:color w:val="0070C0"/>
          <w:sz w:val="24"/>
          <w:szCs w:val="24"/>
        </w:rPr>
        <w:t>-правовые вопросы правоотношений между супругами, между родителями и детьми.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t>47.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  <w:t>Вопросы усыновления детей с участием иностранных граждан в РФ.</w:t>
      </w:r>
    </w:p>
    <w:p w:rsidR="00FA55A9" w:rsidRPr="00FA55A9" w:rsidRDefault="00FA55A9" w:rsidP="00FA55A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A55A9">
        <w:rPr>
          <w:rFonts w:ascii="Times New Roman" w:hAnsi="Times New Roman" w:cs="Times New Roman"/>
          <w:color w:val="0070C0"/>
          <w:sz w:val="24"/>
          <w:szCs w:val="24"/>
        </w:rPr>
        <w:t>48.</w:t>
      </w:r>
      <w:r w:rsidRPr="00FA55A9">
        <w:rPr>
          <w:rFonts w:ascii="Times New Roman" w:hAnsi="Times New Roman" w:cs="Times New Roman"/>
          <w:color w:val="0070C0"/>
          <w:sz w:val="24"/>
          <w:szCs w:val="24"/>
        </w:rPr>
        <w:tab/>
        <w:t>Вопросы семейного права в договорах об оказании правовой помощи</w:t>
      </w:r>
    </w:p>
    <w:p w:rsidR="00FA55A9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49.</w:t>
      </w:r>
      <w:r w:rsidRPr="00FA55A9">
        <w:rPr>
          <w:rFonts w:ascii="Times New Roman" w:hAnsi="Times New Roman" w:cs="Times New Roman"/>
          <w:sz w:val="24"/>
          <w:szCs w:val="24"/>
        </w:rPr>
        <w:tab/>
        <w:t>Международно-правовая охрана авторских и смежных прав.</w:t>
      </w:r>
    </w:p>
    <w:p w:rsidR="00FA55A9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50.</w:t>
      </w:r>
      <w:r w:rsidRPr="00FA55A9">
        <w:rPr>
          <w:rFonts w:ascii="Times New Roman" w:hAnsi="Times New Roman" w:cs="Times New Roman"/>
          <w:sz w:val="24"/>
          <w:szCs w:val="24"/>
        </w:rPr>
        <w:tab/>
        <w:t>Международно-правовая охрана промышленной собственности.</w:t>
      </w:r>
    </w:p>
    <w:p w:rsidR="00FA55A9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51.</w:t>
      </w:r>
      <w:r w:rsidRPr="00FA55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55A9">
        <w:rPr>
          <w:rFonts w:ascii="Times New Roman" w:hAnsi="Times New Roman" w:cs="Times New Roman"/>
          <w:sz w:val="24"/>
          <w:szCs w:val="24"/>
        </w:rPr>
        <w:t>Коллизионно</w:t>
      </w:r>
      <w:proofErr w:type="spellEnd"/>
      <w:r w:rsidRPr="00FA55A9">
        <w:rPr>
          <w:rFonts w:ascii="Times New Roman" w:hAnsi="Times New Roman" w:cs="Times New Roman"/>
          <w:sz w:val="24"/>
          <w:szCs w:val="24"/>
        </w:rPr>
        <w:t>-правовые  вопросы наследования в РФ.</w:t>
      </w:r>
    </w:p>
    <w:p w:rsidR="00FA55A9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52.</w:t>
      </w:r>
      <w:r w:rsidRPr="00FA55A9">
        <w:rPr>
          <w:rFonts w:ascii="Times New Roman" w:hAnsi="Times New Roman" w:cs="Times New Roman"/>
          <w:sz w:val="24"/>
          <w:szCs w:val="24"/>
        </w:rPr>
        <w:tab/>
        <w:t>Наследственные правоотношения в договорах об оказании правовой помощи.</w:t>
      </w:r>
    </w:p>
    <w:p w:rsidR="00FA55A9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53.</w:t>
      </w:r>
      <w:r w:rsidRPr="00FA55A9">
        <w:rPr>
          <w:rFonts w:ascii="Times New Roman" w:hAnsi="Times New Roman" w:cs="Times New Roman"/>
          <w:sz w:val="24"/>
          <w:szCs w:val="24"/>
        </w:rPr>
        <w:tab/>
        <w:t>Трудовые отношения в международном частном праве.</w:t>
      </w:r>
    </w:p>
    <w:p w:rsidR="00FA55A9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54.</w:t>
      </w:r>
      <w:r w:rsidRPr="00FA55A9">
        <w:rPr>
          <w:rFonts w:ascii="Times New Roman" w:hAnsi="Times New Roman" w:cs="Times New Roman"/>
          <w:sz w:val="24"/>
          <w:szCs w:val="24"/>
        </w:rPr>
        <w:tab/>
        <w:t>Понятие международного гражданского процесса и его содержание. Международная подсудность. Пророгационные соглашения.</w:t>
      </w:r>
    </w:p>
    <w:p w:rsidR="00FA55A9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55.</w:t>
      </w:r>
      <w:r w:rsidRPr="00FA55A9">
        <w:rPr>
          <w:rFonts w:ascii="Times New Roman" w:hAnsi="Times New Roman" w:cs="Times New Roman"/>
          <w:sz w:val="24"/>
          <w:szCs w:val="24"/>
        </w:rPr>
        <w:tab/>
        <w:t>Процессуальное положение иностранных лиц, иностранного государства и международных организаций.</w:t>
      </w:r>
    </w:p>
    <w:p w:rsidR="00FA55A9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56.</w:t>
      </w:r>
      <w:r w:rsidRPr="00FA55A9">
        <w:rPr>
          <w:rFonts w:ascii="Times New Roman" w:hAnsi="Times New Roman" w:cs="Times New Roman"/>
          <w:sz w:val="24"/>
          <w:szCs w:val="24"/>
        </w:rPr>
        <w:tab/>
        <w:t>Правовые основы исполнения иностранных судебных поручений: понятие, виды, способы.</w:t>
      </w:r>
    </w:p>
    <w:p w:rsidR="00FA55A9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57.</w:t>
      </w:r>
      <w:r w:rsidRPr="00FA55A9">
        <w:rPr>
          <w:rFonts w:ascii="Times New Roman" w:hAnsi="Times New Roman" w:cs="Times New Roman"/>
          <w:sz w:val="24"/>
          <w:szCs w:val="24"/>
        </w:rPr>
        <w:tab/>
        <w:t>Правовые основы признания и исполнения иностранных судебных решений. Признание и исполнение иностранных судебных решений в РФ.</w:t>
      </w:r>
    </w:p>
    <w:p w:rsidR="00FA55A9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58.</w:t>
      </w:r>
      <w:r w:rsidRPr="00FA55A9">
        <w:rPr>
          <w:rFonts w:ascii="Times New Roman" w:hAnsi="Times New Roman" w:cs="Times New Roman"/>
          <w:sz w:val="24"/>
          <w:szCs w:val="24"/>
        </w:rPr>
        <w:tab/>
        <w:t xml:space="preserve">Международный коммерческий арбитраж: понятие, виды, принципы деятельности. Арбитражное соглашение. </w:t>
      </w:r>
    </w:p>
    <w:p w:rsidR="00FA55A9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59.</w:t>
      </w:r>
      <w:r w:rsidRPr="00FA55A9">
        <w:rPr>
          <w:rFonts w:ascii="Times New Roman" w:hAnsi="Times New Roman" w:cs="Times New Roman"/>
          <w:sz w:val="24"/>
          <w:szCs w:val="24"/>
        </w:rPr>
        <w:tab/>
        <w:t xml:space="preserve">Международный коммерческий арбитражный суд и Морская арбитражная комиссия при Торгово-промышленной палате РФ. </w:t>
      </w:r>
    </w:p>
    <w:p w:rsidR="0029591C" w:rsidRPr="00FA55A9" w:rsidRDefault="00FA55A9" w:rsidP="00FA55A9">
      <w:pPr>
        <w:rPr>
          <w:rFonts w:ascii="Times New Roman" w:hAnsi="Times New Roman" w:cs="Times New Roman"/>
          <w:sz w:val="24"/>
          <w:szCs w:val="24"/>
        </w:rPr>
      </w:pPr>
      <w:r w:rsidRPr="00FA55A9">
        <w:rPr>
          <w:rFonts w:ascii="Times New Roman" w:hAnsi="Times New Roman" w:cs="Times New Roman"/>
          <w:sz w:val="24"/>
          <w:szCs w:val="24"/>
        </w:rPr>
        <w:t>60.</w:t>
      </w:r>
      <w:r w:rsidRPr="00FA55A9">
        <w:rPr>
          <w:rFonts w:ascii="Times New Roman" w:hAnsi="Times New Roman" w:cs="Times New Roman"/>
          <w:sz w:val="24"/>
          <w:szCs w:val="24"/>
        </w:rPr>
        <w:tab/>
        <w:t>Нотариальные действия в международном гражданском обороте. Легализация.</w:t>
      </w:r>
    </w:p>
    <w:sectPr w:rsidR="0029591C" w:rsidRPr="00FA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A9"/>
    <w:rsid w:val="00206BB1"/>
    <w:rsid w:val="0029591C"/>
    <w:rsid w:val="003954FB"/>
    <w:rsid w:val="00FA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B1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206BB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BB1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BB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BB1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BB1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BB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BB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BB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BB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BB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06BB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6BB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6BB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6BB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06BB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06BB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06BB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6BB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06BB1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6BB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6BB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6BB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06BB1"/>
    <w:rPr>
      <w:b/>
      <w:bCs/>
    </w:rPr>
  </w:style>
  <w:style w:type="character" w:styleId="a8">
    <w:name w:val="Emphasis"/>
    <w:uiPriority w:val="20"/>
    <w:qFormat/>
    <w:rsid w:val="00206BB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06BB1"/>
  </w:style>
  <w:style w:type="paragraph" w:styleId="aa">
    <w:name w:val="List Paragraph"/>
    <w:basedOn w:val="a"/>
    <w:uiPriority w:val="34"/>
    <w:qFormat/>
    <w:rsid w:val="00206B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6B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6B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6BB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6BB1"/>
    <w:rPr>
      <w:i/>
      <w:iCs/>
    </w:rPr>
  </w:style>
  <w:style w:type="character" w:styleId="ad">
    <w:name w:val="Subtle Emphasis"/>
    <w:uiPriority w:val="19"/>
    <w:qFormat/>
    <w:rsid w:val="00206BB1"/>
    <w:rPr>
      <w:i/>
      <w:iCs/>
    </w:rPr>
  </w:style>
  <w:style w:type="character" w:styleId="ae">
    <w:name w:val="Intense Emphasis"/>
    <w:uiPriority w:val="21"/>
    <w:qFormat/>
    <w:rsid w:val="00206BB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06BB1"/>
    <w:rPr>
      <w:smallCaps/>
    </w:rPr>
  </w:style>
  <w:style w:type="character" w:styleId="af0">
    <w:name w:val="Intense Reference"/>
    <w:uiPriority w:val="32"/>
    <w:qFormat/>
    <w:rsid w:val="00206BB1"/>
    <w:rPr>
      <w:b/>
      <w:bCs/>
      <w:smallCaps/>
    </w:rPr>
  </w:style>
  <w:style w:type="character" w:styleId="af1">
    <w:name w:val="Book Title"/>
    <w:basedOn w:val="a0"/>
    <w:uiPriority w:val="33"/>
    <w:qFormat/>
    <w:rsid w:val="00206B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6BB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B1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206BB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BB1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BB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BB1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BB1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BB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BB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BB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BB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BB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06BB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6BB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6BB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6BB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06BB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06BB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06BB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6BB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06BB1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6BB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6BB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6BB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06BB1"/>
    <w:rPr>
      <w:b/>
      <w:bCs/>
    </w:rPr>
  </w:style>
  <w:style w:type="character" w:styleId="a8">
    <w:name w:val="Emphasis"/>
    <w:uiPriority w:val="20"/>
    <w:qFormat/>
    <w:rsid w:val="00206BB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06BB1"/>
  </w:style>
  <w:style w:type="paragraph" w:styleId="aa">
    <w:name w:val="List Paragraph"/>
    <w:basedOn w:val="a"/>
    <w:uiPriority w:val="34"/>
    <w:qFormat/>
    <w:rsid w:val="00206B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6B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6B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6BB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6BB1"/>
    <w:rPr>
      <w:i/>
      <w:iCs/>
    </w:rPr>
  </w:style>
  <w:style w:type="character" w:styleId="ad">
    <w:name w:val="Subtle Emphasis"/>
    <w:uiPriority w:val="19"/>
    <w:qFormat/>
    <w:rsid w:val="00206BB1"/>
    <w:rPr>
      <w:i/>
      <w:iCs/>
    </w:rPr>
  </w:style>
  <w:style w:type="character" w:styleId="ae">
    <w:name w:val="Intense Emphasis"/>
    <w:uiPriority w:val="21"/>
    <w:qFormat/>
    <w:rsid w:val="00206BB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06BB1"/>
    <w:rPr>
      <w:smallCaps/>
    </w:rPr>
  </w:style>
  <w:style w:type="character" w:styleId="af0">
    <w:name w:val="Intense Reference"/>
    <w:uiPriority w:val="32"/>
    <w:qFormat/>
    <w:rsid w:val="00206BB1"/>
    <w:rPr>
      <w:b/>
      <w:bCs/>
      <w:smallCaps/>
    </w:rPr>
  </w:style>
  <w:style w:type="character" w:styleId="af1">
    <w:name w:val="Book Title"/>
    <w:basedOn w:val="a0"/>
    <w:uiPriority w:val="33"/>
    <w:qFormat/>
    <w:rsid w:val="00206B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6BB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2017-01-12T17:46:00Z</dcterms:created>
  <dcterms:modified xsi:type="dcterms:W3CDTF">2017-01-12T17:50:00Z</dcterms:modified>
</cp:coreProperties>
</file>