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2EB43" w14:textId="77777777" w:rsidR="00FE0766" w:rsidRPr="00FE0766" w:rsidRDefault="00FE0766" w:rsidP="00FE0766">
      <w:pPr>
        <w:pStyle w:val="af"/>
        <w:spacing w:before="0" w:beforeAutospacing="0" w:after="0" w:afterAutospacing="0"/>
        <w:jc w:val="center"/>
        <w:rPr>
          <w:sz w:val="28"/>
          <w:szCs w:val="28"/>
          <w:lang w:val="uk-UA"/>
        </w:rPr>
      </w:pPr>
      <w:r w:rsidRPr="00FE0766">
        <w:rPr>
          <w:b/>
          <w:bCs/>
          <w:sz w:val="28"/>
          <w:szCs w:val="28"/>
          <w:lang w:val="uk-UA"/>
        </w:rPr>
        <w:t>МІНІСТЕРСТВО ОСВІТИ І НАУКИ УКРАЇНИ</w:t>
      </w:r>
    </w:p>
    <w:p w14:paraId="48B861E6" w14:textId="77777777" w:rsidR="00FE0766" w:rsidRPr="00FE0766" w:rsidRDefault="00FE0766" w:rsidP="00FE0766">
      <w:pPr>
        <w:pStyle w:val="af"/>
        <w:spacing w:before="0" w:beforeAutospacing="0" w:after="0" w:afterAutospacing="0"/>
        <w:jc w:val="center"/>
        <w:rPr>
          <w:sz w:val="28"/>
          <w:szCs w:val="28"/>
          <w:lang w:val="uk-UA"/>
        </w:rPr>
      </w:pPr>
      <w:r w:rsidRPr="00FE0766">
        <w:rPr>
          <w:b/>
          <w:bCs/>
          <w:sz w:val="28"/>
          <w:szCs w:val="28"/>
          <w:lang w:val="uk-UA"/>
        </w:rPr>
        <w:t>КРИВОРІЗЬКИЙ ДЕРЖАВНИЙ ПЕДАГОГІЧНИЙ УНІВЕРСИТЕТ</w:t>
      </w:r>
    </w:p>
    <w:p w14:paraId="6490986F" w14:textId="77777777" w:rsidR="00FE0766" w:rsidRPr="00FE0766" w:rsidRDefault="00FE0766" w:rsidP="00FE0766">
      <w:pPr>
        <w:pStyle w:val="af"/>
        <w:spacing w:before="0" w:beforeAutospacing="0" w:after="0" w:afterAutospacing="0"/>
        <w:jc w:val="center"/>
        <w:rPr>
          <w:sz w:val="28"/>
          <w:szCs w:val="28"/>
          <w:lang w:val="uk-UA"/>
        </w:rPr>
      </w:pPr>
      <w:r w:rsidRPr="00FE0766">
        <w:rPr>
          <w:sz w:val="28"/>
          <w:szCs w:val="28"/>
          <w:lang w:val="uk-UA"/>
        </w:rPr>
        <w:t>Кафедра перекладу та слов’янської філології</w:t>
      </w:r>
    </w:p>
    <w:p w14:paraId="1A34B909" w14:textId="77777777" w:rsidR="00FE0766" w:rsidRPr="00FE0766" w:rsidRDefault="00FE0766" w:rsidP="00FE0766">
      <w:pPr>
        <w:spacing w:after="240"/>
        <w:rPr>
          <w:rFonts w:ascii="Times New Roman" w:hAnsi="Times New Roman" w:cs="Times New Roman"/>
          <w:sz w:val="28"/>
          <w:szCs w:val="28"/>
          <w:lang w:val="uk-UA"/>
        </w:rPr>
      </w:pPr>
      <w:r w:rsidRPr="00FE0766">
        <w:rPr>
          <w:rFonts w:ascii="Times New Roman" w:hAnsi="Times New Roman" w:cs="Times New Roman"/>
          <w:sz w:val="28"/>
          <w:szCs w:val="28"/>
          <w:lang w:val="uk-UA"/>
        </w:rPr>
        <w:br/>
      </w:r>
    </w:p>
    <w:p w14:paraId="73AB5885" w14:textId="77777777" w:rsidR="00FE0766" w:rsidRPr="00FE0766" w:rsidRDefault="00FE0766" w:rsidP="00FE0766">
      <w:pPr>
        <w:pStyle w:val="af"/>
        <w:spacing w:before="0" w:beforeAutospacing="0" w:after="0" w:afterAutospacing="0"/>
        <w:ind w:left="5529"/>
        <w:rPr>
          <w:sz w:val="28"/>
          <w:szCs w:val="28"/>
          <w:lang w:val="uk-UA"/>
        </w:rPr>
      </w:pPr>
      <w:r w:rsidRPr="00FE0766">
        <w:rPr>
          <w:sz w:val="28"/>
          <w:szCs w:val="28"/>
          <w:lang w:val="uk-UA"/>
        </w:rPr>
        <w:t>Реєстраційний № __________</w:t>
      </w:r>
    </w:p>
    <w:p w14:paraId="0F6FE6BF" w14:textId="77777777" w:rsidR="00FE0766" w:rsidRPr="00FE0766" w:rsidRDefault="00FE0766" w:rsidP="00FE0766">
      <w:pPr>
        <w:pStyle w:val="af"/>
        <w:spacing w:before="0" w:beforeAutospacing="0" w:after="0" w:afterAutospacing="0"/>
        <w:ind w:left="5529"/>
        <w:rPr>
          <w:sz w:val="28"/>
          <w:szCs w:val="28"/>
          <w:lang w:val="uk-UA"/>
        </w:rPr>
      </w:pPr>
      <w:r w:rsidRPr="00FE0766">
        <w:rPr>
          <w:sz w:val="28"/>
          <w:szCs w:val="28"/>
          <w:lang w:val="uk-UA"/>
        </w:rPr>
        <w:t>«___» ______________ 20___ р.</w:t>
      </w:r>
    </w:p>
    <w:p w14:paraId="52F3EDC0" w14:textId="77777777" w:rsidR="00FE0766" w:rsidRPr="00FE0766" w:rsidRDefault="00FE0766" w:rsidP="00FE0766">
      <w:pPr>
        <w:spacing w:after="240"/>
        <w:rPr>
          <w:rFonts w:ascii="Times New Roman" w:hAnsi="Times New Roman" w:cs="Times New Roman"/>
          <w:sz w:val="28"/>
          <w:szCs w:val="28"/>
          <w:lang w:val="uk-UA"/>
        </w:rPr>
      </w:pPr>
    </w:p>
    <w:p w14:paraId="72F4B9B6" w14:textId="77777777" w:rsidR="00FE0766" w:rsidRPr="00FE0766" w:rsidRDefault="00FE0766" w:rsidP="00FE0766">
      <w:pPr>
        <w:rPr>
          <w:rFonts w:ascii="Times New Roman" w:hAnsi="Times New Roman" w:cs="Times New Roman"/>
          <w:sz w:val="28"/>
          <w:szCs w:val="28"/>
          <w:lang w:val="uk-UA"/>
        </w:rPr>
      </w:pPr>
    </w:p>
    <w:p w14:paraId="660A2ADE" w14:textId="3AD8FAC8" w:rsidR="00FE0766" w:rsidRDefault="00FE0766" w:rsidP="00FE0766">
      <w:pPr>
        <w:spacing w:after="240"/>
        <w:jc w:val="center"/>
        <w:rPr>
          <w:rFonts w:ascii="Times New Roman" w:hAnsi="Times New Roman" w:cs="Times New Roman"/>
          <w:b/>
          <w:bCs/>
          <w:sz w:val="28"/>
          <w:szCs w:val="28"/>
          <w:lang w:val="uk-UA"/>
        </w:rPr>
      </w:pPr>
      <w:r w:rsidRPr="00FE0766">
        <w:rPr>
          <w:rFonts w:ascii="Times New Roman" w:hAnsi="Times New Roman" w:cs="Times New Roman"/>
          <w:b/>
          <w:bCs/>
          <w:sz w:val="28"/>
          <w:szCs w:val="28"/>
          <w:lang w:val="uk-UA"/>
        </w:rPr>
        <w:t>ВНЕКЛАССНАЯ РАБОТА ПО ЛИТЕРАТУРЕ КАК СРЕДСТВО ПОВЫШЕНИЯ ЛИТЕРАТУРНОГО РАЗВИТИЯ УЧАЩИХСЯ</w:t>
      </w:r>
    </w:p>
    <w:p w14:paraId="31198E9E" w14:textId="77777777" w:rsidR="00FE0766" w:rsidRPr="00FE0766" w:rsidRDefault="00FE0766" w:rsidP="00FE0766">
      <w:pPr>
        <w:spacing w:after="240"/>
        <w:jc w:val="center"/>
        <w:rPr>
          <w:rFonts w:ascii="Times New Roman" w:hAnsi="Times New Roman" w:cs="Times New Roman"/>
          <w:b/>
          <w:bCs/>
          <w:sz w:val="28"/>
          <w:szCs w:val="28"/>
          <w:lang w:val="ru-RU"/>
        </w:rPr>
      </w:pPr>
    </w:p>
    <w:p w14:paraId="2F1B6176" w14:textId="105EA12D" w:rsidR="00FE0766" w:rsidRPr="00FE0766" w:rsidRDefault="00FE0766" w:rsidP="00FE0766">
      <w:pPr>
        <w:pStyle w:val="af"/>
        <w:spacing w:before="0" w:beforeAutospacing="0" w:after="0" w:afterAutospacing="0"/>
        <w:ind w:left="4253"/>
        <w:rPr>
          <w:sz w:val="28"/>
          <w:szCs w:val="28"/>
          <w:lang w:val="uk-UA"/>
        </w:rPr>
      </w:pPr>
      <w:r w:rsidRPr="00FE0766">
        <w:rPr>
          <w:sz w:val="28"/>
          <w:szCs w:val="28"/>
          <w:lang w:val="uk-UA"/>
        </w:rPr>
        <w:t>Курсова робота з методики навчання</w:t>
      </w:r>
      <w:r>
        <w:rPr>
          <w:sz w:val="28"/>
          <w:szCs w:val="28"/>
          <w:lang w:val="uk-UA"/>
        </w:rPr>
        <w:t xml:space="preserve"> російської та</w:t>
      </w:r>
      <w:r w:rsidRPr="00FE0766">
        <w:rPr>
          <w:sz w:val="28"/>
          <w:szCs w:val="28"/>
          <w:lang w:val="uk-UA"/>
        </w:rPr>
        <w:t xml:space="preserve"> зарубіжної літератури</w:t>
      </w:r>
    </w:p>
    <w:p w14:paraId="4876CB67" w14:textId="47F0EBF8" w:rsidR="00FE0766" w:rsidRPr="00FE0766" w:rsidRDefault="00FE0766" w:rsidP="00FE0766">
      <w:pPr>
        <w:pStyle w:val="af"/>
        <w:spacing w:before="0" w:beforeAutospacing="0" w:after="0" w:afterAutospacing="0"/>
        <w:ind w:left="4253"/>
        <w:rPr>
          <w:sz w:val="28"/>
          <w:szCs w:val="28"/>
          <w:lang w:val="uk-UA"/>
        </w:rPr>
      </w:pPr>
      <w:r w:rsidRPr="00FE0766">
        <w:rPr>
          <w:sz w:val="28"/>
          <w:szCs w:val="28"/>
          <w:lang w:val="uk-UA"/>
        </w:rPr>
        <w:t xml:space="preserve">студентки </w:t>
      </w:r>
      <w:r w:rsidRPr="00FE0766">
        <w:rPr>
          <w:sz w:val="28"/>
          <w:szCs w:val="28"/>
          <w:lang w:val="en-US"/>
        </w:rPr>
        <w:t>IV</w:t>
      </w:r>
      <w:r w:rsidRPr="00FE0766">
        <w:rPr>
          <w:sz w:val="28"/>
          <w:szCs w:val="28"/>
          <w:lang w:val="uk-UA"/>
        </w:rPr>
        <w:t xml:space="preserve"> курсу групи </w:t>
      </w:r>
      <w:r>
        <w:rPr>
          <w:sz w:val="28"/>
          <w:szCs w:val="28"/>
          <w:lang w:val="uk-UA"/>
        </w:rPr>
        <w:t>РА</w:t>
      </w:r>
      <w:r w:rsidRPr="00FE0766">
        <w:rPr>
          <w:sz w:val="28"/>
          <w:szCs w:val="28"/>
          <w:lang w:val="uk-UA"/>
        </w:rPr>
        <w:t>Ф-17</w:t>
      </w:r>
    </w:p>
    <w:p w14:paraId="1065F89A" w14:textId="77777777" w:rsidR="00FE0766" w:rsidRPr="00FE0766" w:rsidRDefault="00FE0766" w:rsidP="00FE0766">
      <w:pPr>
        <w:pStyle w:val="af"/>
        <w:spacing w:before="0" w:beforeAutospacing="0" w:after="0" w:afterAutospacing="0"/>
        <w:ind w:left="4253"/>
        <w:rPr>
          <w:sz w:val="28"/>
          <w:szCs w:val="28"/>
          <w:lang w:val="uk-UA"/>
        </w:rPr>
      </w:pPr>
      <w:r w:rsidRPr="00FE0766">
        <w:rPr>
          <w:sz w:val="28"/>
          <w:szCs w:val="28"/>
          <w:lang w:val="uk-UA"/>
        </w:rPr>
        <w:t>факультету іноземних мов</w:t>
      </w:r>
    </w:p>
    <w:p w14:paraId="32FED8AE" w14:textId="39E48251" w:rsidR="00FE0766" w:rsidRPr="00FE0766" w:rsidRDefault="00FE0766" w:rsidP="00FE0766">
      <w:pPr>
        <w:pStyle w:val="af"/>
        <w:spacing w:before="0" w:beforeAutospacing="0" w:after="0" w:afterAutospacing="0"/>
        <w:ind w:left="4253"/>
        <w:rPr>
          <w:sz w:val="28"/>
          <w:szCs w:val="28"/>
          <w:lang w:val="uk-UA"/>
        </w:rPr>
      </w:pPr>
      <w:r w:rsidRPr="00FE0766">
        <w:rPr>
          <w:sz w:val="28"/>
          <w:szCs w:val="28"/>
          <w:lang w:val="uk-UA"/>
        </w:rPr>
        <w:t>спеціальності 014 Середня освіта (Мова і література (</w:t>
      </w:r>
      <w:r>
        <w:rPr>
          <w:sz w:val="28"/>
          <w:szCs w:val="28"/>
          <w:lang w:val="uk-UA"/>
        </w:rPr>
        <w:t>російська</w:t>
      </w:r>
      <w:r w:rsidRPr="00FE0766">
        <w:rPr>
          <w:sz w:val="28"/>
          <w:szCs w:val="28"/>
          <w:lang w:val="uk-UA"/>
        </w:rPr>
        <w:t>))</w:t>
      </w:r>
    </w:p>
    <w:p w14:paraId="75CB4F8B" w14:textId="38521C2F" w:rsidR="00FE0766" w:rsidRPr="00FE0766" w:rsidRDefault="00FE0766" w:rsidP="00FE0766">
      <w:pPr>
        <w:pStyle w:val="af"/>
        <w:spacing w:before="0" w:beforeAutospacing="0" w:after="0" w:afterAutospacing="0"/>
        <w:ind w:left="4253"/>
        <w:rPr>
          <w:sz w:val="28"/>
          <w:szCs w:val="28"/>
          <w:lang w:val="uk-UA"/>
        </w:rPr>
      </w:pPr>
      <w:proofErr w:type="spellStart"/>
      <w:r>
        <w:rPr>
          <w:sz w:val="28"/>
          <w:szCs w:val="28"/>
          <w:lang w:val="uk-UA"/>
        </w:rPr>
        <w:t>Рабієвської</w:t>
      </w:r>
      <w:proofErr w:type="spellEnd"/>
      <w:r>
        <w:rPr>
          <w:sz w:val="28"/>
          <w:szCs w:val="28"/>
          <w:lang w:val="uk-UA"/>
        </w:rPr>
        <w:t xml:space="preserve"> Евеліни Ростиславівни</w:t>
      </w:r>
    </w:p>
    <w:p w14:paraId="13B77A84" w14:textId="77777777" w:rsidR="00FE0766" w:rsidRPr="00FE0766" w:rsidRDefault="00FE0766" w:rsidP="00FE0766">
      <w:pPr>
        <w:ind w:left="4253"/>
        <w:rPr>
          <w:rFonts w:ascii="Times New Roman" w:hAnsi="Times New Roman" w:cs="Times New Roman"/>
          <w:sz w:val="28"/>
          <w:szCs w:val="28"/>
          <w:lang w:val="uk-UA"/>
        </w:rPr>
      </w:pPr>
    </w:p>
    <w:p w14:paraId="00E3C68A" w14:textId="77777777" w:rsidR="00FE0766" w:rsidRPr="00FE0766" w:rsidRDefault="00FE0766" w:rsidP="00FE0766">
      <w:pPr>
        <w:pStyle w:val="af"/>
        <w:spacing w:before="0" w:beforeAutospacing="0" w:after="0" w:afterAutospacing="0"/>
        <w:ind w:left="4253"/>
      </w:pPr>
      <w:r w:rsidRPr="00FE0766">
        <w:rPr>
          <w:sz w:val="28"/>
          <w:szCs w:val="28"/>
          <w:lang w:val="uk-UA"/>
        </w:rPr>
        <w:t xml:space="preserve">Керівник: кандидат </w:t>
      </w:r>
      <w:proofErr w:type="spellStart"/>
      <w:r w:rsidRPr="00FE0766">
        <w:rPr>
          <w:sz w:val="28"/>
        </w:rPr>
        <w:t>педагогічних</w:t>
      </w:r>
      <w:proofErr w:type="spellEnd"/>
      <w:r w:rsidRPr="00FE0766">
        <w:rPr>
          <w:sz w:val="28"/>
        </w:rPr>
        <w:t xml:space="preserve"> наук</w:t>
      </w:r>
      <w:r w:rsidRPr="00FE0766">
        <w:rPr>
          <w:sz w:val="28"/>
          <w:szCs w:val="28"/>
          <w:lang w:val="uk-UA"/>
        </w:rPr>
        <w:t xml:space="preserve">, </w:t>
      </w:r>
      <w:r w:rsidRPr="00FE0766">
        <w:rPr>
          <w:sz w:val="28"/>
          <w:szCs w:val="28"/>
        </w:rPr>
        <w:t xml:space="preserve">доцент </w:t>
      </w:r>
      <w:proofErr w:type="spellStart"/>
      <w:r w:rsidRPr="00FE0766">
        <w:rPr>
          <w:sz w:val="28"/>
          <w:szCs w:val="28"/>
        </w:rPr>
        <w:t>кафедри</w:t>
      </w:r>
      <w:proofErr w:type="spellEnd"/>
      <w:r w:rsidRPr="00FE0766">
        <w:rPr>
          <w:sz w:val="28"/>
          <w:szCs w:val="28"/>
        </w:rPr>
        <w:t> </w:t>
      </w:r>
      <w:hyperlink r:id="rId8" w:history="1">
        <w:r w:rsidRPr="00FE0766">
          <w:rPr>
            <w:rStyle w:val="af1"/>
            <w:color w:val="auto"/>
            <w:sz w:val="28"/>
            <w:szCs w:val="28"/>
          </w:rPr>
          <w:t xml:space="preserve">перекладу та </w:t>
        </w:r>
        <w:proofErr w:type="spellStart"/>
        <w:r w:rsidRPr="00FE0766">
          <w:rPr>
            <w:rStyle w:val="af1"/>
            <w:color w:val="auto"/>
            <w:sz w:val="28"/>
            <w:szCs w:val="28"/>
          </w:rPr>
          <w:t>слов'янської</w:t>
        </w:r>
        <w:proofErr w:type="spellEnd"/>
        <w:r w:rsidRPr="00FE0766">
          <w:rPr>
            <w:rStyle w:val="af1"/>
            <w:color w:val="auto"/>
            <w:sz w:val="28"/>
            <w:szCs w:val="28"/>
          </w:rPr>
          <w:t xml:space="preserve"> </w:t>
        </w:r>
        <w:proofErr w:type="spellStart"/>
        <w:r w:rsidRPr="00FE0766">
          <w:rPr>
            <w:rStyle w:val="af1"/>
            <w:color w:val="auto"/>
            <w:sz w:val="28"/>
            <w:szCs w:val="28"/>
          </w:rPr>
          <w:t>філології</w:t>
        </w:r>
        <w:proofErr w:type="spellEnd"/>
      </w:hyperlink>
    </w:p>
    <w:p w14:paraId="3D445288" w14:textId="77777777" w:rsidR="00FE0766" w:rsidRPr="00FE0766" w:rsidRDefault="00FE0766" w:rsidP="00FE0766">
      <w:pPr>
        <w:pStyle w:val="af"/>
        <w:spacing w:before="0" w:beforeAutospacing="0" w:after="0" w:afterAutospacing="0"/>
        <w:ind w:left="4253"/>
        <w:rPr>
          <w:sz w:val="28"/>
          <w:szCs w:val="28"/>
          <w:lang w:val="uk-UA"/>
        </w:rPr>
      </w:pPr>
      <w:r w:rsidRPr="00FE0766">
        <w:rPr>
          <w:sz w:val="28"/>
          <w:szCs w:val="28"/>
          <w:lang w:val="uk-UA"/>
        </w:rPr>
        <w:t>Мещерякова Наталія Павлівна</w:t>
      </w:r>
    </w:p>
    <w:p w14:paraId="011F004E" w14:textId="77777777" w:rsidR="00FE0766" w:rsidRPr="00FE0766" w:rsidRDefault="00FE0766" w:rsidP="00FE0766">
      <w:pPr>
        <w:pStyle w:val="af"/>
        <w:spacing w:before="0" w:beforeAutospacing="0" w:after="0" w:afterAutospacing="0"/>
        <w:ind w:left="4253"/>
        <w:rPr>
          <w:sz w:val="28"/>
          <w:szCs w:val="28"/>
          <w:lang w:val="uk-UA"/>
        </w:rPr>
      </w:pPr>
    </w:p>
    <w:p w14:paraId="1D5B678F" w14:textId="77777777" w:rsidR="00FE0766" w:rsidRPr="00FE0766" w:rsidRDefault="00FE0766" w:rsidP="00FE0766">
      <w:pPr>
        <w:pStyle w:val="af"/>
        <w:spacing w:before="0" w:beforeAutospacing="0" w:after="0" w:afterAutospacing="0"/>
        <w:ind w:left="4253"/>
        <w:rPr>
          <w:sz w:val="28"/>
          <w:szCs w:val="28"/>
          <w:lang w:val="uk-UA"/>
        </w:rPr>
      </w:pPr>
      <w:r w:rsidRPr="00FE0766">
        <w:rPr>
          <w:sz w:val="28"/>
          <w:szCs w:val="28"/>
          <w:lang w:val="uk-UA"/>
        </w:rPr>
        <w:t>Оцінка:</w:t>
      </w:r>
    </w:p>
    <w:p w14:paraId="56A0ADC5" w14:textId="77777777" w:rsidR="00FE0766" w:rsidRPr="00FE0766" w:rsidRDefault="00FE0766" w:rsidP="00FE0766">
      <w:pPr>
        <w:pStyle w:val="af"/>
        <w:spacing w:before="0" w:beforeAutospacing="0" w:after="0" w:afterAutospacing="0"/>
        <w:ind w:left="4253"/>
        <w:rPr>
          <w:sz w:val="28"/>
          <w:szCs w:val="28"/>
          <w:lang w:val="uk-UA"/>
        </w:rPr>
      </w:pPr>
      <w:r w:rsidRPr="00FE0766">
        <w:rPr>
          <w:sz w:val="28"/>
          <w:szCs w:val="28"/>
          <w:lang w:val="uk-UA"/>
        </w:rPr>
        <w:t xml:space="preserve">Національна шкала ___________________ </w:t>
      </w:r>
      <w:proofErr w:type="spellStart"/>
      <w:r w:rsidRPr="00FE0766">
        <w:rPr>
          <w:sz w:val="28"/>
          <w:szCs w:val="28"/>
          <w:lang w:val="uk-UA"/>
        </w:rPr>
        <w:t>Шкала</w:t>
      </w:r>
      <w:proofErr w:type="spellEnd"/>
      <w:r w:rsidRPr="00FE0766">
        <w:rPr>
          <w:sz w:val="28"/>
          <w:szCs w:val="28"/>
          <w:lang w:val="uk-UA"/>
        </w:rPr>
        <w:t xml:space="preserve"> ECTS ____ Кількість балів ______</w:t>
      </w:r>
    </w:p>
    <w:p w14:paraId="6D373538" w14:textId="77777777" w:rsidR="00FE0766" w:rsidRPr="00FE0766" w:rsidRDefault="00FE0766" w:rsidP="00FE0766">
      <w:pPr>
        <w:pStyle w:val="af"/>
        <w:spacing w:before="0" w:beforeAutospacing="0" w:after="0" w:afterAutospacing="0"/>
        <w:ind w:left="4253"/>
        <w:rPr>
          <w:sz w:val="28"/>
          <w:szCs w:val="28"/>
          <w:lang w:val="uk-UA"/>
        </w:rPr>
      </w:pPr>
    </w:p>
    <w:p w14:paraId="29BD7A44" w14:textId="77777777" w:rsidR="00FE0766" w:rsidRPr="00FE0766" w:rsidRDefault="00FE0766" w:rsidP="00FE0766">
      <w:pPr>
        <w:pStyle w:val="af"/>
        <w:spacing w:before="0" w:beforeAutospacing="0" w:after="0" w:afterAutospacing="0"/>
        <w:ind w:left="4253"/>
        <w:rPr>
          <w:sz w:val="28"/>
          <w:szCs w:val="28"/>
          <w:lang w:val="uk-UA"/>
        </w:rPr>
      </w:pPr>
    </w:p>
    <w:p w14:paraId="650839C6" w14:textId="77777777" w:rsidR="00FE0766" w:rsidRPr="00FE0766" w:rsidRDefault="00FE0766" w:rsidP="00FE0766">
      <w:pPr>
        <w:pStyle w:val="af"/>
        <w:spacing w:before="0" w:beforeAutospacing="0" w:after="0" w:afterAutospacing="0"/>
        <w:rPr>
          <w:sz w:val="28"/>
          <w:szCs w:val="28"/>
          <w:lang w:val="uk-UA"/>
        </w:rPr>
      </w:pPr>
      <w:r w:rsidRPr="00FE0766">
        <w:rPr>
          <w:sz w:val="28"/>
          <w:szCs w:val="28"/>
          <w:lang w:val="uk-UA"/>
        </w:rPr>
        <w:t xml:space="preserve">     </w:t>
      </w:r>
    </w:p>
    <w:p w14:paraId="079D4E2E" w14:textId="77777777" w:rsidR="00FE0766" w:rsidRPr="00FE0766" w:rsidRDefault="00FE0766" w:rsidP="00FE0766">
      <w:pPr>
        <w:pStyle w:val="af"/>
        <w:spacing w:before="0" w:beforeAutospacing="0" w:after="0" w:afterAutospacing="0"/>
        <w:rPr>
          <w:sz w:val="28"/>
          <w:szCs w:val="28"/>
          <w:lang w:val="uk-UA"/>
        </w:rPr>
      </w:pPr>
      <w:r w:rsidRPr="00FE0766">
        <w:rPr>
          <w:sz w:val="28"/>
          <w:szCs w:val="28"/>
          <w:lang w:val="uk-UA"/>
        </w:rPr>
        <w:t xml:space="preserve">                                                                           Члени комісії </w:t>
      </w:r>
      <w:r w:rsidRPr="00FE0766">
        <w:rPr>
          <w:sz w:val="28"/>
          <w:szCs w:val="28"/>
          <w:lang w:val="uk-UA"/>
        </w:rPr>
        <w:tab/>
      </w:r>
      <w:r w:rsidRPr="00FE0766">
        <w:rPr>
          <w:sz w:val="28"/>
          <w:szCs w:val="28"/>
          <w:lang w:val="uk-UA"/>
        </w:rPr>
        <w:tab/>
      </w:r>
      <w:r w:rsidRPr="00FE0766">
        <w:rPr>
          <w:sz w:val="28"/>
          <w:szCs w:val="28"/>
          <w:lang w:val="uk-UA"/>
        </w:rPr>
        <w:tab/>
      </w:r>
      <w:r w:rsidRPr="00FE0766">
        <w:rPr>
          <w:sz w:val="28"/>
          <w:szCs w:val="28"/>
          <w:lang w:val="uk-UA"/>
        </w:rPr>
        <w:tab/>
        <w:t xml:space="preserve">                                                     ___________________________________</w:t>
      </w:r>
    </w:p>
    <w:p w14:paraId="38CCE7BE" w14:textId="77777777" w:rsidR="00FE0766" w:rsidRPr="00FE0766" w:rsidRDefault="00FE0766" w:rsidP="00FE0766">
      <w:pPr>
        <w:pStyle w:val="af"/>
        <w:spacing w:before="0" w:beforeAutospacing="0" w:after="0" w:afterAutospacing="0"/>
        <w:jc w:val="right"/>
        <w:rPr>
          <w:sz w:val="28"/>
          <w:szCs w:val="28"/>
          <w:lang w:val="uk-UA"/>
        </w:rPr>
      </w:pPr>
      <w:r w:rsidRPr="00FE0766">
        <w:rPr>
          <w:sz w:val="28"/>
          <w:szCs w:val="28"/>
          <w:lang w:val="uk-UA"/>
        </w:rPr>
        <w:t xml:space="preserve">    </w:t>
      </w:r>
      <w:r w:rsidRPr="00FE0766">
        <w:rPr>
          <w:sz w:val="28"/>
          <w:szCs w:val="28"/>
          <w:lang w:val="uk-UA"/>
        </w:rPr>
        <w:tab/>
      </w:r>
      <w:r w:rsidRPr="00FE0766">
        <w:rPr>
          <w:sz w:val="28"/>
          <w:szCs w:val="28"/>
          <w:lang w:val="uk-UA"/>
        </w:rPr>
        <w:tab/>
      </w:r>
      <w:r w:rsidRPr="00FE0766">
        <w:rPr>
          <w:sz w:val="28"/>
          <w:szCs w:val="28"/>
          <w:lang w:val="uk-UA"/>
        </w:rPr>
        <w:tab/>
      </w:r>
      <w:r w:rsidRPr="00FE0766">
        <w:rPr>
          <w:sz w:val="28"/>
          <w:szCs w:val="28"/>
          <w:lang w:val="uk-UA"/>
        </w:rPr>
        <w:tab/>
      </w:r>
      <w:r w:rsidRPr="00FE0766">
        <w:rPr>
          <w:sz w:val="28"/>
          <w:szCs w:val="28"/>
          <w:lang w:val="uk-UA"/>
        </w:rPr>
        <w:tab/>
      </w:r>
      <w:r w:rsidRPr="00FE0766">
        <w:rPr>
          <w:lang w:val="uk-UA"/>
        </w:rPr>
        <w:t xml:space="preserve">            (прізвище та ініціали)</w:t>
      </w:r>
      <w:r w:rsidRPr="00FE0766">
        <w:rPr>
          <w:lang w:val="uk-UA"/>
        </w:rPr>
        <w:tab/>
      </w:r>
      <w:r w:rsidRPr="00FE0766">
        <w:rPr>
          <w:lang w:val="uk-UA"/>
        </w:rPr>
        <w:tab/>
        <w:t>(підпис)</w:t>
      </w:r>
      <w:r w:rsidRPr="00FE0766">
        <w:rPr>
          <w:sz w:val="28"/>
          <w:szCs w:val="28"/>
          <w:lang w:val="uk-UA"/>
        </w:rPr>
        <w:tab/>
      </w:r>
      <w:r w:rsidRPr="00FE0766">
        <w:rPr>
          <w:sz w:val="28"/>
          <w:szCs w:val="28"/>
          <w:lang w:val="uk-UA"/>
        </w:rPr>
        <w:tab/>
        <w:t xml:space="preserve">       </w:t>
      </w:r>
      <w:r w:rsidRPr="00FE0766">
        <w:rPr>
          <w:sz w:val="28"/>
          <w:szCs w:val="28"/>
          <w:lang w:val="uk-UA"/>
        </w:rPr>
        <w:tab/>
      </w:r>
      <w:r w:rsidRPr="00FE0766">
        <w:rPr>
          <w:sz w:val="28"/>
          <w:szCs w:val="28"/>
          <w:lang w:val="uk-UA"/>
        </w:rPr>
        <w:tab/>
      </w:r>
      <w:r w:rsidRPr="00FE0766">
        <w:rPr>
          <w:sz w:val="28"/>
          <w:szCs w:val="28"/>
          <w:lang w:val="uk-UA"/>
        </w:rPr>
        <w:tab/>
        <w:t xml:space="preserve">           ___________________________________</w:t>
      </w:r>
    </w:p>
    <w:p w14:paraId="27E3443C" w14:textId="77777777" w:rsidR="00FE0766" w:rsidRPr="00FE0766" w:rsidRDefault="00FE0766" w:rsidP="00FE0766">
      <w:pPr>
        <w:pStyle w:val="af"/>
        <w:spacing w:before="0" w:beforeAutospacing="0" w:after="0" w:afterAutospacing="0" w:line="276" w:lineRule="auto"/>
        <w:ind w:left="4248"/>
        <w:jc w:val="right"/>
        <w:rPr>
          <w:lang w:val="uk-UA"/>
        </w:rPr>
      </w:pPr>
      <w:r w:rsidRPr="00FE0766">
        <w:rPr>
          <w:lang w:val="uk-UA"/>
        </w:rPr>
        <w:t xml:space="preserve"> (прізвище та ініціали)</w:t>
      </w:r>
      <w:r w:rsidRPr="00FE0766">
        <w:rPr>
          <w:lang w:val="uk-UA"/>
        </w:rPr>
        <w:tab/>
      </w:r>
      <w:r w:rsidRPr="00FE0766">
        <w:rPr>
          <w:lang w:val="uk-UA"/>
        </w:rPr>
        <w:tab/>
        <w:t>(підпис)</w:t>
      </w:r>
    </w:p>
    <w:p w14:paraId="54BD6DF7" w14:textId="77777777" w:rsidR="00FE0766" w:rsidRPr="00FE0766" w:rsidRDefault="00FE0766" w:rsidP="00FE0766">
      <w:pPr>
        <w:pStyle w:val="af"/>
        <w:spacing w:before="0" w:beforeAutospacing="0" w:after="0" w:afterAutospacing="0" w:line="276" w:lineRule="auto"/>
        <w:ind w:left="4248"/>
        <w:jc w:val="right"/>
        <w:rPr>
          <w:sz w:val="28"/>
          <w:szCs w:val="28"/>
          <w:lang w:val="uk-UA"/>
        </w:rPr>
      </w:pPr>
      <w:r w:rsidRPr="00FE0766">
        <w:rPr>
          <w:sz w:val="28"/>
          <w:szCs w:val="28"/>
          <w:lang w:val="uk-UA"/>
        </w:rPr>
        <w:t>___________________________________</w:t>
      </w:r>
    </w:p>
    <w:p w14:paraId="0230711B" w14:textId="77777777" w:rsidR="00FE0766" w:rsidRPr="00FE0766" w:rsidRDefault="00FE0766" w:rsidP="00FE0766">
      <w:pPr>
        <w:pStyle w:val="af"/>
        <w:spacing w:before="0" w:beforeAutospacing="0" w:after="0" w:afterAutospacing="0" w:line="276" w:lineRule="auto"/>
        <w:ind w:left="3540" w:firstLine="708"/>
        <w:jc w:val="right"/>
        <w:rPr>
          <w:lang w:val="uk-UA"/>
        </w:rPr>
      </w:pPr>
      <w:r w:rsidRPr="00FE0766">
        <w:rPr>
          <w:lang w:val="uk-UA"/>
        </w:rPr>
        <w:t xml:space="preserve"> (прізвище та ініціали)</w:t>
      </w:r>
      <w:r w:rsidRPr="00FE0766">
        <w:rPr>
          <w:lang w:val="uk-UA"/>
        </w:rPr>
        <w:tab/>
      </w:r>
      <w:r w:rsidRPr="00FE0766">
        <w:rPr>
          <w:lang w:val="uk-UA"/>
        </w:rPr>
        <w:tab/>
        <w:t>(підпис)</w:t>
      </w:r>
    </w:p>
    <w:p w14:paraId="176FBA28" w14:textId="77777777" w:rsidR="00FE0766" w:rsidRPr="00FE0766" w:rsidRDefault="00FE0766" w:rsidP="00FE0766">
      <w:pPr>
        <w:pStyle w:val="af"/>
        <w:spacing w:before="0" w:beforeAutospacing="0" w:after="0" w:afterAutospacing="0"/>
        <w:rPr>
          <w:sz w:val="28"/>
          <w:szCs w:val="28"/>
          <w:lang w:val="uk-UA"/>
        </w:rPr>
      </w:pPr>
    </w:p>
    <w:p w14:paraId="09E8076B" w14:textId="48B31E61" w:rsidR="00FE0766" w:rsidRPr="00FE0766" w:rsidRDefault="00FE0766" w:rsidP="00FE0766">
      <w:pPr>
        <w:jc w:val="center"/>
        <w:rPr>
          <w:rFonts w:ascii="Times New Roman" w:hAnsi="Times New Roman" w:cs="Times New Roman"/>
          <w:sz w:val="28"/>
          <w:szCs w:val="28"/>
          <w:lang w:val="uk-UA"/>
        </w:rPr>
      </w:pPr>
      <w:r w:rsidRPr="00FE0766">
        <w:rPr>
          <w:rFonts w:ascii="Times New Roman" w:hAnsi="Times New Roman" w:cs="Times New Roman"/>
          <w:sz w:val="28"/>
          <w:szCs w:val="28"/>
          <w:lang w:val="uk-UA"/>
        </w:rPr>
        <w:t>Кривий Ріг – 2021</w:t>
      </w:r>
    </w:p>
    <w:p w14:paraId="5254259B" w14:textId="1CFBFB65" w:rsidR="007A012C" w:rsidRPr="007A012C" w:rsidRDefault="007A012C" w:rsidP="00FE0766">
      <w:pPr>
        <w:jc w:val="center"/>
        <w:rPr>
          <w:rFonts w:ascii="Times New Roman" w:hAnsi="Times New Roman" w:cs="Times New Roman"/>
          <w:b/>
          <w:sz w:val="28"/>
          <w:szCs w:val="28"/>
        </w:rPr>
      </w:pPr>
      <w:r w:rsidRPr="007A012C">
        <w:rPr>
          <w:rFonts w:ascii="Times New Roman" w:hAnsi="Times New Roman" w:cs="Times New Roman"/>
          <w:b/>
          <w:spacing w:val="-10"/>
          <w:sz w:val="28"/>
          <w:szCs w:val="28"/>
        </w:rPr>
        <w:lastRenderedPageBreak/>
        <w:t>СОДЕРЖАНИЕ</w:t>
      </w:r>
    </w:p>
    <w:p w14:paraId="01338274" w14:textId="77777777" w:rsidR="007A012C" w:rsidRPr="00CB699E" w:rsidRDefault="007A012C" w:rsidP="007A012C">
      <w:pPr>
        <w:pStyle w:val="af"/>
        <w:ind w:firstLine="709"/>
        <w:jc w:val="center"/>
        <w:rPr>
          <w:sz w:val="28"/>
          <w:szCs w:val="28"/>
        </w:rPr>
      </w:pPr>
    </w:p>
    <w:p w14:paraId="30205922" w14:textId="77777777" w:rsidR="007A012C" w:rsidRPr="004D21E8" w:rsidRDefault="007A012C" w:rsidP="007A012C">
      <w:pPr>
        <w:pStyle w:val="10"/>
        <w:rPr>
          <w:rFonts w:ascii="Times New Roman" w:hAnsi="Times New Roman" w:cs="Times New Roman"/>
          <w:b w:val="0"/>
          <w:noProof/>
          <w:sz w:val="28"/>
          <w:szCs w:val="28"/>
        </w:rPr>
      </w:pPr>
      <w:r w:rsidRPr="004D21E8">
        <w:rPr>
          <w:rFonts w:ascii="Times New Roman" w:hAnsi="Times New Roman" w:cs="Times New Roman"/>
          <w:b w:val="0"/>
          <w:iCs/>
          <w:spacing w:val="-10"/>
          <w:sz w:val="28"/>
          <w:szCs w:val="28"/>
          <w:lang w:val="en-US" w:eastAsia="en-US"/>
        </w:rPr>
        <w:fldChar w:fldCharType="begin"/>
      </w:r>
      <w:r w:rsidRPr="00CB699E">
        <w:rPr>
          <w:rFonts w:ascii="Times New Roman" w:hAnsi="Times New Roman" w:cs="Times New Roman"/>
          <w:b w:val="0"/>
          <w:iCs/>
          <w:spacing w:val="-10"/>
          <w:sz w:val="28"/>
          <w:szCs w:val="28"/>
          <w:lang w:eastAsia="en-US"/>
        </w:rPr>
        <w:instrText xml:space="preserve"> </w:instrText>
      </w:r>
      <w:r w:rsidRPr="004D21E8">
        <w:rPr>
          <w:rFonts w:ascii="Times New Roman" w:hAnsi="Times New Roman" w:cs="Times New Roman"/>
          <w:b w:val="0"/>
          <w:iCs/>
          <w:spacing w:val="-10"/>
          <w:sz w:val="28"/>
          <w:szCs w:val="28"/>
          <w:lang w:val="en-US" w:eastAsia="en-US"/>
        </w:rPr>
        <w:instrText>TOC</w:instrText>
      </w:r>
      <w:r w:rsidRPr="00CB699E">
        <w:rPr>
          <w:rFonts w:ascii="Times New Roman" w:hAnsi="Times New Roman" w:cs="Times New Roman"/>
          <w:b w:val="0"/>
          <w:iCs/>
          <w:spacing w:val="-10"/>
          <w:sz w:val="28"/>
          <w:szCs w:val="28"/>
          <w:lang w:eastAsia="en-US"/>
        </w:rPr>
        <w:instrText xml:space="preserve"> \</w:instrText>
      </w:r>
      <w:r w:rsidRPr="004D21E8">
        <w:rPr>
          <w:rFonts w:ascii="Times New Roman" w:hAnsi="Times New Roman" w:cs="Times New Roman"/>
          <w:b w:val="0"/>
          <w:iCs/>
          <w:spacing w:val="-10"/>
          <w:sz w:val="28"/>
          <w:szCs w:val="28"/>
          <w:lang w:val="en-US" w:eastAsia="en-US"/>
        </w:rPr>
        <w:instrText>o</w:instrText>
      </w:r>
      <w:r w:rsidRPr="00CB699E">
        <w:rPr>
          <w:rFonts w:ascii="Times New Roman" w:hAnsi="Times New Roman" w:cs="Times New Roman"/>
          <w:b w:val="0"/>
          <w:iCs/>
          <w:spacing w:val="-10"/>
          <w:sz w:val="28"/>
          <w:szCs w:val="28"/>
          <w:lang w:eastAsia="en-US"/>
        </w:rPr>
        <w:instrText xml:space="preserve"> "1-3" \</w:instrText>
      </w:r>
      <w:r w:rsidRPr="004D21E8">
        <w:rPr>
          <w:rFonts w:ascii="Times New Roman" w:hAnsi="Times New Roman" w:cs="Times New Roman"/>
          <w:b w:val="0"/>
          <w:iCs/>
          <w:spacing w:val="-10"/>
          <w:sz w:val="28"/>
          <w:szCs w:val="28"/>
          <w:lang w:val="en-US" w:eastAsia="en-US"/>
        </w:rPr>
        <w:instrText>u</w:instrText>
      </w:r>
      <w:r w:rsidRPr="00CB699E">
        <w:rPr>
          <w:rFonts w:ascii="Times New Roman" w:hAnsi="Times New Roman" w:cs="Times New Roman"/>
          <w:b w:val="0"/>
          <w:iCs/>
          <w:spacing w:val="-10"/>
          <w:sz w:val="28"/>
          <w:szCs w:val="28"/>
          <w:lang w:eastAsia="en-US"/>
        </w:rPr>
        <w:instrText xml:space="preserve"> </w:instrText>
      </w:r>
      <w:r w:rsidRPr="004D21E8">
        <w:rPr>
          <w:rFonts w:ascii="Times New Roman" w:hAnsi="Times New Roman" w:cs="Times New Roman"/>
          <w:b w:val="0"/>
          <w:iCs/>
          <w:spacing w:val="-10"/>
          <w:sz w:val="28"/>
          <w:szCs w:val="28"/>
          <w:lang w:val="en-US" w:eastAsia="en-US"/>
        </w:rPr>
        <w:fldChar w:fldCharType="separate"/>
      </w:r>
      <w:r w:rsidRPr="004D21E8">
        <w:rPr>
          <w:rFonts w:ascii="Times New Roman" w:hAnsi="Times New Roman" w:cs="Times New Roman"/>
          <w:b w:val="0"/>
          <w:noProof/>
          <w:sz w:val="28"/>
          <w:szCs w:val="28"/>
        </w:rPr>
        <w:t>ВВЕДЕНИЕ</w:t>
      </w:r>
      <w:r w:rsidRPr="004D21E8">
        <w:rPr>
          <w:rFonts w:ascii="Times New Roman" w:hAnsi="Times New Roman" w:cs="Times New Roman"/>
          <w:b w:val="0"/>
          <w:noProof/>
          <w:sz w:val="28"/>
          <w:szCs w:val="28"/>
        </w:rPr>
        <w:tab/>
      </w:r>
      <w:r w:rsidRPr="004D21E8">
        <w:rPr>
          <w:rFonts w:ascii="Times New Roman" w:hAnsi="Times New Roman" w:cs="Times New Roman"/>
          <w:b w:val="0"/>
          <w:noProof/>
          <w:sz w:val="28"/>
          <w:szCs w:val="28"/>
        </w:rPr>
        <w:fldChar w:fldCharType="begin"/>
      </w:r>
      <w:r w:rsidRPr="004D21E8">
        <w:rPr>
          <w:rFonts w:ascii="Times New Roman" w:hAnsi="Times New Roman" w:cs="Times New Roman"/>
          <w:b w:val="0"/>
          <w:noProof/>
          <w:sz w:val="28"/>
          <w:szCs w:val="28"/>
        </w:rPr>
        <w:instrText xml:space="preserve"> PAGEREF _Toc531792455 \h </w:instrText>
      </w:r>
      <w:r w:rsidRPr="004D21E8">
        <w:rPr>
          <w:rFonts w:ascii="Times New Roman" w:hAnsi="Times New Roman" w:cs="Times New Roman"/>
          <w:b w:val="0"/>
          <w:noProof/>
          <w:sz w:val="28"/>
          <w:szCs w:val="28"/>
        </w:rPr>
      </w:r>
      <w:r w:rsidRPr="004D21E8">
        <w:rPr>
          <w:rFonts w:ascii="Times New Roman" w:hAnsi="Times New Roman" w:cs="Times New Roman"/>
          <w:b w:val="0"/>
          <w:noProof/>
          <w:sz w:val="28"/>
          <w:szCs w:val="28"/>
        </w:rPr>
        <w:fldChar w:fldCharType="separate"/>
      </w:r>
      <w:r w:rsidRPr="004D21E8">
        <w:rPr>
          <w:rFonts w:ascii="Times New Roman" w:hAnsi="Times New Roman" w:cs="Times New Roman"/>
          <w:b w:val="0"/>
          <w:noProof/>
          <w:sz w:val="28"/>
          <w:szCs w:val="28"/>
        </w:rPr>
        <w:t>3</w:t>
      </w:r>
      <w:r w:rsidRPr="004D21E8">
        <w:rPr>
          <w:rFonts w:ascii="Times New Roman" w:hAnsi="Times New Roman" w:cs="Times New Roman"/>
          <w:b w:val="0"/>
          <w:noProof/>
          <w:sz w:val="28"/>
          <w:szCs w:val="28"/>
        </w:rPr>
        <w:fldChar w:fldCharType="end"/>
      </w:r>
    </w:p>
    <w:p w14:paraId="640841A5" w14:textId="77777777" w:rsidR="007A012C" w:rsidRPr="004D21E8" w:rsidRDefault="007A012C" w:rsidP="007A012C">
      <w:pPr>
        <w:pStyle w:val="10"/>
        <w:rPr>
          <w:rFonts w:ascii="Times New Roman" w:hAnsi="Times New Roman" w:cs="Times New Roman"/>
          <w:b w:val="0"/>
          <w:noProof/>
          <w:sz w:val="28"/>
          <w:szCs w:val="28"/>
        </w:rPr>
      </w:pPr>
      <w:r>
        <w:rPr>
          <w:rFonts w:ascii="Times New Roman" w:hAnsi="Times New Roman" w:cs="Times New Roman"/>
          <w:b w:val="0"/>
          <w:noProof/>
          <w:sz w:val="28"/>
          <w:szCs w:val="28"/>
        </w:rPr>
        <w:t>ГЛАВА 1. ТЕОРЕТИЧЕСКИЕ ОСНОВЫ ВНЕКЛАССНОЙ РАБОТЫ</w:t>
      </w:r>
      <w:r>
        <w:rPr>
          <w:rFonts w:ascii="Times New Roman" w:hAnsi="Times New Roman" w:cs="Times New Roman"/>
          <w:b w:val="0"/>
          <w:noProof/>
          <w:sz w:val="28"/>
          <w:szCs w:val="28"/>
          <w:lang w:val="uk-UA"/>
        </w:rPr>
        <w:t xml:space="preserve"> </w:t>
      </w:r>
      <w:r>
        <w:rPr>
          <w:rFonts w:ascii="Times New Roman" w:hAnsi="Times New Roman" w:cs="Times New Roman"/>
          <w:b w:val="0"/>
          <w:noProof/>
          <w:sz w:val="28"/>
          <w:szCs w:val="28"/>
        </w:rPr>
        <w:t>ПО ЛИТЕРАТУРЕ</w:t>
      </w:r>
      <w:r w:rsidRPr="004D21E8">
        <w:rPr>
          <w:rFonts w:ascii="Times New Roman" w:hAnsi="Times New Roman" w:cs="Times New Roman"/>
          <w:b w:val="0"/>
          <w:noProof/>
          <w:sz w:val="28"/>
          <w:szCs w:val="28"/>
        </w:rPr>
        <w:tab/>
      </w:r>
      <w:r>
        <w:rPr>
          <w:rFonts w:ascii="Times New Roman" w:hAnsi="Times New Roman" w:cs="Times New Roman"/>
          <w:b w:val="0"/>
          <w:noProof/>
          <w:sz w:val="28"/>
          <w:szCs w:val="28"/>
        </w:rPr>
        <w:t>6</w:t>
      </w:r>
    </w:p>
    <w:p w14:paraId="2BCB498C" w14:textId="77777777" w:rsidR="007A012C" w:rsidRPr="004D21E8" w:rsidRDefault="007A012C" w:rsidP="007A012C">
      <w:pPr>
        <w:pStyle w:val="10"/>
        <w:rPr>
          <w:rFonts w:ascii="Times New Roman" w:hAnsi="Times New Roman" w:cs="Times New Roman"/>
          <w:b w:val="0"/>
          <w:noProof/>
          <w:sz w:val="28"/>
          <w:szCs w:val="28"/>
        </w:rPr>
      </w:pPr>
      <w:r w:rsidRPr="004D21E8">
        <w:rPr>
          <w:rFonts w:ascii="Times New Roman" w:hAnsi="Times New Roman" w:cs="Times New Roman"/>
          <w:b w:val="0"/>
          <w:noProof/>
          <w:sz w:val="28"/>
          <w:szCs w:val="28"/>
        </w:rPr>
        <w:t xml:space="preserve">1.1. </w:t>
      </w:r>
      <w:r>
        <w:rPr>
          <w:rFonts w:ascii="Times New Roman" w:hAnsi="Times New Roman" w:cs="Times New Roman"/>
          <w:b w:val="0"/>
          <w:noProof/>
          <w:sz w:val="28"/>
          <w:szCs w:val="28"/>
        </w:rPr>
        <w:t>Внеклассная работа как методическая проблема</w:t>
      </w:r>
      <w:r w:rsidRPr="004D21E8">
        <w:rPr>
          <w:rFonts w:ascii="Times New Roman" w:hAnsi="Times New Roman" w:cs="Times New Roman"/>
          <w:b w:val="0"/>
          <w:noProof/>
          <w:sz w:val="28"/>
          <w:szCs w:val="28"/>
        </w:rPr>
        <w:tab/>
      </w:r>
      <w:r>
        <w:rPr>
          <w:rFonts w:ascii="Times New Roman" w:hAnsi="Times New Roman" w:cs="Times New Roman"/>
          <w:b w:val="0"/>
          <w:noProof/>
          <w:sz w:val="28"/>
          <w:szCs w:val="28"/>
        </w:rPr>
        <w:t>6</w:t>
      </w:r>
    </w:p>
    <w:p w14:paraId="30D13F8D" w14:textId="77777777" w:rsidR="007A012C" w:rsidRPr="004D21E8" w:rsidRDefault="007A012C" w:rsidP="007A012C">
      <w:pPr>
        <w:pStyle w:val="10"/>
        <w:rPr>
          <w:rFonts w:ascii="Times New Roman" w:hAnsi="Times New Roman" w:cs="Times New Roman"/>
          <w:b w:val="0"/>
          <w:noProof/>
          <w:sz w:val="28"/>
          <w:szCs w:val="28"/>
        </w:rPr>
      </w:pPr>
      <w:r>
        <w:rPr>
          <w:rFonts w:ascii="Times New Roman" w:hAnsi="Times New Roman" w:cs="Times New Roman"/>
          <w:b w:val="0"/>
          <w:noProof/>
          <w:sz w:val="28"/>
          <w:szCs w:val="28"/>
        </w:rPr>
        <w:t>1.2. Виды и формы внеклассной работы</w:t>
      </w:r>
      <w:r w:rsidRPr="004D21E8">
        <w:rPr>
          <w:rFonts w:ascii="Times New Roman" w:hAnsi="Times New Roman" w:cs="Times New Roman"/>
          <w:b w:val="0"/>
          <w:noProof/>
          <w:sz w:val="28"/>
          <w:szCs w:val="28"/>
        </w:rPr>
        <w:tab/>
      </w:r>
      <w:r>
        <w:rPr>
          <w:rFonts w:ascii="Times New Roman" w:hAnsi="Times New Roman" w:cs="Times New Roman"/>
          <w:b w:val="0"/>
          <w:noProof/>
          <w:sz w:val="28"/>
          <w:szCs w:val="28"/>
        </w:rPr>
        <w:t>9</w:t>
      </w:r>
    </w:p>
    <w:p w14:paraId="667FC6D5" w14:textId="77777777" w:rsidR="007A012C" w:rsidRPr="004D21E8" w:rsidRDefault="007A012C" w:rsidP="007A012C">
      <w:pPr>
        <w:pStyle w:val="10"/>
        <w:rPr>
          <w:rFonts w:ascii="Times New Roman" w:hAnsi="Times New Roman" w:cs="Times New Roman"/>
          <w:b w:val="0"/>
          <w:noProof/>
          <w:sz w:val="28"/>
          <w:szCs w:val="28"/>
        </w:rPr>
      </w:pPr>
      <w:r>
        <w:rPr>
          <w:rFonts w:ascii="Times New Roman" w:hAnsi="Times New Roman" w:cs="Times New Roman"/>
          <w:b w:val="0"/>
          <w:noProof/>
          <w:sz w:val="28"/>
          <w:szCs w:val="28"/>
        </w:rPr>
        <w:t>Выводы к главе 1</w:t>
      </w:r>
      <w:r w:rsidRPr="004D21E8">
        <w:rPr>
          <w:rFonts w:ascii="Times New Roman" w:hAnsi="Times New Roman" w:cs="Times New Roman"/>
          <w:b w:val="0"/>
          <w:noProof/>
          <w:sz w:val="28"/>
          <w:szCs w:val="28"/>
        </w:rPr>
        <w:tab/>
      </w:r>
      <w:r>
        <w:rPr>
          <w:rFonts w:ascii="Times New Roman" w:hAnsi="Times New Roman" w:cs="Times New Roman"/>
          <w:b w:val="0"/>
          <w:noProof/>
          <w:sz w:val="28"/>
          <w:szCs w:val="28"/>
        </w:rPr>
        <w:t>12</w:t>
      </w:r>
    </w:p>
    <w:p w14:paraId="4EFBC593" w14:textId="77777777" w:rsidR="007A012C" w:rsidRPr="004D21E8" w:rsidRDefault="007A012C" w:rsidP="007A012C">
      <w:pPr>
        <w:pStyle w:val="10"/>
        <w:rPr>
          <w:rFonts w:ascii="Times New Roman" w:hAnsi="Times New Roman" w:cs="Times New Roman"/>
          <w:b w:val="0"/>
          <w:noProof/>
          <w:sz w:val="28"/>
          <w:szCs w:val="28"/>
        </w:rPr>
      </w:pPr>
      <w:r>
        <w:rPr>
          <w:rFonts w:ascii="Times New Roman" w:hAnsi="Times New Roman" w:cs="Times New Roman"/>
          <w:b w:val="0"/>
          <w:noProof/>
          <w:sz w:val="28"/>
          <w:szCs w:val="28"/>
        </w:rPr>
        <w:t>ГЛАВА 2. ВНЕКЛАССНАЯ РАБОТА ПО ЛИТЕРАТУРЕ В 11 КЛАССЕ</w:t>
      </w:r>
      <w:r w:rsidRPr="004D21E8">
        <w:rPr>
          <w:rFonts w:ascii="Times New Roman" w:hAnsi="Times New Roman" w:cs="Times New Roman"/>
          <w:b w:val="0"/>
          <w:noProof/>
          <w:sz w:val="28"/>
          <w:szCs w:val="28"/>
        </w:rPr>
        <w:tab/>
      </w:r>
      <w:r>
        <w:rPr>
          <w:rFonts w:ascii="Times New Roman" w:hAnsi="Times New Roman" w:cs="Times New Roman"/>
          <w:b w:val="0"/>
          <w:noProof/>
          <w:sz w:val="28"/>
          <w:szCs w:val="28"/>
        </w:rPr>
        <w:t>13</w:t>
      </w:r>
    </w:p>
    <w:p w14:paraId="2BD77D55" w14:textId="77777777" w:rsidR="007A012C" w:rsidRPr="004D21E8" w:rsidRDefault="007A012C" w:rsidP="007A012C">
      <w:pPr>
        <w:pStyle w:val="10"/>
        <w:rPr>
          <w:rFonts w:ascii="Times New Roman" w:hAnsi="Times New Roman" w:cs="Times New Roman"/>
          <w:b w:val="0"/>
          <w:noProof/>
          <w:sz w:val="28"/>
          <w:szCs w:val="28"/>
        </w:rPr>
      </w:pPr>
      <w:r w:rsidRPr="004D21E8">
        <w:rPr>
          <w:rFonts w:ascii="Times New Roman" w:hAnsi="Times New Roman" w:cs="Times New Roman"/>
          <w:b w:val="0"/>
          <w:noProof/>
          <w:sz w:val="28"/>
          <w:szCs w:val="28"/>
        </w:rPr>
        <w:t>2</w:t>
      </w:r>
      <w:r>
        <w:rPr>
          <w:rFonts w:ascii="Times New Roman" w:hAnsi="Times New Roman" w:cs="Times New Roman"/>
          <w:b w:val="0"/>
          <w:noProof/>
          <w:sz w:val="28"/>
          <w:szCs w:val="28"/>
        </w:rPr>
        <w:t>.1. Методические рекомендации по проведению внеклассной работы в старших классах</w:t>
      </w:r>
      <w:r w:rsidRPr="004D21E8">
        <w:rPr>
          <w:rFonts w:ascii="Times New Roman" w:hAnsi="Times New Roman" w:cs="Times New Roman"/>
          <w:b w:val="0"/>
          <w:noProof/>
          <w:sz w:val="28"/>
          <w:szCs w:val="28"/>
        </w:rPr>
        <w:tab/>
      </w:r>
      <w:r>
        <w:rPr>
          <w:rFonts w:ascii="Times New Roman" w:hAnsi="Times New Roman" w:cs="Times New Roman"/>
          <w:b w:val="0"/>
          <w:noProof/>
          <w:sz w:val="28"/>
          <w:szCs w:val="28"/>
        </w:rPr>
        <w:t>13</w:t>
      </w:r>
    </w:p>
    <w:p w14:paraId="04EFF30F" w14:textId="77777777" w:rsidR="007A012C" w:rsidRPr="004D21E8" w:rsidRDefault="007A012C" w:rsidP="007A012C">
      <w:pPr>
        <w:pStyle w:val="10"/>
        <w:rPr>
          <w:rFonts w:ascii="Times New Roman" w:hAnsi="Times New Roman" w:cs="Times New Roman"/>
          <w:b w:val="0"/>
          <w:noProof/>
          <w:sz w:val="28"/>
          <w:szCs w:val="28"/>
        </w:rPr>
      </w:pPr>
      <w:r>
        <w:rPr>
          <w:rFonts w:ascii="Times New Roman" w:hAnsi="Times New Roman" w:cs="Times New Roman"/>
          <w:b w:val="0"/>
          <w:noProof/>
          <w:sz w:val="28"/>
          <w:szCs w:val="28"/>
        </w:rPr>
        <w:t xml:space="preserve">2.2. </w:t>
      </w:r>
      <w:r>
        <w:rPr>
          <w:rFonts w:ascii="Times New Roman" w:hAnsi="Times New Roman" w:cs="Times New Roman"/>
          <w:b w:val="0"/>
          <w:noProof/>
          <w:sz w:val="28"/>
          <w:szCs w:val="28"/>
          <w:lang w:val="uk-UA"/>
        </w:rPr>
        <w:t>Разработка факультатива по изучению творчества С.Д. Довлатова</w:t>
      </w:r>
      <w:r w:rsidRPr="004D21E8">
        <w:rPr>
          <w:rFonts w:ascii="Times New Roman" w:hAnsi="Times New Roman" w:cs="Times New Roman"/>
          <w:b w:val="0"/>
          <w:noProof/>
          <w:sz w:val="28"/>
          <w:szCs w:val="28"/>
        </w:rPr>
        <w:tab/>
      </w:r>
      <w:r>
        <w:rPr>
          <w:rFonts w:ascii="Times New Roman" w:hAnsi="Times New Roman" w:cs="Times New Roman"/>
          <w:b w:val="0"/>
          <w:noProof/>
          <w:sz w:val="28"/>
          <w:szCs w:val="28"/>
        </w:rPr>
        <w:t>18</w:t>
      </w:r>
    </w:p>
    <w:p w14:paraId="044C3D60" w14:textId="77777777" w:rsidR="007A012C" w:rsidRPr="004D21E8" w:rsidRDefault="007A012C" w:rsidP="007A012C">
      <w:pPr>
        <w:pStyle w:val="10"/>
        <w:rPr>
          <w:rFonts w:ascii="Times New Roman" w:hAnsi="Times New Roman" w:cs="Times New Roman"/>
          <w:b w:val="0"/>
          <w:noProof/>
          <w:sz w:val="28"/>
          <w:szCs w:val="28"/>
        </w:rPr>
      </w:pPr>
      <w:r w:rsidRPr="004D21E8">
        <w:rPr>
          <w:rFonts w:ascii="Times New Roman" w:hAnsi="Times New Roman" w:cs="Times New Roman"/>
          <w:b w:val="0"/>
          <w:noProof/>
          <w:sz w:val="28"/>
          <w:szCs w:val="28"/>
        </w:rPr>
        <w:t>Выводы к главе 2</w:t>
      </w:r>
      <w:r w:rsidRPr="004D21E8">
        <w:rPr>
          <w:rFonts w:ascii="Times New Roman" w:hAnsi="Times New Roman" w:cs="Times New Roman"/>
          <w:b w:val="0"/>
          <w:noProof/>
          <w:sz w:val="28"/>
          <w:szCs w:val="28"/>
        </w:rPr>
        <w:tab/>
      </w:r>
      <w:r>
        <w:rPr>
          <w:rFonts w:ascii="Times New Roman" w:hAnsi="Times New Roman" w:cs="Times New Roman"/>
          <w:b w:val="0"/>
          <w:noProof/>
          <w:sz w:val="28"/>
          <w:szCs w:val="28"/>
        </w:rPr>
        <w:t>27</w:t>
      </w:r>
    </w:p>
    <w:p w14:paraId="7BDB44D1" w14:textId="2DAFDBC5" w:rsidR="007A012C" w:rsidRPr="004D21E8" w:rsidRDefault="007A012C" w:rsidP="007A012C">
      <w:pPr>
        <w:pStyle w:val="10"/>
        <w:rPr>
          <w:rFonts w:ascii="Times New Roman" w:hAnsi="Times New Roman" w:cs="Times New Roman"/>
          <w:b w:val="0"/>
          <w:noProof/>
          <w:sz w:val="28"/>
          <w:szCs w:val="28"/>
        </w:rPr>
      </w:pPr>
      <w:r w:rsidRPr="004D21E8">
        <w:rPr>
          <w:rFonts w:ascii="Times New Roman" w:hAnsi="Times New Roman" w:cs="Times New Roman"/>
          <w:b w:val="0"/>
          <w:noProof/>
          <w:sz w:val="28"/>
          <w:szCs w:val="28"/>
        </w:rPr>
        <w:t>ВЫВОДЫ</w:t>
      </w:r>
      <w:r w:rsidRPr="004D21E8">
        <w:rPr>
          <w:rFonts w:ascii="Times New Roman" w:hAnsi="Times New Roman" w:cs="Times New Roman"/>
          <w:b w:val="0"/>
          <w:noProof/>
          <w:sz w:val="28"/>
          <w:szCs w:val="28"/>
        </w:rPr>
        <w:tab/>
      </w:r>
      <w:r>
        <w:rPr>
          <w:rFonts w:ascii="Times New Roman" w:hAnsi="Times New Roman" w:cs="Times New Roman"/>
          <w:b w:val="0"/>
          <w:noProof/>
          <w:sz w:val="28"/>
          <w:szCs w:val="28"/>
        </w:rPr>
        <w:t>2</w:t>
      </w:r>
      <w:r w:rsidR="00DF693F">
        <w:rPr>
          <w:rFonts w:ascii="Times New Roman" w:hAnsi="Times New Roman" w:cs="Times New Roman"/>
          <w:b w:val="0"/>
          <w:noProof/>
          <w:sz w:val="28"/>
          <w:szCs w:val="28"/>
        </w:rPr>
        <w:t>9</w:t>
      </w:r>
    </w:p>
    <w:p w14:paraId="25EC07EE" w14:textId="377B8B26" w:rsidR="007A012C" w:rsidRPr="004D21E8" w:rsidRDefault="007A012C" w:rsidP="007A012C">
      <w:pPr>
        <w:pStyle w:val="10"/>
        <w:rPr>
          <w:rFonts w:ascii="Times New Roman" w:hAnsi="Times New Roman" w:cs="Times New Roman"/>
          <w:b w:val="0"/>
          <w:noProof/>
          <w:sz w:val="28"/>
          <w:szCs w:val="28"/>
        </w:rPr>
      </w:pPr>
      <w:r w:rsidRPr="004D21E8">
        <w:rPr>
          <w:rFonts w:ascii="Times New Roman" w:hAnsi="Times New Roman" w:cs="Times New Roman"/>
          <w:b w:val="0"/>
          <w:noProof/>
          <w:sz w:val="28"/>
          <w:szCs w:val="28"/>
        </w:rPr>
        <w:t>СПИСОК ИСПОЛЬЗОВАННОЙ ЛИТЕРАТУРЫ</w:t>
      </w:r>
      <w:r w:rsidRPr="004D21E8">
        <w:rPr>
          <w:rFonts w:ascii="Times New Roman" w:hAnsi="Times New Roman" w:cs="Times New Roman"/>
          <w:b w:val="0"/>
          <w:noProof/>
          <w:sz w:val="28"/>
          <w:szCs w:val="28"/>
        </w:rPr>
        <w:tab/>
      </w:r>
      <w:r>
        <w:rPr>
          <w:rFonts w:ascii="Times New Roman" w:hAnsi="Times New Roman" w:cs="Times New Roman"/>
          <w:b w:val="0"/>
          <w:noProof/>
          <w:sz w:val="28"/>
          <w:szCs w:val="28"/>
        </w:rPr>
        <w:t>3</w:t>
      </w:r>
      <w:r w:rsidR="00DF693F">
        <w:rPr>
          <w:rFonts w:ascii="Times New Roman" w:hAnsi="Times New Roman" w:cs="Times New Roman"/>
          <w:b w:val="0"/>
          <w:noProof/>
          <w:sz w:val="28"/>
          <w:szCs w:val="28"/>
        </w:rPr>
        <w:t>1</w:t>
      </w:r>
    </w:p>
    <w:p w14:paraId="6AF8EEA1" w14:textId="77777777" w:rsidR="007A012C" w:rsidRPr="0079385B" w:rsidRDefault="007A012C" w:rsidP="007A012C">
      <w:pPr>
        <w:tabs>
          <w:tab w:val="left" w:pos="1650"/>
        </w:tabs>
        <w:rPr>
          <w:bCs/>
          <w:iCs/>
          <w:spacing w:val="-10"/>
          <w:sz w:val="28"/>
          <w:szCs w:val="28"/>
        </w:rPr>
      </w:pPr>
      <w:r w:rsidRPr="004D21E8">
        <w:rPr>
          <w:bCs/>
          <w:iCs/>
          <w:spacing w:val="-10"/>
          <w:sz w:val="28"/>
          <w:szCs w:val="28"/>
          <w:lang w:val="en-US"/>
        </w:rPr>
        <w:fldChar w:fldCharType="end"/>
      </w:r>
      <w:r w:rsidRPr="0079385B">
        <w:rPr>
          <w:bCs/>
          <w:iCs/>
          <w:spacing w:val="-10"/>
          <w:sz w:val="28"/>
          <w:szCs w:val="28"/>
        </w:rPr>
        <w:tab/>
      </w:r>
    </w:p>
    <w:p w14:paraId="6AE78707" w14:textId="77777777" w:rsidR="007A012C" w:rsidRPr="000B69EA" w:rsidRDefault="007A012C" w:rsidP="007A012C"/>
    <w:p w14:paraId="6F8FD919" w14:textId="77777777" w:rsidR="007A012C" w:rsidRPr="007A012C" w:rsidRDefault="007A012C" w:rsidP="00CA245E">
      <w:pPr>
        <w:jc w:val="center"/>
        <w:rPr>
          <w:rFonts w:ascii="Times New Roman" w:hAnsi="Times New Roman" w:cs="Times New Roman"/>
          <w:b/>
          <w:bCs/>
          <w:sz w:val="28"/>
          <w:szCs w:val="28"/>
        </w:rPr>
      </w:pPr>
    </w:p>
    <w:p w14:paraId="1C1E23C1" w14:textId="77777777" w:rsidR="007A012C" w:rsidRPr="007A012C" w:rsidRDefault="007A012C" w:rsidP="00CA245E">
      <w:pPr>
        <w:jc w:val="center"/>
        <w:rPr>
          <w:rFonts w:ascii="Times New Roman" w:hAnsi="Times New Roman" w:cs="Times New Roman"/>
          <w:b/>
          <w:bCs/>
          <w:sz w:val="28"/>
          <w:szCs w:val="28"/>
          <w:lang w:val="uk-UA"/>
        </w:rPr>
      </w:pPr>
    </w:p>
    <w:p w14:paraId="1B2E048F" w14:textId="77777777" w:rsidR="007A012C" w:rsidRPr="007A012C" w:rsidRDefault="007A012C" w:rsidP="00CA245E">
      <w:pPr>
        <w:jc w:val="center"/>
        <w:rPr>
          <w:rFonts w:ascii="Times New Roman" w:hAnsi="Times New Roman" w:cs="Times New Roman"/>
          <w:b/>
          <w:bCs/>
          <w:sz w:val="28"/>
          <w:szCs w:val="28"/>
          <w:lang w:val="uk-UA"/>
        </w:rPr>
      </w:pPr>
    </w:p>
    <w:p w14:paraId="562A697D" w14:textId="77777777" w:rsidR="007A012C" w:rsidRPr="007A012C" w:rsidRDefault="007A012C" w:rsidP="00CA245E">
      <w:pPr>
        <w:jc w:val="center"/>
        <w:rPr>
          <w:rFonts w:ascii="Times New Roman" w:hAnsi="Times New Roman" w:cs="Times New Roman"/>
          <w:b/>
          <w:bCs/>
          <w:sz w:val="28"/>
          <w:szCs w:val="28"/>
          <w:lang w:val="uk-UA"/>
        </w:rPr>
      </w:pPr>
    </w:p>
    <w:p w14:paraId="75EBDEFC" w14:textId="77777777" w:rsidR="007A012C" w:rsidRPr="007A012C" w:rsidRDefault="007A012C" w:rsidP="00CA245E">
      <w:pPr>
        <w:jc w:val="center"/>
        <w:rPr>
          <w:rFonts w:ascii="Times New Roman" w:hAnsi="Times New Roman" w:cs="Times New Roman"/>
          <w:b/>
          <w:bCs/>
          <w:sz w:val="28"/>
          <w:szCs w:val="28"/>
          <w:lang w:val="uk-UA"/>
        </w:rPr>
      </w:pPr>
    </w:p>
    <w:p w14:paraId="77BBCE09" w14:textId="26D0CB2D" w:rsidR="007A012C" w:rsidRDefault="007A012C" w:rsidP="007A012C">
      <w:pPr>
        <w:rPr>
          <w:rFonts w:ascii="Times New Roman" w:hAnsi="Times New Roman" w:cs="Times New Roman"/>
          <w:b/>
          <w:bCs/>
          <w:sz w:val="28"/>
          <w:szCs w:val="28"/>
          <w:lang w:val="uk-UA"/>
        </w:rPr>
      </w:pPr>
    </w:p>
    <w:p w14:paraId="330F35C5" w14:textId="77777777" w:rsidR="007A012C" w:rsidRPr="007A012C" w:rsidRDefault="007A012C" w:rsidP="007A012C">
      <w:pPr>
        <w:rPr>
          <w:rFonts w:ascii="Times New Roman" w:hAnsi="Times New Roman" w:cs="Times New Roman"/>
          <w:b/>
          <w:bCs/>
          <w:sz w:val="28"/>
          <w:szCs w:val="28"/>
          <w:lang w:val="uk-UA"/>
        </w:rPr>
      </w:pPr>
    </w:p>
    <w:p w14:paraId="3A5DE564" w14:textId="77777777" w:rsidR="00D36C6B" w:rsidRDefault="00D36C6B" w:rsidP="00CA245E">
      <w:pPr>
        <w:jc w:val="center"/>
        <w:rPr>
          <w:rFonts w:ascii="Times New Roman" w:hAnsi="Times New Roman" w:cs="Times New Roman"/>
          <w:b/>
          <w:bCs/>
          <w:sz w:val="28"/>
          <w:szCs w:val="28"/>
          <w:lang w:val="ru-RU"/>
        </w:rPr>
        <w:sectPr w:rsidR="00D36C6B" w:rsidSect="00D36C6B">
          <w:pgSz w:w="11906" w:h="16838"/>
          <w:pgMar w:top="1134" w:right="850" w:bottom="1134" w:left="1701" w:header="708" w:footer="708" w:gutter="0"/>
          <w:pgNumType w:start="1"/>
          <w:cols w:space="708"/>
          <w:docGrid w:linePitch="360"/>
        </w:sectPr>
      </w:pPr>
    </w:p>
    <w:p w14:paraId="08EDBDE3" w14:textId="57678B75" w:rsidR="007E6CBD" w:rsidRPr="002911B7" w:rsidRDefault="00CA245E" w:rsidP="00CA245E">
      <w:pPr>
        <w:jc w:val="center"/>
        <w:rPr>
          <w:rFonts w:ascii="Times New Roman" w:hAnsi="Times New Roman" w:cs="Times New Roman"/>
          <w:b/>
          <w:bCs/>
          <w:sz w:val="28"/>
          <w:szCs w:val="28"/>
          <w:lang w:val="ru-RU"/>
        </w:rPr>
      </w:pPr>
      <w:r w:rsidRPr="002911B7">
        <w:rPr>
          <w:rFonts w:ascii="Times New Roman" w:hAnsi="Times New Roman" w:cs="Times New Roman"/>
          <w:b/>
          <w:bCs/>
          <w:sz w:val="28"/>
          <w:szCs w:val="28"/>
          <w:lang w:val="ru-RU"/>
        </w:rPr>
        <w:lastRenderedPageBreak/>
        <w:t>Введение</w:t>
      </w:r>
    </w:p>
    <w:p w14:paraId="2494CBF1" w14:textId="678941BB" w:rsidR="007E6CBD" w:rsidRPr="002911B7" w:rsidRDefault="007E6CBD" w:rsidP="00CA245E">
      <w:pPr>
        <w:shd w:val="clear" w:color="auto" w:fill="FFFFFF"/>
        <w:spacing w:after="0" w:line="0" w:lineRule="auto"/>
        <w:textAlignment w:val="baseline"/>
        <w:rPr>
          <w:rFonts w:ascii="ff4" w:eastAsia="Times New Roman" w:hAnsi="ff4" w:cs="Times New Roman"/>
          <w:color w:val="333333"/>
          <w:sz w:val="84"/>
          <w:szCs w:val="84"/>
          <w:lang w:val="ru-RU" w:eastAsia="ru-UA"/>
        </w:rPr>
      </w:pPr>
      <w:r w:rsidRPr="002911B7">
        <w:rPr>
          <w:rFonts w:ascii="ff4" w:eastAsia="Times New Roman" w:hAnsi="ff4" w:cs="Times New Roman"/>
          <w:color w:val="333333"/>
          <w:sz w:val="84"/>
          <w:szCs w:val="84"/>
          <w:lang w:val="ru-RU" w:eastAsia="ru-UA"/>
        </w:rPr>
        <w:t>Введение</w:t>
      </w:r>
      <w:r w:rsidRPr="002911B7">
        <w:rPr>
          <w:rFonts w:ascii="ff1" w:eastAsia="Times New Roman" w:hAnsi="ff1" w:cs="Times New Roman"/>
          <w:color w:val="333333"/>
          <w:sz w:val="84"/>
          <w:szCs w:val="84"/>
          <w:bdr w:val="none" w:sz="0" w:space="0" w:color="auto" w:frame="1"/>
          <w:lang w:val="ru-RU" w:eastAsia="ru-UA"/>
        </w:rPr>
        <w:t xml:space="preserve"> </w:t>
      </w:r>
      <w:proofErr w:type="spellStart"/>
      <w:r w:rsidRPr="002911B7">
        <w:rPr>
          <w:rFonts w:ascii="Times New Roman" w:hAnsi="Times New Roman" w:cs="Times New Roman"/>
          <w:b/>
          <w:bCs/>
          <w:iCs/>
          <w:color w:val="333333"/>
          <w:sz w:val="28"/>
          <w:szCs w:val="28"/>
          <w:shd w:val="clear" w:color="auto" w:fill="FFFFFF"/>
          <w:lang w:val="ru-RU"/>
        </w:rPr>
        <w:t>Введение</w:t>
      </w:r>
      <w:proofErr w:type="spellEnd"/>
    </w:p>
    <w:p w14:paraId="35DCD0B4" w14:textId="4C5735D2" w:rsidR="00AC5576" w:rsidRPr="002911B7" w:rsidRDefault="007E6CBD" w:rsidP="005C2920">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Актуальность исследования определяется значимостью внеклассной работы как средства повышения литературного развития учащихся. </w:t>
      </w:r>
      <w:r w:rsidR="00CA245E" w:rsidRPr="002911B7">
        <w:rPr>
          <w:rFonts w:ascii="Times New Roman" w:hAnsi="Times New Roman" w:cs="Times New Roman"/>
          <w:color w:val="000000" w:themeColor="text1"/>
          <w:sz w:val="28"/>
          <w:szCs w:val="28"/>
          <w:shd w:val="clear" w:color="auto" w:fill="FFFFFF"/>
          <w:lang w:val="ru-RU"/>
        </w:rPr>
        <w:br/>
        <w:t xml:space="preserve">          </w:t>
      </w:r>
      <w:r w:rsidRPr="002911B7">
        <w:rPr>
          <w:rFonts w:ascii="Times New Roman" w:hAnsi="Times New Roman" w:cs="Times New Roman"/>
          <w:color w:val="000000" w:themeColor="text1"/>
          <w:sz w:val="28"/>
          <w:szCs w:val="28"/>
          <w:shd w:val="clear" w:color="auto" w:fill="FFFFFF"/>
          <w:lang w:val="ru-RU"/>
        </w:rPr>
        <w:t xml:space="preserve">Внеклассная работа </w:t>
      </w:r>
      <w:r w:rsidR="00F53FC1" w:rsidRPr="002911B7">
        <w:rPr>
          <w:rFonts w:ascii="Times New Roman" w:hAnsi="Times New Roman" w:cs="Times New Roman"/>
          <w:color w:val="000000" w:themeColor="text1"/>
          <w:sz w:val="28"/>
          <w:szCs w:val="28"/>
          <w:shd w:val="clear" w:color="auto" w:fill="FFFFFF"/>
          <w:lang w:val="ru-RU"/>
        </w:rPr>
        <w:t>– одно из</w:t>
      </w:r>
      <w:r w:rsidR="003455CA" w:rsidRPr="002911B7">
        <w:rPr>
          <w:rFonts w:ascii="Times New Roman" w:hAnsi="Times New Roman" w:cs="Times New Roman"/>
          <w:color w:val="000000" w:themeColor="text1"/>
          <w:sz w:val="28"/>
          <w:szCs w:val="28"/>
          <w:shd w:val="clear" w:color="auto" w:fill="FFFFFF"/>
          <w:lang w:val="ru-RU"/>
        </w:rPr>
        <w:t xml:space="preserve"> основных</w:t>
      </w:r>
      <w:r w:rsidRPr="002911B7">
        <w:rPr>
          <w:rFonts w:ascii="Times New Roman" w:hAnsi="Times New Roman" w:cs="Times New Roman"/>
          <w:color w:val="000000" w:themeColor="text1"/>
          <w:sz w:val="28"/>
          <w:szCs w:val="28"/>
          <w:shd w:val="clear" w:color="auto" w:fill="FFFFFF"/>
          <w:lang w:val="ru-RU"/>
        </w:rPr>
        <w:t xml:space="preserve"> средств развития личности</w:t>
      </w:r>
      <w:r w:rsidR="00F53FC1" w:rsidRPr="002911B7">
        <w:rPr>
          <w:rFonts w:ascii="Times New Roman" w:hAnsi="Times New Roman" w:cs="Times New Roman"/>
          <w:color w:val="000000" w:themeColor="text1"/>
          <w:sz w:val="28"/>
          <w:szCs w:val="28"/>
          <w:shd w:val="clear" w:color="auto" w:fill="FFFFFF"/>
          <w:lang w:val="ru-RU"/>
        </w:rPr>
        <w:t xml:space="preserve"> школьника</w:t>
      </w:r>
      <w:r w:rsidRPr="002911B7">
        <w:rPr>
          <w:rFonts w:ascii="Times New Roman" w:hAnsi="Times New Roman" w:cs="Times New Roman"/>
          <w:color w:val="000000" w:themeColor="text1"/>
          <w:sz w:val="28"/>
          <w:szCs w:val="28"/>
          <w:shd w:val="clear" w:color="auto" w:fill="FFFFFF"/>
          <w:lang w:val="ru-RU"/>
        </w:rPr>
        <w:t xml:space="preserve">, поэтому проблема </w:t>
      </w:r>
      <w:r w:rsidR="003455CA" w:rsidRPr="002911B7">
        <w:rPr>
          <w:rFonts w:ascii="Times New Roman" w:hAnsi="Times New Roman" w:cs="Times New Roman"/>
          <w:color w:val="000000" w:themeColor="text1"/>
          <w:sz w:val="28"/>
          <w:szCs w:val="28"/>
          <w:shd w:val="clear" w:color="auto" w:fill="FFFFFF"/>
          <w:lang w:val="ru-RU"/>
        </w:rPr>
        <w:t>проведения</w:t>
      </w:r>
      <w:r w:rsidRPr="002911B7">
        <w:rPr>
          <w:rFonts w:ascii="Times New Roman" w:hAnsi="Times New Roman" w:cs="Times New Roman"/>
          <w:color w:val="000000" w:themeColor="text1"/>
          <w:sz w:val="28"/>
          <w:szCs w:val="28"/>
          <w:shd w:val="clear" w:color="auto" w:fill="FFFFFF"/>
          <w:lang w:val="ru-RU"/>
        </w:rPr>
        <w:t xml:space="preserve"> внеклассной работы имеет большое значение для профессиональной подготовки будущего </w:t>
      </w:r>
      <w:r w:rsidR="00AC5576" w:rsidRPr="002911B7">
        <w:rPr>
          <w:rFonts w:ascii="Times New Roman" w:hAnsi="Times New Roman" w:cs="Times New Roman"/>
          <w:color w:val="000000" w:themeColor="text1"/>
          <w:sz w:val="28"/>
          <w:szCs w:val="28"/>
          <w:shd w:val="clear" w:color="auto" w:fill="FFFFFF"/>
          <w:lang w:val="ru-RU"/>
        </w:rPr>
        <w:t>учителя-словесника</w:t>
      </w:r>
      <w:r w:rsidRPr="002911B7">
        <w:rPr>
          <w:rFonts w:ascii="Times New Roman" w:hAnsi="Times New Roman" w:cs="Times New Roman"/>
          <w:color w:val="000000" w:themeColor="text1"/>
          <w:sz w:val="28"/>
          <w:szCs w:val="28"/>
          <w:shd w:val="clear" w:color="auto" w:fill="FFFFFF"/>
          <w:lang w:val="ru-RU"/>
        </w:rPr>
        <w:t>.</w:t>
      </w:r>
      <w:r w:rsidR="005C2920" w:rsidRPr="002911B7">
        <w:rPr>
          <w:rFonts w:ascii="Times New Roman" w:hAnsi="Times New Roman" w:cs="Times New Roman"/>
          <w:color w:val="000000" w:themeColor="text1"/>
          <w:sz w:val="28"/>
          <w:szCs w:val="28"/>
          <w:shd w:val="clear" w:color="auto" w:fill="FFFFFF"/>
          <w:lang w:val="ru-RU"/>
        </w:rPr>
        <w:br/>
      </w:r>
      <w:r w:rsidR="005C2920" w:rsidRPr="002911B7">
        <w:rPr>
          <w:rFonts w:ascii="Times New Roman" w:hAnsi="Times New Roman" w:cs="Times New Roman"/>
          <w:sz w:val="28"/>
          <w:szCs w:val="28"/>
          <w:lang w:val="ru-RU"/>
        </w:rPr>
        <w:t xml:space="preserve">          Важность внеклассной работы, ее влияние на становление личности юного читателя отмечалось еще методистом В.П. Острогорским в XIX в. </w:t>
      </w:r>
      <w:r w:rsidR="00AC5576" w:rsidRPr="002911B7">
        <w:rPr>
          <w:rFonts w:ascii="Times New Roman" w:hAnsi="Times New Roman" w:cs="Times New Roman"/>
          <w:sz w:val="28"/>
          <w:szCs w:val="28"/>
          <w:lang w:val="ru-RU"/>
        </w:rPr>
        <w:t>В</w:t>
      </w:r>
      <w:r w:rsidR="005C2920" w:rsidRPr="002911B7">
        <w:rPr>
          <w:rFonts w:ascii="Times New Roman" w:hAnsi="Times New Roman" w:cs="Times New Roman"/>
          <w:sz w:val="28"/>
          <w:szCs w:val="28"/>
          <w:lang w:val="ru-RU"/>
        </w:rPr>
        <w:t xml:space="preserve"> XX в. интерес ученых к этой проблеме</w:t>
      </w:r>
      <w:r w:rsidR="007A06A2" w:rsidRPr="002911B7">
        <w:rPr>
          <w:rFonts w:ascii="Times New Roman" w:hAnsi="Times New Roman" w:cs="Times New Roman"/>
          <w:sz w:val="28"/>
          <w:szCs w:val="28"/>
          <w:lang w:val="ru-RU"/>
        </w:rPr>
        <w:t xml:space="preserve"> </w:t>
      </w:r>
      <w:r w:rsidR="005C2920" w:rsidRPr="002911B7">
        <w:rPr>
          <w:rFonts w:ascii="Times New Roman" w:hAnsi="Times New Roman" w:cs="Times New Roman"/>
          <w:sz w:val="28"/>
          <w:szCs w:val="28"/>
          <w:lang w:val="ru-RU"/>
        </w:rPr>
        <w:t>не ослабева</w:t>
      </w:r>
      <w:r w:rsidR="00AC5576" w:rsidRPr="002911B7">
        <w:rPr>
          <w:rFonts w:ascii="Times New Roman" w:hAnsi="Times New Roman" w:cs="Times New Roman"/>
          <w:sz w:val="28"/>
          <w:szCs w:val="28"/>
          <w:lang w:val="ru-RU"/>
        </w:rPr>
        <w:t>л</w:t>
      </w:r>
      <w:r w:rsidR="005C2920" w:rsidRPr="002911B7">
        <w:rPr>
          <w:rFonts w:ascii="Times New Roman" w:hAnsi="Times New Roman" w:cs="Times New Roman"/>
          <w:sz w:val="28"/>
          <w:szCs w:val="28"/>
          <w:lang w:val="ru-RU"/>
        </w:rPr>
        <w:t>.</w:t>
      </w:r>
      <w:r w:rsidR="005C2920" w:rsidRPr="002911B7">
        <w:rPr>
          <w:rFonts w:ascii="Times New Roman" w:hAnsi="Times New Roman" w:cs="Times New Roman"/>
          <w:sz w:val="28"/>
          <w:szCs w:val="28"/>
          <w:lang w:val="ru-RU"/>
        </w:rPr>
        <w:br/>
        <w:t xml:space="preserve">         </w:t>
      </w:r>
      <w:r w:rsidR="00FC3641" w:rsidRPr="002911B7">
        <w:rPr>
          <w:rFonts w:ascii="Times New Roman" w:hAnsi="Times New Roman" w:cs="Times New Roman"/>
          <w:sz w:val="28"/>
          <w:szCs w:val="28"/>
          <w:lang w:val="ru-RU"/>
        </w:rPr>
        <w:t xml:space="preserve">В XIX в. </w:t>
      </w:r>
      <w:r w:rsidR="005C2920" w:rsidRPr="002911B7">
        <w:rPr>
          <w:rFonts w:ascii="Times New Roman" w:hAnsi="Times New Roman" w:cs="Times New Roman"/>
          <w:sz w:val="28"/>
          <w:szCs w:val="28"/>
          <w:lang w:val="ru-RU"/>
        </w:rPr>
        <w:t xml:space="preserve"> </w:t>
      </w:r>
      <w:r w:rsidR="00FC3641" w:rsidRPr="002911B7">
        <w:rPr>
          <w:rFonts w:ascii="Times New Roman" w:hAnsi="Times New Roman" w:cs="Times New Roman"/>
          <w:sz w:val="28"/>
          <w:szCs w:val="28"/>
          <w:lang w:val="ru-RU"/>
        </w:rPr>
        <w:t>п</w:t>
      </w:r>
      <w:r w:rsidR="005C2920" w:rsidRPr="002911B7">
        <w:rPr>
          <w:rFonts w:ascii="Times New Roman" w:hAnsi="Times New Roman" w:cs="Times New Roman"/>
          <w:sz w:val="28"/>
          <w:szCs w:val="28"/>
          <w:lang w:val="ru-RU"/>
        </w:rPr>
        <w:t xml:space="preserve">роблемам внеклассной работы и процессу воспитания средствами литературы особое внимание уделяли такие методисты, как А.С. </w:t>
      </w:r>
      <w:proofErr w:type="spellStart"/>
      <w:r w:rsidR="005C2920" w:rsidRPr="002911B7">
        <w:rPr>
          <w:rFonts w:ascii="Times New Roman" w:hAnsi="Times New Roman" w:cs="Times New Roman"/>
          <w:sz w:val="28"/>
          <w:szCs w:val="28"/>
          <w:lang w:val="ru-RU"/>
        </w:rPr>
        <w:t>Акбашева</w:t>
      </w:r>
      <w:proofErr w:type="spellEnd"/>
      <w:r w:rsidR="005C2920" w:rsidRPr="002911B7">
        <w:rPr>
          <w:rFonts w:ascii="Times New Roman" w:hAnsi="Times New Roman" w:cs="Times New Roman"/>
          <w:sz w:val="28"/>
          <w:szCs w:val="28"/>
          <w:lang w:val="ru-RU"/>
        </w:rPr>
        <w:t xml:space="preserve">, Л.П. Бессонов, Т.В. Боброва, С.Ф. Богуславский, Е.И. </w:t>
      </w:r>
      <w:proofErr w:type="spellStart"/>
      <w:r w:rsidR="005C2920" w:rsidRPr="002911B7">
        <w:rPr>
          <w:rFonts w:ascii="Times New Roman" w:hAnsi="Times New Roman" w:cs="Times New Roman"/>
          <w:sz w:val="28"/>
          <w:szCs w:val="28"/>
          <w:lang w:val="ru-RU"/>
        </w:rPr>
        <w:t>Бушина</w:t>
      </w:r>
      <w:proofErr w:type="spellEnd"/>
      <w:r w:rsidR="005C2920" w:rsidRPr="002911B7">
        <w:rPr>
          <w:rFonts w:ascii="Times New Roman" w:hAnsi="Times New Roman" w:cs="Times New Roman"/>
          <w:sz w:val="28"/>
          <w:szCs w:val="28"/>
          <w:lang w:val="ru-RU"/>
        </w:rPr>
        <w:t xml:space="preserve">, Н.М. </w:t>
      </w:r>
      <w:proofErr w:type="spellStart"/>
      <w:r w:rsidR="005C2920" w:rsidRPr="002911B7">
        <w:rPr>
          <w:rFonts w:ascii="Times New Roman" w:hAnsi="Times New Roman" w:cs="Times New Roman"/>
          <w:sz w:val="28"/>
          <w:szCs w:val="28"/>
          <w:lang w:val="ru-RU"/>
        </w:rPr>
        <w:t>Гердзей-Капица</w:t>
      </w:r>
      <w:proofErr w:type="spellEnd"/>
      <w:r w:rsidR="00FC3641" w:rsidRPr="002911B7">
        <w:rPr>
          <w:rFonts w:ascii="Times New Roman" w:hAnsi="Times New Roman" w:cs="Times New Roman"/>
          <w:sz w:val="28"/>
          <w:szCs w:val="28"/>
          <w:lang w:val="ru-RU"/>
        </w:rPr>
        <w:t>.</w:t>
      </w:r>
    </w:p>
    <w:p w14:paraId="3FD2888F" w14:textId="0CF5608D" w:rsidR="00F53FC1" w:rsidRPr="002911B7" w:rsidRDefault="00AC5576" w:rsidP="005C2920">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Н</w:t>
      </w:r>
      <w:r w:rsidR="00FC3641" w:rsidRPr="002911B7">
        <w:rPr>
          <w:rFonts w:ascii="Times New Roman" w:hAnsi="Times New Roman" w:cs="Times New Roman"/>
          <w:sz w:val="28"/>
          <w:szCs w:val="28"/>
          <w:lang w:val="ru-RU"/>
        </w:rPr>
        <w:t xml:space="preserve">а современном этапе этой проблеме особое внимание уделяют В.А. Даманский, И.С. </w:t>
      </w:r>
      <w:proofErr w:type="spellStart"/>
      <w:r w:rsidR="00FC3641" w:rsidRPr="002911B7">
        <w:rPr>
          <w:rFonts w:ascii="Times New Roman" w:hAnsi="Times New Roman" w:cs="Times New Roman"/>
          <w:sz w:val="28"/>
          <w:szCs w:val="28"/>
          <w:lang w:val="ru-RU"/>
        </w:rPr>
        <w:t>Збарский</w:t>
      </w:r>
      <w:proofErr w:type="spellEnd"/>
      <w:r w:rsidR="00FC3641" w:rsidRPr="002911B7">
        <w:rPr>
          <w:rFonts w:ascii="Times New Roman" w:hAnsi="Times New Roman" w:cs="Times New Roman"/>
          <w:sz w:val="28"/>
          <w:szCs w:val="28"/>
          <w:lang w:val="ru-RU"/>
        </w:rPr>
        <w:t xml:space="preserve">, Г.С. </w:t>
      </w:r>
      <w:proofErr w:type="spellStart"/>
      <w:r w:rsidR="00FC3641" w:rsidRPr="002911B7">
        <w:rPr>
          <w:rFonts w:ascii="Times New Roman" w:hAnsi="Times New Roman" w:cs="Times New Roman"/>
          <w:sz w:val="28"/>
          <w:szCs w:val="28"/>
          <w:lang w:val="ru-RU"/>
        </w:rPr>
        <w:t>Меркин</w:t>
      </w:r>
      <w:proofErr w:type="spellEnd"/>
      <w:r w:rsidR="00FC3641" w:rsidRPr="002911B7">
        <w:rPr>
          <w:rFonts w:ascii="Times New Roman" w:hAnsi="Times New Roman" w:cs="Times New Roman"/>
          <w:sz w:val="28"/>
          <w:szCs w:val="28"/>
          <w:lang w:val="ru-RU"/>
        </w:rPr>
        <w:t xml:space="preserve">, В.П. Полухина, М.Д. Пушкарева, Я.А. </w:t>
      </w:r>
      <w:proofErr w:type="spellStart"/>
      <w:r w:rsidR="00FC3641" w:rsidRPr="002911B7">
        <w:rPr>
          <w:rFonts w:ascii="Times New Roman" w:hAnsi="Times New Roman" w:cs="Times New Roman"/>
          <w:sz w:val="28"/>
          <w:szCs w:val="28"/>
          <w:lang w:val="ru-RU"/>
        </w:rPr>
        <w:t>Роткович</w:t>
      </w:r>
      <w:proofErr w:type="spellEnd"/>
      <w:r w:rsidR="00FC3641" w:rsidRPr="002911B7">
        <w:rPr>
          <w:rFonts w:ascii="Times New Roman" w:hAnsi="Times New Roman" w:cs="Times New Roman"/>
          <w:sz w:val="28"/>
          <w:szCs w:val="28"/>
          <w:lang w:val="ru-RU"/>
        </w:rPr>
        <w:t xml:space="preserve">, И.И. Славина, М.А. </w:t>
      </w:r>
      <w:proofErr w:type="spellStart"/>
      <w:r w:rsidR="00FC3641" w:rsidRPr="002911B7">
        <w:rPr>
          <w:rFonts w:ascii="Times New Roman" w:hAnsi="Times New Roman" w:cs="Times New Roman"/>
          <w:sz w:val="28"/>
          <w:szCs w:val="28"/>
          <w:lang w:val="ru-RU"/>
        </w:rPr>
        <w:t>Снежневская</w:t>
      </w:r>
      <w:proofErr w:type="spellEnd"/>
      <w:r w:rsidR="00FC3641" w:rsidRPr="002911B7">
        <w:rPr>
          <w:rFonts w:ascii="Times New Roman" w:hAnsi="Times New Roman" w:cs="Times New Roman"/>
          <w:sz w:val="28"/>
          <w:szCs w:val="28"/>
          <w:lang w:val="ru-RU"/>
        </w:rPr>
        <w:t>, М.Д. Янко и др.</w:t>
      </w:r>
      <w:r w:rsidR="00FC3641" w:rsidRPr="002911B7">
        <w:rPr>
          <w:rFonts w:ascii="Times New Roman" w:hAnsi="Times New Roman" w:cs="Times New Roman"/>
          <w:sz w:val="28"/>
          <w:szCs w:val="28"/>
          <w:lang w:val="ru-RU"/>
        </w:rPr>
        <w:br/>
        <w:t xml:space="preserve">          </w:t>
      </w:r>
      <w:r w:rsidR="005C2920" w:rsidRPr="002911B7">
        <w:rPr>
          <w:rFonts w:ascii="Times New Roman" w:hAnsi="Times New Roman" w:cs="Times New Roman"/>
          <w:sz w:val="28"/>
          <w:szCs w:val="28"/>
          <w:lang w:val="ru-RU"/>
        </w:rPr>
        <w:t xml:space="preserve">Перечисленные исследователи отводили особое место внеклассной работе по литературе в процессе литературного образования и развития школьников. </w:t>
      </w:r>
      <w:r w:rsidR="00172484" w:rsidRPr="002911B7">
        <w:rPr>
          <w:rFonts w:ascii="Times New Roman" w:hAnsi="Times New Roman" w:cs="Times New Roman"/>
          <w:sz w:val="28"/>
          <w:szCs w:val="28"/>
          <w:lang w:val="ru-RU"/>
        </w:rPr>
        <w:t>Ученые утверждали, что такая работа т</w:t>
      </w:r>
      <w:r w:rsidR="005C2920" w:rsidRPr="002911B7">
        <w:rPr>
          <w:rFonts w:ascii="Times New Roman" w:hAnsi="Times New Roman" w:cs="Times New Roman"/>
          <w:sz w:val="28"/>
          <w:szCs w:val="28"/>
          <w:lang w:val="ru-RU"/>
        </w:rPr>
        <w:t xml:space="preserve">есно связанна с уроками литературы, </w:t>
      </w:r>
      <w:r w:rsidR="00172484" w:rsidRPr="002911B7">
        <w:rPr>
          <w:rFonts w:ascii="Times New Roman" w:hAnsi="Times New Roman" w:cs="Times New Roman"/>
          <w:sz w:val="28"/>
          <w:szCs w:val="28"/>
          <w:lang w:val="ru-RU"/>
        </w:rPr>
        <w:t>поэтому</w:t>
      </w:r>
      <w:r w:rsidR="005C2920" w:rsidRPr="002911B7">
        <w:rPr>
          <w:rFonts w:ascii="Times New Roman" w:hAnsi="Times New Roman" w:cs="Times New Roman"/>
          <w:sz w:val="28"/>
          <w:szCs w:val="28"/>
          <w:lang w:val="ru-RU"/>
        </w:rPr>
        <w:t xml:space="preserve"> становится естественным </w:t>
      </w:r>
      <w:r w:rsidR="00172484" w:rsidRPr="002911B7">
        <w:rPr>
          <w:rFonts w:ascii="Times New Roman" w:hAnsi="Times New Roman" w:cs="Times New Roman"/>
          <w:sz w:val="28"/>
          <w:szCs w:val="28"/>
          <w:lang w:val="ru-RU"/>
        </w:rPr>
        <w:t xml:space="preserve">их </w:t>
      </w:r>
      <w:r w:rsidR="005C2920" w:rsidRPr="002911B7">
        <w:rPr>
          <w:rFonts w:ascii="Times New Roman" w:hAnsi="Times New Roman" w:cs="Times New Roman"/>
          <w:sz w:val="28"/>
          <w:szCs w:val="28"/>
          <w:lang w:val="ru-RU"/>
        </w:rPr>
        <w:t>продолжением</w:t>
      </w:r>
      <w:r w:rsidR="00172484" w:rsidRPr="002911B7">
        <w:rPr>
          <w:rFonts w:ascii="Times New Roman" w:hAnsi="Times New Roman" w:cs="Times New Roman"/>
          <w:sz w:val="28"/>
          <w:szCs w:val="28"/>
          <w:lang w:val="ru-RU"/>
        </w:rPr>
        <w:t xml:space="preserve"> и дополнением</w:t>
      </w:r>
      <w:r w:rsidR="005C2920" w:rsidRPr="002911B7">
        <w:rPr>
          <w:rFonts w:ascii="Times New Roman" w:hAnsi="Times New Roman" w:cs="Times New Roman"/>
          <w:sz w:val="28"/>
          <w:szCs w:val="28"/>
          <w:lang w:val="ru-RU"/>
        </w:rPr>
        <w:t xml:space="preserve">. </w:t>
      </w:r>
    </w:p>
    <w:p w14:paraId="292884F0" w14:textId="3520DB7D" w:rsidR="005C2920" w:rsidRPr="002911B7" w:rsidRDefault="00172484" w:rsidP="00F53FC1">
      <w:pPr>
        <w:pStyle w:val="a5"/>
        <w:spacing w:line="360" w:lineRule="auto"/>
        <w:ind w:firstLine="709"/>
        <w:jc w:val="both"/>
        <w:rPr>
          <w:rFonts w:ascii="Times New Roman" w:hAnsi="Times New Roman" w:cs="Times New Roman"/>
          <w:color w:val="000000" w:themeColor="text1"/>
          <w:sz w:val="28"/>
          <w:szCs w:val="28"/>
          <w:shd w:val="clear" w:color="auto" w:fill="FFFFFF"/>
          <w:lang w:val="ru-RU"/>
        </w:rPr>
      </w:pPr>
      <w:r w:rsidRPr="002911B7">
        <w:rPr>
          <w:rFonts w:ascii="Times New Roman" w:hAnsi="Times New Roman" w:cs="Times New Roman"/>
          <w:color w:val="000000"/>
          <w:sz w:val="28"/>
          <w:szCs w:val="28"/>
          <w:shd w:val="clear" w:color="auto" w:fill="FFFFFF"/>
          <w:lang w:val="ru-RU"/>
        </w:rPr>
        <w:t>Так же н</w:t>
      </w:r>
      <w:r w:rsidR="00F53FC1" w:rsidRPr="002911B7">
        <w:rPr>
          <w:rFonts w:ascii="Times New Roman" w:hAnsi="Times New Roman" w:cs="Times New Roman"/>
          <w:color w:val="000000"/>
          <w:sz w:val="28"/>
          <w:szCs w:val="28"/>
          <w:shd w:val="clear" w:color="auto" w:fill="FFFFFF"/>
          <w:lang w:val="ru-RU"/>
        </w:rPr>
        <w:t>а сегодняшний день не ослабевает интерес к проблемам, связанным с</w:t>
      </w:r>
      <w:r w:rsidRPr="002911B7">
        <w:rPr>
          <w:rFonts w:ascii="Times New Roman" w:hAnsi="Times New Roman" w:cs="Times New Roman"/>
          <w:color w:val="000000"/>
          <w:sz w:val="28"/>
          <w:szCs w:val="28"/>
          <w:shd w:val="clear" w:color="auto" w:fill="FFFFFF"/>
          <w:lang w:val="ru-RU"/>
        </w:rPr>
        <w:t xml:space="preserve"> непосредственным</w:t>
      </w:r>
      <w:r w:rsidR="00F53FC1" w:rsidRPr="002911B7">
        <w:rPr>
          <w:rFonts w:ascii="Times New Roman" w:hAnsi="Times New Roman" w:cs="Times New Roman"/>
          <w:color w:val="000000"/>
          <w:sz w:val="28"/>
          <w:szCs w:val="28"/>
          <w:shd w:val="clear" w:color="auto" w:fill="FFFFFF"/>
          <w:lang w:val="ru-RU"/>
        </w:rPr>
        <w:t xml:space="preserve"> внедрением внеклассной работы в практику школы.</w:t>
      </w:r>
      <w:r w:rsidRPr="002911B7">
        <w:rPr>
          <w:rFonts w:ascii="Times New Roman" w:hAnsi="Times New Roman" w:cs="Times New Roman"/>
          <w:color w:val="000000"/>
          <w:sz w:val="28"/>
          <w:szCs w:val="28"/>
          <w:shd w:val="clear" w:color="auto" w:fill="FFFFFF"/>
          <w:lang w:val="ru-RU"/>
        </w:rPr>
        <w:t xml:space="preserve"> И</w:t>
      </w:r>
      <w:r w:rsidR="00F53FC1" w:rsidRPr="002911B7">
        <w:rPr>
          <w:rFonts w:ascii="Times New Roman" w:hAnsi="Times New Roman" w:cs="Times New Roman"/>
          <w:color w:val="000000"/>
          <w:sz w:val="28"/>
          <w:szCs w:val="28"/>
          <w:shd w:val="clear" w:color="auto" w:fill="FFFFFF"/>
          <w:lang w:val="ru-RU"/>
        </w:rPr>
        <w:t>сследованием</w:t>
      </w:r>
      <w:r w:rsidRPr="002911B7">
        <w:rPr>
          <w:rFonts w:ascii="Times New Roman" w:hAnsi="Times New Roman" w:cs="Times New Roman"/>
          <w:color w:val="000000"/>
          <w:sz w:val="28"/>
          <w:szCs w:val="28"/>
          <w:shd w:val="clear" w:color="auto" w:fill="FFFFFF"/>
          <w:lang w:val="ru-RU"/>
        </w:rPr>
        <w:t xml:space="preserve"> этих вопросов</w:t>
      </w:r>
      <w:r w:rsidR="00F53FC1" w:rsidRPr="002911B7">
        <w:rPr>
          <w:rFonts w:ascii="Times New Roman" w:hAnsi="Times New Roman" w:cs="Times New Roman"/>
          <w:color w:val="000000"/>
          <w:sz w:val="28"/>
          <w:szCs w:val="28"/>
          <w:shd w:val="clear" w:color="auto" w:fill="FFFFFF"/>
          <w:lang w:val="ru-RU"/>
        </w:rPr>
        <w:t xml:space="preserve"> продолжают заниматься Е. Исаева, Ж. Клименко, О. </w:t>
      </w:r>
      <w:proofErr w:type="spellStart"/>
      <w:r w:rsidR="00F53FC1" w:rsidRPr="002911B7">
        <w:rPr>
          <w:rFonts w:ascii="Times New Roman" w:hAnsi="Times New Roman" w:cs="Times New Roman"/>
          <w:color w:val="000000"/>
          <w:sz w:val="28"/>
          <w:szCs w:val="28"/>
          <w:shd w:val="clear" w:color="auto" w:fill="FFFFFF"/>
          <w:lang w:val="ru-RU"/>
        </w:rPr>
        <w:t>Куцевол</w:t>
      </w:r>
      <w:proofErr w:type="spellEnd"/>
      <w:r w:rsidR="00F53FC1" w:rsidRPr="002911B7">
        <w:rPr>
          <w:rFonts w:ascii="Times New Roman" w:hAnsi="Times New Roman" w:cs="Times New Roman"/>
          <w:color w:val="000000"/>
          <w:sz w:val="28"/>
          <w:szCs w:val="28"/>
          <w:shd w:val="clear" w:color="auto" w:fill="FFFFFF"/>
          <w:lang w:val="ru-RU"/>
        </w:rPr>
        <w:t xml:space="preserve"> Л. Мирошниченко, Е. Пасечник, Ю. Холодна и многие другие.</w:t>
      </w:r>
      <w:r w:rsidR="00CA245E" w:rsidRPr="002911B7">
        <w:rPr>
          <w:rFonts w:ascii="Times New Roman" w:hAnsi="Times New Roman" w:cs="Times New Roman"/>
          <w:color w:val="000000" w:themeColor="text1"/>
          <w:sz w:val="28"/>
          <w:szCs w:val="28"/>
          <w:shd w:val="clear" w:color="auto" w:fill="FFFFFF"/>
          <w:lang w:val="ru-RU"/>
        </w:rPr>
        <w:br/>
        <w:t xml:space="preserve">          </w:t>
      </w:r>
      <w:r w:rsidR="003455CA" w:rsidRPr="002911B7">
        <w:rPr>
          <w:rFonts w:ascii="Times New Roman" w:hAnsi="Times New Roman" w:cs="Times New Roman"/>
          <w:color w:val="000000" w:themeColor="text1"/>
          <w:sz w:val="28"/>
          <w:szCs w:val="28"/>
          <w:shd w:val="clear" w:color="auto" w:fill="FFFFFF"/>
          <w:lang w:val="ru-RU"/>
        </w:rPr>
        <w:t>Внеклассная работа я</w:t>
      </w:r>
      <w:r w:rsidR="007E6CBD" w:rsidRPr="002911B7">
        <w:rPr>
          <w:rFonts w:ascii="Times New Roman" w:hAnsi="Times New Roman" w:cs="Times New Roman"/>
          <w:color w:val="000000" w:themeColor="text1"/>
          <w:sz w:val="28"/>
          <w:szCs w:val="28"/>
          <w:shd w:val="clear" w:color="auto" w:fill="FFFFFF"/>
          <w:lang w:val="ru-RU"/>
        </w:rPr>
        <w:t>вля</w:t>
      </w:r>
      <w:r w:rsidR="003455CA" w:rsidRPr="002911B7">
        <w:rPr>
          <w:rFonts w:ascii="Times New Roman" w:hAnsi="Times New Roman" w:cs="Times New Roman"/>
          <w:color w:val="000000" w:themeColor="text1"/>
          <w:sz w:val="28"/>
          <w:szCs w:val="28"/>
          <w:shd w:val="clear" w:color="auto" w:fill="FFFFFF"/>
          <w:lang w:val="ru-RU"/>
        </w:rPr>
        <w:t>ется</w:t>
      </w:r>
      <w:r w:rsidR="007E6CBD" w:rsidRPr="002911B7">
        <w:rPr>
          <w:rFonts w:ascii="Times New Roman" w:hAnsi="Times New Roman" w:cs="Times New Roman"/>
          <w:color w:val="000000" w:themeColor="text1"/>
          <w:sz w:val="28"/>
          <w:szCs w:val="28"/>
          <w:shd w:val="clear" w:color="auto" w:fill="FFFFFF"/>
          <w:lang w:val="ru-RU"/>
        </w:rPr>
        <w:t xml:space="preserve"> </w:t>
      </w:r>
      <w:r w:rsidR="003455CA" w:rsidRPr="002911B7">
        <w:rPr>
          <w:rFonts w:ascii="Times New Roman" w:hAnsi="Times New Roman" w:cs="Times New Roman"/>
          <w:color w:val="000000" w:themeColor="text1"/>
          <w:sz w:val="28"/>
          <w:szCs w:val="28"/>
          <w:shd w:val="clear" w:color="auto" w:fill="FFFFFF"/>
          <w:lang w:val="ru-RU"/>
        </w:rPr>
        <w:t>одной из</w:t>
      </w:r>
      <w:r w:rsidR="007E6CBD" w:rsidRPr="002911B7">
        <w:rPr>
          <w:rFonts w:ascii="Times New Roman" w:hAnsi="Times New Roman" w:cs="Times New Roman"/>
          <w:color w:val="000000" w:themeColor="text1"/>
          <w:sz w:val="28"/>
          <w:szCs w:val="28"/>
          <w:shd w:val="clear" w:color="auto" w:fill="FFFFFF"/>
          <w:lang w:val="ru-RU"/>
        </w:rPr>
        <w:t xml:space="preserve"> час</w:t>
      </w:r>
      <w:r w:rsidR="003455CA" w:rsidRPr="002911B7">
        <w:rPr>
          <w:rFonts w:ascii="Times New Roman" w:hAnsi="Times New Roman" w:cs="Times New Roman"/>
          <w:color w:val="000000" w:themeColor="text1"/>
          <w:sz w:val="28"/>
          <w:szCs w:val="28"/>
          <w:shd w:val="clear" w:color="auto" w:fill="FFFFFF"/>
          <w:lang w:val="ru-RU"/>
        </w:rPr>
        <w:t>тей</w:t>
      </w:r>
      <w:r w:rsidR="007E6CBD" w:rsidRPr="002911B7">
        <w:rPr>
          <w:rFonts w:ascii="Times New Roman" w:hAnsi="Times New Roman" w:cs="Times New Roman"/>
          <w:color w:val="000000" w:themeColor="text1"/>
          <w:sz w:val="28"/>
          <w:szCs w:val="28"/>
          <w:shd w:val="clear" w:color="auto" w:fill="FFFFFF"/>
          <w:lang w:val="ru-RU"/>
        </w:rPr>
        <w:t xml:space="preserve"> воспитательной работы в образовательном учреждении,</w:t>
      </w:r>
      <w:r w:rsidR="003455CA" w:rsidRPr="002911B7">
        <w:rPr>
          <w:rFonts w:ascii="Times New Roman" w:hAnsi="Times New Roman" w:cs="Times New Roman"/>
          <w:color w:val="000000" w:themeColor="text1"/>
          <w:sz w:val="28"/>
          <w:szCs w:val="28"/>
          <w:shd w:val="clear" w:color="auto" w:fill="FFFFFF"/>
          <w:lang w:val="ru-RU"/>
        </w:rPr>
        <w:t xml:space="preserve"> поэтому она</w:t>
      </w:r>
      <w:r w:rsidR="007E6CBD" w:rsidRPr="002911B7">
        <w:rPr>
          <w:rFonts w:ascii="Times New Roman" w:hAnsi="Times New Roman" w:cs="Times New Roman"/>
          <w:color w:val="000000" w:themeColor="text1"/>
          <w:sz w:val="28"/>
          <w:szCs w:val="28"/>
          <w:shd w:val="clear" w:color="auto" w:fill="FFFFFF"/>
          <w:lang w:val="ru-RU"/>
        </w:rPr>
        <w:t xml:space="preserve"> направлена на достижение общей цели обучения и воспитания</w:t>
      </w:r>
      <w:r w:rsidR="003455CA" w:rsidRPr="002911B7">
        <w:rPr>
          <w:rFonts w:ascii="Times New Roman" w:hAnsi="Times New Roman" w:cs="Times New Roman"/>
          <w:color w:val="000000" w:themeColor="text1"/>
          <w:sz w:val="28"/>
          <w:szCs w:val="28"/>
          <w:shd w:val="clear" w:color="auto" w:fill="FFFFFF"/>
          <w:lang w:val="ru-RU"/>
        </w:rPr>
        <w:t>, то есть</w:t>
      </w:r>
      <w:r w:rsidR="007E6CBD" w:rsidRPr="002911B7">
        <w:rPr>
          <w:rFonts w:ascii="Times New Roman" w:hAnsi="Times New Roman" w:cs="Times New Roman"/>
          <w:color w:val="000000" w:themeColor="text1"/>
          <w:sz w:val="28"/>
          <w:szCs w:val="28"/>
          <w:shd w:val="clear" w:color="auto" w:fill="FFFFFF"/>
          <w:lang w:val="ru-RU"/>
        </w:rPr>
        <w:t xml:space="preserve"> усвоения ребенком </w:t>
      </w:r>
      <w:r w:rsidR="003455CA" w:rsidRPr="002911B7">
        <w:rPr>
          <w:rFonts w:ascii="Times New Roman" w:hAnsi="Times New Roman" w:cs="Times New Roman"/>
          <w:color w:val="000000" w:themeColor="text1"/>
          <w:sz w:val="28"/>
          <w:szCs w:val="28"/>
          <w:shd w:val="clear" w:color="auto" w:fill="FFFFFF"/>
          <w:lang w:val="ru-RU"/>
        </w:rPr>
        <w:t>важного</w:t>
      </w:r>
      <w:r w:rsidR="007E6CBD" w:rsidRPr="002911B7">
        <w:rPr>
          <w:rFonts w:ascii="Times New Roman" w:hAnsi="Times New Roman" w:cs="Times New Roman"/>
          <w:color w:val="000000" w:themeColor="text1"/>
          <w:sz w:val="28"/>
          <w:szCs w:val="28"/>
          <w:shd w:val="clear" w:color="auto" w:fill="FFFFFF"/>
          <w:lang w:val="ru-RU"/>
        </w:rPr>
        <w:t xml:space="preserve"> для</w:t>
      </w:r>
      <w:r w:rsidR="003455CA" w:rsidRPr="002911B7">
        <w:rPr>
          <w:rFonts w:ascii="Times New Roman" w:hAnsi="Times New Roman" w:cs="Times New Roman"/>
          <w:color w:val="000000" w:themeColor="text1"/>
          <w:sz w:val="28"/>
          <w:szCs w:val="28"/>
          <w:shd w:val="clear" w:color="auto" w:fill="FFFFFF"/>
          <w:lang w:val="ru-RU"/>
        </w:rPr>
        <w:t xml:space="preserve"> социальной</w:t>
      </w:r>
      <w:r w:rsidR="007E6CBD" w:rsidRPr="002911B7">
        <w:rPr>
          <w:rFonts w:ascii="Times New Roman" w:hAnsi="Times New Roman" w:cs="Times New Roman"/>
          <w:color w:val="000000" w:themeColor="text1"/>
          <w:sz w:val="28"/>
          <w:szCs w:val="28"/>
          <w:shd w:val="clear" w:color="auto" w:fill="FFFFFF"/>
          <w:lang w:val="ru-RU"/>
        </w:rPr>
        <w:t xml:space="preserve"> жизни опыта и формирования системы ценностей</w:t>
      </w:r>
      <w:r w:rsidR="003455CA" w:rsidRPr="002911B7">
        <w:rPr>
          <w:rFonts w:ascii="Times New Roman" w:hAnsi="Times New Roman" w:cs="Times New Roman"/>
          <w:color w:val="000000" w:themeColor="text1"/>
          <w:sz w:val="28"/>
          <w:szCs w:val="28"/>
          <w:shd w:val="clear" w:color="auto" w:fill="FFFFFF"/>
          <w:lang w:val="ru-RU"/>
        </w:rPr>
        <w:t xml:space="preserve">, которую </w:t>
      </w:r>
      <w:r w:rsidR="003455CA" w:rsidRPr="002911B7">
        <w:rPr>
          <w:rFonts w:ascii="Times New Roman" w:hAnsi="Times New Roman" w:cs="Times New Roman"/>
          <w:color w:val="000000" w:themeColor="text1"/>
          <w:sz w:val="28"/>
          <w:szCs w:val="28"/>
          <w:shd w:val="clear" w:color="auto" w:fill="FFFFFF"/>
          <w:lang w:val="ru-RU"/>
        </w:rPr>
        <w:lastRenderedPageBreak/>
        <w:t>принимает общество</w:t>
      </w:r>
      <w:r w:rsidR="007E6CBD" w:rsidRPr="002911B7">
        <w:rPr>
          <w:rFonts w:ascii="Times New Roman" w:hAnsi="Times New Roman" w:cs="Times New Roman"/>
          <w:color w:val="000000" w:themeColor="text1"/>
          <w:sz w:val="28"/>
          <w:szCs w:val="28"/>
          <w:shd w:val="clear" w:color="auto" w:fill="FFFFFF"/>
          <w:lang w:val="ru-RU"/>
        </w:rPr>
        <w:t>.</w:t>
      </w:r>
      <w:r w:rsidR="00CA245E" w:rsidRPr="002911B7">
        <w:rPr>
          <w:rFonts w:ascii="Times New Roman" w:hAnsi="Times New Roman" w:cs="Times New Roman"/>
          <w:color w:val="000000" w:themeColor="text1"/>
          <w:sz w:val="28"/>
          <w:szCs w:val="28"/>
          <w:shd w:val="clear" w:color="auto" w:fill="FFFFFF"/>
          <w:lang w:val="ru-RU"/>
        </w:rPr>
        <w:br/>
        <w:t xml:space="preserve">          </w:t>
      </w:r>
      <w:r w:rsidR="007E6CBD" w:rsidRPr="002911B7">
        <w:rPr>
          <w:rFonts w:ascii="Times New Roman" w:hAnsi="Times New Roman" w:cs="Times New Roman"/>
          <w:color w:val="000000" w:themeColor="text1"/>
          <w:sz w:val="28"/>
          <w:szCs w:val="28"/>
          <w:shd w:val="clear" w:color="auto" w:fill="FFFFFF"/>
          <w:lang w:val="ru-RU"/>
        </w:rPr>
        <w:t>Разн</w:t>
      </w:r>
      <w:r w:rsidR="003455CA" w:rsidRPr="002911B7">
        <w:rPr>
          <w:rFonts w:ascii="Times New Roman" w:hAnsi="Times New Roman" w:cs="Times New Roman"/>
          <w:color w:val="000000" w:themeColor="text1"/>
          <w:sz w:val="28"/>
          <w:szCs w:val="28"/>
          <w:shd w:val="clear" w:color="auto" w:fill="FFFFFF"/>
          <w:lang w:val="ru-RU"/>
        </w:rPr>
        <w:t>ые виды</w:t>
      </w:r>
      <w:r w:rsidR="007E6CBD" w:rsidRPr="002911B7">
        <w:rPr>
          <w:rFonts w:ascii="Times New Roman" w:hAnsi="Times New Roman" w:cs="Times New Roman"/>
          <w:color w:val="000000" w:themeColor="text1"/>
          <w:sz w:val="28"/>
          <w:szCs w:val="28"/>
          <w:shd w:val="clear" w:color="auto" w:fill="FFFFFF"/>
          <w:lang w:val="ru-RU"/>
        </w:rPr>
        <w:t xml:space="preserve"> внеклассн</w:t>
      </w:r>
      <w:r w:rsidR="003455CA" w:rsidRPr="002911B7">
        <w:rPr>
          <w:rFonts w:ascii="Times New Roman" w:hAnsi="Times New Roman" w:cs="Times New Roman"/>
          <w:color w:val="000000" w:themeColor="text1"/>
          <w:sz w:val="28"/>
          <w:szCs w:val="28"/>
          <w:shd w:val="clear" w:color="auto" w:fill="FFFFFF"/>
          <w:lang w:val="ru-RU"/>
        </w:rPr>
        <w:t>ой</w:t>
      </w:r>
      <w:r w:rsidR="007E6CBD" w:rsidRPr="002911B7">
        <w:rPr>
          <w:rFonts w:ascii="Times New Roman" w:hAnsi="Times New Roman" w:cs="Times New Roman"/>
          <w:color w:val="000000" w:themeColor="text1"/>
          <w:sz w:val="28"/>
          <w:szCs w:val="28"/>
          <w:shd w:val="clear" w:color="auto" w:fill="FFFFFF"/>
          <w:lang w:val="ru-RU"/>
        </w:rPr>
        <w:t xml:space="preserve"> деятельност</w:t>
      </w:r>
      <w:r w:rsidR="003455CA" w:rsidRPr="002911B7">
        <w:rPr>
          <w:rFonts w:ascii="Times New Roman" w:hAnsi="Times New Roman" w:cs="Times New Roman"/>
          <w:color w:val="000000" w:themeColor="text1"/>
          <w:sz w:val="28"/>
          <w:szCs w:val="28"/>
          <w:shd w:val="clear" w:color="auto" w:fill="FFFFFF"/>
          <w:lang w:val="ru-RU"/>
        </w:rPr>
        <w:t>и</w:t>
      </w:r>
      <w:r w:rsidR="007E6CBD" w:rsidRPr="002911B7">
        <w:rPr>
          <w:rFonts w:ascii="Times New Roman" w:hAnsi="Times New Roman" w:cs="Times New Roman"/>
          <w:color w:val="000000" w:themeColor="text1"/>
          <w:sz w:val="28"/>
          <w:szCs w:val="28"/>
          <w:shd w:val="clear" w:color="auto" w:fill="FFFFFF"/>
          <w:lang w:val="ru-RU"/>
        </w:rPr>
        <w:t xml:space="preserve"> способств</w:t>
      </w:r>
      <w:r w:rsidR="003455CA" w:rsidRPr="002911B7">
        <w:rPr>
          <w:rFonts w:ascii="Times New Roman" w:hAnsi="Times New Roman" w:cs="Times New Roman"/>
          <w:color w:val="000000" w:themeColor="text1"/>
          <w:sz w:val="28"/>
          <w:szCs w:val="28"/>
          <w:shd w:val="clear" w:color="auto" w:fill="FFFFFF"/>
          <w:lang w:val="ru-RU"/>
        </w:rPr>
        <w:t>уют</w:t>
      </w:r>
      <w:r w:rsidR="007E6CBD" w:rsidRPr="002911B7">
        <w:rPr>
          <w:rFonts w:ascii="Times New Roman" w:hAnsi="Times New Roman" w:cs="Times New Roman"/>
          <w:color w:val="000000" w:themeColor="text1"/>
          <w:sz w:val="28"/>
          <w:szCs w:val="28"/>
          <w:shd w:val="clear" w:color="auto" w:fill="FFFFFF"/>
          <w:lang w:val="ru-RU"/>
        </w:rPr>
        <w:t xml:space="preserve"> раскрытию индивидуальных способностей ребенка, которые </w:t>
      </w:r>
      <w:r w:rsidR="003455CA" w:rsidRPr="002911B7">
        <w:rPr>
          <w:rFonts w:ascii="Times New Roman" w:hAnsi="Times New Roman" w:cs="Times New Roman"/>
          <w:color w:val="000000" w:themeColor="text1"/>
          <w:sz w:val="28"/>
          <w:szCs w:val="28"/>
          <w:shd w:val="clear" w:color="auto" w:fill="FFFFFF"/>
          <w:lang w:val="ru-RU"/>
        </w:rPr>
        <w:t xml:space="preserve">он </w:t>
      </w:r>
      <w:r w:rsidR="007E6CBD" w:rsidRPr="002911B7">
        <w:rPr>
          <w:rFonts w:ascii="Times New Roman" w:hAnsi="Times New Roman" w:cs="Times New Roman"/>
          <w:color w:val="000000" w:themeColor="text1"/>
          <w:sz w:val="28"/>
          <w:szCs w:val="28"/>
          <w:shd w:val="clear" w:color="auto" w:fill="FFFFFF"/>
          <w:lang w:val="ru-RU"/>
        </w:rPr>
        <w:t>не всегда</w:t>
      </w:r>
      <w:r w:rsidR="003455CA" w:rsidRPr="002911B7">
        <w:rPr>
          <w:rFonts w:ascii="Times New Roman" w:hAnsi="Times New Roman" w:cs="Times New Roman"/>
          <w:color w:val="000000" w:themeColor="text1"/>
          <w:sz w:val="28"/>
          <w:szCs w:val="28"/>
          <w:shd w:val="clear" w:color="auto" w:fill="FFFFFF"/>
          <w:lang w:val="ru-RU"/>
        </w:rPr>
        <w:t xml:space="preserve"> может показать</w:t>
      </w:r>
      <w:r w:rsidR="007E6CBD" w:rsidRPr="002911B7">
        <w:rPr>
          <w:rFonts w:ascii="Times New Roman" w:hAnsi="Times New Roman" w:cs="Times New Roman"/>
          <w:color w:val="000000" w:themeColor="text1"/>
          <w:sz w:val="28"/>
          <w:szCs w:val="28"/>
          <w:shd w:val="clear" w:color="auto" w:fill="FFFFFF"/>
          <w:lang w:val="ru-RU"/>
        </w:rPr>
        <w:t xml:space="preserve"> на уроке. </w:t>
      </w:r>
      <w:r w:rsidR="003455CA" w:rsidRPr="002911B7">
        <w:rPr>
          <w:rFonts w:ascii="Times New Roman" w:hAnsi="Times New Roman" w:cs="Times New Roman"/>
          <w:color w:val="000000" w:themeColor="text1"/>
          <w:sz w:val="28"/>
          <w:szCs w:val="28"/>
          <w:shd w:val="clear" w:color="auto" w:fill="FFFFFF"/>
          <w:lang w:val="ru-RU"/>
        </w:rPr>
        <w:t>Так же р</w:t>
      </w:r>
      <w:r w:rsidR="007E6CBD" w:rsidRPr="002911B7">
        <w:rPr>
          <w:rFonts w:ascii="Times New Roman" w:hAnsi="Times New Roman" w:cs="Times New Roman"/>
          <w:color w:val="000000" w:themeColor="text1"/>
          <w:sz w:val="28"/>
          <w:szCs w:val="28"/>
          <w:shd w:val="clear" w:color="auto" w:fill="FFFFFF"/>
          <w:lang w:val="ru-RU"/>
        </w:rPr>
        <w:t>азнообразие внеклассной деятельности способствует самореализации ребенка, повышению его самооценки, уверенности в себе</w:t>
      </w:r>
      <w:r w:rsidR="00790EF3" w:rsidRPr="002911B7">
        <w:rPr>
          <w:rFonts w:ascii="Times New Roman" w:hAnsi="Times New Roman" w:cs="Times New Roman"/>
          <w:color w:val="000000" w:themeColor="text1"/>
          <w:sz w:val="28"/>
          <w:szCs w:val="28"/>
          <w:shd w:val="clear" w:color="auto" w:fill="FFFFFF"/>
          <w:lang w:val="ru-RU"/>
        </w:rPr>
        <w:t xml:space="preserve"> и, как следствие,</w:t>
      </w:r>
      <w:r w:rsidR="007E6CBD" w:rsidRPr="002911B7">
        <w:rPr>
          <w:rFonts w:ascii="Times New Roman" w:hAnsi="Times New Roman" w:cs="Times New Roman"/>
          <w:color w:val="000000" w:themeColor="text1"/>
          <w:sz w:val="28"/>
          <w:szCs w:val="28"/>
          <w:shd w:val="clear" w:color="auto" w:fill="FFFFFF"/>
          <w:lang w:val="ru-RU"/>
        </w:rPr>
        <w:t xml:space="preserve"> положительному восприятию самого себя. В</w:t>
      </w:r>
      <w:r w:rsidR="00790EF3" w:rsidRPr="002911B7">
        <w:rPr>
          <w:rFonts w:ascii="Times New Roman" w:hAnsi="Times New Roman" w:cs="Times New Roman"/>
          <w:color w:val="000000" w:themeColor="text1"/>
          <w:sz w:val="28"/>
          <w:szCs w:val="28"/>
          <w:shd w:val="clear" w:color="auto" w:fill="FFFFFF"/>
          <w:lang w:val="ru-RU"/>
        </w:rPr>
        <w:t>недрение</w:t>
      </w:r>
      <w:r w:rsidR="007E6CBD" w:rsidRPr="002911B7">
        <w:rPr>
          <w:rFonts w:ascii="Times New Roman" w:hAnsi="Times New Roman" w:cs="Times New Roman"/>
          <w:color w:val="000000" w:themeColor="text1"/>
          <w:sz w:val="28"/>
          <w:szCs w:val="28"/>
          <w:shd w:val="clear" w:color="auto" w:fill="FFFFFF"/>
          <w:lang w:val="ru-RU"/>
        </w:rPr>
        <w:t xml:space="preserve"> у</w:t>
      </w:r>
      <w:r w:rsidR="00790EF3" w:rsidRPr="002911B7">
        <w:rPr>
          <w:rFonts w:ascii="Times New Roman" w:hAnsi="Times New Roman" w:cs="Times New Roman"/>
          <w:color w:val="000000" w:themeColor="text1"/>
          <w:sz w:val="28"/>
          <w:szCs w:val="28"/>
          <w:shd w:val="clear" w:color="auto" w:fill="FFFFFF"/>
          <w:lang w:val="ru-RU"/>
        </w:rPr>
        <w:t>чеников</w:t>
      </w:r>
      <w:r w:rsidR="007E6CBD" w:rsidRPr="002911B7">
        <w:rPr>
          <w:rFonts w:ascii="Times New Roman" w:hAnsi="Times New Roman" w:cs="Times New Roman"/>
          <w:color w:val="000000" w:themeColor="text1"/>
          <w:sz w:val="28"/>
          <w:szCs w:val="28"/>
          <w:shd w:val="clear" w:color="auto" w:fill="FFFFFF"/>
          <w:lang w:val="ru-RU"/>
        </w:rPr>
        <w:t xml:space="preserve"> в различные виды внеклассной работы</w:t>
      </w:r>
      <w:r w:rsidR="00790EF3" w:rsidRPr="002911B7">
        <w:rPr>
          <w:rFonts w:ascii="Times New Roman" w:hAnsi="Times New Roman" w:cs="Times New Roman"/>
          <w:color w:val="000000" w:themeColor="text1"/>
          <w:sz w:val="28"/>
          <w:szCs w:val="28"/>
          <w:shd w:val="clear" w:color="auto" w:fill="FFFFFF"/>
          <w:lang w:val="ru-RU"/>
        </w:rPr>
        <w:t xml:space="preserve"> способствует</w:t>
      </w:r>
      <w:r w:rsidR="007E6CBD" w:rsidRPr="002911B7">
        <w:rPr>
          <w:rFonts w:ascii="Times New Roman" w:hAnsi="Times New Roman" w:cs="Times New Roman"/>
          <w:color w:val="000000" w:themeColor="text1"/>
          <w:sz w:val="28"/>
          <w:szCs w:val="28"/>
          <w:shd w:val="clear" w:color="auto" w:fill="FFFFFF"/>
          <w:lang w:val="ru-RU"/>
        </w:rPr>
        <w:t xml:space="preserve"> обогащ</w:t>
      </w:r>
      <w:r w:rsidR="00790EF3" w:rsidRPr="002911B7">
        <w:rPr>
          <w:rFonts w:ascii="Times New Roman" w:hAnsi="Times New Roman" w:cs="Times New Roman"/>
          <w:color w:val="000000" w:themeColor="text1"/>
          <w:sz w:val="28"/>
          <w:szCs w:val="28"/>
          <w:shd w:val="clear" w:color="auto" w:fill="FFFFFF"/>
          <w:lang w:val="ru-RU"/>
        </w:rPr>
        <w:t>ению</w:t>
      </w:r>
      <w:r w:rsidR="007E6CBD" w:rsidRPr="002911B7">
        <w:rPr>
          <w:rFonts w:ascii="Times New Roman" w:hAnsi="Times New Roman" w:cs="Times New Roman"/>
          <w:color w:val="000000" w:themeColor="text1"/>
          <w:sz w:val="28"/>
          <w:szCs w:val="28"/>
          <w:shd w:val="clear" w:color="auto" w:fill="FFFFFF"/>
          <w:lang w:val="ru-RU"/>
        </w:rPr>
        <w:t xml:space="preserve"> их личн</w:t>
      </w:r>
      <w:r w:rsidR="00790EF3" w:rsidRPr="002911B7">
        <w:rPr>
          <w:rFonts w:ascii="Times New Roman" w:hAnsi="Times New Roman" w:cs="Times New Roman"/>
          <w:color w:val="000000" w:themeColor="text1"/>
          <w:sz w:val="28"/>
          <w:szCs w:val="28"/>
          <w:shd w:val="clear" w:color="auto" w:fill="FFFFFF"/>
          <w:lang w:val="ru-RU"/>
        </w:rPr>
        <w:t>ого</w:t>
      </w:r>
      <w:r w:rsidR="007E6CBD" w:rsidRPr="002911B7">
        <w:rPr>
          <w:rFonts w:ascii="Times New Roman" w:hAnsi="Times New Roman" w:cs="Times New Roman"/>
          <w:color w:val="000000" w:themeColor="text1"/>
          <w:sz w:val="28"/>
          <w:szCs w:val="28"/>
          <w:shd w:val="clear" w:color="auto" w:fill="FFFFFF"/>
          <w:lang w:val="ru-RU"/>
        </w:rPr>
        <w:t xml:space="preserve"> опыт</w:t>
      </w:r>
      <w:r w:rsidR="00790EF3" w:rsidRPr="002911B7">
        <w:rPr>
          <w:rFonts w:ascii="Times New Roman" w:hAnsi="Times New Roman" w:cs="Times New Roman"/>
          <w:color w:val="000000" w:themeColor="text1"/>
          <w:sz w:val="28"/>
          <w:szCs w:val="28"/>
          <w:shd w:val="clear" w:color="auto" w:fill="FFFFFF"/>
          <w:lang w:val="ru-RU"/>
        </w:rPr>
        <w:t>а</w:t>
      </w:r>
      <w:r w:rsidR="007E6CBD" w:rsidRPr="002911B7">
        <w:rPr>
          <w:rFonts w:ascii="Times New Roman" w:hAnsi="Times New Roman" w:cs="Times New Roman"/>
          <w:color w:val="000000" w:themeColor="text1"/>
          <w:sz w:val="28"/>
          <w:szCs w:val="28"/>
          <w:shd w:val="clear" w:color="auto" w:fill="FFFFFF"/>
          <w:lang w:val="ru-RU"/>
        </w:rPr>
        <w:t>, знания о разнообразии человеческой деятельности, формирует необходимые практические умения и навыки.</w:t>
      </w:r>
      <w:r w:rsidR="00026CFF" w:rsidRPr="002911B7">
        <w:rPr>
          <w:rFonts w:ascii="Times New Roman" w:hAnsi="Times New Roman" w:cs="Times New Roman"/>
          <w:color w:val="000000" w:themeColor="text1"/>
          <w:sz w:val="28"/>
          <w:szCs w:val="28"/>
          <w:shd w:val="clear" w:color="auto" w:fill="FFFFFF"/>
          <w:lang w:val="ru-RU"/>
        </w:rPr>
        <w:br/>
      </w:r>
      <w:r w:rsidR="00026CFF" w:rsidRPr="002911B7">
        <w:rPr>
          <w:rFonts w:ascii="Times New Roman" w:hAnsi="Times New Roman" w:cs="Times New Roman"/>
          <w:sz w:val="28"/>
          <w:szCs w:val="28"/>
          <w:lang w:val="ru-RU"/>
        </w:rPr>
        <w:t xml:space="preserve">          </w:t>
      </w:r>
      <w:r w:rsidR="00C73118" w:rsidRPr="002911B7">
        <w:rPr>
          <w:rFonts w:ascii="Times New Roman" w:hAnsi="Times New Roman" w:cs="Times New Roman"/>
          <w:sz w:val="28"/>
          <w:szCs w:val="28"/>
          <w:lang w:val="ru-RU"/>
        </w:rPr>
        <w:t>Возможность д</w:t>
      </w:r>
      <w:r w:rsidR="00026CFF" w:rsidRPr="002911B7">
        <w:rPr>
          <w:rFonts w:ascii="Times New Roman" w:hAnsi="Times New Roman" w:cs="Times New Roman"/>
          <w:sz w:val="28"/>
          <w:szCs w:val="28"/>
          <w:lang w:val="ru-RU"/>
        </w:rPr>
        <w:t>обровольно</w:t>
      </w:r>
      <w:r w:rsidR="00C73118" w:rsidRPr="002911B7">
        <w:rPr>
          <w:rFonts w:ascii="Times New Roman" w:hAnsi="Times New Roman" w:cs="Times New Roman"/>
          <w:sz w:val="28"/>
          <w:szCs w:val="28"/>
          <w:lang w:val="ru-RU"/>
        </w:rPr>
        <w:t>го</w:t>
      </w:r>
      <w:r w:rsidR="00026CFF" w:rsidRPr="002911B7">
        <w:rPr>
          <w:rFonts w:ascii="Times New Roman" w:hAnsi="Times New Roman" w:cs="Times New Roman"/>
          <w:sz w:val="28"/>
          <w:szCs w:val="28"/>
          <w:lang w:val="ru-RU"/>
        </w:rPr>
        <w:t xml:space="preserve"> участи</w:t>
      </w:r>
      <w:r w:rsidR="00C73118" w:rsidRPr="002911B7">
        <w:rPr>
          <w:rFonts w:ascii="Times New Roman" w:hAnsi="Times New Roman" w:cs="Times New Roman"/>
          <w:sz w:val="28"/>
          <w:szCs w:val="28"/>
          <w:lang w:val="ru-RU"/>
        </w:rPr>
        <w:t>я</w:t>
      </w:r>
      <w:r w:rsidR="00026CFF" w:rsidRPr="002911B7">
        <w:rPr>
          <w:rFonts w:ascii="Times New Roman" w:hAnsi="Times New Roman" w:cs="Times New Roman"/>
          <w:sz w:val="28"/>
          <w:szCs w:val="28"/>
          <w:lang w:val="ru-RU"/>
        </w:rPr>
        <w:t>, свобода индивидуального выбора литературного материала, форм обучения, способа творческого самовыражения, возможность делать то, что хочет и может ребенок: попробовать себя в роли актера, художника, экскурсовода, лидера, подчиненного и т.д.</w:t>
      </w:r>
      <w:r w:rsidR="00C73118" w:rsidRPr="002911B7">
        <w:rPr>
          <w:rFonts w:ascii="Times New Roman" w:hAnsi="Times New Roman" w:cs="Times New Roman"/>
          <w:sz w:val="28"/>
          <w:szCs w:val="28"/>
          <w:lang w:val="ru-RU"/>
        </w:rPr>
        <w:t xml:space="preserve"> – все это помогает учащимся внедриться во внеклассную деятельность, заинтересоваться ею.</w:t>
      </w:r>
      <w:r w:rsidR="00026CFF" w:rsidRPr="002911B7">
        <w:rPr>
          <w:rFonts w:ascii="Times New Roman" w:hAnsi="Times New Roman" w:cs="Times New Roman"/>
          <w:sz w:val="28"/>
          <w:szCs w:val="28"/>
          <w:lang w:val="ru-RU"/>
        </w:rPr>
        <w:br/>
        <w:t xml:space="preserve">          Во внеклассной работе само общени</w:t>
      </w:r>
      <w:r w:rsidR="00C73118" w:rsidRPr="002911B7">
        <w:rPr>
          <w:rFonts w:ascii="Times New Roman" w:hAnsi="Times New Roman" w:cs="Times New Roman"/>
          <w:sz w:val="28"/>
          <w:szCs w:val="28"/>
          <w:lang w:val="ru-RU"/>
        </w:rPr>
        <w:t>е и</w:t>
      </w:r>
      <w:r w:rsidR="00026CFF" w:rsidRPr="002911B7">
        <w:rPr>
          <w:rFonts w:ascii="Times New Roman" w:hAnsi="Times New Roman" w:cs="Times New Roman"/>
          <w:sz w:val="28"/>
          <w:szCs w:val="28"/>
          <w:lang w:val="ru-RU"/>
        </w:rPr>
        <w:t xml:space="preserve"> взаимоотношения между учителем и учениками отличаются открытостью, неофициальностью и доверительностью. На занятиях характерна атмосфера подлинного сотворчества. Внеклассная работа позволяет юным читателям обратиться к гораздо более широкому кругу эстетических явлений, становится источником многочисленных художественных впечатлений.</w:t>
      </w:r>
      <w:r w:rsidR="00CA245E" w:rsidRPr="002911B7">
        <w:rPr>
          <w:rFonts w:ascii="Times New Roman" w:hAnsi="Times New Roman" w:cs="Times New Roman"/>
          <w:color w:val="000000" w:themeColor="text1"/>
          <w:sz w:val="28"/>
          <w:szCs w:val="28"/>
          <w:shd w:val="clear" w:color="auto" w:fill="FFFFFF"/>
          <w:lang w:val="ru-RU"/>
        </w:rPr>
        <w:br/>
        <w:t xml:space="preserve">          </w:t>
      </w:r>
      <w:r w:rsidR="007E6CBD" w:rsidRPr="002911B7">
        <w:rPr>
          <w:rFonts w:ascii="Times New Roman" w:hAnsi="Times New Roman" w:cs="Times New Roman"/>
          <w:color w:val="000000" w:themeColor="text1"/>
          <w:sz w:val="28"/>
          <w:szCs w:val="28"/>
          <w:shd w:val="clear" w:color="auto" w:fill="FFFFFF"/>
          <w:lang w:val="ru-RU"/>
        </w:rPr>
        <w:t>Профессия</w:t>
      </w:r>
      <w:r w:rsidR="003455CA" w:rsidRPr="002911B7">
        <w:rPr>
          <w:rFonts w:ascii="Times New Roman" w:hAnsi="Times New Roman" w:cs="Times New Roman"/>
          <w:color w:val="000000" w:themeColor="text1"/>
          <w:sz w:val="28"/>
          <w:szCs w:val="28"/>
          <w:shd w:val="clear" w:color="auto" w:fill="FFFFFF"/>
          <w:lang w:val="ru-RU"/>
        </w:rPr>
        <w:t xml:space="preserve"> педагога</w:t>
      </w:r>
      <w:r w:rsidR="007E6CBD" w:rsidRPr="002911B7">
        <w:rPr>
          <w:rFonts w:ascii="Times New Roman" w:hAnsi="Times New Roman" w:cs="Times New Roman"/>
          <w:color w:val="000000" w:themeColor="text1"/>
          <w:sz w:val="28"/>
          <w:szCs w:val="28"/>
          <w:shd w:val="clear" w:color="auto" w:fill="FFFFFF"/>
          <w:lang w:val="ru-RU"/>
        </w:rPr>
        <w:t xml:space="preserve"> требует постоянного творческого поиска, самосовершенствования, повышения профессионального уровня. В наибольшей степени это касается преподавателя </w:t>
      </w:r>
      <w:r w:rsidR="00CA7EC6" w:rsidRPr="002911B7">
        <w:rPr>
          <w:rFonts w:ascii="Times New Roman" w:hAnsi="Times New Roman" w:cs="Times New Roman"/>
          <w:color w:val="000000" w:themeColor="text1"/>
          <w:sz w:val="28"/>
          <w:szCs w:val="28"/>
          <w:shd w:val="clear" w:color="auto" w:fill="FFFFFF"/>
          <w:lang w:val="ru-RU"/>
        </w:rPr>
        <w:t>литературы, так как на него возлагается ответственность привить учащимся любовь к литературе и способствовать их заинтересованности в этом виде искусства.</w:t>
      </w:r>
      <w:r w:rsidR="007E6CBD" w:rsidRPr="002911B7">
        <w:rPr>
          <w:rFonts w:ascii="Times New Roman" w:hAnsi="Times New Roman" w:cs="Times New Roman"/>
          <w:color w:val="000000" w:themeColor="text1"/>
          <w:sz w:val="28"/>
          <w:szCs w:val="28"/>
          <w:shd w:val="clear" w:color="auto" w:fill="FFFFFF"/>
          <w:lang w:val="ru-RU"/>
        </w:rPr>
        <w:t xml:space="preserve"> </w:t>
      </w:r>
    </w:p>
    <w:p w14:paraId="6315CA8E" w14:textId="780DC987" w:rsidR="00232A80" w:rsidRPr="002911B7" w:rsidRDefault="00232A80" w:rsidP="00CA245E">
      <w:pPr>
        <w:spacing w:line="360" w:lineRule="auto"/>
        <w:ind w:firstLine="709"/>
        <w:jc w:val="both"/>
        <w:rPr>
          <w:rFonts w:ascii="Times New Roman" w:hAnsi="Times New Roman" w:cs="Times New Roman"/>
          <w:color w:val="000000" w:themeColor="text1"/>
          <w:sz w:val="28"/>
          <w:szCs w:val="28"/>
          <w:shd w:val="clear" w:color="auto" w:fill="FFFFFF"/>
          <w:lang w:val="ru-RU"/>
        </w:rPr>
      </w:pPr>
      <w:r w:rsidRPr="002911B7">
        <w:rPr>
          <w:rFonts w:ascii="Times New Roman" w:hAnsi="Times New Roman" w:cs="Times New Roman"/>
          <w:sz w:val="28"/>
          <w:szCs w:val="28"/>
          <w:lang w:val="ru-RU"/>
        </w:rPr>
        <w:t>Таким образом актуальность</w:t>
      </w:r>
      <w:r w:rsidR="005C2920" w:rsidRPr="002911B7">
        <w:rPr>
          <w:rFonts w:ascii="Times New Roman" w:hAnsi="Times New Roman" w:cs="Times New Roman"/>
          <w:sz w:val="28"/>
          <w:szCs w:val="28"/>
          <w:lang w:val="ru-RU"/>
        </w:rPr>
        <w:t xml:space="preserve"> исследования определяется значимостью внеклассной работы, как средства повышения литературного развития учащихся.</w:t>
      </w:r>
    </w:p>
    <w:p w14:paraId="483CA3B5" w14:textId="535B00F7" w:rsidR="003455CA" w:rsidRPr="002911B7" w:rsidRDefault="007E6CBD" w:rsidP="00AC5576">
      <w:pPr>
        <w:spacing w:line="360" w:lineRule="auto"/>
        <w:jc w:val="both"/>
        <w:rPr>
          <w:rFonts w:ascii="Times New Roman" w:eastAsia="Times New Roman" w:hAnsi="Times New Roman" w:cs="Times New Roman"/>
          <w:sz w:val="28"/>
          <w:szCs w:val="28"/>
          <w:lang w:val="ru-RU"/>
        </w:rPr>
      </w:pPr>
      <w:r w:rsidRPr="002911B7">
        <w:rPr>
          <w:rFonts w:ascii="Times New Roman" w:eastAsia="Times New Roman" w:hAnsi="Times New Roman" w:cs="Times New Roman"/>
          <w:b/>
          <w:sz w:val="28"/>
          <w:szCs w:val="28"/>
          <w:lang w:val="ru-RU"/>
        </w:rPr>
        <w:lastRenderedPageBreak/>
        <w:t xml:space="preserve">         </w:t>
      </w:r>
      <w:r w:rsidR="004C083C" w:rsidRPr="002911B7">
        <w:rPr>
          <w:rFonts w:ascii="Times New Roman" w:eastAsia="Times New Roman" w:hAnsi="Times New Roman" w:cs="Times New Roman"/>
          <w:b/>
          <w:sz w:val="28"/>
          <w:szCs w:val="28"/>
          <w:lang w:val="ru-RU"/>
        </w:rPr>
        <w:t xml:space="preserve"> </w:t>
      </w:r>
      <w:r w:rsidRPr="002911B7">
        <w:rPr>
          <w:rFonts w:ascii="Times New Roman" w:eastAsia="Times New Roman" w:hAnsi="Times New Roman" w:cs="Times New Roman"/>
          <w:b/>
          <w:sz w:val="28"/>
          <w:szCs w:val="28"/>
          <w:lang w:val="ru-RU"/>
        </w:rPr>
        <w:t>Цель исследования</w:t>
      </w:r>
      <w:r w:rsidRPr="002911B7">
        <w:rPr>
          <w:rFonts w:ascii="Times New Roman" w:eastAsia="Times New Roman" w:hAnsi="Times New Roman" w:cs="Times New Roman"/>
          <w:sz w:val="28"/>
          <w:szCs w:val="28"/>
          <w:lang w:val="ru-RU"/>
        </w:rPr>
        <w:t xml:space="preserve">: </w:t>
      </w:r>
      <w:r w:rsidR="005C2920" w:rsidRPr="002911B7">
        <w:rPr>
          <w:rFonts w:ascii="Times New Roman" w:eastAsia="Times New Roman" w:hAnsi="Times New Roman" w:cs="Times New Roman"/>
          <w:sz w:val="28"/>
          <w:szCs w:val="28"/>
          <w:lang w:val="ru-RU"/>
        </w:rPr>
        <w:t xml:space="preserve">теоретически </w:t>
      </w:r>
      <w:r w:rsidR="00232A80" w:rsidRPr="002911B7">
        <w:rPr>
          <w:rFonts w:ascii="Times New Roman" w:eastAsia="Times New Roman" w:hAnsi="Times New Roman" w:cs="Times New Roman"/>
          <w:sz w:val="28"/>
          <w:szCs w:val="28"/>
          <w:lang w:val="ru-RU"/>
        </w:rPr>
        <w:t>обосновать суть</w:t>
      </w:r>
      <w:r w:rsidR="005C2920" w:rsidRPr="002911B7">
        <w:rPr>
          <w:rFonts w:ascii="Times New Roman" w:eastAsia="Times New Roman" w:hAnsi="Times New Roman" w:cs="Times New Roman"/>
          <w:sz w:val="28"/>
          <w:szCs w:val="28"/>
          <w:lang w:val="ru-RU"/>
        </w:rPr>
        <w:t>,</w:t>
      </w:r>
      <w:r w:rsidR="00232A80" w:rsidRPr="002911B7">
        <w:rPr>
          <w:rFonts w:ascii="Times New Roman" w:eastAsia="Times New Roman" w:hAnsi="Times New Roman" w:cs="Times New Roman"/>
          <w:sz w:val="28"/>
          <w:szCs w:val="28"/>
          <w:lang w:val="ru-RU"/>
        </w:rPr>
        <w:t xml:space="preserve"> роль и значение внекласс</w:t>
      </w:r>
      <w:r w:rsidR="005C2920" w:rsidRPr="002911B7">
        <w:rPr>
          <w:rFonts w:ascii="Times New Roman" w:eastAsia="Times New Roman" w:hAnsi="Times New Roman" w:cs="Times New Roman"/>
          <w:sz w:val="28"/>
          <w:szCs w:val="28"/>
          <w:lang w:val="ru-RU"/>
        </w:rPr>
        <w:t>ной</w:t>
      </w:r>
      <w:r w:rsidR="00232A80" w:rsidRPr="002911B7">
        <w:rPr>
          <w:rFonts w:ascii="Times New Roman" w:eastAsia="Times New Roman" w:hAnsi="Times New Roman" w:cs="Times New Roman"/>
          <w:sz w:val="28"/>
          <w:szCs w:val="28"/>
          <w:lang w:val="ru-RU"/>
        </w:rPr>
        <w:t xml:space="preserve"> работы по литературе</w:t>
      </w:r>
      <w:r w:rsidR="005C2920" w:rsidRPr="002911B7">
        <w:rPr>
          <w:rFonts w:ascii="Times New Roman" w:eastAsia="Times New Roman" w:hAnsi="Times New Roman" w:cs="Times New Roman"/>
          <w:sz w:val="28"/>
          <w:szCs w:val="28"/>
          <w:lang w:val="ru-RU"/>
        </w:rPr>
        <w:t>.</w:t>
      </w:r>
      <w:r w:rsidRPr="002911B7">
        <w:rPr>
          <w:rFonts w:ascii="Times New Roman" w:eastAsia="Times New Roman" w:hAnsi="Times New Roman" w:cs="Times New Roman"/>
          <w:color w:val="202122"/>
          <w:sz w:val="28"/>
          <w:szCs w:val="28"/>
          <w:lang w:val="ru-RU"/>
        </w:rPr>
        <w:br/>
      </w:r>
      <w:r w:rsidRPr="002911B7">
        <w:rPr>
          <w:rFonts w:ascii="Times New Roman" w:hAnsi="Times New Roman" w:cs="Times New Roman"/>
          <w:sz w:val="28"/>
          <w:szCs w:val="28"/>
          <w:lang w:val="ru-RU"/>
        </w:rPr>
        <w:t xml:space="preserve">          Цель исследования конкретизируется в следующих </w:t>
      </w:r>
      <w:r w:rsidRPr="002911B7">
        <w:rPr>
          <w:rFonts w:ascii="Times New Roman" w:hAnsi="Times New Roman" w:cs="Times New Roman"/>
          <w:b/>
          <w:sz w:val="28"/>
          <w:szCs w:val="28"/>
          <w:lang w:val="ru-RU"/>
        </w:rPr>
        <w:t>задачах:</w:t>
      </w:r>
      <w:r w:rsidRPr="002911B7">
        <w:rPr>
          <w:rFonts w:ascii="Times New Roman" w:hAnsi="Times New Roman" w:cs="Times New Roman"/>
          <w:b/>
          <w:sz w:val="28"/>
          <w:szCs w:val="28"/>
          <w:lang w:val="ru-RU"/>
        </w:rPr>
        <w:br/>
      </w:r>
      <w:r w:rsidRPr="002911B7">
        <w:rPr>
          <w:rFonts w:ascii="Times New Roman" w:eastAsia="Times New Roman" w:hAnsi="Times New Roman" w:cs="Times New Roman"/>
          <w:sz w:val="28"/>
          <w:szCs w:val="28"/>
          <w:lang w:val="ru-RU"/>
        </w:rPr>
        <w:t>- и</w:t>
      </w:r>
      <w:r w:rsidR="00A85C0C" w:rsidRPr="002911B7">
        <w:rPr>
          <w:rFonts w:ascii="Times New Roman" w:eastAsia="Times New Roman" w:hAnsi="Times New Roman" w:cs="Times New Roman"/>
          <w:sz w:val="28"/>
          <w:szCs w:val="28"/>
          <w:lang w:val="ru-RU"/>
        </w:rPr>
        <w:t>зучить</w:t>
      </w:r>
      <w:r w:rsidRPr="002911B7">
        <w:rPr>
          <w:rFonts w:ascii="Times New Roman" w:eastAsia="Times New Roman" w:hAnsi="Times New Roman" w:cs="Times New Roman"/>
          <w:sz w:val="28"/>
          <w:szCs w:val="28"/>
          <w:lang w:val="ru-RU"/>
        </w:rPr>
        <w:t xml:space="preserve"> научн</w:t>
      </w:r>
      <w:r w:rsidR="00232A80" w:rsidRPr="002911B7">
        <w:rPr>
          <w:rFonts w:ascii="Times New Roman" w:eastAsia="Times New Roman" w:hAnsi="Times New Roman" w:cs="Times New Roman"/>
          <w:sz w:val="28"/>
          <w:szCs w:val="28"/>
          <w:lang w:val="ru-RU"/>
        </w:rPr>
        <w:t>о-методическую</w:t>
      </w:r>
      <w:r w:rsidRPr="002911B7">
        <w:rPr>
          <w:rFonts w:ascii="Times New Roman" w:eastAsia="Times New Roman" w:hAnsi="Times New Roman" w:cs="Times New Roman"/>
          <w:sz w:val="28"/>
          <w:szCs w:val="28"/>
          <w:lang w:val="ru-RU"/>
        </w:rPr>
        <w:t xml:space="preserve"> литературу по теме исследования;</w:t>
      </w:r>
      <w:r w:rsidRPr="002911B7">
        <w:rPr>
          <w:rFonts w:ascii="Times New Roman" w:hAnsi="Times New Roman" w:cs="Times New Roman"/>
          <w:b/>
          <w:sz w:val="28"/>
          <w:szCs w:val="28"/>
          <w:lang w:val="ru-RU"/>
        </w:rPr>
        <w:br/>
      </w:r>
      <w:r w:rsidRPr="002911B7">
        <w:rPr>
          <w:rFonts w:ascii="Times New Roman" w:hAnsi="Times New Roman" w:cs="Times New Roman"/>
          <w:sz w:val="28"/>
          <w:szCs w:val="28"/>
          <w:lang w:val="ru-RU"/>
        </w:rPr>
        <w:t>-</w:t>
      </w:r>
      <w:r w:rsidR="00A85C0C" w:rsidRPr="002911B7">
        <w:rPr>
          <w:rFonts w:ascii="Times New Roman" w:hAnsi="Times New Roman" w:cs="Times New Roman"/>
          <w:sz w:val="28"/>
          <w:szCs w:val="28"/>
          <w:lang w:val="ru-RU"/>
        </w:rPr>
        <w:t xml:space="preserve"> обозначить понятие внеклассной работы</w:t>
      </w:r>
      <w:r w:rsidRPr="002911B7">
        <w:rPr>
          <w:rFonts w:ascii="Times New Roman" w:eastAsia="Times New Roman" w:hAnsi="Times New Roman" w:cs="Times New Roman"/>
          <w:sz w:val="28"/>
          <w:szCs w:val="28"/>
          <w:lang w:val="ru-RU"/>
        </w:rPr>
        <w:t>;</w:t>
      </w:r>
      <w:r w:rsidRPr="002911B7">
        <w:rPr>
          <w:rFonts w:ascii="Times New Roman" w:hAnsi="Times New Roman" w:cs="Times New Roman"/>
          <w:b/>
          <w:sz w:val="28"/>
          <w:szCs w:val="28"/>
          <w:lang w:val="ru-RU"/>
        </w:rPr>
        <w:br/>
      </w:r>
      <w:r w:rsidRPr="002911B7">
        <w:rPr>
          <w:rFonts w:ascii="Times New Roman" w:hAnsi="Times New Roman" w:cs="Times New Roman"/>
          <w:sz w:val="28"/>
          <w:szCs w:val="28"/>
          <w:lang w:val="ru-RU"/>
        </w:rPr>
        <w:t>-</w:t>
      </w:r>
      <w:r w:rsidR="00A85C0C" w:rsidRPr="002911B7">
        <w:rPr>
          <w:rFonts w:ascii="Times New Roman" w:hAnsi="Times New Roman" w:cs="Times New Roman"/>
          <w:sz w:val="28"/>
          <w:szCs w:val="28"/>
          <w:lang w:val="ru-RU"/>
        </w:rPr>
        <w:t xml:space="preserve"> определить</w:t>
      </w:r>
      <w:r w:rsidR="00A85C0C" w:rsidRPr="002911B7">
        <w:rPr>
          <w:rFonts w:ascii="Times New Roman" w:eastAsia="Times New Roman" w:hAnsi="Times New Roman" w:cs="Times New Roman"/>
          <w:sz w:val="28"/>
          <w:szCs w:val="28"/>
          <w:lang w:val="ru-RU"/>
        </w:rPr>
        <w:t xml:space="preserve"> особенности внеклассной работы</w:t>
      </w:r>
      <w:r w:rsidRPr="002911B7">
        <w:rPr>
          <w:rFonts w:ascii="Times New Roman" w:eastAsia="Times New Roman" w:hAnsi="Times New Roman" w:cs="Times New Roman"/>
          <w:sz w:val="28"/>
          <w:szCs w:val="28"/>
          <w:lang w:val="ru-RU"/>
        </w:rPr>
        <w:t>;</w:t>
      </w:r>
      <w:r w:rsidRPr="002911B7">
        <w:rPr>
          <w:rFonts w:ascii="Times New Roman" w:hAnsi="Times New Roman" w:cs="Times New Roman"/>
          <w:b/>
          <w:sz w:val="28"/>
          <w:szCs w:val="28"/>
          <w:lang w:val="ru-RU"/>
        </w:rPr>
        <w:br/>
      </w:r>
      <w:r w:rsidRPr="002911B7">
        <w:rPr>
          <w:rFonts w:ascii="Times New Roman" w:hAnsi="Times New Roman" w:cs="Times New Roman"/>
          <w:sz w:val="28"/>
          <w:szCs w:val="28"/>
          <w:lang w:val="ru-RU"/>
        </w:rPr>
        <w:t xml:space="preserve">- </w:t>
      </w:r>
      <w:r w:rsidR="00A85C0C" w:rsidRPr="002911B7">
        <w:rPr>
          <w:rFonts w:ascii="Times New Roman" w:eastAsia="Times New Roman" w:hAnsi="Times New Roman" w:cs="Times New Roman"/>
          <w:sz w:val="28"/>
          <w:szCs w:val="28"/>
          <w:lang w:val="ru-RU"/>
        </w:rPr>
        <w:t>выделить виды и формы внеклассной работы по литературе</w:t>
      </w:r>
      <w:r w:rsidR="00CA245E" w:rsidRPr="002911B7">
        <w:rPr>
          <w:rFonts w:ascii="Times New Roman" w:eastAsia="Times New Roman" w:hAnsi="Times New Roman" w:cs="Times New Roman"/>
          <w:sz w:val="28"/>
          <w:szCs w:val="28"/>
          <w:lang w:val="ru-RU"/>
        </w:rPr>
        <w:t>;</w:t>
      </w:r>
      <w:r w:rsidR="00CA245E" w:rsidRPr="002911B7">
        <w:rPr>
          <w:rFonts w:ascii="Times New Roman" w:eastAsia="Times New Roman" w:hAnsi="Times New Roman" w:cs="Times New Roman"/>
          <w:sz w:val="28"/>
          <w:szCs w:val="28"/>
          <w:lang w:val="ru-RU"/>
        </w:rPr>
        <w:br/>
        <w:t>- разработать</w:t>
      </w:r>
      <w:r w:rsidR="00232A80" w:rsidRPr="002911B7">
        <w:rPr>
          <w:rFonts w:ascii="Times New Roman" w:eastAsia="Times New Roman" w:hAnsi="Times New Roman" w:cs="Times New Roman"/>
          <w:sz w:val="28"/>
          <w:szCs w:val="28"/>
          <w:lang w:val="ru-RU"/>
        </w:rPr>
        <w:t xml:space="preserve"> методич</w:t>
      </w:r>
      <w:r w:rsidR="005C2920" w:rsidRPr="002911B7">
        <w:rPr>
          <w:rFonts w:ascii="Times New Roman" w:eastAsia="Times New Roman" w:hAnsi="Times New Roman" w:cs="Times New Roman"/>
          <w:sz w:val="28"/>
          <w:szCs w:val="28"/>
          <w:lang w:val="ru-RU"/>
        </w:rPr>
        <w:t>еские</w:t>
      </w:r>
      <w:r w:rsidR="00232A80" w:rsidRPr="002911B7">
        <w:rPr>
          <w:rFonts w:ascii="Times New Roman" w:eastAsia="Times New Roman" w:hAnsi="Times New Roman" w:cs="Times New Roman"/>
          <w:sz w:val="28"/>
          <w:szCs w:val="28"/>
          <w:lang w:val="ru-RU"/>
        </w:rPr>
        <w:t xml:space="preserve"> рекомендации по проведению внеклассной работы в старших классах</w:t>
      </w:r>
      <w:r w:rsidR="00AC5576" w:rsidRPr="002911B7">
        <w:rPr>
          <w:rFonts w:ascii="Times New Roman" w:eastAsia="Times New Roman" w:hAnsi="Times New Roman" w:cs="Times New Roman"/>
          <w:sz w:val="28"/>
          <w:szCs w:val="28"/>
          <w:lang w:val="ru-RU"/>
        </w:rPr>
        <w:t>.</w:t>
      </w:r>
      <w:r w:rsidR="00AC5576" w:rsidRPr="002911B7">
        <w:rPr>
          <w:rFonts w:ascii="Times New Roman" w:eastAsia="Times New Roman" w:hAnsi="Times New Roman" w:cs="Times New Roman"/>
          <w:sz w:val="28"/>
          <w:szCs w:val="28"/>
          <w:lang w:val="ru-RU"/>
        </w:rPr>
        <w:br/>
      </w:r>
      <w:r w:rsidR="00AC5576" w:rsidRPr="002911B7">
        <w:rPr>
          <w:rFonts w:ascii="Times New Roman" w:eastAsia="Times New Roman" w:hAnsi="Times New Roman" w:cs="Times New Roman"/>
          <w:b/>
          <w:sz w:val="28"/>
          <w:szCs w:val="28"/>
          <w:lang w:val="ru-RU"/>
        </w:rPr>
        <w:t xml:space="preserve">          Объект исследования</w:t>
      </w:r>
      <w:r w:rsidR="00AC5576" w:rsidRPr="002911B7">
        <w:rPr>
          <w:rFonts w:ascii="Times New Roman" w:eastAsia="Times New Roman" w:hAnsi="Times New Roman" w:cs="Times New Roman"/>
          <w:sz w:val="28"/>
          <w:szCs w:val="28"/>
          <w:lang w:val="ru-RU"/>
        </w:rPr>
        <w:t>: внеклассная работа в процессе изучения литературы.</w:t>
      </w:r>
      <w:r w:rsidR="00AC5576" w:rsidRPr="002911B7">
        <w:rPr>
          <w:rFonts w:ascii="Times New Roman" w:eastAsia="Times New Roman" w:hAnsi="Times New Roman" w:cs="Times New Roman"/>
          <w:color w:val="202122"/>
          <w:sz w:val="28"/>
          <w:szCs w:val="28"/>
          <w:lang w:val="ru-RU"/>
        </w:rPr>
        <w:br/>
      </w:r>
      <w:r w:rsidR="00AC5576" w:rsidRPr="002911B7">
        <w:rPr>
          <w:rFonts w:ascii="Times New Roman" w:eastAsia="Times New Roman" w:hAnsi="Times New Roman" w:cs="Times New Roman"/>
          <w:b/>
          <w:sz w:val="28"/>
          <w:szCs w:val="28"/>
          <w:lang w:val="ru-RU"/>
        </w:rPr>
        <w:t xml:space="preserve">          Предмет исследования</w:t>
      </w:r>
      <w:r w:rsidR="00AC5576" w:rsidRPr="002911B7">
        <w:rPr>
          <w:rFonts w:ascii="Times New Roman" w:eastAsia="Times New Roman" w:hAnsi="Times New Roman" w:cs="Times New Roman"/>
          <w:sz w:val="28"/>
          <w:szCs w:val="28"/>
          <w:lang w:val="ru-RU"/>
        </w:rPr>
        <w:t>: виды и формы внеклассной работы по литературе.</w:t>
      </w:r>
      <w:r w:rsidRPr="002911B7">
        <w:rPr>
          <w:rFonts w:ascii="Times New Roman" w:hAnsi="Times New Roman" w:cs="Times New Roman"/>
          <w:b/>
          <w:sz w:val="28"/>
          <w:szCs w:val="28"/>
          <w:lang w:val="ru-RU"/>
        </w:rPr>
        <w:br/>
        <w:t xml:space="preserve">          Методы исследования: </w:t>
      </w:r>
      <w:r w:rsidRPr="002911B7">
        <w:rPr>
          <w:rFonts w:ascii="Times New Roman" w:hAnsi="Times New Roman" w:cs="Times New Roman"/>
          <w:spacing w:val="-10"/>
          <w:sz w:val="28"/>
          <w:szCs w:val="28"/>
          <w:lang w:val="ru-RU"/>
        </w:rPr>
        <w:t>в соответствии</w:t>
      </w:r>
      <w:r w:rsidRPr="002911B7">
        <w:rPr>
          <w:rFonts w:ascii="Times New Roman" w:hAnsi="Times New Roman" w:cs="Times New Roman"/>
          <w:b/>
          <w:spacing w:val="-10"/>
          <w:sz w:val="28"/>
          <w:szCs w:val="28"/>
          <w:lang w:val="ru-RU"/>
        </w:rPr>
        <w:t xml:space="preserve"> </w:t>
      </w:r>
      <w:r w:rsidRPr="002911B7">
        <w:rPr>
          <w:rFonts w:ascii="Times New Roman" w:hAnsi="Times New Roman" w:cs="Times New Roman"/>
          <w:spacing w:val="-10"/>
          <w:sz w:val="28"/>
          <w:szCs w:val="28"/>
          <w:lang w:val="ru-RU"/>
        </w:rPr>
        <w:t xml:space="preserve">с поставленными задачами был осуществлён выбор методов исследования: изучение статей, </w:t>
      </w:r>
      <w:r w:rsidR="00CA245E" w:rsidRPr="002911B7">
        <w:rPr>
          <w:rFonts w:ascii="Times New Roman" w:hAnsi="Times New Roman" w:cs="Times New Roman"/>
          <w:spacing w:val="-10"/>
          <w:sz w:val="28"/>
          <w:szCs w:val="28"/>
          <w:lang w:val="ru-RU"/>
        </w:rPr>
        <w:t>учебников</w:t>
      </w:r>
      <w:r w:rsidRPr="002911B7">
        <w:rPr>
          <w:rFonts w:ascii="Times New Roman" w:hAnsi="Times New Roman" w:cs="Times New Roman"/>
          <w:spacing w:val="-10"/>
          <w:sz w:val="28"/>
          <w:szCs w:val="28"/>
          <w:lang w:val="ru-RU"/>
        </w:rPr>
        <w:t xml:space="preserve">, </w:t>
      </w:r>
      <w:r w:rsidR="00CA245E" w:rsidRPr="002911B7">
        <w:rPr>
          <w:rFonts w:ascii="Times New Roman" w:hAnsi="Times New Roman" w:cs="Times New Roman"/>
          <w:spacing w:val="-10"/>
          <w:sz w:val="28"/>
          <w:szCs w:val="28"/>
          <w:lang w:val="ru-RU"/>
        </w:rPr>
        <w:t>методических рекомендаций</w:t>
      </w:r>
      <w:r w:rsidRPr="002911B7">
        <w:rPr>
          <w:rFonts w:ascii="Times New Roman" w:hAnsi="Times New Roman" w:cs="Times New Roman"/>
          <w:spacing w:val="-10"/>
          <w:sz w:val="28"/>
          <w:szCs w:val="28"/>
          <w:lang w:val="ru-RU"/>
        </w:rPr>
        <w:t>, литературно-критический анализ, синтез и обобщение информации.</w:t>
      </w:r>
      <w:r w:rsidRPr="002911B7">
        <w:rPr>
          <w:spacing w:val="-10"/>
          <w:sz w:val="28"/>
          <w:szCs w:val="28"/>
          <w:lang w:val="ru-RU"/>
        </w:rPr>
        <w:br/>
      </w:r>
      <w:r w:rsidRPr="002911B7">
        <w:rPr>
          <w:rFonts w:ascii="Times New Roman" w:hAnsi="Times New Roman" w:cs="Times New Roman"/>
          <w:b/>
          <w:sz w:val="28"/>
          <w:szCs w:val="28"/>
          <w:lang w:val="ru-RU"/>
        </w:rPr>
        <w:t xml:space="preserve">          Практическая значимость</w:t>
      </w:r>
      <w:r w:rsidRPr="002911B7">
        <w:rPr>
          <w:rFonts w:ascii="Times New Roman" w:hAnsi="Times New Roman" w:cs="Times New Roman"/>
          <w:sz w:val="28"/>
          <w:szCs w:val="28"/>
          <w:lang w:val="ru-RU"/>
        </w:rPr>
        <w:t xml:space="preserve"> курсовой работы заключается в возможности использовать материал исследования</w:t>
      </w:r>
      <w:r w:rsidR="00AC5576" w:rsidRPr="002911B7">
        <w:rPr>
          <w:rFonts w:ascii="Times New Roman" w:hAnsi="Times New Roman" w:cs="Times New Roman"/>
          <w:sz w:val="28"/>
          <w:szCs w:val="28"/>
          <w:lang w:val="ru-RU"/>
        </w:rPr>
        <w:t xml:space="preserve"> в процессе проведения внеклассной работы</w:t>
      </w:r>
      <w:r w:rsidRPr="002911B7">
        <w:rPr>
          <w:rFonts w:ascii="Times New Roman" w:hAnsi="Times New Roman" w:cs="Times New Roman"/>
          <w:sz w:val="28"/>
          <w:szCs w:val="28"/>
          <w:lang w:val="ru-RU"/>
        </w:rPr>
        <w:t xml:space="preserve"> </w:t>
      </w:r>
      <w:r w:rsidR="00AC5576" w:rsidRPr="002911B7">
        <w:rPr>
          <w:rFonts w:ascii="Times New Roman" w:hAnsi="Times New Roman" w:cs="Times New Roman"/>
          <w:sz w:val="28"/>
          <w:szCs w:val="28"/>
          <w:lang w:val="ru-RU"/>
        </w:rPr>
        <w:t>по</w:t>
      </w:r>
      <w:r w:rsidRPr="002911B7">
        <w:rPr>
          <w:rFonts w:ascii="Times New Roman" w:hAnsi="Times New Roman" w:cs="Times New Roman"/>
          <w:sz w:val="28"/>
          <w:szCs w:val="28"/>
          <w:lang w:val="ru-RU"/>
        </w:rPr>
        <w:t xml:space="preserve"> литератур</w:t>
      </w:r>
      <w:r w:rsidR="00AC5576" w:rsidRPr="002911B7">
        <w:rPr>
          <w:rFonts w:ascii="Times New Roman" w:hAnsi="Times New Roman" w:cs="Times New Roman"/>
          <w:sz w:val="28"/>
          <w:szCs w:val="28"/>
          <w:lang w:val="ru-RU"/>
        </w:rPr>
        <w:t>е</w:t>
      </w:r>
      <w:r w:rsidRPr="002911B7">
        <w:rPr>
          <w:rFonts w:ascii="Times New Roman" w:hAnsi="Times New Roman" w:cs="Times New Roman"/>
          <w:sz w:val="28"/>
          <w:szCs w:val="28"/>
          <w:lang w:val="ru-RU"/>
        </w:rPr>
        <w:t xml:space="preserve"> в </w:t>
      </w:r>
      <w:r w:rsidR="00AC5576" w:rsidRPr="002911B7">
        <w:rPr>
          <w:rFonts w:ascii="Times New Roman" w:hAnsi="Times New Roman" w:cs="Times New Roman"/>
          <w:sz w:val="28"/>
          <w:szCs w:val="28"/>
          <w:lang w:val="ru-RU"/>
        </w:rPr>
        <w:t>среднеобразовательных</w:t>
      </w:r>
      <w:r w:rsidRPr="002911B7">
        <w:rPr>
          <w:rFonts w:ascii="Times New Roman" w:hAnsi="Times New Roman" w:cs="Times New Roman"/>
          <w:sz w:val="28"/>
          <w:szCs w:val="28"/>
          <w:lang w:val="ru-RU"/>
        </w:rPr>
        <w:t xml:space="preserve"> учебных заведениях.</w:t>
      </w:r>
      <w:r w:rsidRPr="002911B7">
        <w:rPr>
          <w:spacing w:val="-10"/>
          <w:sz w:val="28"/>
          <w:szCs w:val="28"/>
          <w:lang w:val="ru-RU"/>
        </w:rPr>
        <w:br/>
        <w:t xml:space="preserve">              </w:t>
      </w:r>
      <w:r w:rsidRPr="002911B7">
        <w:rPr>
          <w:rFonts w:ascii="Times New Roman" w:hAnsi="Times New Roman" w:cs="Times New Roman"/>
          <w:b/>
          <w:sz w:val="28"/>
          <w:szCs w:val="28"/>
          <w:lang w:val="ru-RU"/>
        </w:rPr>
        <w:t>Структура курсовой роботы</w:t>
      </w:r>
      <w:r w:rsidRPr="002911B7">
        <w:rPr>
          <w:rFonts w:ascii="Times New Roman" w:hAnsi="Times New Roman" w:cs="Times New Roman"/>
          <w:sz w:val="28"/>
          <w:szCs w:val="28"/>
          <w:lang w:val="ru-RU"/>
        </w:rPr>
        <w:t xml:space="preserve">: робота состоит из введения, двух глав с выводами по каждой, выводов и списка использованной литературы </w:t>
      </w:r>
      <w:r w:rsidR="00AC5576" w:rsidRPr="002911B7">
        <w:rPr>
          <w:rFonts w:ascii="Times New Roman" w:hAnsi="Times New Roman" w:cs="Times New Roman"/>
          <w:sz w:val="28"/>
          <w:szCs w:val="28"/>
          <w:lang w:val="ru-RU"/>
        </w:rPr>
        <w:t>(21</w:t>
      </w:r>
      <w:r w:rsidRPr="002911B7">
        <w:rPr>
          <w:rFonts w:ascii="Times New Roman" w:hAnsi="Times New Roman" w:cs="Times New Roman"/>
          <w:sz w:val="28"/>
          <w:szCs w:val="28"/>
          <w:lang w:val="ru-RU"/>
        </w:rPr>
        <w:t xml:space="preserve"> н</w:t>
      </w:r>
      <w:r w:rsidR="00CA7EC6" w:rsidRPr="002911B7">
        <w:rPr>
          <w:rFonts w:ascii="Times New Roman" w:hAnsi="Times New Roman" w:cs="Times New Roman"/>
          <w:sz w:val="28"/>
          <w:szCs w:val="28"/>
          <w:lang w:val="ru-RU"/>
        </w:rPr>
        <w:t>а</w:t>
      </w:r>
      <w:r w:rsidRPr="002911B7">
        <w:rPr>
          <w:rFonts w:ascii="Times New Roman" w:hAnsi="Times New Roman" w:cs="Times New Roman"/>
          <w:sz w:val="28"/>
          <w:szCs w:val="28"/>
          <w:lang w:val="ru-RU"/>
        </w:rPr>
        <w:t xml:space="preserve">именования). </w:t>
      </w:r>
    </w:p>
    <w:p w14:paraId="558B1950" w14:textId="698E97C9" w:rsidR="00172484" w:rsidRPr="002911B7" w:rsidRDefault="00172484" w:rsidP="00E156FD">
      <w:pPr>
        <w:shd w:val="clear" w:color="auto" w:fill="FFFFFF"/>
        <w:spacing w:after="0" w:line="360" w:lineRule="auto"/>
        <w:jc w:val="both"/>
        <w:textAlignment w:val="baseline"/>
        <w:rPr>
          <w:rFonts w:ascii="Times New Roman" w:hAnsi="Times New Roman" w:cs="Times New Roman"/>
          <w:sz w:val="28"/>
          <w:szCs w:val="28"/>
          <w:lang w:val="ru-RU"/>
        </w:rPr>
      </w:pPr>
    </w:p>
    <w:p w14:paraId="1E61F654" w14:textId="2F33B51B" w:rsidR="007A012C" w:rsidRPr="002911B7" w:rsidRDefault="007A012C" w:rsidP="00E156FD">
      <w:pPr>
        <w:shd w:val="clear" w:color="auto" w:fill="FFFFFF"/>
        <w:spacing w:after="0" w:line="360" w:lineRule="auto"/>
        <w:jc w:val="both"/>
        <w:textAlignment w:val="baseline"/>
        <w:rPr>
          <w:rFonts w:ascii="Times New Roman" w:hAnsi="Times New Roman" w:cs="Times New Roman"/>
          <w:sz w:val="28"/>
          <w:szCs w:val="28"/>
          <w:lang w:val="ru-RU"/>
        </w:rPr>
      </w:pPr>
    </w:p>
    <w:p w14:paraId="6DB79650" w14:textId="370E5C2C" w:rsidR="007A012C" w:rsidRPr="002911B7" w:rsidRDefault="007A012C" w:rsidP="00E156FD">
      <w:pPr>
        <w:shd w:val="clear" w:color="auto" w:fill="FFFFFF"/>
        <w:spacing w:after="0" w:line="360" w:lineRule="auto"/>
        <w:jc w:val="both"/>
        <w:textAlignment w:val="baseline"/>
        <w:rPr>
          <w:rFonts w:ascii="Times New Roman" w:hAnsi="Times New Roman" w:cs="Times New Roman"/>
          <w:sz w:val="28"/>
          <w:szCs w:val="28"/>
          <w:lang w:val="ru-RU"/>
        </w:rPr>
      </w:pPr>
    </w:p>
    <w:p w14:paraId="26BB8CC9" w14:textId="0414D1CA" w:rsidR="007A012C" w:rsidRPr="002911B7" w:rsidRDefault="007A012C" w:rsidP="00E156FD">
      <w:pPr>
        <w:shd w:val="clear" w:color="auto" w:fill="FFFFFF"/>
        <w:spacing w:after="0" w:line="360" w:lineRule="auto"/>
        <w:jc w:val="both"/>
        <w:textAlignment w:val="baseline"/>
        <w:rPr>
          <w:rFonts w:ascii="Times New Roman" w:hAnsi="Times New Roman" w:cs="Times New Roman"/>
          <w:sz w:val="28"/>
          <w:szCs w:val="28"/>
          <w:lang w:val="ru-RU"/>
        </w:rPr>
      </w:pPr>
    </w:p>
    <w:p w14:paraId="2DC0F2E6" w14:textId="77777777" w:rsidR="007A012C" w:rsidRPr="002911B7" w:rsidRDefault="007A012C" w:rsidP="00E156FD">
      <w:pPr>
        <w:shd w:val="clear" w:color="auto" w:fill="FFFFFF"/>
        <w:spacing w:after="0" w:line="360" w:lineRule="auto"/>
        <w:jc w:val="both"/>
        <w:textAlignment w:val="baseline"/>
        <w:rPr>
          <w:rFonts w:ascii="Times New Roman" w:hAnsi="Times New Roman" w:cs="Times New Roman"/>
          <w:sz w:val="28"/>
          <w:szCs w:val="28"/>
          <w:lang w:val="ru-RU"/>
        </w:rPr>
      </w:pPr>
    </w:p>
    <w:p w14:paraId="721C6E17" w14:textId="5CA05529" w:rsidR="00300807" w:rsidRPr="002911B7" w:rsidRDefault="00300807" w:rsidP="00300807">
      <w:pPr>
        <w:shd w:val="clear" w:color="auto" w:fill="FFFFFF"/>
        <w:spacing w:after="0" w:line="360" w:lineRule="auto"/>
        <w:ind w:firstLine="709"/>
        <w:jc w:val="center"/>
        <w:textAlignment w:val="baseline"/>
        <w:rPr>
          <w:rFonts w:ascii="Times New Roman" w:hAnsi="Times New Roman" w:cs="Times New Roman"/>
          <w:b/>
          <w:noProof/>
          <w:sz w:val="28"/>
          <w:szCs w:val="28"/>
          <w:lang w:val="ru-RU"/>
        </w:rPr>
      </w:pPr>
      <w:r w:rsidRPr="002911B7">
        <w:rPr>
          <w:rFonts w:ascii="Times New Roman" w:hAnsi="Times New Roman" w:cs="Times New Roman"/>
          <w:b/>
          <w:bCs/>
          <w:noProof/>
          <w:sz w:val="28"/>
          <w:szCs w:val="28"/>
          <w:lang w:val="ru-RU"/>
        </w:rPr>
        <w:lastRenderedPageBreak/>
        <w:t>ГЛАВА 1.</w:t>
      </w:r>
      <w:r w:rsidRPr="002911B7">
        <w:rPr>
          <w:rFonts w:ascii="Times New Roman" w:hAnsi="Times New Roman" w:cs="Times New Roman"/>
          <w:noProof/>
          <w:sz w:val="28"/>
          <w:szCs w:val="28"/>
          <w:lang w:val="ru-RU"/>
        </w:rPr>
        <w:t xml:space="preserve"> </w:t>
      </w:r>
      <w:r w:rsidRPr="002911B7">
        <w:rPr>
          <w:rFonts w:ascii="Times New Roman" w:hAnsi="Times New Roman" w:cs="Times New Roman"/>
          <w:b/>
          <w:noProof/>
          <w:sz w:val="28"/>
          <w:szCs w:val="28"/>
          <w:lang w:val="ru-RU"/>
        </w:rPr>
        <w:t>ТЕОРЕТИЧЕСКИЕ ОСНОВЫ ВНЕКЛАССНОЙ РАБОТЫ</w:t>
      </w:r>
      <w:r w:rsidR="007A012C" w:rsidRPr="002911B7">
        <w:rPr>
          <w:rFonts w:ascii="Times New Roman" w:hAnsi="Times New Roman" w:cs="Times New Roman"/>
          <w:b/>
          <w:noProof/>
          <w:sz w:val="28"/>
          <w:szCs w:val="28"/>
          <w:lang w:val="ru-RU"/>
        </w:rPr>
        <w:t xml:space="preserve"> ПО ЛИТЕРАТУРЕ</w:t>
      </w:r>
    </w:p>
    <w:p w14:paraId="3CB1F2E2" w14:textId="57A7DF7D" w:rsidR="00300807" w:rsidRPr="002911B7" w:rsidRDefault="00300807" w:rsidP="007F5CB3">
      <w:pPr>
        <w:pStyle w:val="a4"/>
        <w:numPr>
          <w:ilvl w:val="1"/>
          <w:numId w:val="1"/>
        </w:numPr>
        <w:shd w:val="clear" w:color="auto" w:fill="FFFFFF"/>
        <w:spacing w:after="0" w:line="360" w:lineRule="auto"/>
        <w:jc w:val="center"/>
        <w:textAlignment w:val="baseline"/>
        <w:rPr>
          <w:rFonts w:ascii="Times New Roman" w:hAnsi="Times New Roman" w:cs="Times New Roman"/>
          <w:b/>
          <w:noProof/>
          <w:sz w:val="28"/>
          <w:szCs w:val="28"/>
          <w:lang w:val="ru-RU"/>
        </w:rPr>
      </w:pPr>
      <w:r w:rsidRPr="002911B7">
        <w:rPr>
          <w:rFonts w:ascii="Times New Roman" w:hAnsi="Times New Roman" w:cs="Times New Roman"/>
          <w:b/>
          <w:noProof/>
          <w:sz w:val="28"/>
          <w:szCs w:val="28"/>
          <w:lang w:val="ru-RU"/>
        </w:rPr>
        <w:t>Внеклассная работа как методическая проблема</w:t>
      </w:r>
    </w:p>
    <w:p w14:paraId="46FC49CC" w14:textId="77777777" w:rsidR="007F5CB3" w:rsidRPr="002911B7" w:rsidRDefault="007F5CB3" w:rsidP="007F5CB3">
      <w:pPr>
        <w:pStyle w:val="a4"/>
        <w:shd w:val="clear" w:color="auto" w:fill="FFFFFF"/>
        <w:spacing w:after="0" w:line="360" w:lineRule="auto"/>
        <w:ind w:left="1429"/>
        <w:textAlignment w:val="baseline"/>
        <w:rPr>
          <w:rFonts w:ascii="Times New Roman" w:hAnsi="Times New Roman" w:cs="Times New Roman"/>
          <w:b/>
          <w:noProof/>
          <w:sz w:val="28"/>
          <w:szCs w:val="28"/>
          <w:lang w:val="ru-RU"/>
        </w:rPr>
      </w:pPr>
    </w:p>
    <w:p w14:paraId="5608459C" w14:textId="77777777" w:rsidR="00F769BA" w:rsidRPr="002911B7" w:rsidRDefault="00F769BA" w:rsidP="00F769B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Внеклассная работа занимает важное место в школьном курсе изучения литературы, потому что помогает ученикам расширить свои границы в восприятия.</w:t>
      </w:r>
    </w:p>
    <w:p w14:paraId="166358B3" w14:textId="4BF5BBCD" w:rsidR="00F769BA" w:rsidRPr="002911B7" w:rsidRDefault="00F769BA" w:rsidP="00F769B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Истоки внеклассной работы восходят ещё к XVIII веку, когда в дворянских пансионах и учебных заведениях читались сочинения и переводы учащихся, произведения классиков, ставились пьесы. В журналах появлялись литературные пробы воспитанников лицеев и гимназий.</w:t>
      </w:r>
    </w:p>
    <w:p w14:paraId="7C4E9B7F" w14:textId="2AD86F09" w:rsidR="00F769BA" w:rsidRPr="002911B7" w:rsidRDefault="00F769BA" w:rsidP="00F769B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Сам термин «внеклассная работа» появился в середине XIX века. Официально закрепился в лекциях В. Шереметьевского «Вопросы о семейном чтении». В это время активно проводятся литературные беседы и самостоятельное внеклассное чтение, которые в 1866 г. были официально запрещены. Но к концу столетия данные формы работы пополняются и другими, такими как литературные праздники, вечера, конкурсы чтецов, инсценировки, экскурсии в художественные музеи, посещение театров и </w:t>
      </w:r>
      <w:proofErr w:type="spellStart"/>
      <w:r w:rsidRPr="002911B7">
        <w:rPr>
          <w:rFonts w:ascii="Times New Roman" w:hAnsi="Times New Roman" w:cs="Times New Roman"/>
          <w:sz w:val="28"/>
          <w:szCs w:val="28"/>
          <w:lang w:val="ru-RU"/>
        </w:rPr>
        <w:t>др</w:t>
      </w:r>
      <w:proofErr w:type="spellEnd"/>
      <w:r w:rsidR="00321772" w:rsidRPr="002911B7">
        <w:rPr>
          <w:rFonts w:ascii="Times New Roman" w:hAnsi="Times New Roman" w:cs="Times New Roman"/>
          <w:sz w:val="28"/>
          <w:szCs w:val="28"/>
          <w:lang w:val="ru-RU"/>
        </w:rPr>
        <w:t xml:space="preserve"> [14]</w:t>
      </w:r>
      <w:r w:rsidRPr="002911B7">
        <w:rPr>
          <w:rFonts w:ascii="Times New Roman" w:hAnsi="Times New Roman" w:cs="Times New Roman"/>
          <w:sz w:val="28"/>
          <w:szCs w:val="28"/>
          <w:lang w:val="ru-RU"/>
        </w:rPr>
        <w:t>.</w:t>
      </w:r>
    </w:p>
    <w:p w14:paraId="6EB05A7C" w14:textId="77777777" w:rsidR="00F769BA" w:rsidRPr="002911B7" w:rsidRDefault="00F769BA" w:rsidP="00F769B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Особенного распространения получили кружки и литературные выставки, организованные М. Рыбниковой вначале ХХ века: «Кружки, литературные выставки, организованные М.А. Рыбниковой, были направлены на углубленное изучение автора и обнаруживали принципиальную значимость системности для внеклассной работы» [2, с. 257]. В 20 - 30-е гг. формы внеклассной работы обогащаются разнообразными экскурсиями, конференциями, диспутами, литературными судами, играми и др.</w:t>
      </w:r>
    </w:p>
    <w:p w14:paraId="7E8C30EB" w14:textId="5B479602" w:rsidR="00F769BA" w:rsidRPr="002911B7" w:rsidRDefault="00F769BA" w:rsidP="00F769B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К 60 - 70 гг. ХХ века внеклассная работа укрепилась в практике школы, и до сих пор занимает ведущее место. Она выполняет ряд функций, позволяющих расширить литературные интересы учащихся. Среди них можно выделить такие: повышение интереса учащихся к литературе, развитие </w:t>
      </w:r>
      <w:r w:rsidRPr="002911B7">
        <w:rPr>
          <w:rFonts w:ascii="Times New Roman" w:hAnsi="Times New Roman" w:cs="Times New Roman"/>
          <w:sz w:val="28"/>
          <w:szCs w:val="28"/>
          <w:lang w:val="ru-RU"/>
        </w:rPr>
        <w:lastRenderedPageBreak/>
        <w:t>творческого мышления и грамотной речи, активизация творческих интересов и способностей учащихся, более глубокое понимание изучаемого произведения, удовлетворение духовных потребностей и многие другие [14].</w:t>
      </w:r>
    </w:p>
    <w:p w14:paraId="633D9A89" w14:textId="13DE42FF" w:rsidR="00F769BA" w:rsidRPr="002911B7" w:rsidRDefault="00F769BA" w:rsidP="00F769B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Внеклассная работа по литературе является неотъемлемой частью всей учебно-воспитательной работы в школе и подчинена общим целям образования и воспитания уч</w:t>
      </w:r>
      <w:r w:rsidR="00016115" w:rsidRPr="002911B7">
        <w:rPr>
          <w:rFonts w:ascii="Times New Roman" w:hAnsi="Times New Roman" w:cs="Times New Roman"/>
          <w:sz w:val="28"/>
          <w:szCs w:val="28"/>
          <w:lang w:val="ru-RU"/>
        </w:rPr>
        <w:t>еников</w:t>
      </w:r>
      <w:r w:rsidRPr="002911B7">
        <w:rPr>
          <w:rFonts w:ascii="Times New Roman" w:hAnsi="Times New Roman" w:cs="Times New Roman"/>
          <w:sz w:val="28"/>
          <w:szCs w:val="28"/>
          <w:lang w:val="ru-RU"/>
        </w:rPr>
        <w:t>.</w:t>
      </w:r>
    </w:p>
    <w:p w14:paraId="4D5E5AA7" w14:textId="77777777" w:rsidR="00F769BA" w:rsidRPr="002911B7" w:rsidRDefault="00F769BA" w:rsidP="00F769B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Под внеклассной работой следует понимать «специальные мероприятия по дисциплине, которые проводятся во внеурочное время и имеют специфические принципы организации, виды, методы и приёмы проведения» [9, с. 140].</w:t>
      </w:r>
    </w:p>
    <w:p w14:paraId="37C88D30" w14:textId="77777777" w:rsidR="00F769BA" w:rsidRPr="002911B7" w:rsidRDefault="00F769BA" w:rsidP="00F769B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Внеклассная работа по литературе - это «система мероприятий с определённой учебно-воспитательной целью, задачами и учебно-методическим обеспечением, которые проводятся во внеурочное время» [14, с. 395].</w:t>
      </w:r>
    </w:p>
    <w:p w14:paraId="23DD4015" w14:textId="77777777" w:rsidR="00F769BA" w:rsidRPr="002911B7" w:rsidRDefault="00F769BA" w:rsidP="00F769B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Основные цели внеклассной работы по литературе - совершенствовать умственные силы учащихся, способствовать развитию их творческих возможностей, удовлетворять духовные потребности, рационально использовать досуг. [22, с. 369].</w:t>
      </w:r>
    </w:p>
    <w:p w14:paraId="79F030B4" w14:textId="77777777" w:rsidR="00F769BA" w:rsidRPr="002911B7" w:rsidRDefault="00F769BA" w:rsidP="00F769B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Соответственно данной цели, можно выделить следующие задачи:</w:t>
      </w:r>
    </w:p>
    <w:p w14:paraId="0E8969BF" w14:textId="77777777" w:rsidR="00F769BA" w:rsidRPr="002911B7" w:rsidRDefault="00F769BA" w:rsidP="00F769B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расширить, углубить и дополнить приобретаемые на уроках знания, тем самым помогая обучающимся лучше усвоить программный материал;</w:t>
      </w:r>
    </w:p>
    <w:p w14:paraId="48AA7DB5" w14:textId="77777777" w:rsidR="00F769BA" w:rsidRPr="002911B7" w:rsidRDefault="00F769BA" w:rsidP="00F769B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развитие творческих способностей обучающихся, удовлетворение их индивидуальных запросов, интересов, склонностей;</w:t>
      </w:r>
    </w:p>
    <w:p w14:paraId="4FA560DE" w14:textId="77777777" w:rsidR="00F769BA" w:rsidRPr="002911B7" w:rsidRDefault="00F769BA" w:rsidP="00F769B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активизация познавательной и мыслительной деятельности;</w:t>
      </w:r>
    </w:p>
    <w:p w14:paraId="168215DE" w14:textId="77777777" w:rsidR="00F769BA" w:rsidRPr="002911B7" w:rsidRDefault="00F769BA" w:rsidP="00F769B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развитие и совершенствование психологических качеств школьников: любознательности, инициативности, трудолюбия, воли, настойчивости, самостоятельности в приобретении знаний;</w:t>
      </w:r>
    </w:p>
    <w:p w14:paraId="178DAABC" w14:textId="77777777" w:rsidR="00F769BA" w:rsidRPr="002911B7" w:rsidRDefault="00F769BA" w:rsidP="00F769B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воспитание толерантности, уважительного отношения друг к другу, умение общаться в коллективе, культуры общения [13, с. 56].</w:t>
      </w:r>
    </w:p>
    <w:p w14:paraId="30DBB3E8" w14:textId="12EC6805" w:rsidR="00F769BA" w:rsidRPr="002911B7" w:rsidRDefault="00F769BA" w:rsidP="00F769B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lastRenderedPageBreak/>
        <w:t>К организации и проведению внеклассной работы по литературе могут быть привлечены не только учитель-словесник и ученики, но и библиотекарь, родители, учителя других предметов. Их работа должна быть сплоченной, взаимосвязанной, направленной на общий результат. А главной задачей является интерес к литературе как к искусству слова.</w:t>
      </w:r>
    </w:p>
    <w:p w14:paraId="55013FB8" w14:textId="77777777"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Внеклассная работа по литературе расширяет кругозор учащихся, повышает их общий культурный уровень, вырабатывает художественный вкус. Школьникам предоставляется возможность удовлетворить свои интересы, проявить способности, углубить знания о произведениях литературы и искусства: «Внеклассная работа позволяет юным читателям общаться с гораздо более широким, чем на уроке, кругом эстетических явлений, становится источником многообразных художественных впечатлений - читательских, музейных, театральных, музыкальных, от встреч с интересными собеседниками. Движущей силой внеклассной деятельности выступает интерес. Если работа на уроке, регламентированная единой и обязательной для всех программой, направлена на формирование системы знаний, умений и навыков, то внеклассная работа импонирует ученику добровольностью участия, свободой индивидуального выбора литературного материала, форм общения с искусством, способов творческого самовыражения - возможностью делать то, что хочешь и можешь: попробовать себя в роли актёра, художника, экскурсовода и т.п.» [1, с. 257].</w:t>
      </w:r>
    </w:p>
    <w:p w14:paraId="2BF6621E" w14:textId="5E936164"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Особая роль отводится и учителю. Внеклассная работа заставляет его постоянно находиться в поиске и помогает установить тесные и живые контакты со школьниками, а это положительно сказывается на всем учебном процессе.</w:t>
      </w:r>
    </w:p>
    <w:p w14:paraId="09481162" w14:textId="04A6D657" w:rsidR="000F5919" w:rsidRPr="002911B7" w:rsidRDefault="000F5919" w:rsidP="0042175B">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В школах обычно проводится в той или иной форме внеклассная работа по литературе, но учителям нередко приходится сталкиваться при этом с трудностями, которые мешают осуществить задуманное</w:t>
      </w:r>
      <w:r w:rsidR="0042175B" w:rsidRPr="002911B7">
        <w:rPr>
          <w:rFonts w:ascii="Times New Roman" w:hAnsi="Times New Roman" w:cs="Times New Roman"/>
          <w:sz w:val="28"/>
          <w:szCs w:val="28"/>
          <w:lang w:val="ru-RU"/>
        </w:rPr>
        <w:t>, так как н</w:t>
      </w:r>
      <w:r w:rsidRPr="002911B7">
        <w:rPr>
          <w:rFonts w:ascii="Times New Roman" w:hAnsi="Times New Roman" w:cs="Times New Roman"/>
          <w:sz w:val="28"/>
          <w:szCs w:val="28"/>
          <w:lang w:val="ru-RU"/>
        </w:rPr>
        <w:t>е в каждой школьной библиотеке есть книги, необходимые при подготовке внеклассных занятий; иногда нет и достаточного опыта чтобы их организовать.</w:t>
      </w:r>
    </w:p>
    <w:p w14:paraId="2CCF93E6" w14:textId="1ED769B9"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lastRenderedPageBreak/>
        <w:t>Обдумывание и составление программы литературного вечера, подбор отрывков из произведений писателей для художественного чтения или инсценировки, подбор текстов для выставочных материалов, вопросов для проведения литературных викторин, просмотр и подбор литературы, рекомендуемой учащимся для докладов, требует много времени.</w:t>
      </w:r>
    </w:p>
    <w:p w14:paraId="3269BA58" w14:textId="5DB8F691"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Следовательно, большое значение имеет руководящая роль учителя. Он должен уметь правильно продумать, подготовить, организовать мероприятие, проконтролировать и откорректировать самостоятельную работу учащихся, провести, а затем проанализировать результаты своей деятельности.</w:t>
      </w:r>
    </w:p>
    <w:p w14:paraId="1D1E8901" w14:textId="356930DD"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Кроме того, учитель должен быть личностью творческой, умеющей заинтересовать каждого ученика. Правильная организация работы гарантирует успех. Если на уроках и внеклассных занятиях проявляется достаточный интерес к литературе и искусству, в школе создается большое количество различных творческих работ: сочинения, доклады, иллюстрации, инсценировки, литературные монтажи и т.д. Школьникам свойственно стремление поделиться с окружающими результатами своего труда, почувствовать его значение не только для себя, но и для многих людей. Праздники способны удовлетворить это стремление, необычайно ценное в воспитательном отношении.</w:t>
      </w:r>
    </w:p>
    <w:p w14:paraId="377AA655" w14:textId="5B88DA5A"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Таким образом, внеклассная работа по литературе очень </w:t>
      </w:r>
      <w:r w:rsidR="006F181A" w:rsidRPr="002911B7">
        <w:rPr>
          <w:rFonts w:ascii="Times New Roman" w:hAnsi="Times New Roman" w:cs="Times New Roman"/>
          <w:sz w:val="28"/>
          <w:szCs w:val="28"/>
          <w:lang w:val="ru-RU"/>
        </w:rPr>
        <w:t>важна</w:t>
      </w:r>
      <w:r w:rsidRPr="002911B7">
        <w:rPr>
          <w:rFonts w:ascii="Times New Roman" w:hAnsi="Times New Roman" w:cs="Times New Roman"/>
          <w:sz w:val="28"/>
          <w:szCs w:val="28"/>
          <w:lang w:val="ru-RU"/>
        </w:rPr>
        <w:t xml:space="preserve"> как для учителя, так и для ученика, по</w:t>
      </w:r>
      <w:r w:rsidR="006F181A" w:rsidRPr="002911B7">
        <w:rPr>
          <w:rFonts w:ascii="Times New Roman" w:hAnsi="Times New Roman" w:cs="Times New Roman"/>
          <w:sz w:val="28"/>
          <w:szCs w:val="28"/>
          <w:lang w:val="ru-RU"/>
        </w:rPr>
        <w:t>тому что</w:t>
      </w:r>
      <w:r w:rsidRPr="002911B7">
        <w:rPr>
          <w:rFonts w:ascii="Times New Roman" w:hAnsi="Times New Roman" w:cs="Times New Roman"/>
          <w:sz w:val="28"/>
          <w:szCs w:val="28"/>
          <w:lang w:val="ru-RU"/>
        </w:rPr>
        <w:t xml:space="preserve"> направлена на развитие их творческих способностей и формирование интересов к литературе как к искусству слова</w:t>
      </w:r>
      <w:r w:rsidR="006F181A" w:rsidRPr="002911B7">
        <w:rPr>
          <w:rFonts w:ascii="Times New Roman" w:hAnsi="Times New Roman" w:cs="Times New Roman"/>
          <w:sz w:val="28"/>
          <w:szCs w:val="28"/>
          <w:lang w:val="ru-RU"/>
        </w:rPr>
        <w:t>.</w:t>
      </w:r>
    </w:p>
    <w:p w14:paraId="0764E5FB" w14:textId="44D78B2D" w:rsidR="00D2383B" w:rsidRPr="002911B7" w:rsidRDefault="00D2383B" w:rsidP="000F5919">
      <w:pPr>
        <w:pStyle w:val="a5"/>
        <w:spacing w:line="360" w:lineRule="auto"/>
        <w:jc w:val="both"/>
        <w:rPr>
          <w:rFonts w:ascii="Times New Roman" w:hAnsi="Times New Roman" w:cs="Times New Roman"/>
          <w:sz w:val="28"/>
          <w:szCs w:val="28"/>
          <w:lang w:val="ru-RU"/>
        </w:rPr>
      </w:pPr>
    </w:p>
    <w:p w14:paraId="1C0311A5" w14:textId="3CC8A7AE" w:rsidR="00D2383B" w:rsidRPr="002911B7" w:rsidRDefault="00D2383B" w:rsidP="000F5919">
      <w:pPr>
        <w:pStyle w:val="a5"/>
        <w:spacing w:line="360" w:lineRule="auto"/>
        <w:jc w:val="both"/>
        <w:rPr>
          <w:rFonts w:ascii="Times New Roman" w:hAnsi="Times New Roman" w:cs="Times New Roman"/>
          <w:sz w:val="28"/>
          <w:szCs w:val="28"/>
          <w:lang w:val="ru-RU"/>
        </w:rPr>
      </w:pPr>
    </w:p>
    <w:p w14:paraId="78D595A6" w14:textId="77777777" w:rsidR="00D2383B" w:rsidRPr="002911B7" w:rsidRDefault="00D2383B" w:rsidP="000F5919">
      <w:pPr>
        <w:pStyle w:val="a5"/>
        <w:spacing w:line="360" w:lineRule="auto"/>
        <w:jc w:val="both"/>
        <w:rPr>
          <w:rFonts w:ascii="Times New Roman" w:hAnsi="Times New Roman" w:cs="Times New Roman"/>
          <w:sz w:val="28"/>
          <w:szCs w:val="28"/>
          <w:lang w:val="ru-RU"/>
        </w:rPr>
      </w:pPr>
    </w:p>
    <w:p w14:paraId="22C62502" w14:textId="3F2C29C4" w:rsidR="00302744" w:rsidRPr="002911B7" w:rsidRDefault="00302744" w:rsidP="00433E65">
      <w:pPr>
        <w:pStyle w:val="a4"/>
        <w:numPr>
          <w:ilvl w:val="1"/>
          <w:numId w:val="1"/>
        </w:numPr>
        <w:shd w:val="clear" w:color="auto" w:fill="FFFFFF"/>
        <w:spacing w:after="0" w:line="360" w:lineRule="auto"/>
        <w:jc w:val="center"/>
        <w:textAlignment w:val="baseline"/>
        <w:rPr>
          <w:rFonts w:ascii="Times New Roman" w:hAnsi="Times New Roman" w:cs="Times New Roman"/>
          <w:b/>
          <w:noProof/>
          <w:sz w:val="28"/>
          <w:szCs w:val="28"/>
          <w:lang w:val="ru-RU"/>
        </w:rPr>
      </w:pPr>
      <w:r w:rsidRPr="002911B7">
        <w:rPr>
          <w:rFonts w:ascii="Times New Roman" w:hAnsi="Times New Roman" w:cs="Times New Roman"/>
          <w:b/>
          <w:noProof/>
          <w:sz w:val="28"/>
          <w:szCs w:val="28"/>
          <w:lang w:val="ru-RU"/>
        </w:rPr>
        <w:t>Виды и формы внеклассной работы</w:t>
      </w:r>
    </w:p>
    <w:p w14:paraId="7AD886E6" w14:textId="77777777" w:rsidR="007F5CB3" w:rsidRPr="002911B7" w:rsidRDefault="007F5CB3" w:rsidP="007F5CB3">
      <w:pPr>
        <w:pStyle w:val="a4"/>
        <w:shd w:val="clear" w:color="auto" w:fill="FFFFFF"/>
        <w:spacing w:after="0" w:line="360" w:lineRule="auto"/>
        <w:ind w:left="1429"/>
        <w:textAlignment w:val="baseline"/>
        <w:rPr>
          <w:rFonts w:ascii="Times New Roman" w:hAnsi="Times New Roman" w:cs="Times New Roman"/>
          <w:b/>
          <w:noProof/>
          <w:sz w:val="28"/>
          <w:szCs w:val="28"/>
          <w:lang w:val="ru-RU"/>
        </w:rPr>
      </w:pPr>
    </w:p>
    <w:p w14:paraId="172629CB" w14:textId="58AB67EE"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Существует несколько классификаций видов внеклассной работы. Так, Ю.Б. Зотов подразделяет внеклассную работу на две большие группы: регулярную и эпизодическую. К регулярным относятся: домашняя работа, </w:t>
      </w:r>
      <w:r w:rsidRPr="002911B7">
        <w:rPr>
          <w:rFonts w:ascii="Times New Roman" w:hAnsi="Times New Roman" w:cs="Times New Roman"/>
          <w:sz w:val="28"/>
          <w:szCs w:val="28"/>
          <w:lang w:val="ru-RU"/>
        </w:rPr>
        <w:lastRenderedPageBreak/>
        <w:t>которая включает выполнение домашних заданий к уроку, факультативные занятия, различные кружки, телевизионные передачи, дополнительные занятия по предмету и др. Среди эпизодических можно выделить тематические конференции и вечера по предмету, олимпиады, домашние сочинения, учебные экскурсии и т.п</w:t>
      </w:r>
      <w:r w:rsidR="006F181A" w:rsidRPr="002911B7">
        <w:rPr>
          <w:rFonts w:ascii="Times New Roman" w:hAnsi="Times New Roman" w:cs="Times New Roman"/>
          <w:sz w:val="28"/>
          <w:szCs w:val="28"/>
          <w:lang w:val="ru-RU"/>
        </w:rPr>
        <w:t>.</w:t>
      </w:r>
    </w:p>
    <w:p w14:paraId="2E1E1B3A" w14:textId="0F93E10B"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В.В. Голубев придерживается следующей классификации: внеклассное чтение, кружки, журнал и стенгазета, литературные выставки, литературные экскурсии</w:t>
      </w:r>
      <w:r w:rsidR="006F181A" w:rsidRPr="002911B7">
        <w:rPr>
          <w:rFonts w:ascii="Times New Roman" w:hAnsi="Times New Roman" w:cs="Times New Roman"/>
          <w:sz w:val="28"/>
          <w:szCs w:val="28"/>
          <w:lang w:val="ru-RU"/>
        </w:rPr>
        <w:t xml:space="preserve"> [13]</w:t>
      </w:r>
      <w:r w:rsidRPr="002911B7">
        <w:rPr>
          <w:rFonts w:ascii="Times New Roman" w:hAnsi="Times New Roman" w:cs="Times New Roman"/>
          <w:sz w:val="28"/>
          <w:szCs w:val="28"/>
          <w:lang w:val="ru-RU"/>
        </w:rPr>
        <w:t>.</w:t>
      </w:r>
    </w:p>
    <w:p w14:paraId="540748AD" w14:textId="42287303"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З.Я. Рез выделяет такие виды: внеклассное чтение, читательские конференции и диспуты, утренники и вечера, литературный кружок, клуб, литературное краеведение, музей</w:t>
      </w:r>
      <w:r w:rsidR="006F181A" w:rsidRPr="002911B7">
        <w:rPr>
          <w:rFonts w:ascii="Times New Roman" w:hAnsi="Times New Roman" w:cs="Times New Roman"/>
          <w:sz w:val="28"/>
          <w:szCs w:val="28"/>
          <w:lang w:val="ru-RU"/>
        </w:rPr>
        <w:t xml:space="preserve"> [19]</w:t>
      </w:r>
      <w:r w:rsidRPr="002911B7">
        <w:rPr>
          <w:rFonts w:ascii="Times New Roman" w:hAnsi="Times New Roman" w:cs="Times New Roman"/>
          <w:sz w:val="28"/>
          <w:szCs w:val="28"/>
          <w:lang w:val="ru-RU"/>
        </w:rPr>
        <w:t>.</w:t>
      </w:r>
    </w:p>
    <w:p w14:paraId="367BEF10" w14:textId="3DA1CAA3"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У Л.К. Голубева можно найти следующую классификацию: внеклассное чтение, литературный кружок, различные эпизодические мероприятия</w:t>
      </w:r>
      <w:r w:rsidR="006F181A" w:rsidRPr="002911B7">
        <w:rPr>
          <w:rFonts w:ascii="Times New Roman" w:hAnsi="Times New Roman" w:cs="Times New Roman"/>
          <w:sz w:val="28"/>
          <w:szCs w:val="28"/>
          <w:lang w:val="ru-RU"/>
        </w:rPr>
        <w:t xml:space="preserve"> [16]</w:t>
      </w:r>
      <w:r w:rsidRPr="002911B7">
        <w:rPr>
          <w:rFonts w:ascii="Times New Roman" w:hAnsi="Times New Roman" w:cs="Times New Roman"/>
          <w:sz w:val="28"/>
          <w:szCs w:val="28"/>
          <w:lang w:val="ru-RU"/>
        </w:rPr>
        <w:t>.</w:t>
      </w:r>
    </w:p>
    <w:p w14:paraId="4B8F06F6" w14:textId="6B4160DC"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Все виды тесно связаны между собой. Внеклассное чтение делится на индивидуальное и коллективное</w:t>
      </w:r>
      <w:r w:rsidR="006F181A" w:rsidRPr="002911B7">
        <w:rPr>
          <w:rFonts w:ascii="Times New Roman" w:hAnsi="Times New Roman" w:cs="Times New Roman"/>
          <w:sz w:val="28"/>
          <w:szCs w:val="28"/>
          <w:lang w:val="ru-RU"/>
        </w:rPr>
        <w:t xml:space="preserve"> [16]</w:t>
      </w:r>
      <w:r w:rsidRPr="002911B7">
        <w:rPr>
          <w:rFonts w:ascii="Times New Roman" w:hAnsi="Times New Roman" w:cs="Times New Roman"/>
          <w:sz w:val="28"/>
          <w:szCs w:val="28"/>
          <w:lang w:val="ru-RU"/>
        </w:rPr>
        <w:t>.</w:t>
      </w:r>
    </w:p>
    <w:p w14:paraId="490AF684" w14:textId="46B3E78A"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Литературный кружок может быть: читательский, выразительного чтения, художественного рассказывания, драматический, творческий.</w:t>
      </w:r>
    </w:p>
    <w:p w14:paraId="449FF60D" w14:textId="17615E76"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Эпизодические мероприятия исследователь подразделяет на: встречи с писателями и героями литературных произведений, литературные диспуты, литературные выставки, литературные викторины, литературные экскурсии, литературные вечера</w:t>
      </w:r>
      <w:r w:rsidR="006F181A" w:rsidRPr="002911B7">
        <w:rPr>
          <w:rFonts w:ascii="Times New Roman" w:hAnsi="Times New Roman" w:cs="Times New Roman"/>
          <w:sz w:val="28"/>
          <w:szCs w:val="28"/>
          <w:lang w:val="ru-RU"/>
        </w:rPr>
        <w:t xml:space="preserve"> [13]</w:t>
      </w:r>
      <w:r w:rsidRPr="002911B7">
        <w:rPr>
          <w:rFonts w:ascii="Times New Roman" w:hAnsi="Times New Roman" w:cs="Times New Roman"/>
          <w:sz w:val="28"/>
          <w:szCs w:val="28"/>
          <w:lang w:val="ru-RU"/>
        </w:rPr>
        <w:t>.</w:t>
      </w:r>
    </w:p>
    <w:p w14:paraId="4A80A364" w14:textId="4455D514" w:rsidR="00365A0A" w:rsidRPr="002911B7" w:rsidRDefault="00365A0A" w:rsidP="006F181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Данные классификации свидетельствуют о том, что не существует единого разделения видов внеклассной работы по литературе. Это является одной из основных методических проблем, актуальной на сегодняшний день и требующей решения.</w:t>
      </w:r>
    </w:p>
    <w:p w14:paraId="58B41834" w14:textId="7EA19AFF"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Формы внеклассной работы многообразны, что помогает учителю выбрать именно ту, которая будет интересна и ему и классу, в котором он хочет её реализовать.</w:t>
      </w:r>
    </w:p>
    <w:p w14:paraId="10117276" w14:textId="22E28060"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Среди самых распространённых можно выделить следующие: литературный кружок, школьный театр, литературный клуб, лекторий, </w:t>
      </w:r>
      <w:r w:rsidRPr="002911B7">
        <w:rPr>
          <w:rFonts w:ascii="Times New Roman" w:hAnsi="Times New Roman" w:cs="Times New Roman"/>
          <w:sz w:val="28"/>
          <w:szCs w:val="28"/>
          <w:lang w:val="ru-RU"/>
        </w:rPr>
        <w:lastRenderedPageBreak/>
        <w:t>литературные экскурсии, вечера, выставки, игры, конкурсы, выпуски школьных литературных газет, читательские конференции, диспуты, олимпиады и многие другие</w:t>
      </w:r>
      <w:r w:rsidR="006F181A" w:rsidRPr="002911B7">
        <w:rPr>
          <w:rFonts w:ascii="Times New Roman" w:hAnsi="Times New Roman" w:cs="Times New Roman"/>
          <w:sz w:val="28"/>
          <w:szCs w:val="28"/>
          <w:lang w:val="ru-RU"/>
        </w:rPr>
        <w:t xml:space="preserve"> [16]</w:t>
      </w:r>
      <w:r w:rsidRPr="002911B7">
        <w:rPr>
          <w:rFonts w:ascii="Times New Roman" w:hAnsi="Times New Roman" w:cs="Times New Roman"/>
          <w:sz w:val="28"/>
          <w:szCs w:val="28"/>
          <w:lang w:val="ru-RU"/>
        </w:rPr>
        <w:t>.</w:t>
      </w:r>
    </w:p>
    <w:p w14:paraId="0860DE1B" w14:textId="0C6BBCFE"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Каждая из форм внеклассной работы по литературе тесно связана между собой. Они образуют систему мероприятий, проводимых учителем. Так, например, при проведении литературного вечера целесообразным будет подготовить выставку или выпустить газету, соответствующую теме мероприятия.</w:t>
      </w:r>
    </w:p>
    <w:p w14:paraId="07355EFF" w14:textId="2E78EFD1"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Одной из основных форм является литературный кружок. В нём учитель собирает учащихся, интересующихся литературой, постепенно привлекая внимание менее активных учеников. Руководитель кружка должен учитывать интересы участников, а также их творческие способности.</w:t>
      </w:r>
    </w:p>
    <w:p w14:paraId="2589FE0F" w14:textId="77777777"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Основная цель литературного кружка состоит в эстетическом развитии школьника, соединении литературы и других видов искусства с практической деятельностью учащихся [9, с. 141].</w:t>
      </w:r>
    </w:p>
    <w:p w14:paraId="39E43960" w14:textId="07F44C5F"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Ещё одной распространённой формой работы является литературная конференция. Её особенностью является то, что обговаривается не конкретное произведение, а определённая тема или проблема того или иного произведения.</w:t>
      </w:r>
    </w:p>
    <w:p w14:paraId="0379ECFF" w14:textId="00A63323"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Литературные экскурсии также играют немаловажную роль. С их помощью учащиеся имеют возможность узнать об исторической эпохе, в которую работал тот или иной писатель, о его жизни и творчестве в целом.</w:t>
      </w:r>
    </w:p>
    <w:p w14:paraId="7785B34C" w14:textId="77777777"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Экскурсия может быть как очной, так и заочной, но её значимость при этом не уменьшается.</w:t>
      </w:r>
    </w:p>
    <w:p w14:paraId="5F3C6172" w14:textId="0FF557C6"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Игровой формой внеклассной работы являются конкурсы. Они могут быть как групповыми, так и индивидуальными и объединять в себе одну или несколько тем. Конкурсы дают возможность учащимся показать свои знания не только программного материала, но и того, что они узнали индивидуально по той или иной теме</w:t>
      </w:r>
      <w:r w:rsidR="006F181A" w:rsidRPr="002911B7">
        <w:rPr>
          <w:rFonts w:ascii="Times New Roman" w:hAnsi="Times New Roman" w:cs="Times New Roman"/>
          <w:sz w:val="28"/>
          <w:szCs w:val="28"/>
          <w:lang w:val="ru-RU"/>
        </w:rPr>
        <w:t xml:space="preserve"> [13]</w:t>
      </w:r>
      <w:r w:rsidRPr="002911B7">
        <w:rPr>
          <w:rFonts w:ascii="Times New Roman" w:hAnsi="Times New Roman" w:cs="Times New Roman"/>
          <w:sz w:val="28"/>
          <w:szCs w:val="28"/>
          <w:lang w:val="ru-RU"/>
        </w:rPr>
        <w:t>.</w:t>
      </w:r>
    </w:p>
    <w:p w14:paraId="2A732F8D" w14:textId="0B2C2783"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lastRenderedPageBreak/>
        <w:t>Выпуск литературных газет также немало важен. Они могут быть посвящены творчеству одного или нескольких писателей или целой эпохе. Литературные газеты выпускаются как для тематического вечера, так и для конкурса, где определяется лучшая работа.</w:t>
      </w:r>
    </w:p>
    <w:p w14:paraId="1FF40599" w14:textId="77777777" w:rsidR="00365A0A" w:rsidRPr="002911B7" w:rsidRDefault="00365A0A" w:rsidP="00365A0A">
      <w:pPr>
        <w:pStyle w:val="a5"/>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Таким образом, формы внеклассной работы по литературе разнообразны, что позволяет учителю выбирать, с чем работать, в зависимости от его творческих способностей и особенностей класса, с которым он работает.</w:t>
      </w:r>
    </w:p>
    <w:p w14:paraId="6F877C18" w14:textId="77777777" w:rsidR="00365A0A" w:rsidRPr="002911B7" w:rsidRDefault="00365A0A" w:rsidP="00365A0A">
      <w:pPr>
        <w:rPr>
          <w:lang w:val="ru-RU"/>
        </w:rPr>
      </w:pPr>
    </w:p>
    <w:p w14:paraId="54F500E7" w14:textId="79F69F6C" w:rsidR="00302744" w:rsidRPr="002911B7" w:rsidRDefault="00302744" w:rsidP="00302744">
      <w:pPr>
        <w:pStyle w:val="a5"/>
        <w:spacing w:line="360" w:lineRule="auto"/>
        <w:ind w:firstLine="709"/>
        <w:jc w:val="both"/>
        <w:rPr>
          <w:rFonts w:ascii="Times New Roman" w:hAnsi="Times New Roman" w:cs="Times New Roman"/>
          <w:sz w:val="28"/>
          <w:szCs w:val="28"/>
          <w:lang w:val="ru-RU"/>
        </w:rPr>
      </w:pPr>
    </w:p>
    <w:p w14:paraId="054EF450" w14:textId="77777777" w:rsidR="00433E65" w:rsidRPr="002911B7" w:rsidRDefault="00433E65" w:rsidP="00302744">
      <w:pPr>
        <w:pStyle w:val="a5"/>
        <w:spacing w:line="360" w:lineRule="auto"/>
        <w:ind w:firstLine="709"/>
        <w:jc w:val="both"/>
        <w:rPr>
          <w:rFonts w:ascii="Times New Roman" w:hAnsi="Times New Roman" w:cs="Times New Roman"/>
          <w:sz w:val="28"/>
          <w:szCs w:val="28"/>
          <w:lang w:val="ru-RU"/>
        </w:rPr>
      </w:pPr>
    </w:p>
    <w:p w14:paraId="5816B3A5" w14:textId="77777777" w:rsidR="00433E65" w:rsidRPr="002911B7" w:rsidRDefault="00433E65" w:rsidP="00433E65">
      <w:pPr>
        <w:spacing w:line="360" w:lineRule="auto"/>
        <w:jc w:val="center"/>
        <w:rPr>
          <w:rFonts w:ascii="Times New Roman" w:hAnsi="Times New Roman" w:cs="Times New Roman"/>
          <w:sz w:val="28"/>
          <w:szCs w:val="28"/>
          <w:lang w:val="ru-RU"/>
        </w:rPr>
      </w:pPr>
      <w:r w:rsidRPr="002911B7">
        <w:rPr>
          <w:rFonts w:ascii="Times New Roman" w:hAnsi="Times New Roman" w:cs="Times New Roman"/>
          <w:b/>
          <w:sz w:val="28"/>
          <w:szCs w:val="28"/>
          <w:lang w:val="ru-RU"/>
        </w:rPr>
        <w:t>Вывод к главе 1</w:t>
      </w:r>
    </w:p>
    <w:p w14:paraId="6D2FF30D" w14:textId="77777777" w:rsidR="00743702" w:rsidRPr="002911B7" w:rsidRDefault="00743702" w:rsidP="00743702">
      <w:pPr>
        <w:spacing w:after="0"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Внеклассная работа является важной частью обучения. Благодаря этому учителя подпитывают интерес учащихся к предмету и помогают детям сделать правильный выбор будущей профессии.</w:t>
      </w:r>
    </w:p>
    <w:p w14:paraId="16D276B2" w14:textId="77777777" w:rsidR="00D90261" w:rsidRPr="002911B7" w:rsidRDefault="00D90261" w:rsidP="00D90261">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Внеклассная работа - специально организованные внеурочные мероприятия, которые способствуют углублению знаний, развитию умений и навыков, удовлетворению и развитию интересов, способностей и обеспечению разумного отдыха учащихся.</w:t>
      </w:r>
    </w:p>
    <w:p w14:paraId="23204962" w14:textId="77777777" w:rsidR="00D90261" w:rsidRPr="002911B7" w:rsidRDefault="00D90261" w:rsidP="00D90261">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Внеклассная работа по литературе, как одна из форм организации учебного процесса, занимает важное место наряду с программным курсом изучения литературы.</w:t>
      </w:r>
    </w:p>
    <w:p w14:paraId="28ABE95A" w14:textId="77777777" w:rsidR="00D90261" w:rsidRPr="002911B7" w:rsidRDefault="00D90261" w:rsidP="00D90261">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Она прошла длительный путь своего становления, постепенно пополняясь новыми видами и формами работы.</w:t>
      </w:r>
    </w:p>
    <w:p w14:paraId="6623F6BD" w14:textId="77777777" w:rsidR="00D90261" w:rsidRPr="002911B7" w:rsidRDefault="00D90261" w:rsidP="00D90261">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На сегодняшний день не существует единой классификации видов внеклассной работы по литературе, что свидетельствует о проблеме их разделения и требует особого внимания исследователей.</w:t>
      </w:r>
    </w:p>
    <w:p w14:paraId="566D03B2" w14:textId="72A0F43A" w:rsidR="00D90261" w:rsidRPr="002911B7" w:rsidRDefault="00D90261" w:rsidP="009146EB">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Формы внеклассной работы по литературе разнообразны, что помогает учителю выбрать то, что интересно и ему, и его классу. Основными являются литературные кружки, экскурсии, посещения музеев, театров, выпуск стенгазет, литературные вечера и многие др</w:t>
      </w:r>
      <w:r w:rsidR="009146EB" w:rsidRPr="002911B7">
        <w:rPr>
          <w:rFonts w:ascii="Times New Roman" w:hAnsi="Times New Roman" w:cs="Times New Roman"/>
          <w:sz w:val="28"/>
          <w:szCs w:val="28"/>
          <w:lang w:val="ru-RU"/>
        </w:rPr>
        <w:t>.</w:t>
      </w:r>
    </w:p>
    <w:p w14:paraId="5BFB973D" w14:textId="62C074F3" w:rsidR="00433E65" w:rsidRPr="002911B7" w:rsidRDefault="00433E65" w:rsidP="00433E65">
      <w:pPr>
        <w:spacing w:after="0" w:line="360" w:lineRule="auto"/>
        <w:ind w:firstLine="709"/>
        <w:jc w:val="center"/>
        <w:rPr>
          <w:rFonts w:ascii="Times New Roman" w:hAnsi="Times New Roman" w:cs="Times New Roman"/>
          <w:b/>
          <w:noProof/>
          <w:sz w:val="28"/>
          <w:szCs w:val="28"/>
          <w:lang w:val="ru-RU"/>
        </w:rPr>
      </w:pPr>
      <w:r w:rsidRPr="002911B7">
        <w:rPr>
          <w:rFonts w:ascii="Times New Roman" w:hAnsi="Times New Roman" w:cs="Times New Roman"/>
          <w:b/>
          <w:bCs/>
          <w:noProof/>
          <w:sz w:val="28"/>
          <w:szCs w:val="28"/>
          <w:lang w:val="ru-RU"/>
        </w:rPr>
        <w:lastRenderedPageBreak/>
        <w:t>ГЛАВА 2.</w:t>
      </w:r>
      <w:r w:rsidRPr="002911B7">
        <w:rPr>
          <w:rFonts w:ascii="Times New Roman" w:hAnsi="Times New Roman" w:cs="Times New Roman"/>
          <w:noProof/>
          <w:sz w:val="28"/>
          <w:szCs w:val="28"/>
          <w:lang w:val="ru-RU"/>
        </w:rPr>
        <w:t xml:space="preserve"> </w:t>
      </w:r>
      <w:r w:rsidRPr="002911B7">
        <w:rPr>
          <w:rFonts w:ascii="Times New Roman" w:hAnsi="Times New Roman" w:cs="Times New Roman"/>
          <w:b/>
          <w:noProof/>
          <w:sz w:val="28"/>
          <w:szCs w:val="28"/>
          <w:lang w:val="ru-RU"/>
        </w:rPr>
        <w:t>ВНЕКЛАССНАЯ РАБОТА ПО ЛИТЕРАТУРЕ</w:t>
      </w:r>
      <w:r w:rsidR="000D4AEE" w:rsidRPr="002911B7">
        <w:rPr>
          <w:rFonts w:ascii="Times New Roman" w:hAnsi="Times New Roman" w:cs="Times New Roman"/>
          <w:b/>
          <w:noProof/>
          <w:sz w:val="28"/>
          <w:szCs w:val="28"/>
          <w:lang w:val="ru-RU"/>
        </w:rPr>
        <w:t xml:space="preserve"> В 11 КЛАССЕ</w:t>
      </w:r>
    </w:p>
    <w:p w14:paraId="1D24ADCF" w14:textId="77777777" w:rsidR="00433E65" w:rsidRPr="002911B7" w:rsidRDefault="00433E65" w:rsidP="00433E65">
      <w:pPr>
        <w:spacing w:after="0" w:line="360" w:lineRule="auto"/>
        <w:ind w:firstLine="709"/>
        <w:jc w:val="center"/>
        <w:rPr>
          <w:rFonts w:ascii="Times New Roman" w:hAnsi="Times New Roman" w:cs="Times New Roman"/>
          <w:b/>
          <w:noProof/>
          <w:sz w:val="28"/>
          <w:szCs w:val="28"/>
          <w:lang w:val="ru-RU"/>
        </w:rPr>
      </w:pPr>
    </w:p>
    <w:p w14:paraId="376EDFE6" w14:textId="3D9E844B" w:rsidR="00433E65" w:rsidRPr="002911B7" w:rsidRDefault="00433E65" w:rsidP="00433E65">
      <w:pPr>
        <w:spacing w:after="0" w:line="360" w:lineRule="auto"/>
        <w:ind w:firstLine="709"/>
        <w:jc w:val="center"/>
        <w:rPr>
          <w:rFonts w:ascii="Times New Roman" w:hAnsi="Times New Roman" w:cs="Times New Roman"/>
          <w:b/>
          <w:noProof/>
          <w:sz w:val="28"/>
          <w:szCs w:val="28"/>
          <w:lang w:val="ru-RU"/>
        </w:rPr>
      </w:pPr>
      <w:r w:rsidRPr="002911B7">
        <w:rPr>
          <w:rFonts w:ascii="Times New Roman" w:hAnsi="Times New Roman" w:cs="Times New Roman"/>
          <w:b/>
          <w:noProof/>
          <w:sz w:val="28"/>
          <w:szCs w:val="28"/>
          <w:lang w:val="ru-RU"/>
        </w:rPr>
        <w:t>2.1. Методические рекомендации по проведению внеклассной работы в старших классах</w:t>
      </w:r>
    </w:p>
    <w:p w14:paraId="05460FBC" w14:textId="77777777" w:rsidR="000F5919" w:rsidRPr="002911B7" w:rsidRDefault="000F5919" w:rsidP="00433E65">
      <w:pPr>
        <w:spacing w:after="0" w:line="360" w:lineRule="auto"/>
        <w:ind w:firstLine="709"/>
        <w:jc w:val="center"/>
        <w:rPr>
          <w:rFonts w:ascii="Times New Roman" w:hAnsi="Times New Roman" w:cs="Times New Roman"/>
          <w:b/>
          <w:noProof/>
          <w:sz w:val="28"/>
          <w:szCs w:val="28"/>
          <w:lang w:val="ru-RU"/>
        </w:rPr>
      </w:pPr>
    </w:p>
    <w:p w14:paraId="2BBAB7BC" w14:textId="56530F75"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Говоря о внеклассной работе, как одной из форм организации учебного процесса, необходимо помнить о том, какие требования выдвигают нормативные документы и какие возможности предоставляют. Основными из них являются «Концепция литературного образования», «Государственный стандарт базового и полного среднего образования» и «Программа интегрированного курса «Литература» (русская и мировая)» (10 </w:t>
      </w:r>
      <w:r w:rsidR="009146EB" w:rsidRPr="002911B7">
        <w:rPr>
          <w:rFonts w:ascii="Times New Roman" w:hAnsi="Times New Roman" w:cs="Times New Roman"/>
          <w:sz w:val="28"/>
          <w:szCs w:val="28"/>
          <w:lang w:val="ru-RU"/>
        </w:rPr>
        <w:t xml:space="preserve">- </w:t>
      </w:r>
      <w:r w:rsidRPr="002911B7">
        <w:rPr>
          <w:rFonts w:ascii="Times New Roman" w:hAnsi="Times New Roman" w:cs="Times New Roman"/>
          <w:sz w:val="28"/>
          <w:szCs w:val="28"/>
          <w:lang w:val="ru-RU"/>
        </w:rPr>
        <w:t>11 классы).</w:t>
      </w:r>
    </w:p>
    <w:p w14:paraId="35278303" w14:textId="6BBE9479"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Обращаясь к «Концепции литературного образования» следует обратить внимание, на выдвигаемые ей задачи, которые следует выполнить в процессе литературного образования. Так, одной из основных является: «Формирование у детей стойкого интереса к чтению, эстетического вкуса учеников, способности распознавать и оценивать художественные явления, противостоять низкопробной массовой культуре» [10, с. 5]. Интерес к чтению можно вырабатывать не только во время уроков, но и во время внеклассных мероприятий, которые могут стать продолжением изучаемой на уроке темы, а соответственно и углублением знаний о жизни и творчестве того или иного писателя. Так, например, изучая в 10 классе философскую лирику Лермонтова и говоря о смысле жизни, можно продолжить рассмотрение этой проблемы во внеурочной работе во время проведения литературной конференции или тематического вечера, посвящённым рассмотрению данного мотива в лирике таких писателей, как А.С. Пушкин, Ф.И. Тютчев, И.А. Бунин и др. Во время проведения такого мероприятия появляется возможность развивать эстетический вкус и давать оценку тем или иным литературным явлениям.</w:t>
      </w:r>
    </w:p>
    <w:p w14:paraId="47D9CA27" w14:textId="778C82C2"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Ещё одной важной задачей является: «Формирование у учеников творческих способностей, воображения, самостоятельного мышления» </w:t>
      </w:r>
      <w:r w:rsidRPr="002911B7">
        <w:rPr>
          <w:rFonts w:ascii="Times New Roman" w:hAnsi="Times New Roman" w:cs="Times New Roman"/>
          <w:sz w:val="28"/>
          <w:szCs w:val="28"/>
          <w:lang w:val="ru-RU"/>
        </w:rPr>
        <w:lastRenderedPageBreak/>
        <w:t>[10, с. 5]. В её реализации также помогут различные формы внеклассной работы. Так, при изучении стихотворений С.А. Есенина в 11 классе, можно уделить внимание его пейзажной лирике и изучить её более детально во время литературного вечера, где можно предложить различные виды работы: подобрать музыку к стихотворениям, иллюстрации, сделать коллаж, выпустить газету и др</w:t>
      </w:r>
      <w:r w:rsidR="00102AE0" w:rsidRPr="002911B7">
        <w:rPr>
          <w:rFonts w:ascii="Times New Roman" w:hAnsi="Times New Roman" w:cs="Times New Roman"/>
          <w:sz w:val="28"/>
          <w:szCs w:val="28"/>
          <w:lang w:val="ru-RU"/>
        </w:rPr>
        <w:t>.</w:t>
      </w:r>
    </w:p>
    <w:p w14:paraId="092D1FA0" w14:textId="0FCFBC80"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Также, важно обратить внимание на принципы литературного образования, описанные в «Концепции». Один из них - изучение литературы в контексте развития литературы и искусства. Существует масса возможностей реализовать этот принцип во внеклассной работе. Например, при изучении в 11 классе романа Л.Н. Толстого «Война и мир», учащиеся могут посетить кинотеатр и просмотреть одноименный художественный фильм с последующим его обсуждением или инсценировать отдельные эпизоды на заседании литературного кружка или во время проведения литературного вечера.</w:t>
      </w:r>
    </w:p>
    <w:p w14:paraId="2322EE5B" w14:textId="5C4258F1"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Рассматривая «Государственные стандарты» следует обратить внимание на образовательные линии, реализация которых возможна и во внеклассной работе.</w:t>
      </w:r>
    </w:p>
    <w:p w14:paraId="0E1ED980" w14:textId="629F52C6"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Эмоционально-ценностная линия даёт возможность расширять кругозор и восприятие окружающего мира учащихся с помощью литературных произведений во время проведения различных конференций диспутов, литературных экскурсий и др.</w:t>
      </w:r>
    </w:p>
    <w:p w14:paraId="508ABF11" w14:textId="1C3968E8"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Литературоведческая линия направлена на изучение содержания и формы произведений, основных понятий теории литературы, стилей, направлений и др. Данную линию возможно реализовать во время проведения литературных конкурсов, викторин, олимпиад и др</w:t>
      </w:r>
      <w:r w:rsidR="00102AE0" w:rsidRPr="002911B7">
        <w:rPr>
          <w:rFonts w:ascii="Times New Roman" w:hAnsi="Times New Roman" w:cs="Times New Roman"/>
          <w:sz w:val="28"/>
          <w:szCs w:val="28"/>
          <w:lang w:val="ru-RU"/>
        </w:rPr>
        <w:t>.</w:t>
      </w:r>
    </w:p>
    <w:p w14:paraId="75D0D886" w14:textId="623D4250"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Культурологическая линия способствует изучению произведений литературы в контексте мировой культуры и искусства. Данную линию возможно реализовать во время проведения литературных вечеров, заседаний </w:t>
      </w:r>
      <w:r w:rsidRPr="002911B7">
        <w:rPr>
          <w:rFonts w:ascii="Times New Roman" w:hAnsi="Times New Roman" w:cs="Times New Roman"/>
          <w:sz w:val="28"/>
          <w:szCs w:val="28"/>
          <w:lang w:val="ru-RU"/>
        </w:rPr>
        <w:lastRenderedPageBreak/>
        <w:t>литературных кружков, организации посещения музеев, театров, кинотеатров и др</w:t>
      </w:r>
      <w:r w:rsidR="00102AE0" w:rsidRPr="002911B7">
        <w:rPr>
          <w:rFonts w:ascii="Times New Roman" w:hAnsi="Times New Roman" w:cs="Times New Roman"/>
          <w:sz w:val="28"/>
          <w:szCs w:val="28"/>
          <w:lang w:val="ru-RU"/>
        </w:rPr>
        <w:t>.</w:t>
      </w:r>
    </w:p>
    <w:p w14:paraId="680F755A" w14:textId="28ED7C0F"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Компаративная линия способствует рассмотрению одного литературного явления в разных литературах. Наиболее приемлема её реализация во время проведения литературных вечеров и организации различных конкурсов.</w:t>
      </w:r>
    </w:p>
    <w:p w14:paraId="3415F475" w14:textId="30A0AE01"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Программа также играет важную роль в организации и проведении внеклассной работы по литературе. Во-первых, в ней также реализованы образовательные линии «Государственных стандартов».</w:t>
      </w:r>
    </w:p>
    <w:p w14:paraId="49500285" w14:textId="30896AA8"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Кроме того, программа имеет такую рубрику как «Контекст изучения», где содержится материал для проведения любой из форм внеклассной работы. Так, например, при изучении пьес А.Н. Островского, в данной рубрике подаются сведения об интерпретации произведений на сцене и в кино, что может помочь в инсценировке одной из пьес или её эпизодов.</w:t>
      </w:r>
    </w:p>
    <w:p w14:paraId="1D7D963D" w14:textId="5BE2C930"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Также в программе содержится рубрика «Для внеклассного чтения», где предложен ряд произведений на данные уроки. Но поскольку количество часов на внеклассное чтение ограничено, то есть возможность именно оттуда выбрать автора и произведение для организации и проведения одной из форм внеклассной работы.</w:t>
      </w:r>
    </w:p>
    <w:p w14:paraId="75F9678A" w14:textId="3A5A3D6B"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Таким образом, нормативные документы хоть и не говорят напрямую о способах реализации внеклассной работы, но дают такую возможность, которой творческий учитель обязательно воспользуется.</w:t>
      </w:r>
    </w:p>
    <w:p w14:paraId="32F2F515" w14:textId="77777777"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p>
    <w:p w14:paraId="7C0620F9" w14:textId="12790700"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b/>
          <w:bCs/>
          <w:sz w:val="28"/>
          <w:szCs w:val="28"/>
          <w:lang w:val="ru-RU"/>
        </w:rPr>
        <w:t>Методика подготовки и проведения тематического вечера</w:t>
      </w:r>
    </w:p>
    <w:p w14:paraId="122BFCCD" w14:textId="77777777"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Литературный вечер является одной из самых распространённых форм внеклассной работы в школьной практике и популярной как среди учителей, так и среди учеников.</w:t>
      </w:r>
    </w:p>
    <w:p w14:paraId="3C8E0031" w14:textId="77777777"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Данная форма работы требует как от учителя, так и от учеников тщательной подготовки для успешной её реализации.</w:t>
      </w:r>
    </w:p>
    <w:p w14:paraId="2EAA28BA" w14:textId="77777777"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lastRenderedPageBreak/>
        <w:t>Учёные-методисты и практики утверждают, что не одно другое внеклассное мероприятие не может сравниться с литературным вечером по силе влияния на личность ученика во время реализации образовательных, воспитательных и эстетических задач. Он направлен на: «углубление и распространение полученных на уроках литературы знаний и закрепления навыков, способствует повышению общекультурного уровня развития учащихся и обогащения их литературного восприятия, влияет на мысли и чувства школьников, побуждает задуматься над собственным поведением, отношением к людям и мыслям, развивает творческие возможности детей и их организаторские способности, совершенствует овладение родным, а по возможности, и другими языками» [12, с. 2].</w:t>
      </w:r>
    </w:p>
    <w:p w14:paraId="50E921A4" w14:textId="742A7A88"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В процессе подготовки литературного вечера осуществляется закрепления множества навыков, таких как, самостоятельная работа учащихся с книгой и другими литературными источниками, подготовка докладов, выступлений, выразительного чтения и инсценировки и др.</w:t>
      </w:r>
    </w:p>
    <w:p w14:paraId="1ABC61A7" w14:textId="6C06CCF7"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При организации литературного вечера учителю следует учитывать некоторые принципы</w:t>
      </w:r>
      <w:r w:rsidR="00102AE0" w:rsidRPr="002911B7">
        <w:rPr>
          <w:rFonts w:ascii="Times New Roman" w:hAnsi="Times New Roman" w:cs="Times New Roman"/>
          <w:sz w:val="28"/>
          <w:szCs w:val="28"/>
          <w:lang w:val="ru-RU"/>
        </w:rPr>
        <w:t xml:space="preserve"> [</w:t>
      </w:r>
      <w:r w:rsidR="00CB46A1" w:rsidRPr="002911B7">
        <w:rPr>
          <w:rFonts w:ascii="Times New Roman" w:hAnsi="Times New Roman" w:cs="Times New Roman"/>
          <w:sz w:val="28"/>
          <w:szCs w:val="28"/>
          <w:lang w:val="ru-RU"/>
        </w:rPr>
        <w:t>7</w:t>
      </w:r>
      <w:r w:rsidR="00102AE0" w:rsidRPr="002911B7">
        <w:rPr>
          <w:rFonts w:ascii="Times New Roman" w:hAnsi="Times New Roman" w:cs="Times New Roman"/>
          <w:sz w:val="28"/>
          <w:szCs w:val="28"/>
          <w:lang w:val="ru-RU"/>
        </w:rPr>
        <w:t>]:</w:t>
      </w:r>
    </w:p>
    <w:p w14:paraId="47FB0BAD" w14:textId="104274B2" w:rsidR="000F5919" w:rsidRPr="002911B7" w:rsidRDefault="00102AE0"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п</w:t>
      </w:r>
      <w:r w:rsidR="000F5919" w:rsidRPr="002911B7">
        <w:rPr>
          <w:rFonts w:ascii="Times New Roman" w:hAnsi="Times New Roman" w:cs="Times New Roman"/>
          <w:sz w:val="28"/>
          <w:szCs w:val="28"/>
          <w:lang w:val="ru-RU"/>
        </w:rPr>
        <w:t>ринцип массовости предусматривает ориентацию на класс в целом, а не на отдельных учениках.</w:t>
      </w:r>
    </w:p>
    <w:p w14:paraId="04FBB4AF" w14:textId="3FA81A7B" w:rsidR="000F5919" w:rsidRPr="002911B7" w:rsidRDefault="00102AE0"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п</w:t>
      </w:r>
      <w:r w:rsidR="000F5919" w:rsidRPr="002911B7">
        <w:rPr>
          <w:rFonts w:ascii="Times New Roman" w:hAnsi="Times New Roman" w:cs="Times New Roman"/>
          <w:sz w:val="28"/>
          <w:szCs w:val="28"/>
          <w:lang w:val="ru-RU"/>
        </w:rPr>
        <w:t>ринцип коллективизма реализуется при разделении заданий между динамическими группами, а также в их сплоченной работе.</w:t>
      </w:r>
    </w:p>
    <w:p w14:paraId="474F3FF7" w14:textId="2D3DA05E" w:rsidR="000F5919" w:rsidRPr="002911B7" w:rsidRDefault="00102AE0"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у</w:t>
      </w:r>
      <w:r w:rsidR="000F5919" w:rsidRPr="002911B7">
        <w:rPr>
          <w:rFonts w:ascii="Times New Roman" w:hAnsi="Times New Roman" w:cs="Times New Roman"/>
          <w:sz w:val="28"/>
          <w:szCs w:val="28"/>
          <w:lang w:val="ru-RU"/>
        </w:rPr>
        <w:t>рочные и внеклассные мероприятия должны быть объединены и дополнять друг друга.</w:t>
      </w:r>
    </w:p>
    <w:p w14:paraId="4655CEE1" w14:textId="2A176A8C" w:rsidR="000F5919" w:rsidRPr="002911B7" w:rsidRDefault="00102AE0"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в</w:t>
      </w:r>
      <w:r w:rsidR="000F5919" w:rsidRPr="002911B7">
        <w:rPr>
          <w:rFonts w:ascii="Times New Roman" w:hAnsi="Times New Roman" w:cs="Times New Roman"/>
          <w:sz w:val="28"/>
          <w:szCs w:val="28"/>
          <w:lang w:val="ru-RU"/>
        </w:rPr>
        <w:t>ажную роль играет учёт возрастных особенностей учеников, что помогает подобрать наиболее приемлемые формы работы.</w:t>
      </w:r>
    </w:p>
    <w:p w14:paraId="64EE7A02" w14:textId="6B6B63D7" w:rsidR="000F5919" w:rsidRPr="002911B7" w:rsidRDefault="00102AE0"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п</w:t>
      </w:r>
      <w:r w:rsidR="000F5919" w:rsidRPr="002911B7">
        <w:rPr>
          <w:rFonts w:ascii="Times New Roman" w:hAnsi="Times New Roman" w:cs="Times New Roman"/>
          <w:sz w:val="28"/>
          <w:szCs w:val="28"/>
          <w:lang w:val="ru-RU"/>
        </w:rPr>
        <w:t>ринцип добровольности участия и заинтересованности также очень важен, так как в таком случае учащиеся ещё с большей силой стараются проявить себя в различных направлениях, показать, на что они способны.</w:t>
      </w:r>
    </w:p>
    <w:p w14:paraId="2BCB8AA0" w14:textId="753F2997" w:rsidR="000F5919" w:rsidRPr="002911B7" w:rsidRDefault="00102AE0"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lastRenderedPageBreak/>
        <w:t>- п</w:t>
      </w:r>
      <w:r w:rsidR="000F5919" w:rsidRPr="002911B7">
        <w:rPr>
          <w:rFonts w:ascii="Times New Roman" w:hAnsi="Times New Roman" w:cs="Times New Roman"/>
          <w:sz w:val="28"/>
          <w:szCs w:val="28"/>
          <w:lang w:val="ru-RU"/>
        </w:rPr>
        <w:t>одготовка данного мероприятия должна занимать достаточное количество времени, за которое будут рассмотрены даже самые мелкие детали вечера.</w:t>
      </w:r>
    </w:p>
    <w:p w14:paraId="3A91E52E" w14:textId="6706E7A2"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При подготовке литературного вечера учителю следует учитывать их классификацию. В зависимости от характера материала и заданий они подразделяются на</w:t>
      </w:r>
      <w:r w:rsidR="00B61EE1" w:rsidRPr="002911B7">
        <w:rPr>
          <w:rFonts w:ascii="Times New Roman" w:hAnsi="Times New Roman" w:cs="Times New Roman"/>
          <w:sz w:val="28"/>
          <w:szCs w:val="28"/>
          <w:lang w:val="ru-RU"/>
        </w:rPr>
        <w:t xml:space="preserve"> [12, с. 2]</w:t>
      </w:r>
      <w:r w:rsidRPr="002911B7">
        <w:rPr>
          <w:rFonts w:ascii="Times New Roman" w:hAnsi="Times New Roman" w:cs="Times New Roman"/>
          <w:sz w:val="28"/>
          <w:szCs w:val="28"/>
          <w:lang w:val="ru-RU"/>
        </w:rPr>
        <w:t>:</w:t>
      </w:r>
    </w:p>
    <w:p w14:paraId="0A11F360" w14:textId="1D99EEEA" w:rsidR="000F5919" w:rsidRPr="002911B7" w:rsidRDefault="009146EB"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w:t>
      </w:r>
      <w:r w:rsidR="000F5919" w:rsidRPr="002911B7">
        <w:rPr>
          <w:rFonts w:ascii="Times New Roman" w:hAnsi="Times New Roman" w:cs="Times New Roman"/>
          <w:sz w:val="28"/>
          <w:szCs w:val="28"/>
          <w:lang w:val="ru-RU"/>
        </w:rPr>
        <w:t xml:space="preserve"> юбилейные, посвящённые памятным и юбилейным датам;</w:t>
      </w:r>
    </w:p>
    <w:p w14:paraId="6DB25F4C" w14:textId="05920925" w:rsidR="000F5919" w:rsidRPr="002911B7" w:rsidRDefault="009146EB"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 </w:t>
      </w:r>
      <w:r w:rsidR="000F5919" w:rsidRPr="002911B7">
        <w:rPr>
          <w:rFonts w:ascii="Times New Roman" w:hAnsi="Times New Roman" w:cs="Times New Roman"/>
          <w:sz w:val="28"/>
          <w:szCs w:val="28"/>
          <w:lang w:val="ru-RU"/>
        </w:rPr>
        <w:t>тематические, посвящённые творчеству отдельных писателей или рассмотрению определённой темы в литературе;</w:t>
      </w:r>
    </w:p>
    <w:p w14:paraId="6EFED401" w14:textId="2D8F6E33" w:rsidR="000F5919" w:rsidRPr="002911B7" w:rsidRDefault="009146EB"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w:t>
      </w:r>
      <w:r w:rsidR="000F5919" w:rsidRPr="002911B7">
        <w:rPr>
          <w:rFonts w:ascii="Times New Roman" w:hAnsi="Times New Roman" w:cs="Times New Roman"/>
          <w:sz w:val="28"/>
          <w:szCs w:val="28"/>
          <w:lang w:val="ru-RU"/>
        </w:rPr>
        <w:t xml:space="preserve"> историко-литературные, посвящённые знаменательным историческим событиям;</w:t>
      </w:r>
    </w:p>
    <w:p w14:paraId="41180BB2" w14:textId="630EADC2" w:rsidR="000F5919" w:rsidRPr="002911B7" w:rsidRDefault="009146EB"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w:t>
      </w:r>
      <w:r w:rsidR="000F5919" w:rsidRPr="002911B7">
        <w:rPr>
          <w:rFonts w:ascii="Times New Roman" w:hAnsi="Times New Roman" w:cs="Times New Roman"/>
          <w:sz w:val="28"/>
          <w:szCs w:val="28"/>
          <w:lang w:val="ru-RU"/>
        </w:rPr>
        <w:t xml:space="preserve"> жанровые, направленные на рассмотрение развития отдельных жанров.</w:t>
      </w:r>
    </w:p>
    <w:p w14:paraId="528583B4" w14:textId="2AB8B0AD"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В подготовке литературного вечера следует выделить несколько этапов: определение темы и целей проведения литературного вечера, создание динамических творческих групп и распределение поручений, отбор материала и разработка программы вечера</w:t>
      </w:r>
      <w:r w:rsidR="00102AE0" w:rsidRPr="002911B7">
        <w:rPr>
          <w:rFonts w:ascii="Times New Roman" w:hAnsi="Times New Roman" w:cs="Times New Roman"/>
          <w:sz w:val="28"/>
          <w:szCs w:val="28"/>
          <w:lang w:val="ru-RU"/>
        </w:rPr>
        <w:t xml:space="preserve"> [</w:t>
      </w:r>
      <w:r w:rsidR="00CB46A1" w:rsidRPr="002911B7">
        <w:rPr>
          <w:rFonts w:ascii="Times New Roman" w:hAnsi="Times New Roman" w:cs="Times New Roman"/>
          <w:sz w:val="28"/>
          <w:szCs w:val="28"/>
          <w:lang w:val="ru-RU"/>
        </w:rPr>
        <w:t>7</w:t>
      </w:r>
      <w:r w:rsidR="00102AE0" w:rsidRPr="002911B7">
        <w:rPr>
          <w:rFonts w:ascii="Times New Roman" w:hAnsi="Times New Roman" w:cs="Times New Roman"/>
          <w:sz w:val="28"/>
          <w:szCs w:val="28"/>
          <w:lang w:val="ru-RU"/>
        </w:rPr>
        <w:t>]</w:t>
      </w:r>
      <w:r w:rsidRPr="002911B7">
        <w:rPr>
          <w:rFonts w:ascii="Times New Roman" w:hAnsi="Times New Roman" w:cs="Times New Roman"/>
          <w:sz w:val="28"/>
          <w:szCs w:val="28"/>
          <w:lang w:val="ru-RU"/>
        </w:rPr>
        <w:t>.</w:t>
      </w:r>
    </w:p>
    <w:p w14:paraId="671A7AA3" w14:textId="7BB04CCB"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Определение темы и целей литературного вечера считается самым важным этапом, так как именно от него зависит, насколько удачным будет вечер. Думая над темой будущего мероприятия учителю необходимо учитывать возрастные особенности учащихся, их интересы, возможности, творческие способности.</w:t>
      </w:r>
    </w:p>
    <w:p w14:paraId="7DDFAEC8" w14:textId="0771EE20"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Создание динамических творческих групп и распределение поручений также очень важно. На данном этапе учащиеся делятся на группы, каждая из которых получает отдельные задания, которые распределяются между её участниками. Учитель контролирует выполнение заданий, корректирует работу учащихся для организованного проведения вечера.</w:t>
      </w:r>
    </w:p>
    <w:p w14:paraId="09411A42" w14:textId="42F0818B"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Ответственным является этап отбора материала и разработки программы вечера. Тема и цели данного мероприятия помогут подобрать соответственный материал, а класс, с которым работает учитель, поможет определить, какие формы работы будут более уместными на данном вечере. </w:t>
      </w:r>
      <w:r w:rsidRPr="002911B7">
        <w:rPr>
          <w:rFonts w:ascii="Times New Roman" w:hAnsi="Times New Roman" w:cs="Times New Roman"/>
          <w:sz w:val="28"/>
          <w:szCs w:val="28"/>
          <w:lang w:val="ru-RU"/>
        </w:rPr>
        <w:lastRenderedPageBreak/>
        <w:t>Наиболее интересными формами работы могут стать выставки, литературные игры и конкурсы, прослушивание аудиозаписей, просмотр фрагментов кинофильмов и др</w:t>
      </w:r>
      <w:r w:rsidR="00102AE0" w:rsidRPr="002911B7">
        <w:rPr>
          <w:rFonts w:ascii="Times New Roman" w:hAnsi="Times New Roman" w:cs="Times New Roman"/>
          <w:sz w:val="28"/>
          <w:szCs w:val="28"/>
          <w:lang w:val="ru-RU"/>
        </w:rPr>
        <w:t>.</w:t>
      </w:r>
    </w:p>
    <w:p w14:paraId="21990329" w14:textId="76FD8523"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Успех вечера зависит также и от оформления помещения, где он проводится. Целесообразным будет выпуск стенгазет к данному вечеру, выставка книг, иллюстраций к произведениям, портретов писателя и др</w:t>
      </w:r>
      <w:r w:rsidR="00102AE0" w:rsidRPr="002911B7">
        <w:rPr>
          <w:rFonts w:ascii="Times New Roman" w:hAnsi="Times New Roman" w:cs="Times New Roman"/>
          <w:sz w:val="28"/>
          <w:szCs w:val="28"/>
          <w:lang w:val="ru-RU"/>
        </w:rPr>
        <w:t>.</w:t>
      </w:r>
    </w:p>
    <w:p w14:paraId="061B03AE" w14:textId="77777777" w:rsidR="000F5919" w:rsidRPr="002911B7" w:rsidRDefault="000F5919" w:rsidP="000F5919">
      <w:pPr>
        <w:pStyle w:val="a5"/>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Литературный вечер - это результат огромной работы, проделанной учителем и учениками. Он должен носить торжественный характер, стать праздником не только для участников, но и для зрителей.</w:t>
      </w:r>
    </w:p>
    <w:p w14:paraId="0210D22D" w14:textId="5A5BB946" w:rsidR="00433E65" w:rsidRPr="002911B7" w:rsidRDefault="00433E65" w:rsidP="000F5919">
      <w:pPr>
        <w:spacing w:after="0" w:line="360" w:lineRule="auto"/>
        <w:ind w:firstLine="709"/>
        <w:jc w:val="both"/>
        <w:rPr>
          <w:rFonts w:ascii="Times New Roman" w:hAnsi="Times New Roman" w:cs="Times New Roman"/>
          <w:b/>
          <w:noProof/>
          <w:sz w:val="28"/>
          <w:szCs w:val="28"/>
          <w:lang w:val="ru-RU"/>
        </w:rPr>
      </w:pPr>
    </w:p>
    <w:p w14:paraId="0AED9021" w14:textId="56BEECD9" w:rsidR="00433E65" w:rsidRPr="002911B7" w:rsidRDefault="00433E65" w:rsidP="00E156FD">
      <w:pPr>
        <w:spacing w:after="0" w:line="360" w:lineRule="auto"/>
        <w:rPr>
          <w:rFonts w:ascii="Times New Roman" w:hAnsi="Times New Roman" w:cs="Times New Roman"/>
          <w:b/>
          <w:noProof/>
          <w:sz w:val="28"/>
          <w:szCs w:val="28"/>
          <w:lang w:val="ru-RU"/>
        </w:rPr>
      </w:pPr>
    </w:p>
    <w:p w14:paraId="759116C6" w14:textId="4CE75DB6" w:rsidR="00433E65" w:rsidRPr="002911B7" w:rsidRDefault="00433E65" w:rsidP="00433E65">
      <w:pPr>
        <w:spacing w:after="0" w:line="360" w:lineRule="auto"/>
        <w:ind w:firstLine="709"/>
        <w:jc w:val="center"/>
        <w:rPr>
          <w:rFonts w:ascii="Times New Roman" w:hAnsi="Times New Roman" w:cs="Times New Roman"/>
          <w:b/>
          <w:bCs/>
          <w:noProof/>
          <w:sz w:val="28"/>
          <w:szCs w:val="28"/>
          <w:lang w:val="ru-RU"/>
        </w:rPr>
      </w:pPr>
      <w:r w:rsidRPr="002911B7">
        <w:rPr>
          <w:rFonts w:ascii="Times New Roman" w:hAnsi="Times New Roman" w:cs="Times New Roman"/>
          <w:b/>
          <w:bCs/>
          <w:noProof/>
          <w:sz w:val="28"/>
          <w:szCs w:val="28"/>
          <w:lang w:val="ru-RU"/>
        </w:rPr>
        <w:t>2.2. Разработка факультатива по изучению творчества С.Д. Довлатова</w:t>
      </w:r>
    </w:p>
    <w:p w14:paraId="5B0167C9" w14:textId="2688544E" w:rsidR="00A12CD0" w:rsidRPr="002911B7" w:rsidRDefault="00A12CD0" w:rsidP="00A12CD0">
      <w:pPr>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Мы разработали факультатив для 11 класса по изучению творчества Сергея Довлатова, так как этот автор является знаковой фигурой в отечественной литературе и оказал большое влияние на литературу и ее читателей.</w:t>
      </w:r>
      <w:r w:rsidRPr="002911B7">
        <w:rPr>
          <w:rFonts w:ascii="Times New Roman" w:hAnsi="Times New Roman" w:cs="Times New Roman"/>
          <w:sz w:val="28"/>
          <w:szCs w:val="28"/>
          <w:lang w:val="ru-RU"/>
        </w:rPr>
        <w:br/>
        <w:t xml:space="preserve">          Факультативы должны проводиться раз в две недели. Это позволит учащимся не торопясь ознакомиться с творчеством автора и выполнять домашние задания, которые не будут мешать основной учебной программе. Каждая встреча длится один академический час (45 минут) и проводится после уроков, в определенный день, согласованный с учениками, чтобы у каждого желающего была возможность посещать факультатив.</w:t>
      </w:r>
      <w:r w:rsidRPr="002911B7">
        <w:rPr>
          <w:rFonts w:ascii="Times New Roman" w:hAnsi="Times New Roman" w:cs="Times New Roman"/>
          <w:sz w:val="28"/>
          <w:szCs w:val="28"/>
          <w:lang w:val="ru-RU"/>
        </w:rPr>
        <w:br/>
        <w:t>Ниже представлен календарно-тематический план факультативных встреч (табл.1).</w:t>
      </w:r>
    </w:p>
    <w:p w14:paraId="5716EF61" w14:textId="77777777" w:rsidR="00A12CD0" w:rsidRPr="002911B7" w:rsidRDefault="00A12CD0" w:rsidP="00A12CD0">
      <w:pPr>
        <w:spacing w:line="360" w:lineRule="auto"/>
        <w:ind w:firstLine="720"/>
        <w:jc w:val="both"/>
        <w:rPr>
          <w:rFonts w:ascii="Times New Roman" w:hAnsi="Times New Roman" w:cs="Times New Roman"/>
          <w:sz w:val="28"/>
          <w:szCs w:val="28"/>
          <w:lang w:val="ru-RU"/>
        </w:rPr>
      </w:pPr>
    </w:p>
    <w:p w14:paraId="5FF77B29" w14:textId="77777777" w:rsidR="00A12CD0" w:rsidRPr="002911B7" w:rsidRDefault="00A12CD0" w:rsidP="00A12CD0">
      <w:pPr>
        <w:spacing w:line="360" w:lineRule="auto"/>
        <w:ind w:firstLine="720"/>
        <w:jc w:val="center"/>
        <w:rPr>
          <w:rFonts w:ascii="Times New Roman" w:hAnsi="Times New Roman" w:cs="Times New Roman"/>
          <w:sz w:val="28"/>
          <w:szCs w:val="28"/>
          <w:lang w:val="ru-RU"/>
        </w:rPr>
      </w:pPr>
      <w:r w:rsidRPr="002911B7">
        <w:rPr>
          <w:rFonts w:ascii="Times New Roman" w:hAnsi="Times New Roman" w:cs="Times New Roman"/>
          <w:sz w:val="28"/>
          <w:szCs w:val="28"/>
          <w:lang w:val="ru-RU"/>
        </w:rPr>
        <w:t>Календарно-тематический план на полный учебный год (11 класс)</w:t>
      </w:r>
      <w:r w:rsidRPr="002911B7">
        <w:rPr>
          <w:rFonts w:ascii="Times New Roman" w:hAnsi="Times New Roman" w:cs="Times New Roman"/>
          <w:sz w:val="28"/>
          <w:szCs w:val="28"/>
          <w:lang w:val="ru-RU"/>
        </w:rPr>
        <w:br/>
        <w:t>Дисциплина – интегрированный курс мировой литературы</w:t>
      </w:r>
      <w:r w:rsidRPr="002911B7">
        <w:rPr>
          <w:rFonts w:ascii="Times New Roman" w:hAnsi="Times New Roman" w:cs="Times New Roman"/>
          <w:sz w:val="28"/>
          <w:szCs w:val="28"/>
          <w:lang w:val="ru-RU"/>
        </w:rPr>
        <w:br/>
        <w:t>Факультатив по изучению творчества Сергея Довлатова</w:t>
      </w:r>
    </w:p>
    <w:p w14:paraId="343CB860" w14:textId="77777777" w:rsidR="00A12CD0" w:rsidRPr="002911B7" w:rsidRDefault="00A12CD0" w:rsidP="00A12CD0">
      <w:pPr>
        <w:spacing w:line="360" w:lineRule="auto"/>
        <w:ind w:firstLine="720"/>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lastRenderedPageBreak/>
        <w:t>(Табл.1)</w:t>
      </w:r>
    </w:p>
    <w:tbl>
      <w:tblPr>
        <w:tblStyle w:val="af0"/>
        <w:tblW w:w="0" w:type="auto"/>
        <w:tblLook w:val="04A0" w:firstRow="1" w:lastRow="0" w:firstColumn="1" w:lastColumn="0" w:noHBand="0" w:noVBand="1"/>
      </w:tblPr>
      <w:tblGrid>
        <w:gridCol w:w="566"/>
        <w:gridCol w:w="3328"/>
        <w:gridCol w:w="5386"/>
      </w:tblGrid>
      <w:tr w:rsidR="00A12CD0" w:rsidRPr="002911B7" w14:paraId="439FF8C4" w14:textId="77777777" w:rsidTr="000057FA">
        <w:trPr>
          <w:trHeight w:val="598"/>
        </w:trPr>
        <w:tc>
          <w:tcPr>
            <w:tcW w:w="495" w:type="dxa"/>
          </w:tcPr>
          <w:p w14:paraId="187A049B" w14:textId="77777777" w:rsidR="00A12CD0" w:rsidRPr="002911B7" w:rsidRDefault="00A12CD0" w:rsidP="000057FA">
            <w:pPr>
              <w:spacing w:line="360" w:lineRule="auto"/>
              <w:jc w:val="center"/>
              <w:rPr>
                <w:rFonts w:ascii="Times New Roman" w:hAnsi="Times New Roman" w:cs="Times New Roman"/>
                <w:sz w:val="28"/>
                <w:szCs w:val="28"/>
                <w:lang w:val="ru-RU"/>
              </w:rPr>
            </w:pPr>
            <w:r w:rsidRPr="002911B7">
              <w:rPr>
                <w:rFonts w:ascii="Times New Roman" w:hAnsi="Times New Roman" w:cs="Times New Roman"/>
                <w:sz w:val="28"/>
                <w:szCs w:val="28"/>
                <w:lang w:val="ru-RU"/>
              </w:rPr>
              <w:t>№</w:t>
            </w:r>
          </w:p>
        </w:tc>
        <w:tc>
          <w:tcPr>
            <w:tcW w:w="3328" w:type="dxa"/>
          </w:tcPr>
          <w:p w14:paraId="1C0F7DF6" w14:textId="77777777" w:rsidR="00A12CD0" w:rsidRPr="002911B7" w:rsidRDefault="00A12CD0" w:rsidP="000057FA">
            <w:pPr>
              <w:spacing w:line="360" w:lineRule="auto"/>
              <w:jc w:val="center"/>
              <w:rPr>
                <w:rFonts w:ascii="Times New Roman" w:hAnsi="Times New Roman" w:cs="Times New Roman"/>
                <w:sz w:val="28"/>
                <w:szCs w:val="28"/>
                <w:lang w:val="ru-RU"/>
              </w:rPr>
            </w:pPr>
            <w:r w:rsidRPr="002911B7">
              <w:rPr>
                <w:rFonts w:ascii="Times New Roman" w:hAnsi="Times New Roman" w:cs="Times New Roman"/>
                <w:sz w:val="28"/>
                <w:szCs w:val="28"/>
                <w:lang w:val="ru-RU"/>
              </w:rPr>
              <w:t>ТЕМА</w:t>
            </w:r>
          </w:p>
        </w:tc>
        <w:tc>
          <w:tcPr>
            <w:tcW w:w="5386" w:type="dxa"/>
          </w:tcPr>
          <w:p w14:paraId="195FFD11" w14:textId="77777777" w:rsidR="00A12CD0" w:rsidRPr="002911B7" w:rsidRDefault="00A12CD0" w:rsidP="000057FA">
            <w:pPr>
              <w:spacing w:line="360" w:lineRule="auto"/>
              <w:jc w:val="center"/>
              <w:rPr>
                <w:rFonts w:ascii="Times New Roman" w:hAnsi="Times New Roman" w:cs="Times New Roman"/>
                <w:sz w:val="28"/>
                <w:szCs w:val="28"/>
                <w:lang w:val="ru-RU"/>
              </w:rPr>
            </w:pPr>
            <w:r w:rsidRPr="002911B7">
              <w:rPr>
                <w:rFonts w:ascii="Times New Roman" w:hAnsi="Times New Roman" w:cs="Times New Roman"/>
                <w:sz w:val="28"/>
                <w:szCs w:val="28"/>
                <w:lang w:val="ru-RU"/>
              </w:rPr>
              <w:t>ФОРМА</w:t>
            </w:r>
          </w:p>
          <w:p w14:paraId="127C3F95" w14:textId="77777777" w:rsidR="00A12CD0" w:rsidRPr="002911B7" w:rsidRDefault="00A12CD0" w:rsidP="000057FA">
            <w:pPr>
              <w:spacing w:line="360" w:lineRule="auto"/>
              <w:jc w:val="center"/>
              <w:rPr>
                <w:rFonts w:ascii="Times New Roman" w:hAnsi="Times New Roman" w:cs="Times New Roman"/>
                <w:sz w:val="28"/>
                <w:szCs w:val="28"/>
                <w:lang w:val="ru-RU"/>
              </w:rPr>
            </w:pPr>
            <w:r w:rsidRPr="002911B7">
              <w:rPr>
                <w:rFonts w:ascii="Times New Roman" w:hAnsi="Times New Roman" w:cs="Times New Roman"/>
                <w:sz w:val="28"/>
                <w:szCs w:val="28"/>
                <w:lang w:val="ru-RU"/>
              </w:rPr>
              <w:t>ПРОВЕДЕНИЯ</w:t>
            </w:r>
          </w:p>
        </w:tc>
      </w:tr>
      <w:tr w:rsidR="00A12CD0" w:rsidRPr="002911B7" w14:paraId="3AEBF4CC" w14:textId="77777777" w:rsidTr="000057FA">
        <w:trPr>
          <w:trHeight w:val="564"/>
        </w:trPr>
        <w:tc>
          <w:tcPr>
            <w:tcW w:w="495" w:type="dxa"/>
          </w:tcPr>
          <w:p w14:paraId="6B175589"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1.</w:t>
            </w:r>
          </w:p>
        </w:tc>
        <w:tc>
          <w:tcPr>
            <w:tcW w:w="3328" w:type="dxa"/>
          </w:tcPr>
          <w:p w14:paraId="79395CE8"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«Сергей Довлатов – кто он?»</w:t>
            </w:r>
          </w:p>
        </w:tc>
        <w:tc>
          <w:tcPr>
            <w:tcW w:w="5386" w:type="dxa"/>
          </w:tcPr>
          <w:p w14:paraId="28AE1F1A" w14:textId="7329FEE8"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Лекция-знакомство с биографией </w:t>
            </w:r>
            <w:r w:rsidRPr="002911B7">
              <w:rPr>
                <w:rFonts w:ascii="Times New Roman" w:hAnsi="Times New Roman" w:cs="Times New Roman"/>
                <w:sz w:val="28"/>
                <w:szCs w:val="28"/>
                <w:lang w:val="ru-RU"/>
              </w:rPr>
              <w:br/>
              <w:t xml:space="preserve">С. Довлатова. </w:t>
            </w:r>
            <w:r w:rsidR="001F5616" w:rsidRPr="002911B7">
              <w:rPr>
                <w:rFonts w:ascii="Times New Roman" w:hAnsi="Times New Roman" w:cs="Times New Roman"/>
                <w:sz w:val="28"/>
                <w:szCs w:val="28"/>
                <w:lang w:val="ru-RU"/>
              </w:rPr>
              <w:t>Интернет-экскурсия по местам жизни и роботы С. Довлатова</w:t>
            </w:r>
            <w:r w:rsidRPr="002911B7">
              <w:rPr>
                <w:rFonts w:ascii="Times New Roman" w:hAnsi="Times New Roman" w:cs="Times New Roman"/>
                <w:sz w:val="28"/>
                <w:szCs w:val="28"/>
                <w:lang w:val="ru-RU"/>
              </w:rPr>
              <w:t>.</w:t>
            </w:r>
          </w:p>
        </w:tc>
      </w:tr>
      <w:tr w:rsidR="00A12CD0" w:rsidRPr="002911B7" w14:paraId="4C761CE0" w14:textId="77777777" w:rsidTr="000057FA">
        <w:trPr>
          <w:trHeight w:val="598"/>
        </w:trPr>
        <w:tc>
          <w:tcPr>
            <w:tcW w:w="495" w:type="dxa"/>
          </w:tcPr>
          <w:p w14:paraId="091B1379"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2.</w:t>
            </w:r>
          </w:p>
        </w:tc>
        <w:tc>
          <w:tcPr>
            <w:tcW w:w="3328" w:type="dxa"/>
          </w:tcPr>
          <w:p w14:paraId="6EC6C8DE" w14:textId="544FE43D"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w:t>
            </w:r>
            <w:r w:rsidR="001F5616" w:rsidRPr="002911B7">
              <w:rPr>
                <w:rFonts w:ascii="Times New Roman" w:hAnsi="Times New Roman" w:cs="Times New Roman"/>
                <w:sz w:val="28"/>
                <w:szCs w:val="28"/>
                <w:lang w:val="ru-RU"/>
              </w:rPr>
              <w:t>Конец прекрасной эпохи</w:t>
            </w:r>
            <w:r w:rsidRPr="002911B7">
              <w:rPr>
                <w:rFonts w:ascii="Times New Roman" w:hAnsi="Times New Roman" w:cs="Times New Roman"/>
                <w:sz w:val="28"/>
                <w:szCs w:val="28"/>
                <w:lang w:val="ru-RU"/>
              </w:rPr>
              <w:t>»</w:t>
            </w:r>
          </w:p>
        </w:tc>
        <w:tc>
          <w:tcPr>
            <w:tcW w:w="5386" w:type="dxa"/>
          </w:tcPr>
          <w:p w14:paraId="5B14EA87" w14:textId="16B6ECDC" w:rsidR="00A12CD0" w:rsidRPr="002911B7" w:rsidRDefault="001F5616"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Совместный просмотр художественного кинофильма.</w:t>
            </w:r>
          </w:p>
        </w:tc>
      </w:tr>
      <w:tr w:rsidR="00A12CD0" w:rsidRPr="002911B7" w14:paraId="6F0E1266" w14:textId="77777777" w:rsidTr="000057FA">
        <w:trPr>
          <w:trHeight w:val="564"/>
        </w:trPr>
        <w:tc>
          <w:tcPr>
            <w:tcW w:w="495" w:type="dxa"/>
          </w:tcPr>
          <w:p w14:paraId="6A3EA36D"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3.</w:t>
            </w:r>
          </w:p>
        </w:tc>
        <w:tc>
          <w:tcPr>
            <w:tcW w:w="3328" w:type="dxa"/>
          </w:tcPr>
          <w:p w14:paraId="00107594" w14:textId="77777777" w:rsidR="00A12CD0" w:rsidRPr="002911B7" w:rsidRDefault="00A12CD0" w:rsidP="000057FA">
            <w:pPr>
              <w:pStyle w:val="a5"/>
              <w:spacing w:line="360" w:lineRule="auto"/>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«Художественный мир прозы Довлатова.</w:t>
            </w:r>
          </w:p>
          <w:p w14:paraId="127B4E3D"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eastAsia="ru-UA"/>
              </w:rPr>
              <w:t>Профессия: рассказчик»</w:t>
            </w:r>
          </w:p>
        </w:tc>
        <w:tc>
          <w:tcPr>
            <w:tcW w:w="5386" w:type="dxa"/>
          </w:tcPr>
          <w:p w14:paraId="1F7538BB"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Лекция. Посвящение и знакомство детей с художественным миром прозы </w:t>
            </w:r>
            <w:r w:rsidRPr="002911B7">
              <w:rPr>
                <w:rFonts w:ascii="Times New Roman" w:hAnsi="Times New Roman" w:cs="Times New Roman"/>
                <w:sz w:val="28"/>
                <w:szCs w:val="28"/>
                <w:lang w:val="ru-RU"/>
              </w:rPr>
              <w:br/>
              <w:t>С. Довлатова.</w:t>
            </w:r>
          </w:p>
        </w:tc>
      </w:tr>
      <w:tr w:rsidR="00A12CD0" w:rsidRPr="002911B7" w14:paraId="00FEA9CB" w14:textId="77777777" w:rsidTr="000057FA">
        <w:trPr>
          <w:trHeight w:val="598"/>
        </w:trPr>
        <w:tc>
          <w:tcPr>
            <w:tcW w:w="495" w:type="dxa"/>
          </w:tcPr>
          <w:p w14:paraId="09E4D116"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4.</w:t>
            </w:r>
          </w:p>
        </w:tc>
        <w:tc>
          <w:tcPr>
            <w:tcW w:w="3328" w:type="dxa"/>
          </w:tcPr>
          <w:p w14:paraId="2A36008D" w14:textId="77777777" w:rsidR="00A12CD0" w:rsidRPr="002911B7" w:rsidRDefault="00A12CD0" w:rsidP="000057FA">
            <w:pPr>
              <w:spacing w:line="360" w:lineRule="auto"/>
              <w:rPr>
                <w:rFonts w:ascii="Times New Roman" w:hAnsi="Times New Roman" w:cs="Times New Roman"/>
                <w:color w:val="202124"/>
                <w:sz w:val="28"/>
                <w:szCs w:val="28"/>
                <w:shd w:val="clear" w:color="auto" w:fill="FFFFFF"/>
                <w:lang w:val="ru-RU"/>
              </w:rPr>
            </w:pPr>
            <w:r w:rsidRPr="002911B7">
              <w:rPr>
                <w:rFonts w:ascii="Times New Roman" w:hAnsi="Times New Roman" w:cs="Times New Roman"/>
                <w:color w:val="202124"/>
                <w:sz w:val="28"/>
                <w:szCs w:val="28"/>
                <w:shd w:val="clear" w:color="auto" w:fill="FFFFFF"/>
                <w:lang w:val="ru-RU"/>
              </w:rPr>
              <w:t>"Креповые финские носки"</w:t>
            </w:r>
          </w:p>
        </w:tc>
        <w:tc>
          <w:tcPr>
            <w:tcW w:w="5386" w:type="dxa"/>
          </w:tcPr>
          <w:p w14:paraId="74BFE69A"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Чтение и обсуждение рассказа.</w:t>
            </w:r>
          </w:p>
        </w:tc>
      </w:tr>
      <w:tr w:rsidR="00A12CD0" w:rsidRPr="002911B7" w14:paraId="744DE5C6" w14:textId="77777777" w:rsidTr="000057FA">
        <w:trPr>
          <w:trHeight w:val="564"/>
        </w:trPr>
        <w:tc>
          <w:tcPr>
            <w:tcW w:w="495" w:type="dxa"/>
          </w:tcPr>
          <w:p w14:paraId="44C4905C"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5.</w:t>
            </w:r>
          </w:p>
        </w:tc>
        <w:tc>
          <w:tcPr>
            <w:tcW w:w="3328" w:type="dxa"/>
          </w:tcPr>
          <w:p w14:paraId="43E2FB6E" w14:textId="77777777" w:rsidR="00A12CD0" w:rsidRPr="002911B7" w:rsidRDefault="00A12CD0" w:rsidP="000057FA">
            <w:pPr>
              <w:spacing w:line="360" w:lineRule="auto"/>
              <w:rPr>
                <w:rFonts w:ascii="Times New Roman" w:hAnsi="Times New Roman" w:cs="Times New Roman"/>
                <w:color w:val="202124"/>
                <w:sz w:val="28"/>
                <w:szCs w:val="28"/>
                <w:shd w:val="clear" w:color="auto" w:fill="FFFFFF"/>
                <w:lang w:val="ru-RU"/>
              </w:rPr>
            </w:pPr>
            <w:r w:rsidRPr="002911B7">
              <w:rPr>
                <w:rFonts w:ascii="Times New Roman" w:hAnsi="Times New Roman" w:cs="Times New Roman"/>
                <w:color w:val="202124"/>
                <w:sz w:val="28"/>
                <w:szCs w:val="28"/>
                <w:shd w:val="clear" w:color="auto" w:fill="FFFFFF"/>
                <w:lang w:val="ru-RU"/>
              </w:rPr>
              <w:t xml:space="preserve">"Номенклатурные полуботинки" </w:t>
            </w:r>
          </w:p>
        </w:tc>
        <w:tc>
          <w:tcPr>
            <w:tcW w:w="5386" w:type="dxa"/>
          </w:tcPr>
          <w:p w14:paraId="75D48060"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Чтение и обсуждение рассказа.</w:t>
            </w:r>
          </w:p>
        </w:tc>
      </w:tr>
      <w:tr w:rsidR="00A12CD0" w:rsidRPr="002911B7" w14:paraId="16FBA15A" w14:textId="77777777" w:rsidTr="000057FA">
        <w:trPr>
          <w:trHeight w:val="598"/>
        </w:trPr>
        <w:tc>
          <w:tcPr>
            <w:tcW w:w="495" w:type="dxa"/>
          </w:tcPr>
          <w:p w14:paraId="6B74C35B"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6.</w:t>
            </w:r>
          </w:p>
        </w:tc>
        <w:tc>
          <w:tcPr>
            <w:tcW w:w="3328" w:type="dxa"/>
          </w:tcPr>
          <w:p w14:paraId="79775F95"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color w:val="202124"/>
                <w:sz w:val="28"/>
                <w:szCs w:val="28"/>
                <w:shd w:val="clear" w:color="auto" w:fill="FFFFFF"/>
                <w:lang w:val="ru-RU"/>
              </w:rPr>
              <w:t>"Приличный двубортный костюм"</w:t>
            </w:r>
          </w:p>
        </w:tc>
        <w:tc>
          <w:tcPr>
            <w:tcW w:w="5386" w:type="dxa"/>
          </w:tcPr>
          <w:p w14:paraId="739ADC20"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Чтение и обсуждение рассказа.</w:t>
            </w:r>
          </w:p>
        </w:tc>
      </w:tr>
      <w:tr w:rsidR="00A12CD0" w:rsidRPr="002911B7" w14:paraId="2E1B9C48" w14:textId="77777777" w:rsidTr="000057FA">
        <w:trPr>
          <w:trHeight w:val="598"/>
        </w:trPr>
        <w:tc>
          <w:tcPr>
            <w:tcW w:w="495" w:type="dxa"/>
          </w:tcPr>
          <w:p w14:paraId="4E69B88F"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7.</w:t>
            </w:r>
          </w:p>
        </w:tc>
        <w:tc>
          <w:tcPr>
            <w:tcW w:w="3328" w:type="dxa"/>
          </w:tcPr>
          <w:p w14:paraId="48DA2F00" w14:textId="77777777" w:rsidR="00A12CD0" w:rsidRPr="002911B7" w:rsidRDefault="00A12CD0" w:rsidP="000057FA">
            <w:pPr>
              <w:spacing w:line="360" w:lineRule="auto"/>
              <w:rPr>
                <w:rFonts w:ascii="Times New Roman" w:hAnsi="Times New Roman" w:cs="Times New Roman"/>
                <w:color w:val="202124"/>
                <w:sz w:val="28"/>
                <w:szCs w:val="28"/>
                <w:shd w:val="clear" w:color="auto" w:fill="FFFFFF"/>
                <w:lang w:val="ru-RU"/>
              </w:rPr>
            </w:pPr>
            <w:r w:rsidRPr="002911B7">
              <w:rPr>
                <w:rFonts w:ascii="Times New Roman" w:hAnsi="Times New Roman" w:cs="Times New Roman"/>
                <w:color w:val="202124"/>
                <w:sz w:val="28"/>
                <w:szCs w:val="28"/>
                <w:shd w:val="clear" w:color="auto" w:fill="FFFFFF"/>
                <w:lang w:val="ru-RU"/>
              </w:rPr>
              <w:t xml:space="preserve">"Офицерский ремень" </w:t>
            </w:r>
          </w:p>
        </w:tc>
        <w:tc>
          <w:tcPr>
            <w:tcW w:w="5386" w:type="dxa"/>
          </w:tcPr>
          <w:p w14:paraId="7549DFCC"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Чтение и обсуждение рассказа.</w:t>
            </w:r>
          </w:p>
        </w:tc>
      </w:tr>
      <w:tr w:rsidR="00A12CD0" w:rsidRPr="002911B7" w14:paraId="18606225" w14:textId="77777777" w:rsidTr="000057FA">
        <w:trPr>
          <w:trHeight w:val="564"/>
        </w:trPr>
        <w:tc>
          <w:tcPr>
            <w:tcW w:w="495" w:type="dxa"/>
          </w:tcPr>
          <w:p w14:paraId="744743B4"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8.</w:t>
            </w:r>
          </w:p>
        </w:tc>
        <w:tc>
          <w:tcPr>
            <w:tcW w:w="3328" w:type="dxa"/>
          </w:tcPr>
          <w:p w14:paraId="6CFD5084" w14:textId="77777777" w:rsidR="00A12CD0" w:rsidRPr="002911B7" w:rsidRDefault="00A12CD0" w:rsidP="000057FA">
            <w:pPr>
              <w:spacing w:line="360" w:lineRule="auto"/>
              <w:rPr>
                <w:rFonts w:ascii="Times New Roman" w:hAnsi="Times New Roman" w:cs="Times New Roman"/>
                <w:color w:val="202124"/>
                <w:sz w:val="28"/>
                <w:szCs w:val="28"/>
                <w:shd w:val="clear" w:color="auto" w:fill="FFFFFF"/>
                <w:lang w:val="ru-RU"/>
              </w:rPr>
            </w:pPr>
            <w:r w:rsidRPr="002911B7">
              <w:rPr>
                <w:rFonts w:ascii="Times New Roman" w:hAnsi="Times New Roman" w:cs="Times New Roman"/>
                <w:color w:val="202124"/>
                <w:sz w:val="28"/>
                <w:szCs w:val="28"/>
                <w:shd w:val="clear" w:color="auto" w:fill="FFFFFF"/>
                <w:lang w:val="ru-RU"/>
              </w:rPr>
              <w:t>"Куртка Фернана Леже"</w:t>
            </w:r>
          </w:p>
        </w:tc>
        <w:tc>
          <w:tcPr>
            <w:tcW w:w="5386" w:type="dxa"/>
          </w:tcPr>
          <w:p w14:paraId="4D06C92B"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Чтение и обсуждение рассказа.</w:t>
            </w:r>
          </w:p>
        </w:tc>
      </w:tr>
      <w:tr w:rsidR="00A12CD0" w:rsidRPr="002911B7" w14:paraId="3D5C041E" w14:textId="77777777" w:rsidTr="000057FA">
        <w:trPr>
          <w:trHeight w:val="598"/>
        </w:trPr>
        <w:tc>
          <w:tcPr>
            <w:tcW w:w="495" w:type="dxa"/>
          </w:tcPr>
          <w:p w14:paraId="44A1F205"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9.</w:t>
            </w:r>
          </w:p>
        </w:tc>
        <w:tc>
          <w:tcPr>
            <w:tcW w:w="3328" w:type="dxa"/>
          </w:tcPr>
          <w:p w14:paraId="13CE75B9"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color w:val="202124"/>
                <w:sz w:val="28"/>
                <w:szCs w:val="28"/>
                <w:shd w:val="clear" w:color="auto" w:fill="FFFFFF"/>
                <w:lang w:val="ru-RU"/>
              </w:rPr>
              <w:t>"Поплиновая рубашка"</w:t>
            </w:r>
          </w:p>
        </w:tc>
        <w:tc>
          <w:tcPr>
            <w:tcW w:w="5386" w:type="dxa"/>
          </w:tcPr>
          <w:p w14:paraId="7286EDC1"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Чтение и обсуждение рассказа.</w:t>
            </w:r>
          </w:p>
        </w:tc>
      </w:tr>
      <w:tr w:rsidR="00A12CD0" w:rsidRPr="002911B7" w14:paraId="42771720" w14:textId="77777777" w:rsidTr="000057FA">
        <w:trPr>
          <w:trHeight w:val="564"/>
        </w:trPr>
        <w:tc>
          <w:tcPr>
            <w:tcW w:w="495" w:type="dxa"/>
          </w:tcPr>
          <w:p w14:paraId="0E16C83F"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10.</w:t>
            </w:r>
          </w:p>
        </w:tc>
        <w:tc>
          <w:tcPr>
            <w:tcW w:w="3328" w:type="dxa"/>
          </w:tcPr>
          <w:p w14:paraId="1B0CC818" w14:textId="77777777" w:rsidR="00A12CD0" w:rsidRPr="002911B7" w:rsidRDefault="00A12CD0" w:rsidP="000057FA">
            <w:pPr>
              <w:spacing w:line="360" w:lineRule="auto"/>
              <w:rPr>
                <w:rFonts w:ascii="Times New Roman" w:hAnsi="Times New Roman" w:cs="Times New Roman"/>
                <w:color w:val="202124"/>
                <w:sz w:val="28"/>
                <w:szCs w:val="28"/>
                <w:shd w:val="clear" w:color="auto" w:fill="FFFFFF"/>
                <w:lang w:val="ru-RU"/>
              </w:rPr>
            </w:pPr>
            <w:r w:rsidRPr="002911B7">
              <w:rPr>
                <w:rFonts w:ascii="Times New Roman" w:hAnsi="Times New Roman" w:cs="Times New Roman"/>
                <w:color w:val="202124"/>
                <w:sz w:val="28"/>
                <w:szCs w:val="28"/>
                <w:shd w:val="clear" w:color="auto" w:fill="FFFFFF"/>
                <w:lang w:val="ru-RU"/>
              </w:rPr>
              <w:t xml:space="preserve">"Зимняя шапка" </w:t>
            </w:r>
          </w:p>
        </w:tc>
        <w:tc>
          <w:tcPr>
            <w:tcW w:w="5386" w:type="dxa"/>
          </w:tcPr>
          <w:p w14:paraId="546504D4"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Чтение и обсуждение рассказа.</w:t>
            </w:r>
          </w:p>
        </w:tc>
      </w:tr>
      <w:tr w:rsidR="00A12CD0" w:rsidRPr="002911B7" w14:paraId="16D68445" w14:textId="77777777" w:rsidTr="000057FA">
        <w:trPr>
          <w:trHeight w:val="598"/>
        </w:trPr>
        <w:tc>
          <w:tcPr>
            <w:tcW w:w="495" w:type="dxa"/>
          </w:tcPr>
          <w:p w14:paraId="6DBF05DB"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11.</w:t>
            </w:r>
          </w:p>
        </w:tc>
        <w:tc>
          <w:tcPr>
            <w:tcW w:w="3328" w:type="dxa"/>
          </w:tcPr>
          <w:p w14:paraId="54509D97"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color w:val="202124"/>
                <w:sz w:val="28"/>
                <w:szCs w:val="28"/>
                <w:shd w:val="clear" w:color="auto" w:fill="FFFFFF"/>
                <w:lang w:val="ru-RU"/>
              </w:rPr>
              <w:t>"Шоферские перчатки"</w:t>
            </w:r>
          </w:p>
        </w:tc>
        <w:tc>
          <w:tcPr>
            <w:tcW w:w="5386" w:type="dxa"/>
          </w:tcPr>
          <w:p w14:paraId="33BA8D96"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Чтение и обсуждение рассказа.</w:t>
            </w:r>
          </w:p>
        </w:tc>
      </w:tr>
      <w:tr w:rsidR="00A12CD0" w:rsidRPr="002911B7" w14:paraId="43751872" w14:textId="77777777" w:rsidTr="000057FA">
        <w:trPr>
          <w:trHeight w:val="564"/>
        </w:trPr>
        <w:tc>
          <w:tcPr>
            <w:tcW w:w="495" w:type="dxa"/>
          </w:tcPr>
          <w:p w14:paraId="3E9CF733"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12.</w:t>
            </w:r>
          </w:p>
        </w:tc>
        <w:tc>
          <w:tcPr>
            <w:tcW w:w="3328" w:type="dxa"/>
          </w:tcPr>
          <w:p w14:paraId="26C438D8"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«Попробуй себя в роли рассказчика!»</w:t>
            </w:r>
          </w:p>
        </w:tc>
        <w:tc>
          <w:tcPr>
            <w:tcW w:w="5386" w:type="dxa"/>
          </w:tcPr>
          <w:p w14:paraId="50C57DBA"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Творческая работа: дети зачитывают свои рассказы, созданные по подобию рассказов Довлатова.</w:t>
            </w:r>
          </w:p>
        </w:tc>
      </w:tr>
      <w:tr w:rsidR="00A12CD0" w:rsidRPr="002911B7" w14:paraId="3BDDC158" w14:textId="77777777" w:rsidTr="000057FA">
        <w:trPr>
          <w:trHeight w:val="598"/>
        </w:trPr>
        <w:tc>
          <w:tcPr>
            <w:tcW w:w="495" w:type="dxa"/>
          </w:tcPr>
          <w:p w14:paraId="7E379903"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13.</w:t>
            </w:r>
          </w:p>
        </w:tc>
        <w:tc>
          <w:tcPr>
            <w:tcW w:w="3328" w:type="dxa"/>
          </w:tcPr>
          <w:p w14:paraId="35F612DC"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«Попробуй себя в роли рассказчика!» ч.2</w:t>
            </w:r>
          </w:p>
        </w:tc>
        <w:tc>
          <w:tcPr>
            <w:tcW w:w="5386" w:type="dxa"/>
          </w:tcPr>
          <w:p w14:paraId="3C3E44AF"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Продолжение предыдущей встречи. Творческая работа: дети зачитывают свои </w:t>
            </w:r>
            <w:r w:rsidRPr="002911B7">
              <w:rPr>
                <w:rFonts w:ascii="Times New Roman" w:hAnsi="Times New Roman" w:cs="Times New Roman"/>
                <w:sz w:val="28"/>
                <w:szCs w:val="28"/>
                <w:lang w:val="ru-RU"/>
              </w:rPr>
              <w:lastRenderedPageBreak/>
              <w:t>рассказы, созданные по подобию рассказов Довлатова.</w:t>
            </w:r>
          </w:p>
        </w:tc>
      </w:tr>
      <w:tr w:rsidR="00A12CD0" w:rsidRPr="002911B7" w14:paraId="34FB9D59" w14:textId="77777777" w:rsidTr="000057FA">
        <w:trPr>
          <w:trHeight w:val="598"/>
        </w:trPr>
        <w:tc>
          <w:tcPr>
            <w:tcW w:w="495" w:type="dxa"/>
          </w:tcPr>
          <w:p w14:paraId="454F29A8"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14.</w:t>
            </w:r>
          </w:p>
        </w:tc>
        <w:tc>
          <w:tcPr>
            <w:tcW w:w="3328" w:type="dxa"/>
          </w:tcPr>
          <w:p w14:paraId="08FDDFF6"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«А может все быть иначе?»</w:t>
            </w:r>
          </w:p>
        </w:tc>
        <w:tc>
          <w:tcPr>
            <w:tcW w:w="5386" w:type="dxa"/>
          </w:tcPr>
          <w:p w14:paraId="0E859040"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Творческая работа: дети работали в жанре «</w:t>
            </w:r>
            <w:proofErr w:type="spellStart"/>
            <w:r w:rsidRPr="002911B7">
              <w:rPr>
                <w:rFonts w:ascii="Times New Roman" w:hAnsi="Times New Roman" w:cs="Times New Roman"/>
                <w:sz w:val="28"/>
                <w:szCs w:val="28"/>
                <w:lang w:val="ru-RU"/>
              </w:rPr>
              <w:t>фанфикшена</w:t>
            </w:r>
            <w:proofErr w:type="spellEnd"/>
            <w:r w:rsidRPr="002911B7">
              <w:rPr>
                <w:rFonts w:ascii="Times New Roman" w:hAnsi="Times New Roman" w:cs="Times New Roman"/>
                <w:sz w:val="28"/>
                <w:szCs w:val="28"/>
                <w:lang w:val="ru-RU"/>
              </w:rPr>
              <w:t>» и придумали альтернативные развития событий в рассказах цикла «Чемодан» Довлатова.</w:t>
            </w:r>
          </w:p>
        </w:tc>
      </w:tr>
      <w:tr w:rsidR="00A12CD0" w:rsidRPr="002911B7" w14:paraId="7A51F0EC" w14:textId="77777777" w:rsidTr="000057FA">
        <w:trPr>
          <w:trHeight w:val="564"/>
        </w:trPr>
        <w:tc>
          <w:tcPr>
            <w:tcW w:w="495" w:type="dxa"/>
          </w:tcPr>
          <w:p w14:paraId="33D03EB8"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15.</w:t>
            </w:r>
          </w:p>
        </w:tc>
        <w:tc>
          <w:tcPr>
            <w:tcW w:w="3328" w:type="dxa"/>
          </w:tcPr>
          <w:p w14:paraId="5702D516" w14:textId="77777777"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«Афоризмы из жизни»</w:t>
            </w:r>
          </w:p>
        </w:tc>
        <w:tc>
          <w:tcPr>
            <w:tcW w:w="5386" w:type="dxa"/>
          </w:tcPr>
          <w:p w14:paraId="293BE877" w14:textId="3C5A6D79" w:rsidR="00A12CD0" w:rsidRPr="002911B7" w:rsidRDefault="00A12CD0" w:rsidP="000057FA">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Творческая работа: дети придумывали свои афоризмы, подражая или, наоборот, полностью отходя от примера афоризмов Довлатова.</w:t>
            </w:r>
            <w:r w:rsidR="00AC5576" w:rsidRPr="002911B7">
              <w:rPr>
                <w:rFonts w:ascii="Times New Roman" w:hAnsi="Times New Roman" w:cs="Times New Roman"/>
                <w:sz w:val="28"/>
                <w:szCs w:val="28"/>
                <w:lang w:val="ru-RU"/>
              </w:rPr>
              <w:t xml:space="preserve"> Итоги</w:t>
            </w:r>
            <w:r w:rsidRPr="002911B7">
              <w:rPr>
                <w:rFonts w:ascii="Times New Roman" w:hAnsi="Times New Roman" w:cs="Times New Roman"/>
                <w:sz w:val="28"/>
                <w:szCs w:val="28"/>
                <w:lang w:val="ru-RU"/>
              </w:rPr>
              <w:t xml:space="preserve"> пройденного факультативного курса. </w:t>
            </w:r>
          </w:p>
        </w:tc>
      </w:tr>
    </w:tbl>
    <w:p w14:paraId="380731C6" w14:textId="77777777" w:rsidR="00365A0A" w:rsidRPr="002911B7" w:rsidRDefault="00365A0A" w:rsidP="00A12CD0">
      <w:pPr>
        <w:spacing w:after="0" w:line="360" w:lineRule="auto"/>
        <w:ind w:firstLine="709"/>
        <w:jc w:val="both"/>
        <w:rPr>
          <w:rFonts w:ascii="Times New Roman" w:hAnsi="Times New Roman" w:cs="Times New Roman"/>
          <w:b/>
          <w:bCs/>
          <w:noProof/>
          <w:sz w:val="28"/>
          <w:szCs w:val="28"/>
          <w:lang w:val="ru-RU"/>
        </w:rPr>
      </w:pPr>
    </w:p>
    <w:p w14:paraId="67F9D1D6" w14:textId="1F1E319B" w:rsidR="0017084C" w:rsidRPr="002911B7" w:rsidRDefault="0017084C" w:rsidP="0017084C">
      <w:pPr>
        <w:spacing w:line="360" w:lineRule="auto"/>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Подробный пример проведения одной из факультативных встреч: </w:t>
      </w:r>
    </w:p>
    <w:p w14:paraId="75F3DF06"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Тема:</w:t>
      </w:r>
      <w:r w:rsidRPr="002911B7">
        <w:rPr>
          <w:rFonts w:ascii="Times New Roman" w:hAnsi="Times New Roman" w:cs="Times New Roman"/>
          <w:sz w:val="28"/>
          <w:szCs w:val="28"/>
          <w:lang w:val="ru-RU" w:eastAsia="ru-UA"/>
        </w:rPr>
        <w:t xml:space="preserve"> «Художественный мир прозы Довлатова. Профессия: рассказчик»</w:t>
      </w:r>
    </w:p>
    <w:p w14:paraId="27BFD2AE"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Цель:</w:t>
      </w:r>
      <w:r w:rsidRPr="002911B7">
        <w:rPr>
          <w:rFonts w:ascii="Times New Roman" w:hAnsi="Times New Roman" w:cs="Times New Roman"/>
          <w:sz w:val="28"/>
          <w:szCs w:val="28"/>
          <w:lang w:val="ru-RU" w:eastAsia="ru-UA"/>
        </w:rPr>
        <w:t xml:space="preserve"> познакомить детей с художественным миром Сергея Довлатова; заинтересовать их в дальнейшем изучении творчества автора; показать особенности стиля писателя.</w:t>
      </w:r>
    </w:p>
    <w:p w14:paraId="05022D77"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Оборудование:</w:t>
      </w:r>
      <w:r w:rsidRPr="002911B7">
        <w:rPr>
          <w:rFonts w:ascii="Times New Roman" w:hAnsi="Times New Roman" w:cs="Times New Roman"/>
          <w:sz w:val="28"/>
          <w:szCs w:val="28"/>
          <w:lang w:val="ru-RU" w:eastAsia="ru-UA"/>
        </w:rPr>
        <w:t xml:space="preserve"> презентация</w:t>
      </w:r>
    </w:p>
    <w:p w14:paraId="3F96CFF3"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Форма проведения:</w:t>
      </w:r>
      <w:r w:rsidRPr="002911B7">
        <w:rPr>
          <w:rFonts w:ascii="Times New Roman" w:hAnsi="Times New Roman" w:cs="Times New Roman"/>
          <w:sz w:val="28"/>
          <w:szCs w:val="28"/>
          <w:lang w:val="ru-RU" w:eastAsia="ru-UA"/>
        </w:rPr>
        <w:t xml:space="preserve"> лекция</w:t>
      </w:r>
    </w:p>
    <w:p w14:paraId="17B46D14"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p>
    <w:p w14:paraId="7FC95CE5" w14:textId="05AE98BA" w:rsidR="0017084C" w:rsidRPr="002911B7" w:rsidRDefault="0017084C" w:rsidP="0017084C">
      <w:pPr>
        <w:pStyle w:val="a5"/>
        <w:spacing w:line="360" w:lineRule="auto"/>
        <w:ind w:firstLine="709"/>
        <w:jc w:val="center"/>
        <w:rPr>
          <w:rFonts w:ascii="Times New Roman" w:hAnsi="Times New Roman" w:cs="Times New Roman"/>
          <w:b/>
          <w:bCs/>
          <w:sz w:val="28"/>
          <w:szCs w:val="28"/>
          <w:lang w:val="ru-RU" w:eastAsia="ru-UA"/>
        </w:rPr>
      </w:pPr>
      <w:r w:rsidRPr="002911B7">
        <w:rPr>
          <w:rFonts w:ascii="Times New Roman" w:hAnsi="Times New Roman" w:cs="Times New Roman"/>
          <w:b/>
          <w:bCs/>
          <w:sz w:val="28"/>
          <w:szCs w:val="28"/>
          <w:lang w:val="ru-RU" w:eastAsia="ru-UA"/>
        </w:rPr>
        <w:t xml:space="preserve">Ход </w:t>
      </w:r>
      <w:r w:rsidR="00AC5576" w:rsidRPr="002911B7">
        <w:rPr>
          <w:rFonts w:ascii="Times New Roman" w:hAnsi="Times New Roman" w:cs="Times New Roman"/>
          <w:b/>
          <w:bCs/>
          <w:sz w:val="28"/>
          <w:szCs w:val="28"/>
          <w:lang w:val="ru-RU" w:eastAsia="ru-UA"/>
        </w:rPr>
        <w:t>р</w:t>
      </w:r>
      <w:r w:rsidRPr="002911B7">
        <w:rPr>
          <w:rFonts w:ascii="Times New Roman" w:hAnsi="Times New Roman" w:cs="Times New Roman"/>
          <w:b/>
          <w:bCs/>
          <w:sz w:val="28"/>
          <w:szCs w:val="28"/>
          <w:lang w:val="ru-RU" w:eastAsia="ru-UA"/>
        </w:rPr>
        <w:t>аботы</w:t>
      </w:r>
    </w:p>
    <w:p w14:paraId="6AFDCC14" w14:textId="77777777" w:rsidR="0017084C" w:rsidRPr="002911B7" w:rsidRDefault="0017084C" w:rsidP="0017084C">
      <w:pPr>
        <w:pStyle w:val="a5"/>
        <w:spacing w:line="360" w:lineRule="auto"/>
        <w:ind w:firstLine="709"/>
        <w:jc w:val="center"/>
        <w:rPr>
          <w:rFonts w:ascii="Times New Roman" w:hAnsi="Times New Roman" w:cs="Times New Roman"/>
          <w:b/>
          <w:bCs/>
          <w:sz w:val="28"/>
          <w:szCs w:val="28"/>
          <w:lang w:val="ru-RU" w:eastAsia="ru-UA"/>
        </w:rPr>
      </w:pPr>
    </w:p>
    <w:p w14:paraId="258B0418" w14:textId="7F8D6B3D"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Добрый день, ребята. Я очень рада, что вы все сегодня пришли на наш факультатив. Мы продолжаем изучать Сергея Довлатова, но сегодня мы попробуем окунуться в его художественный мир. Но перед этим я  предлагаю вспомнить немного то, что мы узнали о Сергее Довлатове на предыдущих встречах. </w:t>
      </w:r>
    </w:p>
    <w:p w14:paraId="6128C4B0"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Сергей </w:t>
      </w:r>
      <w:proofErr w:type="spellStart"/>
      <w:r w:rsidRPr="002911B7">
        <w:rPr>
          <w:rFonts w:ascii="Times New Roman" w:hAnsi="Times New Roman" w:cs="Times New Roman"/>
          <w:sz w:val="28"/>
          <w:szCs w:val="28"/>
          <w:lang w:val="ru-RU" w:eastAsia="ru-UA"/>
        </w:rPr>
        <w:t>Донатович</w:t>
      </w:r>
      <w:proofErr w:type="spellEnd"/>
      <w:r w:rsidRPr="002911B7">
        <w:rPr>
          <w:rFonts w:ascii="Times New Roman" w:hAnsi="Times New Roman" w:cs="Times New Roman"/>
          <w:sz w:val="28"/>
          <w:szCs w:val="28"/>
          <w:lang w:val="ru-RU" w:eastAsia="ru-UA"/>
        </w:rPr>
        <w:t xml:space="preserve"> Довлатов родился в самом начале Великой Отечественной войны в эвакуации в Уфе, большую часть жизни прожил в </w:t>
      </w:r>
      <w:r w:rsidRPr="002911B7">
        <w:rPr>
          <w:rFonts w:ascii="Times New Roman" w:hAnsi="Times New Roman" w:cs="Times New Roman"/>
          <w:sz w:val="28"/>
          <w:szCs w:val="28"/>
          <w:lang w:val="ru-RU" w:eastAsia="ru-UA"/>
        </w:rPr>
        <w:lastRenderedPageBreak/>
        <w:t>Ленинграде, умер в эмиграции в Нью-Йорке и стал одним из любимых писателей конца XX века всюду, где читают по-русски.</w:t>
      </w:r>
    </w:p>
    <w:p w14:paraId="740E8813"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Верно. В его записных книжках есть классификация разных типов авторов, напоминающая ту, которую мы уже использовали в учебнике 10-го класса (поэт — писатель — литератор).</w:t>
      </w:r>
    </w:p>
    <w:p w14:paraId="6C872F92"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«Рассказчик действует на уровне голоса и слуха. Прозаик — на уровне сердца, ума и души. Писатель — на космическом уровне.</w:t>
      </w:r>
    </w:p>
    <w:p w14:paraId="1938D8D2"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Рассказчик говорит о том, как живут люди. Прозаик — о том, как должны жить люди. Писатель — о том, ради чего живут люди».</w:t>
      </w:r>
    </w:p>
    <w:p w14:paraId="34E2AF9B"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В других случаях Довлатов сокращал эту триаду до двучлена, всегда сохраняя за собой скромное место рассказчика.</w:t>
      </w:r>
    </w:p>
    <w:p w14:paraId="77779370"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 xml:space="preserve">«Не думайте, что я кокетничаю, но я не уверен, что считаю себя писателем, — объясняет он в интервью. — Я хотел бы считать себя рассказчиком. Это не одно и то же. Писатель занят серьезными проблемами — он пишет о том, во имя чего живут люди, как должны жить люди. </w:t>
      </w:r>
      <w:proofErr w:type="spellStart"/>
      <w:r w:rsidRPr="002911B7">
        <w:rPr>
          <w:rFonts w:ascii="Times New Roman" w:hAnsi="Times New Roman" w:cs="Times New Roman"/>
          <w:sz w:val="28"/>
          <w:szCs w:val="28"/>
          <w:lang w:val="ru-RU" w:eastAsia="ru-UA"/>
        </w:rPr>
        <w:t>Арассказчик</w:t>
      </w:r>
      <w:proofErr w:type="spellEnd"/>
      <w:r w:rsidRPr="002911B7">
        <w:rPr>
          <w:rFonts w:ascii="Times New Roman" w:hAnsi="Times New Roman" w:cs="Times New Roman"/>
          <w:sz w:val="28"/>
          <w:szCs w:val="28"/>
          <w:lang w:val="ru-RU" w:eastAsia="ru-UA"/>
        </w:rPr>
        <w:t xml:space="preserve"> пишет о том, КАК живут люди. Мне кажется, у Чехова всю жизнь была проблема, кто он: рассказчик или писатель?» («Дар органического беззлобия», 1990).</w:t>
      </w:r>
    </w:p>
    <w:p w14:paraId="4160307D"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Среди других русских классиков Довлатов особо выделял Чехова. Какие рассказы Чехова вы читали? </w:t>
      </w:r>
    </w:p>
    <w:p w14:paraId="22310E8B"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Отлично. А вот что говорил о Чехове Довлатов. «Можно благоговеть перед умом Толстого. Восхищаться изяществом Пушкина. Ценить нравственные поиски Достоевского. Юмор Гоголя. И так далее.</w:t>
      </w:r>
    </w:p>
    <w:p w14:paraId="4F07A9E3"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Однако похожим хочется быть только на Чехова» («Записные книжки»).</w:t>
      </w:r>
    </w:p>
    <w:p w14:paraId="740D3690"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Довлатов-человек напоминал Чехова высоким ростом. Довлатов-рассказчик походит на Чехова много больше.</w:t>
      </w:r>
    </w:p>
    <w:p w14:paraId="39F32EFE"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 xml:space="preserve">Во-первых, краткостью (Чехов, как мы помним, считал ее сестрой таланта). Довлатов написал дюжину книг. Это либо сборники рассказов («Зона», «Компромисс», «Наши»), либо короткие повести («Заповедник», «Филиал»). Единственный законченный Довлатовым роман остался в </w:t>
      </w:r>
      <w:r w:rsidRPr="002911B7">
        <w:rPr>
          <w:rFonts w:ascii="Times New Roman" w:hAnsi="Times New Roman" w:cs="Times New Roman"/>
          <w:sz w:val="28"/>
          <w:szCs w:val="28"/>
          <w:lang w:val="ru-RU" w:eastAsia="ru-UA"/>
        </w:rPr>
        <w:lastRenderedPageBreak/>
        <w:t xml:space="preserve">рукописи. (Чехов тоже так и не написал романа, хотя одно время работал над ним.) Все, что необходимо, рассказчик Довлатов умел сказать в малых эпических жанрах. «Я проглатывал его книги в среднем за три-четыре часа непрерывного чтения...» — признавался </w:t>
      </w:r>
      <w:proofErr w:type="spellStart"/>
      <w:r w:rsidRPr="002911B7">
        <w:rPr>
          <w:rFonts w:ascii="Times New Roman" w:hAnsi="Times New Roman" w:cs="Times New Roman"/>
          <w:sz w:val="28"/>
          <w:szCs w:val="28"/>
          <w:lang w:val="ru-RU" w:eastAsia="ru-UA"/>
        </w:rPr>
        <w:t>И.Бродский</w:t>
      </w:r>
      <w:proofErr w:type="spellEnd"/>
      <w:r w:rsidRPr="002911B7">
        <w:rPr>
          <w:rFonts w:ascii="Times New Roman" w:hAnsi="Times New Roman" w:cs="Times New Roman"/>
          <w:sz w:val="28"/>
          <w:szCs w:val="28"/>
          <w:lang w:val="ru-RU" w:eastAsia="ru-UA"/>
        </w:rPr>
        <w:t xml:space="preserve"> («О Сереже Довлатове», 1992).</w:t>
      </w:r>
    </w:p>
    <w:p w14:paraId="415EA9B4"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Во-вторых, общей оказывается исходная точка чеховского и </w:t>
      </w:r>
      <w:proofErr w:type="spellStart"/>
      <w:r w:rsidRPr="002911B7">
        <w:rPr>
          <w:rFonts w:ascii="Times New Roman" w:hAnsi="Times New Roman" w:cs="Times New Roman"/>
          <w:sz w:val="28"/>
          <w:szCs w:val="28"/>
          <w:lang w:val="ru-RU" w:eastAsia="ru-UA"/>
        </w:rPr>
        <w:t>довлатовского</w:t>
      </w:r>
      <w:proofErr w:type="spellEnd"/>
      <w:r w:rsidRPr="002911B7">
        <w:rPr>
          <w:rFonts w:ascii="Times New Roman" w:hAnsi="Times New Roman" w:cs="Times New Roman"/>
          <w:sz w:val="28"/>
          <w:szCs w:val="28"/>
          <w:lang w:val="ru-RU" w:eastAsia="ru-UA"/>
        </w:rPr>
        <w:t xml:space="preserve"> художественных миров. Заглянем еще раз в </w:t>
      </w:r>
      <w:proofErr w:type="spellStart"/>
      <w:r w:rsidRPr="002911B7">
        <w:rPr>
          <w:rFonts w:ascii="Times New Roman" w:hAnsi="Times New Roman" w:cs="Times New Roman"/>
          <w:sz w:val="28"/>
          <w:szCs w:val="28"/>
          <w:lang w:val="ru-RU" w:eastAsia="ru-UA"/>
        </w:rPr>
        <w:t>довлатовские</w:t>
      </w:r>
      <w:proofErr w:type="spellEnd"/>
      <w:r w:rsidRPr="002911B7">
        <w:rPr>
          <w:rFonts w:ascii="Times New Roman" w:hAnsi="Times New Roman" w:cs="Times New Roman"/>
          <w:sz w:val="28"/>
          <w:szCs w:val="28"/>
          <w:lang w:val="ru-RU" w:eastAsia="ru-UA"/>
        </w:rPr>
        <w:t xml:space="preserve"> «Записные книжки». Там много фраз-афоризмов, то непритязательно-смешных, то задумчиво-печальных: «Я болел три дня, и это прекрасно отразилось на моем здоровье»; «Гений — это бессмертный вариант простого человека». Там не меньше словесной игры, смешных фамилий, оговорок, переделанных цитат (с такими языковыми «молекулами» любят работать авторы-«часовщики»): «Опечатки: “Джинсы с тоником”, “Кофе с молотком”; “Две грубиянки — Сцилла Ефимовна и Харибда Абрамовна”; “Балерина — Калория </w:t>
      </w:r>
      <w:proofErr w:type="spellStart"/>
      <w:r w:rsidRPr="002911B7">
        <w:rPr>
          <w:rFonts w:ascii="Times New Roman" w:hAnsi="Times New Roman" w:cs="Times New Roman"/>
          <w:sz w:val="28"/>
          <w:szCs w:val="28"/>
          <w:lang w:val="ru-RU" w:eastAsia="ru-UA"/>
        </w:rPr>
        <w:t>Федичева</w:t>
      </w:r>
      <w:proofErr w:type="spellEnd"/>
      <w:r w:rsidRPr="002911B7">
        <w:rPr>
          <w:rFonts w:ascii="Times New Roman" w:hAnsi="Times New Roman" w:cs="Times New Roman"/>
          <w:sz w:val="28"/>
          <w:szCs w:val="28"/>
          <w:lang w:val="ru-RU" w:eastAsia="ru-UA"/>
        </w:rPr>
        <w:t>”; “Рожденный ползать летать... не хочет!”». Но больше всего там коротких историй о себе и других, об известных всем персонажах и известных только автору родственниках, друзьях и знакомых.</w:t>
      </w:r>
    </w:p>
    <w:p w14:paraId="67A139A7"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«Соседский мальчик ездил летом отдыхать на Украину. Вернулся. Мы его спросили:</w:t>
      </w:r>
    </w:p>
    <w:p w14:paraId="2F2D9EA6"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 Выучил украинский язык?</w:t>
      </w:r>
    </w:p>
    <w:p w14:paraId="042C1E20"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 Выучил.</w:t>
      </w:r>
    </w:p>
    <w:p w14:paraId="2B8C609B"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 Скажи что-нибудь по-украински.</w:t>
      </w:r>
    </w:p>
    <w:p w14:paraId="4362EFE0"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 Например, мерси».</w:t>
      </w:r>
    </w:p>
    <w:p w14:paraId="45994ED9"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«Я был на третьем курсе ЛГУ. Зашел по делу к Мануйлову. А он как раз принимает экзамены. Сидят первокурсники. На доске указана тема: “Образ лишнего человека у Пушкина”.</w:t>
      </w:r>
    </w:p>
    <w:p w14:paraId="2572B8F2"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Первокурсники строчат. Я беседую с Мануйловым. И вдруг он спрашивает:</w:t>
      </w:r>
    </w:p>
    <w:p w14:paraId="3D2DD4C9"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 Сколько необходимо времени, чтобы раскрыть эту тему?</w:t>
      </w:r>
    </w:p>
    <w:p w14:paraId="2248F7B1"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 Мне?</w:t>
      </w:r>
    </w:p>
    <w:p w14:paraId="6452FE84"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lastRenderedPageBreak/>
        <w:t>— Вам.</w:t>
      </w:r>
    </w:p>
    <w:p w14:paraId="5EFAF727"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 Недели три. А что?</w:t>
      </w:r>
    </w:p>
    <w:p w14:paraId="5CE86DE8"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 Так, — говорит Мануйлов, — интересно получается. Вам трех недель достаточно. Мне трех лет не хватило бы. А эти дураки за три часа все напишут».</w:t>
      </w:r>
    </w:p>
    <w:p w14:paraId="5BCD35D8"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«Набоков добивался профессорского места в Гарварде. Все члены ученого совета были — за. Один Якобсон (известный филолог Р.О. Якобсон. — И. С.) был — против. Но он был председателем совета. Его слово было решающим.</w:t>
      </w:r>
    </w:p>
    <w:p w14:paraId="6A979421"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Наконец коллеги сказали:</w:t>
      </w:r>
    </w:p>
    <w:p w14:paraId="541AAF12"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 Мы должны пригласить Набокова. Ведь он большой писатель.</w:t>
      </w:r>
    </w:p>
    <w:p w14:paraId="1EBB33C3"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 Ну и что? — удивился Якобсон. — Слон тоже большое животное. Мы же не предлагаем ему возглавить кафедру зоологии!»</w:t>
      </w:r>
    </w:p>
    <w:p w14:paraId="0EBD7ABD"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Как назвать эти мини-произведения? Это анекдоты, причем не только в современном смысле слова (краткий устный рассказ с неожиданной концовкой), но и в пушкинском понимании. Когда автор «Евгения Онегина» замечает, что герой хранил в памяти «дней минувших анекдоты», он подразумевает не просто смешные и краткие, а примечательные, характерные истории, отражающие какие-то существенные черты известных людей и исторической эпохи.</w:t>
      </w:r>
    </w:p>
    <w:p w14:paraId="161A4F4C"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Довлатов не только собирает и пересказывает анекдоты в записных книжках. Многие его сюжеты (как и чеховские) имеют анекдотическую природу, вырастают из анекдота.</w:t>
      </w:r>
    </w:p>
    <w:p w14:paraId="0A60D7A7"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После Пушкина, в писательскую эпоху, к анекдоту стали относиться высокомерно-снисходительно, не считая его серьезным жанром. Лескова и Чехова некоторые критики презрительно называли писателями-анекдотистами. Но один из современников Довлатова, писатель и литературовед А. Д. Синявский (придумавший себе </w:t>
      </w:r>
      <w:proofErr w:type="spellStart"/>
      <w:r w:rsidRPr="002911B7">
        <w:rPr>
          <w:rFonts w:ascii="Times New Roman" w:hAnsi="Times New Roman" w:cs="Times New Roman"/>
          <w:sz w:val="28"/>
          <w:szCs w:val="28"/>
          <w:lang w:val="ru-RU" w:eastAsia="ru-UA"/>
        </w:rPr>
        <w:t>футуристски</w:t>
      </w:r>
      <w:proofErr w:type="spellEnd"/>
      <w:r w:rsidRPr="002911B7">
        <w:rPr>
          <w:rFonts w:ascii="Times New Roman" w:hAnsi="Times New Roman" w:cs="Times New Roman"/>
          <w:sz w:val="28"/>
          <w:szCs w:val="28"/>
          <w:lang w:val="ru-RU" w:eastAsia="ru-UA"/>
        </w:rPr>
        <w:t xml:space="preserve">-провокационный псевдоним Абрам Терц), создал настоящий панегирик </w:t>
      </w:r>
      <w:r w:rsidRPr="002911B7">
        <w:rPr>
          <w:rFonts w:ascii="Times New Roman" w:hAnsi="Times New Roman" w:cs="Times New Roman"/>
          <w:sz w:val="28"/>
          <w:szCs w:val="28"/>
          <w:lang w:val="ru-RU" w:eastAsia="ru-UA"/>
        </w:rPr>
        <w:lastRenderedPageBreak/>
        <w:t>анекдоту, увидев в этом сверхкратком жанре романную широту и философскую глубину.</w:t>
      </w:r>
    </w:p>
    <w:p w14:paraId="403DC842"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«Если мы представим себе анекдоты в виде бесконечной цепочки, то она, эта цепочка, охватит чуть ли не все искомые или возможные положения человека на земле. Как таблица химических элементов Менделеева, оставляющая пустоты, незаполненные ячейки для новых валентностей, для новых анекдотов. Общий заголовок этой таблицы, составленный из юмористических притч, гласит: “человеческое бытие”, “человеческое существование”. И эта воображаемая таблица будет отличаться не только полнотой охвата, но философским спокойствием, мудрым юмором, снисходительной высшей точкой зрения на жизнь и на все на свете» (Абрам Терц. «Анекдот в анекдоте», 1978).</w:t>
      </w:r>
    </w:p>
    <w:p w14:paraId="1D38545C"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В своем размышлении об анекдоте Синявский дважды отсылает к еще одному важному для понимания прозы Довлатова понятию — юмору. В записных книжках Довлатова есть афоризм и о нем: «Юмор — инверсия жизни. Лучше так: юмор — инверсия здравого смысла. Улыбка разума». В </w:t>
      </w:r>
      <w:proofErr w:type="spellStart"/>
      <w:r w:rsidRPr="002911B7">
        <w:rPr>
          <w:rFonts w:ascii="Times New Roman" w:hAnsi="Times New Roman" w:cs="Times New Roman"/>
          <w:sz w:val="28"/>
          <w:szCs w:val="28"/>
          <w:lang w:val="ru-RU" w:eastAsia="ru-UA"/>
        </w:rPr>
        <w:t>довлатовской</w:t>
      </w:r>
      <w:proofErr w:type="spellEnd"/>
      <w:r w:rsidRPr="002911B7">
        <w:rPr>
          <w:rFonts w:ascii="Times New Roman" w:hAnsi="Times New Roman" w:cs="Times New Roman"/>
          <w:sz w:val="28"/>
          <w:szCs w:val="28"/>
          <w:lang w:val="ru-RU" w:eastAsia="ru-UA"/>
        </w:rPr>
        <w:t xml:space="preserve"> статье есть чуть более подробное объяснение.</w:t>
      </w:r>
    </w:p>
    <w:p w14:paraId="150912BC"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«Юмор... &lt;...&gt; не цель, а средство, и более того, — инструмент познания жизни: если ты исследуешь какое-то явление, то найди — что в нем смешного, и явление раскроется тебе во всей полноте».</w:t>
      </w:r>
    </w:p>
    <w:p w14:paraId="18206A73"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Юмор в отличие от других видов комического прекрасно сочетается с печалью и даже трагизмом, снисходительностью к людям и философским отношением к несовершенству бытия. Немецкий философ А. Шопенгауэр специально подчеркивал скрывающуюся в юморе «глубочайшую серьезность» . Гоголевский смех сквозь слезы в этом смысле — формула юмористического отношения к миру. У Довлатова есть ее своеобразная вариация: «Существует понятие — “чувство юмора”. Однако есть и нечто противоположное чувству юмора. Ну, скажем — “чувство драмы”. Отсутствие чувства юмора — трагедия для писателя. Вернее, катастрофа. Но и отсутствие чувства драмы — такая же беда».</w:t>
      </w:r>
    </w:p>
    <w:p w14:paraId="2EA08170"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lastRenderedPageBreak/>
        <w:t>Учитель:</w:t>
      </w:r>
      <w:r w:rsidRPr="002911B7">
        <w:rPr>
          <w:rFonts w:ascii="Times New Roman" w:hAnsi="Times New Roman" w:cs="Times New Roman"/>
          <w:sz w:val="28"/>
          <w:szCs w:val="28"/>
          <w:lang w:val="ru-RU" w:eastAsia="ru-UA"/>
        </w:rPr>
        <w:t xml:space="preserve"> Чувство драмы, обычно связано в прозе Довлатова с находящимся в центре повествования рассказчиком. В разных книгах он носит различные имена: Алиханов («Зона»), Далматов («Филиал»). Но в «Компромиссе», «Наших», «Чемодане» его зовут так же, как и автора: Сергей Довлатов.</w:t>
      </w:r>
    </w:p>
    <w:p w14:paraId="5E928059"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Довлатова-героя, как и других персонажей </w:t>
      </w:r>
      <w:proofErr w:type="spellStart"/>
      <w:r w:rsidRPr="002911B7">
        <w:rPr>
          <w:rFonts w:ascii="Times New Roman" w:hAnsi="Times New Roman" w:cs="Times New Roman"/>
          <w:sz w:val="28"/>
          <w:szCs w:val="28"/>
          <w:lang w:val="ru-RU" w:eastAsia="ru-UA"/>
        </w:rPr>
        <w:t>довлатовской</w:t>
      </w:r>
      <w:proofErr w:type="spellEnd"/>
      <w:r w:rsidRPr="002911B7">
        <w:rPr>
          <w:rFonts w:ascii="Times New Roman" w:hAnsi="Times New Roman" w:cs="Times New Roman"/>
          <w:sz w:val="28"/>
          <w:szCs w:val="28"/>
          <w:lang w:val="ru-RU" w:eastAsia="ru-UA"/>
        </w:rPr>
        <w:t xml:space="preserve"> прозы, носящих реальные имена, конечно, нельзя полностью отождествлять с его создателем. Особенностью писательской манеры является правдоподобная выдумка, замаскированная под реальность. Сергей Довлатов — один из литературных героев, образов рассказчика Довлатова.</w:t>
      </w:r>
    </w:p>
    <w:p w14:paraId="3552CE4B"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«Дело в том, что жанр, в котором я, наряду с другими, выступаю, это такой </w:t>
      </w:r>
      <w:proofErr w:type="spellStart"/>
      <w:r w:rsidRPr="002911B7">
        <w:rPr>
          <w:rFonts w:ascii="Times New Roman" w:hAnsi="Times New Roman" w:cs="Times New Roman"/>
          <w:sz w:val="28"/>
          <w:szCs w:val="28"/>
          <w:lang w:val="ru-RU" w:eastAsia="ru-UA"/>
        </w:rPr>
        <w:t>псевдодокументализм</w:t>
      </w:r>
      <w:proofErr w:type="spellEnd"/>
      <w:r w:rsidRPr="002911B7">
        <w:rPr>
          <w:rFonts w:ascii="Times New Roman" w:hAnsi="Times New Roman" w:cs="Times New Roman"/>
          <w:sz w:val="28"/>
          <w:szCs w:val="28"/>
          <w:lang w:val="ru-RU" w:eastAsia="ru-UA"/>
        </w:rPr>
        <w:t>. Когда все формальные признаки документальной прозы соблюдаются, то художественными средствами ты создаешь документ... И у меня в связи с этим было много курьезных ситуаций, когда люди меня поправляли.</w:t>
      </w:r>
    </w:p>
    <w:p w14:paraId="44C0E5AB"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Читая мои сочинения, они говорили, все это было не так, например, ваш отец приехал не из Харбина, а из Владивостока. Или история моего знакомства с женой несколько раз воспроизведена в моих сочинениях, и каждый раз по-разному. Была масса попыток объяснить мне, как все это на самом деле происходило. Во всяком случае, правды и документальной правды и точности в моих рассказах гораздо меньше, чем кажется. Я очень многое выдумал», — признавался писатель в одном из интервью («Писать об абсурде из любви к гармонии», 1990).</w:t>
      </w:r>
    </w:p>
    <w:p w14:paraId="3737A378"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Отказываясь от писательских претензий на учительство, претендуя всего лишь на анекдотическую историю современной жизни, рассказывая о том, как живут люди, Сергей Довлатов вовсе не отрицал огромного воздействия литературы на человека, но связывал его (и в этом он тоже похож на Чехова) не с проповедью, а с литературным качеством произведения, определяемым талантом.</w:t>
      </w:r>
    </w:p>
    <w:p w14:paraId="6C86FDF8"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lastRenderedPageBreak/>
        <w:t>Учитель:</w:t>
      </w:r>
      <w:r w:rsidRPr="002911B7">
        <w:rPr>
          <w:rFonts w:ascii="Times New Roman" w:hAnsi="Times New Roman" w:cs="Times New Roman"/>
          <w:sz w:val="28"/>
          <w:szCs w:val="28"/>
          <w:lang w:val="ru-RU" w:eastAsia="ru-UA"/>
        </w:rPr>
        <w:t xml:space="preserve"> «Когда вы читаете замечательную книгу, слушаете прекрасную музыку, разглядываете талантливую живопись, вы вдруг отрываетесь на мгновение и беззвучно произносите такие слова:</w:t>
      </w:r>
    </w:p>
    <w:p w14:paraId="11CA08F6"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“Боже, как глупо, пошло и лживо я живу! Как я беспечен, жесток и некрасив! Сегодня же, сейчас же начну жить иначе — достойно, благородно и умно...”</w:t>
      </w:r>
    </w:p>
    <w:p w14:paraId="0EC66E35"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Вот это чувство, религиозное в своей основе, и есть момент нравственного торжества литературы, оно, это чувство, — и есть плод ее морального воздействия на сознание читателя, причем воздействия, оказываемого чисто эстетическими средствами...» («Блеск и нищета русской литературы», 1982).</w:t>
      </w:r>
    </w:p>
    <w:p w14:paraId="6D7E9A81"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Подведем итог. Вообразим творческую анкету Сергея Довлатова.</w:t>
      </w:r>
    </w:p>
    <w:p w14:paraId="2CFA29FF" w14:textId="77777777" w:rsidR="0017084C" w:rsidRPr="002911B7" w:rsidRDefault="0017084C" w:rsidP="0017084C">
      <w:pPr>
        <w:pStyle w:val="a5"/>
        <w:spacing w:line="360" w:lineRule="auto"/>
        <w:ind w:firstLine="709"/>
        <w:jc w:val="both"/>
        <w:rPr>
          <w:rFonts w:ascii="Times New Roman" w:hAnsi="Times New Roman" w:cs="Times New Roman"/>
          <w:i/>
          <w:iCs/>
          <w:sz w:val="28"/>
          <w:szCs w:val="28"/>
          <w:lang w:val="ru-RU" w:eastAsia="ru-UA"/>
        </w:rPr>
      </w:pPr>
      <w:r w:rsidRPr="002911B7">
        <w:rPr>
          <w:rFonts w:ascii="Times New Roman" w:hAnsi="Times New Roman" w:cs="Times New Roman"/>
          <w:sz w:val="28"/>
          <w:szCs w:val="28"/>
          <w:lang w:val="ru-RU" w:eastAsia="ru-UA"/>
        </w:rPr>
        <w:t>Любимый жанр —</w:t>
      </w:r>
      <w:r w:rsidRPr="002911B7">
        <w:rPr>
          <w:rFonts w:ascii="Times New Roman" w:hAnsi="Times New Roman" w:cs="Times New Roman"/>
          <w:i/>
          <w:iCs/>
          <w:sz w:val="28"/>
          <w:szCs w:val="28"/>
          <w:lang w:val="ru-RU" w:eastAsia="ru-UA"/>
        </w:rPr>
        <w:t>рассказ или короткая повесть.</w:t>
      </w:r>
    </w:p>
    <w:p w14:paraId="1429DB1B"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 xml:space="preserve">Форма мышления — </w:t>
      </w:r>
      <w:r w:rsidRPr="002911B7">
        <w:rPr>
          <w:rFonts w:ascii="Times New Roman" w:hAnsi="Times New Roman" w:cs="Times New Roman"/>
          <w:i/>
          <w:iCs/>
          <w:sz w:val="28"/>
          <w:szCs w:val="28"/>
          <w:lang w:val="ru-RU" w:eastAsia="ru-UA"/>
        </w:rPr>
        <w:t>анекдот.</w:t>
      </w:r>
    </w:p>
    <w:p w14:paraId="24C74884"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 xml:space="preserve">Личные предпочтения, свойство таланта — </w:t>
      </w:r>
      <w:r w:rsidRPr="002911B7">
        <w:rPr>
          <w:rFonts w:ascii="Times New Roman" w:hAnsi="Times New Roman" w:cs="Times New Roman"/>
          <w:i/>
          <w:iCs/>
          <w:sz w:val="28"/>
          <w:szCs w:val="28"/>
          <w:lang w:val="ru-RU" w:eastAsia="ru-UA"/>
        </w:rPr>
        <w:t>юмор.</w:t>
      </w:r>
    </w:p>
    <w:p w14:paraId="0C35C227" w14:textId="77777777" w:rsidR="0017084C" w:rsidRPr="002911B7" w:rsidRDefault="0017084C" w:rsidP="0017084C">
      <w:pPr>
        <w:pStyle w:val="a5"/>
        <w:spacing w:line="360" w:lineRule="auto"/>
        <w:ind w:firstLine="709"/>
        <w:jc w:val="both"/>
        <w:rPr>
          <w:rFonts w:ascii="Times New Roman" w:hAnsi="Times New Roman" w:cs="Times New Roman"/>
          <w:i/>
          <w:iCs/>
          <w:sz w:val="28"/>
          <w:szCs w:val="28"/>
          <w:lang w:val="ru-RU" w:eastAsia="ru-UA"/>
        </w:rPr>
      </w:pPr>
      <w:r w:rsidRPr="002911B7">
        <w:rPr>
          <w:rFonts w:ascii="Times New Roman" w:hAnsi="Times New Roman" w:cs="Times New Roman"/>
          <w:sz w:val="28"/>
          <w:szCs w:val="28"/>
          <w:lang w:val="ru-RU" w:eastAsia="ru-UA"/>
        </w:rPr>
        <w:t xml:space="preserve">Отношение к действительности — </w:t>
      </w:r>
      <w:proofErr w:type="spellStart"/>
      <w:r w:rsidRPr="002911B7">
        <w:rPr>
          <w:rFonts w:ascii="Times New Roman" w:hAnsi="Times New Roman" w:cs="Times New Roman"/>
          <w:i/>
          <w:iCs/>
          <w:sz w:val="28"/>
          <w:szCs w:val="28"/>
          <w:lang w:val="ru-RU" w:eastAsia="ru-UA"/>
        </w:rPr>
        <w:t>псевдодокументализм</w:t>
      </w:r>
      <w:proofErr w:type="spellEnd"/>
      <w:r w:rsidRPr="002911B7">
        <w:rPr>
          <w:rFonts w:ascii="Times New Roman" w:hAnsi="Times New Roman" w:cs="Times New Roman"/>
          <w:i/>
          <w:iCs/>
          <w:sz w:val="28"/>
          <w:szCs w:val="28"/>
          <w:lang w:val="ru-RU" w:eastAsia="ru-UA"/>
        </w:rPr>
        <w:t>, выдумка, которая оказывается правдивее реальности.</w:t>
      </w:r>
    </w:p>
    <w:p w14:paraId="05660F9D"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 xml:space="preserve">Задача — </w:t>
      </w:r>
      <w:r w:rsidRPr="002911B7">
        <w:rPr>
          <w:rFonts w:ascii="Times New Roman" w:hAnsi="Times New Roman" w:cs="Times New Roman"/>
          <w:i/>
          <w:iCs/>
          <w:sz w:val="28"/>
          <w:szCs w:val="28"/>
          <w:lang w:val="ru-RU" w:eastAsia="ru-UA"/>
        </w:rPr>
        <w:t>рассказать о том, как живут люди.</w:t>
      </w:r>
    </w:p>
    <w:p w14:paraId="3771AB6A" w14:textId="77777777" w:rsidR="0017084C" w:rsidRPr="002911B7" w:rsidRDefault="0017084C" w:rsidP="0017084C">
      <w:pPr>
        <w:pStyle w:val="a5"/>
        <w:spacing w:line="360" w:lineRule="auto"/>
        <w:ind w:firstLine="709"/>
        <w:jc w:val="both"/>
        <w:rPr>
          <w:rFonts w:ascii="Times New Roman" w:hAnsi="Times New Roman" w:cs="Times New Roman"/>
          <w:i/>
          <w:iCs/>
          <w:sz w:val="28"/>
          <w:szCs w:val="28"/>
          <w:lang w:val="ru-RU" w:eastAsia="ru-UA"/>
        </w:rPr>
      </w:pPr>
      <w:r w:rsidRPr="002911B7">
        <w:rPr>
          <w:rFonts w:ascii="Times New Roman" w:hAnsi="Times New Roman" w:cs="Times New Roman"/>
          <w:sz w:val="28"/>
          <w:szCs w:val="28"/>
          <w:lang w:val="ru-RU" w:eastAsia="ru-UA"/>
        </w:rPr>
        <w:t xml:space="preserve">Сверхзадача — </w:t>
      </w:r>
      <w:r w:rsidRPr="002911B7">
        <w:rPr>
          <w:rFonts w:ascii="Times New Roman" w:hAnsi="Times New Roman" w:cs="Times New Roman"/>
          <w:i/>
          <w:iCs/>
          <w:sz w:val="28"/>
          <w:szCs w:val="28"/>
          <w:lang w:val="ru-RU" w:eastAsia="ru-UA"/>
        </w:rPr>
        <w:t>заставить читателя задуматься и — если возможно — хоть чуть-чуть измениться.</w:t>
      </w:r>
    </w:p>
    <w:p w14:paraId="1EC9CFE3" w14:textId="77777777" w:rsidR="0017084C" w:rsidRPr="002911B7" w:rsidRDefault="0017084C" w:rsidP="0017084C">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b/>
          <w:bCs/>
          <w:sz w:val="28"/>
          <w:szCs w:val="28"/>
          <w:lang w:val="ru-RU" w:eastAsia="ru-UA"/>
        </w:rPr>
        <w:t>Учитель:</w:t>
      </w:r>
      <w:r w:rsidRPr="002911B7">
        <w:rPr>
          <w:rFonts w:ascii="Times New Roman" w:hAnsi="Times New Roman" w:cs="Times New Roman"/>
          <w:sz w:val="28"/>
          <w:szCs w:val="28"/>
          <w:lang w:val="ru-RU" w:eastAsia="ru-UA"/>
        </w:rPr>
        <w:t xml:space="preserve"> «Я пытаюсь вызвать у читателя ощущение нормы... &lt;...&gt; Одним из таких серьезнейших ощущений, связанных с нашим временем, стало ощущение надвигающегося абсурда, когда безумие становится более или менее нормальным явлением... &lt;...&gt; Значит, абсурд и безумие становятся чем-то совершенно естественным, а норма, то есть поведение нормальное, естественное, доброжелательное, спокойное, сдержанное, интеллигентное, — становится все более из ряда вон выходящим событием... &lt;...&gt; Вызывать у читателя ощущение, что это нормально, — может быть, вот в этом заключается задача, которую я предварительно перед собой не ставил, но это </w:t>
      </w:r>
      <w:r w:rsidRPr="002911B7">
        <w:rPr>
          <w:rFonts w:ascii="Times New Roman" w:hAnsi="Times New Roman" w:cs="Times New Roman"/>
          <w:sz w:val="28"/>
          <w:szCs w:val="28"/>
          <w:lang w:val="ru-RU" w:eastAsia="ru-UA"/>
        </w:rPr>
        <w:lastRenderedPageBreak/>
        <w:t>и есть моя тема, тема, которую не я изобрел и не я один посвятил ей какие-то силы и время. Если нужны красивые и, в общем, точные и верные слова, то это попытка гармонизации мира» («Писать об абсурде из любви к гармонии»).»</w:t>
      </w:r>
    </w:p>
    <w:p w14:paraId="3F38EACB" w14:textId="77777777" w:rsidR="0017084C" w:rsidRPr="002911B7" w:rsidRDefault="0017084C" w:rsidP="0017084C">
      <w:pPr>
        <w:spacing w:line="360" w:lineRule="auto"/>
        <w:ind w:firstLine="709"/>
        <w:jc w:val="both"/>
        <w:rPr>
          <w:rFonts w:ascii="Times New Roman" w:hAnsi="Times New Roman" w:cs="Times New Roman"/>
          <w:sz w:val="28"/>
          <w:szCs w:val="28"/>
          <w:lang w:val="ru-RU"/>
        </w:rPr>
      </w:pPr>
      <w:r w:rsidRPr="002911B7">
        <w:rPr>
          <w:rFonts w:ascii="Times New Roman" w:hAnsi="Times New Roman" w:cs="Times New Roman"/>
          <w:b/>
          <w:bCs/>
          <w:sz w:val="28"/>
          <w:szCs w:val="28"/>
          <w:lang w:val="ru-RU" w:eastAsia="ru-UA"/>
        </w:rPr>
        <w:t xml:space="preserve">Учитель: </w:t>
      </w:r>
      <w:r w:rsidRPr="002911B7">
        <w:rPr>
          <w:rFonts w:ascii="Times New Roman" w:hAnsi="Times New Roman" w:cs="Times New Roman"/>
          <w:sz w:val="28"/>
          <w:szCs w:val="28"/>
          <w:lang w:val="ru-RU" w:eastAsia="ru-UA"/>
        </w:rPr>
        <w:t xml:space="preserve">Благодарю всех за нашу встречу. В следующий раз мы с вами начнем читать сборник «Чемодан» и обсудим первый рассказ из него. </w:t>
      </w:r>
    </w:p>
    <w:p w14:paraId="245E2A8D" w14:textId="25EA3B2D" w:rsidR="00365A0A" w:rsidRPr="002911B7" w:rsidRDefault="00365A0A" w:rsidP="001F5616">
      <w:pPr>
        <w:spacing w:after="0" w:line="360" w:lineRule="auto"/>
        <w:ind w:firstLine="709"/>
        <w:rPr>
          <w:rFonts w:ascii="Times New Roman" w:hAnsi="Times New Roman" w:cs="Times New Roman"/>
          <w:b/>
          <w:bCs/>
          <w:noProof/>
          <w:sz w:val="28"/>
          <w:szCs w:val="28"/>
          <w:lang w:val="ru-RU"/>
        </w:rPr>
      </w:pPr>
    </w:p>
    <w:p w14:paraId="25ECE625" w14:textId="0C45E725" w:rsidR="00A12CD0" w:rsidRPr="002911B7" w:rsidRDefault="00A12CD0" w:rsidP="00433E65">
      <w:pPr>
        <w:spacing w:after="0" w:line="360" w:lineRule="auto"/>
        <w:ind w:firstLine="709"/>
        <w:jc w:val="center"/>
        <w:rPr>
          <w:rFonts w:ascii="Times New Roman" w:hAnsi="Times New Roman" w:cs="Times New Roman"/>
          <w:b/>
          <w:bCs/>
          <w:noProof/>
          <w:sz w:val="28"/>
          <w:szCs w:val="28"/>
          <w:lang w:val="ru-RU"/>
        </w:rPr>
      </w:pPr>
    </w:p>
    <w:p w14:paraId="2BFAA014" w14:textId="77777777" w:rsidR="00A12CD0" w:rsidRPr="002911B7" w:rsidRDefault="00A12CD0" w:rsidP="0017084C">
      <w:pPr>
        <w:spacing w:after="0" w:line="360" w:lineRule="auto"/>
        <w:rPr>
          <w:rFonts w:ascii="Times New Roman" w:hAnsi="Times New Roman" w:cs="Times New Roman"/>
          <w:b/>
          <w:bCs/>
          <w:noProof/>
          <w:sz w:val="28"/>
          <w:szCs w:val="28"/>
          <w:lang w:val="ru-RU"/>
        </w:rPr>
      </w:pPr>
    </w:p>
    <w:p w14:paraId="7DAC4BDB" w14:textId="070D4D61" w:rsidR="00433E65" w:rsidRPr="002911B7" w:rsidRDefault="00433E65" w:rsidP="00433E65">
      <w:pPr>
        <w:spacing w:after="0" w:line="360" w:lineRule="auto"/>
        <w:ind w:firstLine="709"/>
        <w:jc w:val="center"/>
        <w:rPr>
          <w:rFonts w:ascii="Times New Roman" w:hAnsi="Times New Roman" w:cs="Times New Roman"/>
          <w:b/>
          <w:bCs/>
          <w:noProof/>
          <w:sz w:val="28"/>
          <w:szCs w:val="28"/>
          <w:lang w:val="ru-RU"/>
        </w:rPr>
      </w:pPr>
      <w:r w:rsidRPr="002911B7">
        <w:rPr>
          <w:rFonts w:ascii="Times New Roman" w:hAnsi="Times New Roman" w:cs="Times New Roman"/>
          <w:b/>
          <w:bCs/>
          <w:noProof/>
          <w:sz w:val="28"/>
          <w:szCs w:val="28"/>
          <w:lang w:val="ru-RU"/>
        </w:rPr>
        <w:t>Вывод к главе 2</w:t>
      </w:r>
    </w:p>
    <w:p w14:paraId="6397B230" w14:textId="77777777" w:rsidR="00D90261" w:rsidRPr="002911B7" w:rsidRDefault="00D90261" w:rsidP="00D90261">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Несмотря на то, что в нормативных документах не упоминается о внеклассной работе по литературе, они показывают способы её реализации, что также говорит о связи урочных и внеурочных занятий.</w:t>
      </w:r>
    </w:p>
    <w:p w14:paraId="4D9BD0B3" w14:textId="4088A827" w:rsidR="00D90261" w:rsidRPr="002911B7" w:rsidRDefault="00431DB7" w:rsidP="00D90261">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Факультативное занятие</w:t>
      </w:r>
      <w:r w:rsidR="00D90261" w:rsidRPr="002911B7">
        <w:rPr>
          <w:rFonts w:ascii="Times New Roman" w:hAnsi="Times New Roman" w:cs="Times New Roman"/>
          <w:sz w:val="28"/>
          <w:szCs w:val="28"/>
          <w:lang w:val="ru-RU" w:eastAsia="ru-UA"/>
        </w:rPr>
        <w:t xml:space="preserve"> - одна из основных и самых занимательных форм внеклассной работы. Она даёт возможность учителю и учащимся проявить себя, показать, на что они способны. Предлагается масса видов деятельности, позволяющих сделать </w:t>
      </w:r>
      <w:r w:rsidRPr="002911B7">
        <w:rPr>
          <w:rFonts w:ascii="Times New Roman" w:hAnsi="Times New Roman" w:cs="Times New Roman"/>
          <w:sz w:val="28"/>
          <w:szCs w:val="28"/>
          <w:lang w:val="ru-RU" w:eastAsia="ru-UA"/>
        </w:rPr>
        <w:t>факультативы</w:t>
      </w:r>
      <w:r w:rsidR="00D90261" w:rsidRPr="002911B7">
        <w:rPr>
          <w:rFonts w:ascii="Times New Roman" w:hAnsi="Times New Roman" w:cs="Times New Roman"/>
          <w:sz w:val="28"/>
          <w:szCs w:val="28"/>
          <w:lang w:val="ru-RU" w:eastAsia="ru-UA"/>
        </w:rPr>
        <w:t xml:space="preserve"> интересным</w:t>
      </w:r>
      <w:r w:rsidRPr="002911B7">
        <w:rPr>
          <w:rFonts w:ascii="Times New Roman" w:hAnsi="Times New Roman" w:cs="Times New Roman"/>
          <w:sz w:val="28"/>
          <w:szCs w:val="28"/>
          <w:lang w:val="ru-RU" w:eastAsia="ru-UA"/>
        </w:rPr>
        <w:t>и</w:t>
      </w:r>
      <w:r w:rsidR="00D90261" w:rsidRPr="002911B7">
        <w:rPr>
          <w:rFonts w:ascii="Times New Roman" w:hAnsi="Times New Roman" w:cs="Times New Roman"/>
          <w:sz w:val="28"/>
          <w:szCs w:val="28"/>
          <w:lang w:val="ru-RU" w:eastAsia="ru-UA"/>
        </w:rPr>
        <w:t xml:space="preserve"> для каждого.</w:t>
      </w:r>
    </w:p>
    <w:p w14:paraId="6DA24721" w14:textId="77777777" w:rsidR="00D90261" w:rsidRPr="002911B7" w:rsidRDefault="00D90261" w:rsidP="00D90261">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Для успешного проведения такого мероприятия требуется тщательная подготовка, как со стороны учителя, так и со стороны учеников. И работа их должна быть сплочённой, направленной на получение общего результата.</w:t>
      </w:r>
    </w:p>
    <w:p w14:paraId="058FB09B" w14:textId="32C2CF8A" w:rsidR="00D90261" w:rsidRPr="002911B7" w:rsidRDefault="00D90261" w:rsidP="00D90261">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 xml:space="preserve">Учителю при подготовке </w:t>
      </w:r>
      <w:r w:rsidR="00431DB7" w:rsidRPr="002911B7">
        <w:rPr>
          <w:rFonts w:ascii="Times New Roman" w:hAnsi="Times New Roman" w:cs="Times New Roman"/>
          <w:sz w:val="28"/>
          <w:szCs w:val="28"/>
          <w:lang w:val="ru-RU" w:eastAsia="ru-UA"/>
        </w:rPr>
        <w:t>факультативных встреч</w:t>
      </w:r>
      <w:r w:rsidRPr="002911B7">
        <w:rPr>
          <w:rFonts w:ascii="Times New Roman" w:hAnsi="Times New Roman" w:cs="Times New Roman"/>
          <w:sz w:val="28"/>
          <w:szCs w:val="28"/>
          <w:lang w:val="ru-RU" w:eastAsia="ru-UA"/>
        </w:rPr>
        <w:t xml:space="preserve"> важно учитывать возрастные особенности школьников, их интересы и увлечения. Тогда работа может иметь успех.</w:t>
      </w:r>
    </w:p>
    <w:p w14:paraId="7476E845" w14:textId="77777777" w:rsidR="00D90261" w:rsidRPr="002911B7" w:rsidRDefault="00D90261" w:rsidP="00D90261">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Как учащиеся, так и учитель получают возможность не только углубить свои знания по литературе, но и показать творческие способности, найти общие интересы, сплотить коллектив.</w:t>
      </w:r>
    </w:p>
    <w:p w14:paraId="10B9A797" w14:textId="77777777" w:rsidR="00D90261" w:rsidRPr="002911B7" w:rsidRDefault="00D90261" w:rsidP="00D90261">
      <w:pPr>
        <w:pStyle w:val="a5"/>
        <w:spacing w:line="360" w:lineRule="auto"/>
        <w:ind w:firstLine="709"/>
        <w:jc w:val="both"/>
        <w:rPr>
          <w:rFonts w:ascii="Times New Roman" w:hAnsi="Times New Roman" w:cs="Times New Roman"/>
          <w:sz w:val="28"/>
          <w:szCs w:val="28"/>
          <w:lang w:val="ru-RU" w:eastAsia="ru-UA"/>
        </w:rPr>
      </w:pPr>
      <w:r w:rsidRPr="002911B7">
        <w:rPr>
          <w:rFonts w:ascii="Times New Roman" w:hAnsi="Times New Roman" w:cs="Times New Roman"/>
          <w:sz w:val="28"/>
          <w:szCs w:val="28"/>
          <w:lang w:val="ru-RU" w:eastAsia="ru-UA"/>
        </w:rPr>
        <w:t>Кроме того, происходит культурное развитие и воспитание школьников средствами искусства слова.</w:t>
      </w:r>
    </w:p>
    <w:p w14:paraId="3ED00503" w14:textId="057FD637" w:rsidR="00292E76" w:rsidRPr="002911B7" w:rsidRDefault="00D90261" w:rsidP="002332B2">
      <w:pPr>
        <w:pStyle w:val="a5"/>
        <w:spacing w:line="360" w:lineRule="auto"/>
        <w:ind w:firstLine="709"/>
        <w:jc w:val="both"/>
        <w:rPr>
          <w:rFonts w:ascii="Times New Roman" w:hAnsi="Times New Roman" w:cs="Times New Roman"/>
          <w:sz w:val="28"/>
          <w:szCs w:val="28"/>
          <w:lang w:val="ru-RU" w:eastAsia="ru-UA"/>
        </w:rPr>
        <w:sectPr w:rsidR="00292E76" w:rsidRPr="002911B7" w:rsidSect="00D36C6B">
          <w:headerReference w:type="default" r:id="rId9"/>
          <w:pgSz w:w="11906" w:h="16838"/>
          <w:pgMar w:top="1134" w:right="850" w:bottom="1134" w:left="1701" w:header="708" w:footer="708" w:gutter="0"/>
          <w:pgNumType w:start="3"/>
          <w:cols w:space="708"/>
          <w:docGrid w:linePitch="360"/>
        </w:sectPr>
      </w:pPr>
      <w:r w:rsidRPr="002911B7">
        <w:rPr>
          <w:rFonts w:ascii="Times New Roman" w:hAnsi="Times New Roman" w:cs="Times New Roman"/>
          <w:sz w:val="28"/>
          <w:szCs w:val="28"/>
          <w:lang w:val="ru-RU" w:eastAsia="ru-UA"/>
        </w:rPr>
        <w:lastRenderedPageBreak/>
        <w:t>Таким образом, внеклассная работа по литературе является неотъемлемой частью литературного образования и учителям необходимо внедрять те или иные её виды и формы в школьную практику</w:t>
      </w:r>
      <w:r w:rsidR="00DF693F">
        <w:rPr>
          <w:rFonts w:ascii="Times New Roman" w:hAnsi="Times New Roman" w:cs="Times New Roman"/>
          <w:sz w:val="28"/>
          <w:szCs w:val="28"/>
          <w:lang w:val="ru-RU" w:eastAsia="ru-UA"/>
        </w:rPr>
        <w:t>.</w:t>
      </w:r>
    </w:p>
    <w:p w14:paraId="4A3C4BFF" w14:textId="3EB4F2B6" w:rsidR="0017084C" w:rsidRPr="002911B7" w:rsidRDefault="0017084C" w:rsidP="00DF693F">
      <w:pPr>
        <w:pStyle w:val="a5"/>
        <w:spacing w:line="360" w:lineRule="auto"/>
        <w:jc w:val="both"/>
        <w:rPr>
          <w:rFonts w:ascii="Times New Roman" w:hAnsi="Times New Roman" w:cs="Times New Roman"/>
          <w:sz w:val="28"/>
          <w:szCs w:val="28"/>
          <w:lang w:val="ru-RU" w:eastAsia="ru-UA"/>
        </w:rPr>
      </w:pPr>
    </w:p>
    <w:p w14:paraId="12AED252" w14:textId="5C09BE6D" w:rsidR="00433E65" w:rsidRPr="002911B7" w:rsidRDefault="00433E65" w:rsidP="00433E65">
      <w:pPr>
        <w:spacing w:after="0" w:line="360" w:lineRule="auto"/>
        <w:ind w:firstLine="709"/>
        <w:jc w:val="center"/>
        <w:rPr>
          <w:rFonts w:ascii="Times New Roman" w:hAnsi="Times New Roman" w:cs="Times New Roman"/>
          <w:b/>
          <w:bCs/>
          <w:noProof/>
          <w:sz w:val="28"/>
          <w:szCs w:val="28"/>
          <w:lang w:val="ru-RU"/>
        </w:rPr>
      </w:pPr>
      <w:r w:rsidRPr="002911B7">
        <w:rPr>
          <w:rFonts w:ascii="Times New Roman" w:hAnsi="Times New Roman" w:cs="Times New Roman"/>
          <w:b/>
          <w:bCs/>
          <w:noProof/>
          <w:sz w:val="28"/>
          <w:szCs w:val="28"/>
          <w:lang w:val="ru-RU"/>
        </w:rPr>
        <w:t>ВЫВОДЫ</w:t>
      </w:r>
    </w:p>
    <w:p w14:paraId="7BCDBAE1" w14:textId="77777777" w:rsidR="00C143F5" w:rsidRPr="002911B7" w:rsidRDefault="00A67EA3" w:rsidP="00C143F5">
      <w:pPr>
        <w:spacing w:after="0"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Ход и результаты исследования позволили сделать следующие выводы: </w:t>
      </w:r>
      <w:r w:rsidR="00C143F5" w:rsidRPr="002911B7">
        <w:rPr>
          <w:rFonts w:ascii="Times New Roman" w:hAnsi="Times New Roman" w:cs="Times New Roman"/>
          <w:sz w:val="28"/>
          <w:szCs w:val="28"/>
          <w:lang w:val="ru-RU"/>
        </w:rPr>
        <w:t>Внеклассная работа занимает важное место в полноценном обучении учащихся. Истоки подобной работы восходят ещё к 18 веку, а впервые термин «внеклассная работа» появился в середине 19 века.</w:t>
      </w:r>
    </w:p>
    <w:p w14:paraId="1E873EDB" w14:textId="77777777" w:rsidR="00C143F5" w:rsidRPr="002911B7" w:rsidRDefault="00C143F5" w:rsidP="00C143F5">
      <w:pPr>
        <w:spacing w:after="0"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Под внеклассной работой стоит понимать определённые мероприятия по дисциплине, которые проводят во внеурочное время, которые имеют определённую учебно-воспитательную цель, задачи, учебно-методическое обеспечение, имеют специфические принципы организации, виды, методы, приёмы проведения.</w:t>
      </w:r>
    </w:p>
    <w:p w14:paraId="45830770" w14:textId="77777777" w:rsidR="00C143F5" w:rsidRPr="002911B7" w:rsidRDefault="00C143F5" w:rsidP="00C143F5">
      <w:pPr>
        <w:spacing w:after="0"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Основными целями и задачами внеклассной работы по литературе являются: способствовать развитию творческих способностей учащихся, тяги к знаниями и интересу к углублённому изучению литературы не только в рамках учебного предмета; дополнить знания, получаемые на уроках, помочь развить нестандартное мышление, способствовать коммуникации в обществе и приобретению опыта социальной работы. </w:t>
      </w:r>
    </w:p>
    <w:p w14:paraId="4EC13026" w14:textId="77777777" w:rsidR="00C143F5" w:rsidRPr="002911B7" w:rsidRDefault="00C143F5" w:rsidP="00C143F5">
      <w:pPr>
        <w:spacing w:after="0"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Во внеклассной работе особую роль выполняет учитель, так как он должен реализовать все цели и задачи такого вида работы с помощью различных видов и форм внеклассной работы. </w:t>
      </w:r>
    </w:p>
    <w:p w14:paraId="64610130" w14:textId="77777777" w:rsidR="00C143F5" w:rsidRPr="002911B7" w:rsidRDefault="00C143F5" w:rsidP="00C143F5">
      <w:pPr>
        <w:spacing w:after="0"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 xml:space="preserve">Существует несколько классификаций внеклассной работы по литературе, и все они свидетельствуют о том, что он существует единого разделения видов, что является одной из актуальных  методических проблем. Так же многообразны и формы, что дает учителю огромный выбор и возможность подобрать именно то, что подходит его классу и реализует определённые цели. </w:t>
      </w:r>
    </w:p>
    <w:p w14:paraId="7877710A" w14:textId="360B919D" w:rsidR="00C143F5" w:rsidRPr="002911B7" w:rsidRDefault="00C143F5" w:rsidP="00C143F5">
      <w:pPr>
        <w:spacing w:after="0" w:line="360" w:lineRule="auto"/>
        <w:ind w:firstLine="709"/>
        <w:jc w:val="both"/>
        <w:rPr>
          <w:rFonts w:ascii="Times New Roman" w:hAnsi="Times New Roman" w:cs="Times New Roman"/>
          <w:sz w:val="28"/>
          <w:szCs w:val="28"/>
          <w:lang w:val="ru-RU"/>
        </w:rPr>
      </w:pPr>
      <w:r w:rsidRPr="002911B7">
        <w:rPr>
          <w:rFonts w:ascii="Times New Roman" w:hAnsi="Times New Roman" w:cs="Times New Roman"/>
          <w:sz w:val="28"/>
          <w:szCs w:val="28"/>
          <w:lang w:val="ru-RU"/>
        </w:rPr>
        <w:t>Самыми распространёнными являются литературный кружок, школьный театр, литературный клуб, лекторий, литературные экскурсии, вечера, выставки, игры, конкурсы, выпуски школьных литературных газет, читательские конференции, диспуты, олимпиады и многие другие.</w:t>
      </w:r>
    </w:p>
    <w:p w14:paraId="19388E56" w14:textId="74DE125E" w:rsidR="00C143F5" w:rsidRPr="00C143F5" w:rsidRDefault="00C143F5" w:rsidP="00C143F5">
      <w:pPr>
        <w:spacing w:after="0" w:line="360" w:lineRule="auto"/>
        <w:ind w:firstLine="709"/>
        <w:jc w:val="both"/>
        <w:rPr>
          <w:rFonts w:ascii="Times New Roman" w:hAnsi="Times New Roman" w:cs="Times New Roman"/>
          <w:sz w:val="28"/>
          <w:szCs w:val="28"/>
          <w:lang w:val="ru-RU"/>
        </w:rPr>
      </w:pPr>
      <w:r w:rsidRPr="00C143F5">
        <w:rPr>
          <w:rFonts w:ascii="Times New Roman" w:hAnsi="Times New Roman" w:cs="Times New Roman"/>
          <w:sz w:val="28"/>
          <w:szCs w:val="28"/>
          <w:lang w:val="ru-RU"/>
        </w:rPr>
        <w:lastRenderedPageBreak/>
        <w:t>Основная методическая рекомендация в проведении внеклассных мероприятий состоит в том, что их посещение долго быть добровольным. Так же стоит обращать внимание на программу курса, так как внеклассная работа должна дополнять основное обучение учащихся.</w:t>
      </w:r>
    </w:p>
    <w:p w14:paraId="29B93CE7" w14:textId="77777777" w:rsidR="00C143F5" w:rsidRPr="00C143F5" w:rsidRDefault="00C143F5" w:rsidP="00C143F5">
      <w:pPr>
        <w:spacing w:after="0" w:line="360" w:lineRule="auto"/>
        <w:ind w:firstLine="709"/>
        <w:jc w:val="both"/>
        <w:rPr>
          <w:rFonts w:ascii="Times New Roman" w:hAnsi="Times New Roman" w:cs="Times New Roman"/>
          <w:sz w:val="28"/>
          <w:szCs w:val="28"/>
          <w:lang w:val="ru-RU"/>
        </w:rPr>
      </w:pPr>
      <w:r w:rsidRPr="00C143F5">
        <w:rPr>
          <w:rFonts w:ascii="Times New Roman" w:hAnsi="Times New Roman" w:cs="Times New Roman"/>
          <w:sz w:val="28"/>
          <w:szCs w:val="28"/>
          <w:lang w:val="ru-RU"/>
        </w:rPr>
        <w:t>Одними из наиболее популярных форм внеклассной работы является факультатив. Его часто используют в школьной практике, чтобы изучить дополнительные произведения изучаемого автора или же нового автора.</w:t>
      </w:r>
    </w:p>
    <w:p w14:paraId="7CDB3F06" w14:textId="3BF0B348" w:rsidR="00433E65" w:rsidRPr="00C143F5" w:rsidRDefault="00C143F5" w:rsidP="00C143F5">
      <w:pPr>
        <w:spacing w:after="0" w:line="360" w:lineRule="auto"/>
        <w:ind w:firstLine="709"/>
        <w:jc w:val="both"/>
        <w:rPr>
          <w:rFonts w:ascii="Times New Roman" w:hAnsi="Times New Roman" w:cs="Times New Roman"/>
          <w:sz w:val="28"/>
          <w:szCs w:val="28"/>
          <w:lang w:val="ru-RU"/>
        </w:rPr>
      </w:pPr>
      <w:r w:rsidRPr="00C143F5">
        <w:rPr>
          <w:rFonts w:ascii="Times New Roman" w:hAnsi="Times New Roman" w:cs="Times New Roman"/>
          <w:sz w:val="28"/>
          <w:szCs w:val="28"/>
          <w:lang w:val="ru-RU"/>
        </w:rPr>
        <w:t>Так, например, нами был разработан факультатив по изучению творчества Сергея Довлатова, так как он один из наиболее популярных и читаемых русских писателей зарубежья, а его смешные и пронзительно печальные произведения давно стали классикой</w:t>
      </w:r>
    </w:p>
    <w:p w14:paraId="3B7E7DB2" w14:textId="063C4763" w:rsidR="00433E65" w:rsidRDefault="00433E65" w:rsidP="00433E65">
      <w:pPr>
        <w:spacing w:after="0" w:line="360" w:lineRule="auto"/>
        <w:ind w:firstLine="709"/>
        <w:jc w:val="center"/>
        <w:rPr>
          <w:rFonts w:ascii="Times New Roman" w:hAnsi="Times New Roman" w:cs="Times New Roman"/>
          <w:b/>
          <w:bCs/>
          <w:noProof/>
          <w:sz w:val="28"/>
          <w:szCs w:val="28"/>
          <w:lang w:val="ru-RU"/>
        </w:rPr>
      </w:pPr>
    </w:p>
    <w:p w14:paraId="518B5AF5" w14:textId="6A2D5978" w:rsidR="0017084C" w:rsidRDefault="0017084C" w:rsidP="00433E65">
      <w:pPr>
        <w:spacing w:after="0" w:line="360" w:lineRule="auto"/>
        <w:ind w:firstLine="709"/>
        <w:jc w:val="center"/>
        <w:rPr>
          <w:rFonts w:ascii="Times New Roman" w:hAnsi="Times New Roman" w:cs="Times New Roman"/>
          <w:b/>
          <w:bCs/>
          <w:noProof/>
          <w:sz w:val="28"/>
          <w:szCs w:val="28"/>
          <w:lang w:val="ru-RU"/>
        </w:rPr>
      </w:pPr>
    </w:p>
    <w:p w14:paraId="68CE4315" w14:textId="4BF06B73" w:rsidR="0017084C" w:rsidRDefault="0017084C" w:rsidP="00433E65">
      <w:pPr>
        <w:spacing w:after="0" w:line="360" w:lineRule="auto"/>
        <w:ind w:firstLine="709"/>
        <w:jc w:val="center"/>
        <w:rPr>
          <w:rFonts w:ascii="Times New Roman" w:hAnsi="Times New Roman" w:cs="Times New Roman"/>
          <w:b/>
          <w:bCs/>
          <w:noProof/>
          <w:sz w:val="28"/>
          <w:szCs w:val="28"/>
          <w:lang w:val="ru-RU"/>
        </w:rPr>
      </w:pPr>
    </w:p>
    <w:p w14:paraId="6156E70D" w14:textId="5DEADA7A" w:rsidR="0017084C" w:rsidRDefault="0017084C" w:rsidP="00433E65">
      <w:pPr>
        <w:spacing w:after="0" w:line="360" w:lineRule="auto"/>
        <w:ind w:firstLine="709"/>
        <w:jc w:val="center"/>
        <w:rPr>
          <w:rFonts w:ascii="Times New Roman" w:hAnsi="Times New Roman" w:cs="Times New Roman"/>
          <w:b/>
          <w:bCs/>
          <w:noProof/>
          <w:sz w:val="28"/>
          <w:szCs w:val="28"/>
          <w:lang w:val="ru-RU"/>
        </w:rPr>
      </w:pPr>
    </w:p>
    <w:p w14:paraId="15CC64B9" w14:textId="5D40BDFC" w:rsidR="0017084C" w:rsidRDefault="0017084C" w:rsidP="00433E65">
      <w:pPr>
        <w:spacing w:after="0" w:line="360" w:lineRule="auto"/>
        <w:ind w:firstLine="709"/>
        <w:jc w:val="center"/>
        <w:rPr>
          <w:rFonts w:ascii="Times New Roman" w:hAnsi="Times New Roman" w:cs="Times New Roman"/>
          <w:b/>
          <w:bCs/>
          <w:noProof/>
          <w:sz w:val="28"/>
          <w:szCs w:val="28"/>
          <w:lang w:val="ru-RU"/>
        </w:rPr>
      </w:pPr>
    </w:p>
    <w:p w14:paraId="17C54FE8" w14:textId="07972537" w:rsidR="0017084C" w:rsidRDefault="0017084C" w:rsidP="00433E65">
      <w:pPr>
        <w:spacing w:after="0" w:line="360" w:lineRule="auto"/>
        <w:ind w:firstLine="709"/>
        <w:jc w:val="center"/>
        <w:rPr>
          <w:rFonts w:ascii="Times New Roman" w:hAnsi="Times New Roman" w:cs="Times New Roman"/>
          <w:b/>
          <w:bCs/>
          <w:noProof/>
          <w:sz w:val="28"/>
          <w:szCs w:val="28"/>
          <w:lang w:val="ru-RU"/>
        </w:rPr>
      </w:pPr>
    </w:p>
    <w:p w14:paraId="4C7B6FB8" w14:textId="3679BD49" w:rsidR="0017084C" w:rsidRDefault="0017084C" w:rsidP="00433E65">
      <w:pPr>
        <w:spacing w:after="0" w:line="360" w:lineRule="auto"/>
        <w:ind w:firstLine="709"/>
        <w:jc w:val="center"/>
        <w:rPr>
          <w:rFonts w:ascii="Times New Roman" w:hAnsi="Times New Roman" w:cs="Times New Roman"/>
          <w:b/>
          <w:bCs/>
          <w:noProof/>
          <w:sz w:val="28"/>
          <w:szCs w:val="28"/>
          <w:lang w:val="ru-RU"/>
        </w:rPr>
      </w:pPr>
    </w:p>
    <w:p w14:paraId="775F7262" w14:textId="23B403C7" w:rsidR="0017084C" w:rsidRDefault="0017084C" w:rsidP="00433E65">
      <w:pPr>
        <w:spacing w:after="0" w:line="360" w:lineRule="auto"/>
        <w:ind w:firstLine="709"/>
        <w:jc w:val="center"/>
        <w:rPr>
          <w:rFonts w:ascii="Times New Roman" w:hAnsi="Times New Roman" w:cs="Times New Roman"/>
          <w:b/>
          <w:bCs/>
          <w:noProof/>
          <w:sz w:val="28"/>
          <w:szCs w:val="28"/>
          <w:lang w:val="ru-RU"/>
        </w:rPr>
      </w:pPr>
    </w:p>
    <w:p w14:paraId="4C01AB9B" w14:textId="772129A1" w:rsidR="0017084C" w:rsidRDefault="0017084C" w:rsidP="00433E65">
      <w:pPr>
        <w:spacing w:after="0" w:line="360" w:lineRule="auto"/>
        <w:ind w:firstLine="709"/>
        <w:jc w:val="center"/>
        <w:rPr>
          <w:rFonts w:ascii="Times New Roman" w:hAnsi="Times New Roman" w:cs="Times New Roman"/>
          <w:b/>
          <w:bCs/>
          <w:noProof/>
          <w:sz w:val="28"/>
          <w:szCs w:val="28"/>
          <w:lang w:val="ru-RU"/>
        </w:rPr>
      </w:pPr>
    </w:p>
    <w:p w14:paraId="4E46FAE6" w14:textId="14143BAC" w:rsidR="0017084C" w:rsidRDefault="0017084C" w:rsidP="00433E65">
      <w:pPr>
        <w:spacing w:after="0" w:line="360" w:lineRule="auto"/>
        <w:ind w:firstLine="709"/>
        <w:jc w:val="center"/>
        <w:rPr>
          <w:rFonts w:ascii="Times New Roman" w:hAnsi="Times New Roman" w:cs="Times New Roman"/>
          <w:b/>
          <w:bCs/>
          <w:noProof/>
          <w:sz w:val="28"/>
          <w:szCs w:val="28"/>
          <w:lang w:val="ru-RU"/>
        </w:rPr>
      </w:pPr>
    </w:p>
    <w:p w14:paraId="67420176" w14:textId="6A3EECBF" w:rsidR="0017084C" w:rsidRDefault="0017084C" w:rsidP="00433E65">
      <w:pPr>
        <w:spacing w:after="0" w:line="360" w:lineRule="auto"/>
        <w:ind w:firstLine="709"/>
        <w:jc w:val="center"/>
        <w:rPr>
          <w:rFonts w:ascii="Times New Roman" w:hAnsi="Times New Roman" w:cs="Times New Roman"/>
          <w:b/>
          <w:bCs/>
          <w:noProof/>
          <w:sz w:val="28"/>
          <w:szCs w:val="28"/>
          <w:lang w:val="ru-RU"/>
        </w:rPr>
      </w:pPr>
    </w:p>
    <w:p w14:paraId="0B0D5646" w14:textId="19B36AB6" w:rsidR="0017084C" w:rsidRDefault="0017084C" w:rsidP="00433E65">
      <w:pPr>
        <w:spacing w:after="0" w:line="360" w:lineRule="auto"/>
        <w:ind w:firstLine="709"/>
        <w:jc w:val="center"/>
        <w:rPr>
          <w:rFonts w:ascii="Times New Roman" w:hAnsi="Times New Roman" w:cs="Times New Roman"/>
          <w:b/>
          <w:bCs/>
          <w:noProof/>
          <w:sz w:val="28"/>
          <w:szCs w:val="28"/>
          <w:lang w:val="ru-RU"/>
        </w:rPr>
      </w:pPr>
    </w:p>
    <w:p w14:paraId="13119333" w14:textId="2448BF28" w:rsidR="0017084C" w:rsidRDefault="0017084C" w:rsidP="00433E65">
      <w:pPr>
        <w:spacing w:after="0" w:line="360" w:lineRule="auto"/>
        <w:ind w:firstLine="709"/>
        <w:jc w:val="center"/>
        <w:rPr>
          <w:rFonts w:ascii="Times New Roman" w:hAnsi="Times New Roman" w:cs="Times New Roman"/>
          <w:b/>
          <w:bCs/>
          <w:noProof/>
          <w:sz w:val="28"/>
          <w:szCs w:val="28"/>
          <w:lang w:val="ru-RU"/>
        </w:rPr>
      </w:pPr>
    </w:p>
    <w:p w14:paraId="15DA1AC8" w14:textId="6B421570" w:rsidR="0017084C" w:rsidRDefault="0017084C" w:rsidP="00433E65">
      <w:pPr>
        <w:spacing w:after="0" w:line="360" w:lineRule="auto"/>
        <w:ind w:firstLine="709"/>
        <w:jc w:val="center"/>
        <w:rPr>
          <w:rFonts w:ascii="Times New Roman" w:hAnsi="Times New Roman" w:cs="Times New Roman"/>
          <w:b/>
          <w:bCs/>
          <w:noProof/>
          <w:sz w:val="28"/>
          <w:szCs w:val="28"/>
          <w:lang w:val="ru-RU"/>
        </w:rPr>
      </w:pPr>
    </w:p>
    <w:p w14:paraId="613D5F06" w14:textId="0A735468" w:rsidR="0017084C" w:rsidRDefault="0017084C" w:rsidP="00433E65">
      <w:pPr>
        <w:spacing w:after="0" w:line="360" w:lineRule="auto"/>
        <w:ind w:firstLine="709"/>
        <w:jc w:val="center"/>
        <w:rPr>
          <w:rFonts w:ascii="Times New Roman" w:hAnsi="Times New Roman" w:cs="Times New Roman"/>
          <w:b/>
          <w:bCs/>
          <w:noProof/>
          <w:sz w:val="28"/>
          <w:szCs w:val="28"/>
          <w:lang w:val="ru-RU"/>
        </w:rPr>
      </w:pPr>
    </w:p>
    <w:p w14:paraId="0579CA7D" w14:textId="2C59D36F" w:rsidR="0017084C" w:rsidRDefault="0017084C" w:rsidP="00433E65">
      <w:pPr>
        <w:spacing w:after="0" w:line="360" w:lineRule="auto"/>
        <w:ind w:firstLine="709"/>
        <w:jc w:val="center"/>
        <w:rPr>
          <w:rFonts w:ascii="Times New Roman" w:hAnsi="Times New Roman" w:cs="Times New Roman"/>
          <w:b/>
          <w:bCs/>
          <w:noProof/>
          <w:sz w:val="28"/>
          <w:szCs w:val="28"/>
          <w:lang w:val="ru-RU"/>
        </w:rPr>
      </w:pPr>
    </w:p>
    <w:p w14:paraId="0D1121BE" w14:textId="65483663" w:rsidR="0017084C" w:rsidRDefault="0017084C" w:rsidP="00433E65">
      <w:pPr>
        <w:spacing w:after="0" w:line="360" w:lineRule="auto"/>
        <w:ind w:firstLine="709"/>
        <w:jc w:val="center"/>
        <w:rPr>
          <w:rFonts w:ascii="Times New Roman" w:hAnsi="Times New Roman" w:cs="Times New Roman"/>
          <w:b/>
          <w:bCs/>
          <w:noProof/>
          <w:sz w:val="28"/>
          <w:szCs w:val="28"/>
          <w:lang w:val="ru-RU"/>
        </w:rPr>
      </w:pPr>
    </w:p>
    <w:p w14:paraId="662A23F7" w14:textId="1C1A9B1D" w:rsidR="00433E65" w:rsidRDefault="00433E65" w:rsidP="00C143F5">
      <w:pPr>
        <w:spacing w:after="0" w:line="360" w:lineRule="auto"/>
        <w:rPr>
          <w:rFonts w:ascii="Times New Roman" w:hAnsi="Times New Roman" w:cs="Times New Roman"/>
          <w:b/>
          <w:bCs/>
          <w:noProof/>
          <w:sz w:val="28"/>
          <w:szCs w:val="28"/>
          <w:lang w:val="ru-RU"/>
        </w:rPr>
      </w:pPr>
    </w:p>
    <w:p w14:paraId="43BD65BA" w14:textId="77777777" w:rsidR="00C143F5" w:rsidRDefault="00C143F5" w:rsidP="00C143F5">
      <w:pPr>
        <w:spacing w:after="0" w:line="360" w:lineRule="auto"/>
        <w:rPr>
          <w:rFonts w:ascii="Times New Roman" w:hAnsi="Times New Roman" w:cs="Times New Roman"/>
          <w:b/>
          <w:bCs/>
          <w:noProof/>
          <w:sz w:val="28"/>
          <w:szCs w:val="28"/>
          <w:lang w:val="ru-RU"/>
        </w:rPr>
      </w:pPr>
    </w:p>
    <w:p w14:paraId="54C39926" w14:textId="23138908" w:rsidR="00433E65" w:rsidRDefault="00433E65" w:rsidP="00433E65">
      <w:pPr>
        <w:spacing w:after="0" w:line="360" w:lineRule="auto"/>
        <w:ind w:firstLine="709"/>
        <w:jc w:val="center"/>
        <w:rPr>
          <w:rFonts w:ascii="Times New Roman" w:hAnsi="Times New Roman" w:cs="Times New Roman"/>
          <w:b/>
          <w:bCs/>
          <w:noProof/>
          <w:sz w:val="28"/>
          <w:szCs w:val="28"/>
        </w:rPr>
      </w:pPr>
      <w:r w:rsidRPr="00433E65">
        <w:rPr>
          <w:rFonts w:ascii="Times New Roman" w:hAnsi="Times New Roman" w:cs="Times New Roman"/>
          <w:b/>
          <w:bCs/>
          <w:noProof/>
          <w:sz w:val="28"/>
          <w:szCs w:val="28"/>
        </w:rPr>
        <w:lastRenderedPageBreak/>
        <w:t>СПИСОК ИСПОЛЬЗОВАННОЙ ЛИТЕРАТУРЫ</w:t>
      </w:r>
    </w:p>
    <w:p w14:paraId="3A3AA922"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 xml:space="preserve">1. Базиль Л. </w:t>
      </w:r>
      <w:proofErr w:type="spellStart"/>
      <w:r w:rsidRPr="00016115">
        <w:rPr>
          <w:rFonts w:ascii="Times New Roman" w:hAnsi="Times New Roman" w:cs="Times New Roman"/>
          <w:sz w:val="28"/>
          <w:szCs w:val="28"/>
          <w:lang w:eastAsia="ru-UA"/>
        </w:rPr>
        <w:t>Позакласна</w:t>
      </w:r>
      <w:proofErr w:type="spellEnd"/>
      <w:r w:rsidRPr="00016115">
        <w:rPr>
          <w:rFonts w:ascii="Times New Roman" w:hAnsi="Times New Roman" w:cs="Times New Roman"/>
          <w:sz w:val="28"/>
          <w:szCs w:val="28"/>
          <w:lang w:eastAsia="ru-UA"/>
        </w:rPr>
        <w:t xml:space="preserve"> робота в </w:t>
      </w:r>
      <w:proofErr w:type="spellStart"/>
      <w:r w:rsidRPr="00016115">
        <w:rPr>
          <w:rFonts w:ascii="Times New Roman" w:hAnsi="Times New Roman" w:cs="Times New Roman"/>
          <w:sz w:val="28"/>
          <w:szCs w:val="28"/>
          <w:lang w:eastAsia="ru-UA"/>
        </w:rPr>
        <w:t>сучасній</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школі</w:t>
      </w:r>
      <w:proofErr w:type="spellEnd"/>
      <w:r w:rsidRPr="00016115">
        <w:rPr>
          <w:rFonts w:ascii="Times New Roman" w:hAnsi="Times New Roman" w:cs="Times New Roman"/>
          <w:sz w:val="28"/>
          <w:szCs w:val="28"/>
          <w:lang w:eastAsia="ru-UA"/>
        </w:rPr>
        <w:t xml:space="preserve"> // </w:t>
      </w:r>
      <w:proofErr w:type="spellStart"/>
      <w:r w:rsidRPr="00016115">
        <w:rPr>
          <w:rFonts w:ascii="Times New Roman" w:hAnsi="Times New Roman" w:cs="Times New Roman"/>
          <w:sz w:val="28"/>
          <w:szCs w:val="28"/>
          <w:lang w:eastAsia="ru-UA"/>
        </w:rPr>
        <w:t>Українська</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література</w:t>
      </w:r>
      <w:proofErr w:type="spellEnd"/>
      <w:r w:rsidRPr="00016115">
        <w:rPr>
          <w:rFonts w:ascii="Times New Roman" w:hAnsi="Times New Roman" w:cs="Times New Roman"/>
          <w:sz w:val="28"/>
          <w:szCs w:val="28"/>
          <w:lang w:eastAsia="ru-UA"/>
        </w:rPr>
        <w:t xml:space="preserve"> в </w:t>
      </w:r>
      <w:proofErr w:type="spellStart"/>
      <w:r w:rsidRPr="00016115">
        <w:rPr>
          <w:rFonts w:ascii="Times New Roman" w:hAnsi="Times New Roman" w:cs="Times New Roman"/>
          <w:sz w:val="28"/>
          <w:szCs w:val="28"/>
          <w:lang w:eastAsia="ru-UA"/>
        </w:rPr>
        <w:t>загальноосвітній</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школі</w:t>
      </w:r>
      <w:proofErr w:type="spellEnd"/>
      <w:r w:rsidRPr="00016115">
        <w:rPr>
          <w:rFonts w:ascii="Times New Roman" w:hAnsi="Times New Roman" w:cs="Times New Roman"/>
          <w:sz w:val="28"/>
          <w:szCs w:val="28"/>
          <w:lang w:eastAsia="ru-UA"/>
        </w:rPr>
        <w:t>. - 2000. - №6. - С. 60 - 62.</w:t>
      </w:r>
    </w:p>
    <w:p w14:paraId="77775936"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2. Богданова О.Ю. Методика преподавания литературы: Учеб. для студ. пед. вузов / О.Ю. Богданова, С.А. Леонов, В.Ф. Чертов; Под ред. О.Ю. Богдановой. - 2-е изд., стер. - М.: Издательский центр «Академия», 2002. - 288 с.</w:t>
      </w:r>
    </w:p>
    <w:p w14:paraId="38A660FB"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 xml:space="preserve">3. </w:t>
      </w:r>
      <w:proofErr w:type="spellStart"/>
      <w:r w:rsidRPr="00016115">
        <w:rPr>
          <w:rFonts w:ascii="Times New Roman" w:hAnsi="Times New Roman" w:cs="Times New Roman"/>
          <w:sz w:val="28"/>
          <w:szCs w:val="28"/>
          <w:lang w:eastAsia="ru-UA"/>
        </w:rPr>
        <w:t>Державний</w:t>
      </w:r>
      <w:proofErr w:type="spellEnd"/>
      <w:r w:rsidRPr="00016115">
        <w:rPr>
          <w:rFonts w:ascii="Times New Roman" w:hAnsi="Times New Roman" w:cs="Times New Roman"/>
          <w:sz w:val="28"/>
          <w:szCs w:val="28"/>
          <w:lang w:eastAsia="ru-UA"/>
        </w:rPr>
        <w:t xml:space="preserve"> стандарт </w:t>
      </w:r>
      <w:proofErr w:type="spellStart"/>
      <w:r w:rsidRPr="00016115">
        <w:rPr>
          <w:rFonts w:ascii="Times New Roman" w:hAnsi="Times New Roman" w:cs="Times New Roman"/>
          <w:sz w:val="28"/>
          <w:szCs w:val="28"/>
          <w:lang w:eastAsia="ru-UA"/>
        </w:rPr>
        <w:t>базової</w:t>
      </w:r>
      <w:proofErr w:type="spellEnd"/>
      <w:r w:rsidRPr="00016115">
        <w:rPr>
          <w:rFonts w:ascii="Times New Roman" w:hAnsi="Times New Roman" w:cs="Times New Roman"/>
          <w:sz w:val="28"/>
          <w:szCs w:val="28"/>
          <w:lang w:eastAsia="ru-UA"/>
        </w:rPr>
        <w:t xml:space="preserve"> і </w:t>
      </w:r>
      <w:proofErr w:type="spellStart"/>
      <w:r w:rsidRPr="00016115">
        <w:rPr>
          <w:rFonts w:ascii="Times New Roman" w:hAnsi="Times New Roman" w:cs="Times New Roman"/>
          <w:sz w:val="28"/>
          <w:szCs w:val="28"/>
          <w:lang w:eastAsia="ru-UA"/>
        </w:rPr>
        <w:t>повної</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середньої</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освіти</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Освітня</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галузь</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Мови</w:t>
      </w:r>
      <w:proofErr w:type="spellEnd"/>
      <w:r w:rsidRPr="00016115">
        <w:rPr>
          <w:rFonts w:ascii="Times New Roman" w:hAnsi="Times New Roman" w:cs="Times New Roman"/>
          <w:sz w:val="28"/>
          <w:szCs w:val="28"/>
          <w:lang w:eastAsia="ru-UA"/>
        </w:rPr>
        <w:t xml:space="preserve"> і </w:t>
      </w:r>
      <w:proofErr w:type="spellStart"/>
      <w:r w:rsidRPr="00016115">
        <w:rPr>
          <w:rFonts w:ascii="Times New Roman" w:hAnsi="Times New Roman" w:cs="Times New Roman"/>
          <w:sz w:val="28"/>
          <w:szCs w:val="28"/>
          <w:lang w:eastAsia="ru-UA"/>
        </w:rPr>
        <w:t>літератури</w:t>
      </w:r>
      <w:proofErr w:type="spellEnd"/>
      <w:r w:rsidRPr="00016115">
        <w:rPr>
          <w:rFonts w:ascii="Times New Roman" w:hAnsi="Times New Roman" w:cs="Times New Roman"/>
          <w:sz w:val="28"/>
          <w:szCs w:val="28"/>
          <w:lang w:eastAsia="ru-UA"/>
        </w:rPr>
        <w:t xml:space="preserve">» // </w:t>
      </w:r>
      <w:proofErr w:type="spellStart"/>
      <w:r w:rsidRPr="00016115">
        <w:rPr>
          <w:rFonts w:ascii="Times New Roman" w:hAnsi="Times New Roman" w:cs="Times New Roman"/>
          <w:sz w:val="28"/>
          <w:szCs w:val="28"/>
          <w:lang w:eastAsia="ru-UA"/>
        </w:rPr>
        <w:t>Всесвітня</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література</w:t>
      </w:r>
      <w:proofErr w:type="spellEnd"/>
      <w:r w:rsidRPr="00016115">
        <w:rPr>
          <w:rFonts w:ascii="Times New Roman" w:hAnsi="Times New Roman" w:cs="Times New Roman"/>
          <w:sz w:val="28"/>
          <w:szCs w:val="28"/>
          <w:lang w:eastAsia="ru-UA"/>
        </w:rPr>
        <w:t xml:space="preserve"> в </w:t>
      </w:r>
      <w:proofErr w:type="spellStart"/>
      <w:r w:rsidRPr="00016115">
        <w:rPr>
          <w:rFonts w:ascii="Times New Roman" w:hAnsi="Times New Roman" w:cs="Times New Roman"/>
          <w:sz w:val="28"/>
          <w:szCs w:val="28"/>
          <w:lang w:eastAsia="ru-UA"/>
        </w:rPr>
        <w:t>середніх</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навчальних</w:t>
      </w:r>
      <w:proofErr w:type="spellEnd"/>
      <w:r w:rsidRPr="00016115">
        <w:rPr>
          <w:rFonts w:ascii="Times New Roman" w:hAnsi="Times New Roman" w:cs="Times New Roman"/>
          <w:sz w:val="28"/>
          <w:szCs w:val="28"/>
          <w:lang w:eastAsia="ru-UA"/>
        </w:rPr>
        <w:t xml:space="preserve"> закладах </w:t>
      </w:r>
      <w:proofErr w:type="spellStart"/>
      <w:r w:rsidRPr="00016115">
        <w:rPr>
          <w:rFonts w:ascii="Times New Roman" w:hAnsi="Times New Roman" w:cs="Times New Roman"/>
          <w:sz w:val="28"/>
          <w:szCs w:val="28"/>
          <w:lang w:eastAsia="ru-UA"/>
        </w:rPr>
        <w:t>України</w:t>
      </w:r>
      <w:proofErr w:type="spellEnd"/>
      <w:r w:rsidRPr="00016115">
        <w:rPr>
          <w:rFonts w:ascii="Times New Roman" w:hAnsi="Times New Roman" w:cs="Times New Roman"/>
          <w:sz w:val="28"/>
          <w:szCs w:val="28"/>
          <w:lang w:eastAsia="ru-UA"/>
        </w:rPr>
        <w:t>. - 2011 - №10. - С. 2 - 9.</w:t>
      </w:r>
    </w:p>
    <w:p w14:paraId="61E35A78"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 xml:space="preserve">4. </w:t>
      </w:r>
      <w:proofErr w:type="spellStart"/>
      <w:r w:rsidRPr="00016115">
        <w:rPr>
          <w:rFonts w:ascii="Times New Roman" w:hAnsi="Times New Roman" w:cs="Times New Roman"/>
          <w:sz w:val="28"/>
          <w:szCs w:val="28"/>
          <w:lang w:eastAsia="ru-UA"/>
        </w:rPr>
        <w:t>Дідківський</w:t>
      </w:r>
      <w:proofErr w:type="spellEnd"/>
      <w:r w:rsidRPr="00016115">
        <w:rPr>
          <w:rFonts w:ascii="Times New Roman" w:hAnsi="Times New Roman" w:cs="Times New Roman"/>
          <w:sz w:val="28"/>
          <w:szCs w:val="28"/>
          <w:lang w:eastAsia="ru-UA"/>
        </w:rPr>
        <w:t xml:space="preserve"> В. </w:t>
      </w:r>
      <w:proofErr w:type="spellStart"/>
      <w:r w:rsidRPr="00016115">
        <w:rPr>
          <w:rFonts w:ascii="Times New Roman" w:hAnsi="Times New Roman" w:cs="Times New Roman"/>
          <w:sz w:val="28"/>
          <w:szCs w:val="28"/>
          <w:lang w:eastAsia="ru-UA"/>
        </w:rPr>
        <w:t>Літературний</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гурток</w:t>
      </w:r>
      <w:proofErr w:type="spellEnd"/>
      <w:r w:rsidRPr="00016115">
        <w:rPr>
          <w:rFonts w:ascii="Times New Roman" w:hAnsi="Times New Roman" w:cs="Times New Roman"/>
          <w:sz w:val="28"/>
          <w:szCs w:val="28"/>
          <w:lang w:eastAsia="ru-UA"/>
        </w:rPr>
        <w:t xml:space="preserve"> у </w:t>
      </w:r>
      <w:proofErr w:type="spellStart"/>
      <w:r w:rsidRPr="00016115">
        <w:rPr>
          <w:rFonts w:ascii="Times New Roman" w:hAnsi="Times New Roman" w:cs="Times New Roman"/>
          <w:sz w:val="28"/>
          <w:szCs w:val="28"/>
          <w:lang w:eastAsia="ru-UA"/>
        </w:rPr>
        <w:t>загальноосвітній</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школі</w:t>
      </w:r>
      <w:proofErr w:type="spellEnd"/>
      <w:r w:rsidRPr="00016115">
        <w:rPr>
          <w:rFonts w:ascii="Times New Roman" w:hAnsi="Times New Roman" w:cs="Times New Roman"/>
          <w:sz w:val="28"/>
          <w:szCs w:val="28"/>
          <w:lang w:eastAsia="ru-UA"/>
        </w:rPr>
        <w:t xml:space="preserve"> // </w:t>
      </w:r>
      <w:proofErr w:type="spellStart"/>
      <w:r w:rsidRPr="00016115">
        <w:rPr>
          <w:rFonts w:ascii="Times New Roman" w:hAnsi="Times New Roman" w:cs="Times New Roman"/>
          <w:sz w:val="28"/>
          <w:szCs w:val="28"/>
          <w:lang w:eastAsia="ru-UA"/>
        </w:rPr>
        <w:t>Дивослово</w:t>
      </w:r>
      <w:proofErr w:type="spellEnd"/>
      <w:r w:rsidRPr="00016115">
        <w:rPr>
          <w:rFonts w:ascii="Times New Roman" w:hAnsi="Times New Roman" w:cs="Times New Roman"/>
          <w:sz w:val="28"/>
          <w:szCs w:val="28"/>
          <w:lang w:eastAsia="ru-UA"/>
        </w:rPr>
        <w:t>. - №5. - С. 18 - 24.</w:t>
      </w:r>
    </w:p>
    <w:p w14:paraId="0CA76CC2" w14:textId="7E9BA835" w:rsidR="00CB46A1" w:rsidRDefault="00016115" w:rsidP="00016115">
      <w:pPr>
        <w:pStyle w:val="a5"/>
        <w:spacing w:line="360" w:lineRule="auto"/>
        <w:ind w:firstLine="720"/>
        <w:jc w:val="both"/>
        <w:rPr>
          <w:rFonts w:ascii="Times New Roman" w:hAnsi="Times New Roman" w:cs="Times New Roman"/>
          <w:sz w:val="28"/>
          <w:szCs w:val="28"/>
          <w:shd w:val="clear" w:color="auto" w:fill="FFFFFF"/>
          <w:lang w:val="ru-RU"/>
        </w:rPr>
      </w:pPr>
      <w:r w:rsidRPr="00016115">
        <w:rPr>
          <w:rFonts w:ascii="Times New Roman" w:hAnsi="Times New Roman" w:cs="Times New Roman"/>
          <w:sz w:val="28"/>
          <w:szCs w:val="28"/>
          <w:lang w:eastAsia="ru-UA"/>
        </w:rPr>
        <w:t xml:space="preserve">5. </w:t>
      </w:r>
      <w:r w:rsidR="00CB46A1" w:rsidRPr="00C42416">
        <w:rPr>
          <w:rFonts w:ascii="Times New Roman" w:hAnsi="Times New Roman" w:cs="Times New Roman"/>
          <w:sz w:val="28"/>
          <w:szCs w:val="28"/>
          <w:shd w:val="clear" w:color="auto" w:fill="FFFFFF"/>
          <w:lang w:val="ru-RU"/>
        </w:rPr>
        <w:t xml:space="preserve">Довлатов </w:t>
      </w:r>
      <w:r w:rsidR="00CB46A1">
        <w:rPr>
          <w:rFonts w:ascii="Times New Roman" w:hAnsi="Times New Roman" w:cs="Times New Roman"/>
          <w:sz w:val="28"/>
          <w:szCs w:val="28"/>
          <w:shd w:val="clear" w:color="auto" w:fill="FFFFFF"/>
          <w:lang w:val="ru-RU"/>
        </w:rPr>
        <w:t>С. Компромисс. – СПб. :</w:t>
      </w:r>
      <w:r w:rsidR="00CB46A1" w:rsidRPr="00C42416">
        <w:rPr>
          <w:rFonts w:ascii="Times New Roman" w:hAnsi="Times New Roman" w:cs="Times New Roman"/>
          <w:sz w:val="28"/>
          <w:szCs w:val="28"/>
          <w:shd w:val="clear" w:color="auto" w:fill="FFFFFF"/>
          <w:lang w:val="ru-RU"/>
        </w:rPr>
        <w:t>Азбука-Аттикус, 20</w:t>
      </w:r>
      <w:r w:rsidR="00CB46A1">
        <w:rPr>
          <w:rFonts w:ascii="Times New Roman" w:hAnsi="Times New Roman" w:cs="Times New Roman"/>
          <w:sz w:val="28"/>
          <w:szCs w:val="28"/>
          <w:shd w:val="clear" w:color="auto" w:fill="FFFFFF"/>
          <w:lang w:val="ru-RU"/>
        </w:rPr>
        <w:t>18. – 224 с</w:t>
      </w:r>
      <w:r w:rsidR="00CB46A1" w:rsidRPr="00C42416">
        <w:rPr>
          <w:rFonts w:ascii="Times New Roman" w:hAnsi="Times New Roman" w:cs="Times New Roman"/>
          <w:sz w:val="28"/>
          <w:szCs w:val="28"/>
          <w:shd w:val="clear" w:color="auto" w:fill="FFFFFF"/>
          <w:lang w:val="ru-RU"/>
        </w:rPr>
        <w:t>.</w:t>
      </w:r>
    </w:p>
    <w:p w14:paraId="3490EE71" w14:textId="41891E0B" w:rsidR="00CB46A1" w:rsidRDefault="00CB46A1" w:rsidP="00016115">
      <w:pPr>
        <w:pStyle w:val="a5"/>
        <w:spacing w:line="360" w:lineRule="auto"/>
        <w:ind w:firstLine="720"/>
        <w:jc w:val="both"/>
        <w:rPr>
          <w:rFonts w:ascii="Times New Roman" w:hAnsi="Times New Roman" w:cs="Times New Roman"/>
          <w:sz w:val="28"/>
          <w:szCs w:val="28"/>
          <w:lang w:eastAsia="ru-UA"/>
        </w:rPr>
      </w:pPr>
      <w:r>
        <w:rPr>
          <w:rFonts w:ascii="Times New Roman" w:hAnsi="Times New Roman" w:cs="Times New Roman"/>
          <w:sz w:val="28"/>
          <w:szCs w:val="28"/>
          <w:shd w:val="clear" w:color="auto" w:fill="FFFFFF"/>
          <w:lang w:val="ru-RU"/>
        </w:rPr>
        <w:t xml:space="preserve">6. </w:t>
      </w:r>
      <w:r w:rsidRPr="00C42416">
        <w:rPr>
          <w:rFonts w:ascii="Times New Roman" w:hAnsi="Times New Roman" w:cs="Times New Roman"/>
          <w:sz w:val="28"/>
          <w:szCs w:val="28"/>
          <w:shd w:val="clear" w:color="auto" w:fill="FFFFFF"/>
          <w:lang w:val="ru-RU"/>
        </w:rPr>
        <w:t xml:space="preserve">Довлатов С. </w:t>
      </w:r>
      <w:r w:rsidRPr="00C42416">
        <w:rPr>
          <w:rFonts w:ascii="Times New Roman" w:hAnsi="Times New Roman" w:cs="Times New Roman"/>
          <w:sz w:val="28"/>
          <w:szCs w:val="28"/>
          <w:shd w:val="clear" w:color="auto" w:fill="FAFAFA"/>
        </w:rPr>
        <w:t xml:space="preserve">Ремесло. Наши. — Л.; Таллинн: Домашняя библиотека «Звезды», </w:t>
      </w:r>
      <w:proofErr w:type="spellStart"/>
      <w:r w:rsidRPr="00C42416">
        <w:rPr>
          <w:rFonts w:ascii="Times New Roman" w:hAnsi="Times New Roman" w:cs="Times New Roman"/>
          <w:sz w:val="28"/>
          <w:szCs w:val="28"/>
          <w:shd w:val="clear" w:color="auto" w:fill="FAFAFA"/>
        </w:rPr>
        <w:t>б.г</w:t>
      </w:r>
      <w:proofErr w:type="spellEnd"/>
      <w:r w:rsidRPr="00C42416">
        <w:rPr>
          <w:rFonts w:ascii="Times New Roman" w:hAnsi="Times New Roman" w:cs="Times New Roman"/>
          <w:sz w:val="28"/>
          <w:szCs w:val="28"/>
          <w:shd w:val="clear" w:color="auto" w:fill="FAFAFA"/>
        </w:rPr>
        <w:t xml:space="preserve">. (1991). «Невидимая книга» переведена на английский язык: </w:t>
      </w:r>
      <w:proofErr w:type="spellStart"/>
      <w:r w:rsidRPr="00C42416">
        <w:rPr>
          <w:rFonts w:ascii="Times New Roman" w:hAnsi="Times New Roman" w:cs="Times New Roman"/>
          <w:sz w:val="28"/>
          <w:szCs w:val="28"/>
          <w:shd w:val="clear" w:color="auto" w:fill="FAFAFA"/>
        </w:rPr>
        <w:t>The</w:t>
      </w:r>
      <w:proofErr w:type="spellEnd"/>
      <w:r w:rsidRPr="00C42416">
        <w:rPr>
          <w:rFonts w:ascii="Times New Roman" w:hAnsi="Times New Roman" w:cs="Times New Roman"/>
          <w:sz w:val="28"/>
          <w:szCs w:val="28"/>
          <w:shd w:val="clear" w:color="auto" w:fill="FAFAFA"/>
        </w:rPr>
        <w:t xml:space="preserve"> </w:t>
      </w:r>
      <w:proofErr w:type="spellStart"/>
      <w:r w:rsidRPr="00C42416">
        <w:rPr>
          <w:rFonts w:ascii="Times New Roman" w:hAnsi="Times New Roman" w:cs="Times New Roman"/>
          <w:sz w:val="28"/>
          <w:szCs w:val="28"/>
          <w:shd w:val="clear" w:color="auto" w:fill="FAFAFA"/>
        </w:rPr>
        <w:t>Invisible</w:t>
      </w:r>
      <w:proofErr w:type="spellEnd"/>
      <w:r>
        <w:rPr>
          <w:rFonts w:ascii="Times New Roman" w:hAnsi="Times New Roman" w:cs="Times New Roman"/>
          <w:sz w:val="28"/>
          <w:szCs w:val="28"/>
          <w:shd w:val="clear" w:color="auto" w:fill="FAFAFA"/>
        </w:rPr>
        <w:t xml:space="preserve"> </w:t>
      </w:r>
      <w:proofErr w:type="spellStart"/>
      <w:r>
        <w:rPr>
          <w:rFonts w:ascii="Times New Roman" w:hAnsi="Times New Roman" w:cs="Times New Roman"/>
          <w:sz w:val="28"/>
          <w:szCs w:val="28"/>
          <w:shd w:val="clear" w:color="auto" w:fill="FAFAFA"/>
        </w:rPr>
        <w:t>Book</w:t>
      </w:r>
      <w:proofErr w:type="spellEnd"/>
      <w:r>
        <w:rPr>
          <w:rFonts w:ascii="Times New Roman" w:hAnsi="Times New Roman" w:cs="Times New Roman"/>
          <w:sz w:val="28"/>
          <w:szCs w:val="28"/>
          <w:shd w:val="clear" w:color="auto" w:fill="FAFAFA"/>
        </w:rPr>
        <w:t xml:space="preserve">. — </w:t>
      </w:r>
      <w:proofErr w:type="spellStart"/>
      <w:r>
        <w:rPr>
          <w:rFonts w:ascii="Times New Roman" w:hAnsi="Times New Roman" w:cs="Times New Roman"/>
          <w:sz w:val="28"/>
          <w:szCs w:val="28"/>
          <w:shd w:val="clear" w:color="auto" w:fill="FAFAFA"/>
        </w:rPr>
        <w:t>Ann</w:t>
      </w:r>
      <w:proofErr w:type="spellEnd"/>
      <w:r>
        <w:rPr>
          <w:rFonts w:ascii="Times New Roman" w:hAnsi="Times New Roman" w:cs="Times New Roman"/>
          <w:sz w:val="28"/>
          <w:szCs w:val="28"/>
          <w:shd w:val="clear" w:color="auto" w:fill="FAFAFA"/>
        </w:rPr>
        <w:t xml:space="preserve"> </w:t>
      </w:r>
      <w:proofErr w:type="spellStart"/>
      <w:r>
        <w:rPr>
          <w:rFonts w:ascii="Times New Roman" w:hAnsi="Times New Roman" w:cs="Times New Roman"/>
          <w:sz w:val="28"/>
          <w:szCs w:val="28"/>
          <w:shd w:val="clear" w:color="auto" w:fill="FAFAFA"/>
        </w:rPr>
        <w:t>Arbor</w:t>
      </w:r>
      <w:proofErr w:type="spellEnd"/>
      <w:r>
        <w:rPr>
          <w:rFonts w:ascii="Times New Roman" w:hAnsi="Times New Roman" w:cs="Times New Roman"/>
          <w:sz w:val="28"/>
          <w:szCs w:val="28"/>
          <w:shd w:val="clear" w:color="auto" w:fill="FAFAFA"/>
        </w:rPr>
        <w:t xml:space="preserve">: </w:t>
      </w:r>
      <w:proofErr w:type="spellStart"/>
      <w:r>
        <w:rPr>
          <w:rFonts w:ascii="Times New Roman" w:hAnsi="Times New Roman" w:cs="Times New Roman"/>
          <w:sz w:val="28"/>
          <w:szCs w:val="28"/>
          <w:shd w:val="clear" w:color="auto" w:fill="FAFAFA"/>
        </w:rPr>
        <w:t>Ardis</w:t>
      </w:r>
      <w:proofErr w:type="spellEnd"/>
      <w:r>
        <w:rPr>
          <w:rFonts w:ascii="Times New Roman" w:hAnsi="Times New Roman" w:cs="Times New Roman"/>
          <w:sz w:val="28"/>
          <w:szCs w:val="28"/>
          <w:shd w:val="clear" w:color="auto" w:fill="FAFAFA"/>
        </w:rPr>
        <w:t>, 1978</w:t>
      </w:r>
    </w:p>
    <w:p w14:paraId="6A128CE6" w14:textId="35E28120" w:rsidR="00016115" w:rsidRPr="00016115" w:rsidRDefault="00CB46A1" w:rsidP="00016115">
      <w:pPr>
        <w:pStyle w:val="a5"/>
        <w:spacing w:line="360" w:lineRule="auto"/>
        <w:ind w:firstLine="720"/>
        <w:jc w:val="both"/>
        <w:rPr>
          <w:rFonts w:ascii="Times New Roman" w:hAnsi="Times New Roman" w:cs="Times New Roman"/>
          <w:sz w:val="28"/>
          <w:szCs w:val="28"/>
          <w:lang w:eastAsia="ru-UA"/>
        </w:rPr>
      </w:pPr>
      <w:r>
        <w:rPr>
          <w:rFonts w:ascii="Times New Roman" w:hAnsi="Times New Roman" w:cs="Times New Roman"/>
          <w:sz w:val="28"/>
          <w:szCs w:val="28"/>
          <w:lang w:val="ru-RU" w:eastAsia="ru-UA"/>
        </w:rPr>
        <w:t xml:space="preserve">7. </w:t>
      </w:r>
      <w:proofErr w:type="spellStart"/>
      <w:r w:rsidR="00016115" w:rsidRPr="00016115">
        <w:rPr>
          <w:rFonts w:ascii="Times New Roman" w:hAnsi="Times New Roman" w:cs="Times New Roman"/>
          <w:sz w:val="28"/>
          <w:szCs w:val="28"/>
          <w:lang w:eastAsia="ru-UA"/>
        </w:rPr>
        <w:t>Дроботько</w:t>
      </w:r>
      <w:proofErr w:type="spellEnd"/>
      <w:r w:rsidR="00016115" w:rsidRPr="00016115">
        <w:rPr>
          <w:rFonts w:ascii="Times New Roman" w:hAnsi="Times New Roman" w:cs="Times New Roman"/>
          <w:sz w:val="28"/>
          <w:szCs w:val="28"/>
          <w:lang w:eastAsia="ru-UA"/>
        </w:rPr>
        <w:t xml:space="preserve"> Н. </w:t>
      </w:r>
      <w:proofErr w:type="spellStart"/>
      <w:r w:rsidR="00016115" w:rsidRPr="00016115">
        <w:rPr>
          <w:rFonts w:ascii="Times New Roman" w:hAnsi="Times New Roman" w:cs="Times New Roman"/>
          <w:sz w:val="28"/>
          <w:szCs w:val="28"/>
          <w:lang w:eastAsia="ru-UA"/>
        </w:rPr>
        <w:t>Літературний</w:t>
      </w:r>
      <w:proofErr w:type="spellEnd"/>
      <w:r w:rsidR="00016115" w:rsidRPr="00016115">
        <w:rPr>
          <w:rFonts w:ascii="Times New Roman" w:hAnsi="Times New Roman" w:cs="Times New Roman"/>
          <w:sz w:val="28"/>
          <w:szCs w:val="28"/>
          <w:lang w:eastAsia="ru-UA"/>
        </w:rPr>
        <w:t xml:space="preserve"> </w:t>
      </w:r>
      <w:proofErr w:type="spellStart"/>
      <w:r w:rsidR="00016115" w:rsidRPr="00016115">
        <w:rPr>
          <w:rFonts w:ascii="Times New Roman" w:hAnsi="Times New Roman" w:cs="Times New Roman"/>
          <w:sz w:val="28"/>
          <w:szCs w:val="28"/>
          <w:lang w:eastAsia="ru-UA"/>
        </w:rPr>
        <w:t>гурток</w:t>
      </w:r>
      <w:proofErr w:type="spellEnd"/>
      <w:r w:rsidR="00016115" w:rsidRPr="00016115">
        <w:rPr>
          <w:rFonts w:ascii="Times New Roman" w:hAnsi="Times New Roman" w:cs="Times New Roman"/>
          <w:sz w:val="28"/>
          <w:szCs w:val="28"/>
          <w:lang w:eastAsia="ru-UA"/>
        </w:rPr>
        <w:t xml:space="preserve"> - школа </w:t>
      </w:r>
      <w:proofErr w:type="spellStart"/>
      <w:r w:rsidR="00016115" w:rsidRPr="00016115">
        <w:rPr>
          <w:rFonts w:ascii="Times New Roman" w:hAnsi="Times New Roman" w:cs="Times New Roman"/>
          <w:sz w:val="28"/>
          <w:szCs w:val="28"/>
          <w:lang w:eastAsia="ru-UA"/>
        </w:rPr>
        <w:t>любові</w:t>
      </w:r>
      <w:proofErr w:type="spellEnd"/>
      <w:r w:rsidR="00016115" w:rsidRPr="00016115">
        <w:rPr>
          <w:rFonts w:ascii="Times New Roman" w:hAnsi="Times New Roman" w:cs="Times New Roman"/>
          <w:sz w:val="28"/>
          <w:szCs w:val="28"/>
          <w:lang w:eastAsia="ru-UA"/>
        </w:rPr>
        <w:t xml:space="preserve"> до слова // </w:t>
      </w:r>
      <w:proofErr w:type="spellStart"/>
      <w:r w:rsidR="00016115" w:rsidRPr="00016115">
        <w:rPr>
          <w:rFonts w:ascii="Times New Roman" w:hAnsi="Times New Roman" w:cs="Times New Roman"/>
          <w:sz w:val="28"/>
          <w:szCs w:val="28"/>
          <w:lang w:eastAsia="ru-UA"/>
        </w:rPr>
        <w:t>Дивослово</w:t>
      </w:r>
      <w:proofErr w:type="spellEnd"/>
      <w:r w:rsidR="00016115" w:rsidRPr="00016115">
        <w:rPr>
          <w:rFonts w:ascii="Times New Roman" w:hAnsi="Times New Roman" w:cs="Times New Roman"/>
          <w:sz w:val="28"/>
          <w:szCs w:val="28"/>
          <w:lang w:eastAsia="ru-UA"/>
        </w:rPr>
        <w:t>. - 2004. - №1. - С. 33 - 34.</w:t>
      </w:r>
    </w:p>
    <w:p w14:paraId="27987792"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 xml:space="preserve">8. </w:t>
      </w:r>
      <w:proofErr w:type="spellStart"/>
      <w:r w:rsidRPr="00016115">
        <w:rPr>
          <w:rFonts w:ascii="Times New Roman" w:hAnsi="Times New Roman" w:cs="Times New Roman"/>
          <w:sz w:val="28"/>
          <w:szCs w:val="28"/>
          <w:lang w:eastAsia="ru-UA"/>
        </w:rPr>
        <w:t>Література</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російська</w:t>
      </w:r>
      <w:proofErr w:type="spellEnd"/>
      <w:r w:rsidRPr="00016115">
        <w:rPr>
          <w:rFonts w:ascii="Times New Roman" w:hAnsi="Times New Roman" w:cs="Times New Roman"/>
          <w:sz w:val="28"/>
          <w:szCs w:val="28"/>
          <w:lang w:eastAsia="ru-UA"/>
        </w:rPr>
        <w:t xml:space="preserve"> і </w:t>
      </w:r>
      <w:proofErr w:type="spellStart"/>
      <w:r w:rsidRPr="00016115">
        <w:rPr>
          <w:rFonts w:ascii="Times New Roman" w:hAnsi="Times New Roman" w:cs="Times New Roman"/>
          <w:sz w:val="28"/>
          <w:szCs w:val="28"/>
          <w:lang w:eastAsia="ru-UA"/>
        </w:rPr>
        <w:t>світова</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Інтегрованій</w:t>
      </w:r>
      <w:proofErr w:type="spellEnd"/>
      <w:r w:rsidRPr="00016115">
        <w:rPr>
          <w:rFonts w:ascii="Times New Roman" w:hAnsi="Times New Roman" w:cs="Times New Roman"/>
          <w:sz w:val="28"/>
          <w:szCs w:val="28"/>
          <w:lang w:eastAsia="ru-UA"/>
        </w:rPr>
        <w:t xml:space="preserve"> курс: </w:t>
      </w:r>
      <w:proofErr w:type="spellStart"/>
      <w:r w:rsidRPr="00016115">
        <w:rPr>
          <w:rFonts w:ascii="Times New Roman" w:hAnsi="Times New Roman" w:cs="Times New Roman"/>
          <w:sz w:val="28"/>
          <w:szCs w:val="28"/>
          <w:lang w:eastAsia="ru-UA"/>
        </w:rPr>
        <w:t>Програма</w:t>
      </w:r>
      <w:proofErr w:type="spellEnd"/>
      <w:r w:rsidRPr="00016115">
        <w:rPr>
          <w:rFonts w:ascii="Times New Roman" w:hAnsi="Times New Roman" w:cs="Times New Roman"/>
          <w:sz w:val="28"/>
          <w:szCs w:val="28"/>
          <w:lang w:eastAsia="ru-UA"/>
        </w:rPr>
        <w:t xml:space="preserve"> для 10 -11 </w:t>
      </w:r>
      <w:proofErr w:type="spellStart"/>
      <w:r w:rsidRPr="00016115">
        <w:rPr>
          <w:rFonts w:ascii="Times New Roman" w:hAnsi="Times New Roman" w:cs="Times New Roman"/>
          <w:sz w:val="28"/>
          <w:szCs w:val="28"/>
          <w:lang w:eastAsia="ru-UA"/>
        </w:rPr>
        <w:t>класів</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загальноосвітніх</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навчальних</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закладів</w:t>
      </w:r>
      <w:proofErr w:type="spellEnd"/>
      <w:r w:rsidRPr="00016115">
        <w:rPr>
          <w:rFonts w:ascii="Times New Roman" w:hAnsi="Times New Roman" w:cs="Times New Roman"/>
          <w:sz w:val="28"/>
          <w:szCs w:val="28"/>
          <w:lang w:eastAsia="ru-UA"/>
        </w:rPr>
        <w:t xml:space="preserve"> з </w:t>
      </w:r>
      <w:proofErr w:type="spellStart"/>
      <w:r w:rsidRPr="00016115">
        <w:rPr>
          <w:rFonts w:ascii="Times New Roman" w:hAnsi="Times New Roman" w:cs="Times New Roman"/>
          <w:sz w:val="28"/>
          <w:szCs w:val="28"/>
          <w:lang w:eastAsia="ru-UA"/>
        </w:rPr>
        <w:t>російською</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мовою</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навчання</w:t>
      </w:r>
      <w:proofErr w:type="spellEnd"/>
      <w:r w:rsidRPr="00016115">
        <w:rPr>
          <w:rFonts w:ascii="Times New Roman" w:hAnsi="Times New Roman" w:cs="Times New Roman"/>
          <w:sz w:val="28"/>
          <w:szCs w:val="28"/>
          <w:lang w:eastAsia="ru-UA"/>
        </w:rPr>
        <w:t xml:space="preserve"> / [</w:t>
      </w:r>
      <w:proofErr w:type="spellStart"/>
      <w:r w:rsidRPr="00016115">
        <w:rPr>
          <w:rFonts w:ascii="Times New Roman" w:hAnsi="Times New Roman" w:cs="Times New Roman"/>
          <w:sz w:val="28"/>
          <w:szCs w:val="28"/>
          <w:lang w:eastAsia="ru-UA"/>
        </w:rPr>
        <w:t>Електронний</w:t>
      </w:r>
      <w:proofErr w:type="spellEnd"/>
      <w:r w:rsidRPr="00016115">
        <w:rPr>
          <w:rFonts w:ascii="Times New Roman" w:hAnsi="Times New Roman" w:cs="Times New Roman"/>
          <w:sz w:val="28"/>
          <w:szCs w:val="28"/>
          <w:lang w:eastAsia="ru-UA"/>
        </w:rPr>
        <w:t xml:space="preserve"> ресурс]. - Режим доступу: http://www.mon.gov.ua/.</w:t>
      </w:r>
    </w:p>
    <w:p w14:paraId="1F2FF355"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 xml:space="preserve">9. </w:t>
      </w:r>
      <w:proofErr w:type="spellStart"/>
      <w:r w:rsidRPr="00016115">
        <w:rPr>
          <w:rFonts w:ascii="Times New Roman" w:hAnsi="Times New Roman" w:cs="Times New Roman"/>
          <w:sz w:val="28"/>
          <w:szCs w:val="28"/>
          <w:lang w:eastAsia="ru-UA"/>
        </w:rPr>
        <w:t>Ісаєва</w:t>
      </w:r>
      <w:proofErr w:type="spellEnd"/>
      <w:r w:rsidRPr="00016115">
        <w:rPr>
          <w:rFonts w:ascii="Times New Roman" w:hAnsi="Times New Roman" w:cs="Times New Roman"/>
          <w:sz w:val="28"/>
          <w:szCs w:val="28"/>
          <w:lang w:eastAsia="ru-UA"/>
        </w:rPr>
        <w:t xml:space="preserve"> О.О. </w:t>
      </w:r>
      <w:proofErr w:type="spellStart"/>
      <w:r w:rsidRPr="00016115">
        <w:rPr>
          <w:rFonts w:ascii="Times New Roman" w:hAnsi="Times New Roman" w:cs="Times New Roman"/>
          <w:sz w:val="28"/>
          <w:szCs w:val="28"/>
          <w:lang w:eastAsia="ru-UA"/>
        </w:rPr>
        <w:t>Організація</w:t>
      </w:r>
      <w:proofErr w:type="spellEnd"/>
      <w:r w:rsidRPr="00016115">
        <w:rPr>
          <w:rFonts w:ascii="Times New Roman" w:hAnsi="Times New Roman" w:cs="Times New Roman"/>
          <w:sz w:val="28"/>
          <w:szCs w:val="28"/>
          <w:lang w:eastAsia="ru-UA"/>
        </w:rPr>
        <w:t xml:space="preserve"> та </w:t>
      </w:r>
      <w:proofErr w:type="spellStart"/>
      <w:r w:rsidRPr="00016115">
        <w:rPr>
          <w:rFonts w:ascii="Times New Roman" w:hAnsi="Times New Roman" w:cs="Times New Roman"/>
          <w:sz w:val="28"/>
          <w:szCs w:val="28"/>
          <w:lang w:eastAsia="ru-UA"/>
        </w:rPr>
        <w:t>розвиток</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читацької</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діяльності</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школярів</w:t>
      </w:r>
      <w:proofErr w:type="spellEnd"/>
      <w:r w:rsidRPr="00016115">
        <w:rPr>
          <w:rFonts w:ascii="Times New Roman" w:hAnsi="Times New Roman" w:cs="Times New Roman"/>
          <w:sz w:val="28"/>
          <w:szCs w:val="28"/>
          <w:lang w:eastAsia="ru-UA"/>
        </w:rPr>
        <w:t xml:space="preserve">. - К.: </w:t>
      </w:r>
      <w:proofErr w:type="spellStart"/>
      <w:r w:rsidRPr="00016115">
        <w:rPr>
          <w:rFonts w:ascii="Times New Roman" w:hAnsi="Times New Roman" w:cs="Times New Roman"/>
          <w:sz w:val="28"/>
          <w:szCs w:val="28"/>
          <w:lang w:eastAsia="ru-UA"/>
        </w:rPr>
        <w:t>Ленвіт</w:t>
      </w:r>
      <w:proofErr w:type="spellEnd"/>
      <w:r w:rsidRPr="00016115">
        <w:rPr>
          <w:rFonts w:ascii="Times New Roman" w:hAnsi="Times New Roman" w:cs="Times New Roman"/>
          <w:sz w:val="28"/>
          <w:szCs w:val="28"/>
          <w:lang w:eastAsia="ru-UA"/>
        </w:rPr>
        <w:t>, 2000. - 181 с.</w:t>
      </w:r>
    </w:p>
    <w:p w14:paraId="0D96CED0"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 xml:space="preserve">10. </w:t>
      </w:r>
      <w:proofErr w:type="spellStart"/>
      <w:r w:rsidRPr="00016115">
        <w:rPr>
          <w:rFonts w:ascii="Times New Roman" w:hAnsi="Times New Roman" w:cs="Times New Roman"/>
          <w:sz w:val="28"/>
          <w:szCs w:val="28"/>
          <w:lang w:eastAsia="ru-UA"/>
        </w:rPr>
        <w:t>Концепція</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літературної</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освіти</w:t>
      </w:r>
      <w:proofErr w:type="spellEnd"/>
      <w:r w:rsidRPr="00016115">
        <w:rPr>
          <w:rFonts w:ascii="Times New Roman" w:hAnsi="Times New Roman" w:cs="Times New Roman"/>
          <w:sz w:val="28"/>
          <w:szCs w:val="28"/>
          <w:lang w:eastAsia="ru-UA"/>
        </w:rPr>
        <w:t xml:space="preserve"> в 11-річній </w:t>
      </w:r>
      <w:proofErr w:type="spellStart"/>
      <w:r w:rsidRPr="00016115">
        <w:rPr>
          <w:rFonts w:ascii="Times New Roman" w:hAnsi="Times New Roman" w:cs="Times New Roman"/>
          <w:sz w:val="28"/>
          <w:szCs w:val="28"/>
          <w:lang w:eastAsia="ru-UA"/>
        </w:rPr>
        <w:t>загальноосвітній</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школі</w:t>
      </w:r>
      <w:proofErr w:type="spellEnd"/>
      <w:r w:rsidRPr="00016115">
        <w:rPr>
          <w:rFonts w:ascii="Times New Roman" w:hAnsi="Times New Roman" w:cs="Times New Roman"/>
          <w:sz w:val="28"/>
          <w:szCs w:val="28"/>
          <w:lang w:eastAsia="ru-UA"/>
        </w:rPr>
        <w:t xml:space="preserve"> / [Электронный ресурс]. - Режим доступа: http://osvita.ua/legislation/Ser_osv/13508.</w:t>
      </w:r>
    </w:p>
    <w:p w14:paraId="6D88A740"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 xml:space="preserve">11. </w:t>
      </w:r>
      <w:proofErr w:type="spellStart"/>
      <w:r w:rsidRPr="00016115">
        <w:rPr>
          <w:rFonts w:ascii="Times New Roman" w:hAnsi="Times New Roman" w:cs="Times New Roman"/>
          <w:sz w:val="28"/>
          <w:szCs w:val="28"/>
          <w:lang w:eastAsia="ru-UA"/>
        </w:rPr>
        <w:t>Кудикіна</w:t>
      </w:r>
      <w:proofErr w:type="spellEnd"/>
      <w:r w:rsidRPr="00016115">
        <w:rPr>
          <w:rFonts w:ascii="Times New Roman" w:hAnsi="Times New Roman" w:cs="Times New Roman"/>
          <w:sz w:val="28"/>
          <w:szCs w:val="28"/>
          <w:lang w:eastAsia="ru-UA"/>
        </w:rPr>
        <w:t xml:space="preserve"> Н. Методика </w:t>
      </w:r>
      <w:proofErr w:type="spellStart"/>
      <w:r w:rsidRPr="00016115">
        <w:rPr>
          <w:rFonts w:ascii="Times New Roman" w:hAnsi="Times New Roman" w:cs="Times New Roman"/>
          <w:sz w:val="28"/>
          <w:szCs w:val="28"/>
          <w:lang w:eastAsia="ru-UA"/>
        </w:rPr>
        <w:t>керівництва</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літературними</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іграми</w:t>
      </w:r>
      <w:proofErr w:type="spellEnd"/>
      <w:r w:rsidRPr="00016115">
        <w:rPr>
          <w:rFonts w:ascii="Times New Roman" w:hAnsi="Times New Roman" w:cs="Times New Roman"/>
          <w:sz w:val="28"/>
          <w:szCs w:val="28"/>
          <w:lang w:eastAsia="ru-UA"/>
        </w:rPr>
        <w:t xml:space="preserve"> у </w:t>
      </w:r>
      <w:proofErr w:type="spellStart"/>
      <w:r w:rsidRPr="00016115">
        <w:rPr>
          <w:rFonts w:ascii="Times New Roman" w:hAnsi="Times New Roman" w:cs="Times New Roman"/>
          <w:sz w:val="28"/>
          <w:szCs w:val="28"/>
          <w:lang w:eastAsia="ru-UA"/>
        </w:rPr>
        <w:t>позаурочному</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навчально-виховному</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процесі</w:t>
      </w:r>
      <w:proofErr w:type="spellEnd"/>
      <w:r w:rsidRPr="00016115">
        <w:rPr>
          <w:rFonts w:ascii="Times New Roman" w:hAnsi="Times New Roman" w:cs="Times New Roman"/>
          <w:sz w:val="28"/>
          <w:szCs w:val="28"/>
          <w:lang w:eastAsia="ru-UA"/>
        </w:rPr>
        <w:t xml:space="preserve"> // </w:t>
      </w:r>
      <w:proofErr w:type="spellStart"/>
      <w:r w:rsidRPr="00016115">
        <w:rPr>
          <w:rFonts w:ascii="Times New Roman" w:hAnsi="Times New Roman" w:cs="Times New Roman"/>
          <w:sz w:val="28"/>
          <w:szCs w:val="28"/>
          <w:lang w:eastAsia="ru-UA"/>
        </w:rPr>
        <w:t>Українська</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література</w:t>
      </w:r>
      <w:proofErr w:type="spellEnd"/>
      <w:r w:rsidRPr="00016115">
        <w:rPr>
          <w:rFonts w:ascii="Times New Roman" w:hAnsi="Times New Roman" w:cs="Times New Roman"/>
          <w:sz w:val="28"/>
          <w:szCs w:val="28"/>
          <w:lang w:eastAsia="ru-UA"/>
        </w:rPr>
        <w:t xml:space="preserve"> в </w:t>
      </w:r>
      <w:proofErr w:type="spellStart"/>
      <w:r w:rsidRPr="00016115">
        <w:rPr>
          <w:rFonts w:ascii="Times New Roman" w:hAnsi="Times New Roman" w:cs="Times New Roman"/>
          <w:sz w:val="28"/>
          <w:szCs w:val="28"/>
          <w:lang w:eastAsia="ru-UA"/>
        </w:rPr>
        <w:t>загальноосвітній</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школі</w:t>
      </w:r>
      <w:proofErr w:type="spellEnd"/>
      <w:r w:rsidRPr="00016115">
        <w:rPr>
          <w:rFonts w:ascii="Times New Roman" w:hAnsi="Times New Roman" w:cs="Times New Roman"/>
          <w:sz w:val="28"/>
          <w:szCs w:val="28"/>
          <w:lang w:eastAsia="ru-UA"/>
        </w:rPr>
        <w:t>. - 2004. - №11. - С. 19-21.</w:t>
      </w:r>
    </w:p>
    <w:p w14:paraId="2E852A1A"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lastRenderedPageBreak/>
        <w:t xml:space="preserve">12. </w:t>
      </w:r>
      <w:proofErr w:type="spellStart"/>
      <w:r w:rsidRPr="00016115">
        <w:rPr>
          <w:rFonts w:ascii="Times New Roman" w:hAnsi="Times New Roman" w:cs="Times New Roman"/>
          <w:sz w:val="28"/>
          <w:szCs w:val="28"/>
          <w:lang w:eastAsia="ru-UA"/>
        </w:rPr>
        <w:t>Куцевол</w:t>
      </w:r>
      <w:proofErr w:type="spellEnd"/>
      <w:r w:rsidRPr="00016115">
        <w:rPr>
          <w:rFonts w:ascii="Times New Roman" w:hAnsi="Times New Roman" w:cs="Times New Roman"/>
          <w:sz w:val="28"/>
          <w:szCs w:val="28"/>
          <w:lang w:eastAsia="ru-UA"/>
        </w:rPr>
        <w:t xml:space="preserve"> О.М. </w:t>
      </w:r>
      <w:proofErr w:type="spellStart"/>
      <w:r w:rsidRPr="00016115">
        <w:rPr>
          <w:rFonts w:ascii="Times New Roman" w:hAnsi="Times New Roman" w:cs="Times New Roman"/>
          <w:sz w:val="28"/>
          <w:szCs w:val="28"/>
          <w:lang w:eastAsia="ru-UA"/>
        </w:rPr>
        <w:t>Специфіка</w:t>
      </w:r>
      <w:proofErr w:type="spellEnd"/>
      <w:r w:rsidRPr="00016115">
        <w:rPr>
          <w:rFonts w:ascii="Times New Roman" w:hAnsi="Times New Roman" w:cs="Times New Roman"/>
          <w:sz w:val="28"/>
          <w:szCs w:val="28"/>
          <w:lang w:eastAsia="ru-UA"/>
        </w:rPr>
        <w:t xml:space="preserve"> та методика </w:t>
      </w:r>
      <w:proofErr w:type="spellStart"/>
      <w:r w:rsidRPr="00016115">
        <w:rPr>
          <w:rFonts w:ascii="Times New Roman" w:hAnsi="Times New Roman" w:cs="Times New Roman"/>
          <w:sz w:val="28"/>
          <w:szCs w:val="28"/>
          <w:lang w:eastAsia="ru-UA"/>
        </w:rPr>
        <w:t>проведення</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літературних</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вечорів</w:t>
      </w:r>
      <w:proofErr w:type="spellEnd"/>
      <w:r w:rsidRPr="00016115">
        <w:rPr>
          <w:rFonts w:ascii="Times New Roman" w:hAnsi="Times New Roman" w:cs="Times New Roman"/>
          <w:sz w:val="28"/>
          <w:szCs w:val="28"/>
          <w:lang w:eastAsia="ru-UA"/>
        </w:rPr>
        <w:t xml:space="preserve"> у </w:t>
      </w:r>
      <w:proofErr w:type="spellStart"/>
      <w:r w:rsidRPr="00016115">
        <w:rPr>
          <w:rFonts w:ascii="Times New Roman" w:hAnsi="Times New Roman" w:cs="Times New Roman"/>
          <w:sz w:val="28"/>
          <w:szCs w:val="28"/>
          <w:lang w:eastAsia="ru-UA"/>
        </w:rPr>
        <w:t>школі</w:t>
      </w:r>
      <w:proofErr w:type="spellEnd"/>
      <w:r w:rsidRPr="00016115">
        <w:rPr>
          <w:rFonts w:ascii="Times New Roman" w:hAnsi="Times New Roman" w:cs="Times New Roman"/>
          <w:sz w:val="28"/>
          <w:szCs w:val="28"/>
          <w:lang w:eastAsia="ru-UA"/>
        </w:rPr>
        <w:t xml:space="preserve"> // </w:t>
      </w:r>
      <w:proofErr w:type="spellStart"/>
      <w:r w:rsidRPr="00016115">
        <w:rPr>
          <w:rFonts w:ascii="Times New Roman" w:hAnsi="Times New Roman" w:cs="Times New Roman"/>
          <w:sz w:val="28"/>
          <w:szCs w:val="28"/>
          <w:lang w:eastAsia="ru-UA"/>
        </w:rPr>
        <w:t>Всесвітня</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літ-ра</w:t>
      </w:r>
      <w:proofErr w:type="spellEnd"/>
      <w:r w:rsidRPr="00016115">
        <w:rPr>
          <w:rFonts w:ascii="Times New Roman" w:hAnsi="Times New Roman" w:cs="Times New Roman"/>
          <w:sz w:val="28"/>
          <w:szCs w:val="28"/>
          <w:lang w:eastAsia="ru-UA"/>
        </w:rPr>
        <w:t xml:space="preserve"> та культура в </w:t>
      </w:r>
      <w:proofErr w:type="spellStart"/>
      <w:r w:rsidRPr="00016115">
        <w:rPr>
          <w:rFonts w:ascii="Times New Roman" w:hAnsi="Times New Roman" w:cs="Times New Roman"/>
          <w:sz w:val="28"/>
          <w:szCs w:val="28"/>
          <w:lang w:eastAsia="ru-UA"/>
        </w:rPr>
        <w:t>навч</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закл</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України</w:t>
      </w:r>
      <w:proofErr w:type="spellEnd"/>
      <w:r w:rsidRPr="00016115">
        <w:rPr>
          <w:rFonts w:ascii="Times New Roman" w:hAnsi="Times New Roman" w:cs="Times New Roman"/>
          <w:sz w:val="28"/>
          <w:szCs w:val="28"/>
          <w:lang w:eastAsia="ru-UA"/>
        </w:rPr>
        <w:t>. - 2000. - №8. - С. 2 ? 6.</w:t>
      </w:r>
    </w:p>
    <w:p w14:paraId="45ACF7FE"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 xml:space="preserve">13. </w:t>
      </w:r>
      <w:proofErr w:type="spellStart"/>
      <w:r w:rsidRPr="00016115">
        <w:rPr>
          <w:rFonts w:ascii="Times New Roman" w:hAnsi="Times New Roman" w:cs="Times New Roman"/>
          <w:sz w:val="28"/>
          <w:szCs w:val="28"/>
          <w:lang w:eastAsia="ru-UA"/>
        </w:rPr>
        <w:t>Маранцман</w:t>
      </w:r>
      <w:proofErr w:type="spellEnd"/>
      <w:r w:rsidRPr="00016115">
        <w:rPr>
          <w:rFonts w:ascii="Times New Roman" w:hAnsi="Times New Roman" w:cs="Times New Roman"/>
          <w:sz w:val="28"/>
          <w:szCs w:val="28"/>
          <w:lang w:eastAsia="ru-UA"/>
        </w:rPr>
        <w:t> В. Г Методика преподавания литературы / В.Г. </w:t>
      </w:r>
      <w:proofErr w:type="spellStart"/>
      <w:r w:rsidRPr="00016115">
        <w:rPr>
          <w:rFonts w:ascii="Times New Roman" w:hAnsi="Times New Roman" w:cs="Times New Roman"/>
          <w:sz w:val="28"/>
          <w:szCs w:val="28"/>
          <w:lang w:eastAsia="ru-UA"/>
        </w:rPr>
        <w:t>Маранцман</w:t>
      </w:r>
      <w:proofErr w:type="spellEnd"/>
      <w:r w:rsidRPr="00016115">
        <w:rPr>
          <w:rFonts w:ascii="Times New Roman" w:hAnsi="Times New Roman" w:cs="Times New Roman"/>
          <w:sz w:val="28"/>
          <w:szCs w:val="28"/>
          <w:lang w:eastAsia="ru-UA"/>
        </w:rPr>
        <w:t>, О. Ю Богданова. - М.: Просвещение, 2000. - 302 с.</w:t>
      </w:r>
    </w:p>
    <w:p w14:paraId="17B2AF3B"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 xml:space="preserve">14. </w:t>
      </w:r>
      <w:proofErr w:type="spellStart"/>
      <w:r w:rsidRPr="00016115">
        <w:rPr>
          <w:rFonts w:ascii="Times New Roman" w:hAnsi="Times New Roman" w:cs="Times New Roman"/>
          <w:sz w:val="28"/>
          <w:szCs w:val="28"/>
          <w:lang w:eastAsia="ru-UA"/>
        </w:rPr>
        <w:t>Мірошниченко</w:t>
      </w:r>
      <w:proofErr w:type="spellEnd"/>
      <w:r w:rsidRPr="00016115">
        <w:rPr>
          <w:rFonts w:ascii="Times New Roman" w:hAnsi="Times New Roman" w:cs="Times New Roman"/>
          <w:sz w:val="28"/>
          <w:szCs w:val="28"/>
          <w:lang w:eastAsia="ru-UA"/>
        </w:rPr>
        <w:t xml:space="preserve"> Л.Ф. Методика </w:t>
      </w:r>
      <w:proofErr w:type="spellStart"/>
      <w:r w:rsidRPr="00016115">
        <w:rPr>
          <w:rFonts w:ascii="Times New Roman" w:hAnsi="Times New Roman" w:cs="Times New Roman"/>
          <w:sz w:val="28"/>
          <w:szCs w:val="28"/>
          <w:lang w:eastAsia="ru-UA"/>
        </w:rPr>
        <w:t>викладання</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світової</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літератури</w:t>
      </w:r>
      <w:proofErr w:type="spellEnd"/>
      <w:r w:rsidRPr="00016115">
        <w:rPr>
          <w:rFonts w:ascii="Times New Roman" w:hAnsi="Times New Roman" w:cs="Times New Roman"/>
          <w:sz w:val="28"/>
          <w:szCs w:val="28"/>
          <w:lang w:eastAsia="ru-UA"/>
        </w:rPr>
        <w:t xml:space="preserve"> в </w:t>
      </w:r>
      <w:proofErr w:type="spellStart"/>
      <w:r w:rsidRPr="00016115">
        <w:rPr>
          <w:rFonts w:ascii="Times New Roman" w:hAnsi="Times New Roman" w:cs="Times New Roman"/>
          <w:sz w:val="28"/>
          <w:szCs w:val="28"/>
          <w:lang w:eastAsia="ru-UA"/>
        </w:rPr>
        <w:t>середніх</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навчальних</w:t>
      </w:r>
      <w:proofErr w:type="spellEnd"/>
      <w:r w:rsidRPr="00016115">
        <w:rPr>
          <w:rFonts w:ascii="Times New Roman" w:hAnsi="Times New Roman" w:cs="Times New Roman"/>
          <w:sz w:val="28"/>
          <w:szCs w:val="28"/>
          <w:lang w:eastAsia="ru-UA"/>
        </w:rPr>
        <w:t xml:space="preserve"> закладах: </w:t>
      </w:r>
      <w:proofErr w:type="spellStart"/>
      <w:r w:rsidRPr="00016115">
        <w:rPr>
          <w:rFonts w:ascii="Times New Roman" w:hAnsi="Times New Roman" w:cs="Times New Roman"/>
          <w:sz w:val="28"/>
          <w:szCs w:val="28"/>
          <w:lang w:eastAsia="ru-UA"/>
        </w:rPr>
        <w:t>Підручник</w:t>
      </w:r>
      <w:proofErr w:type="spellEnd"/>
      <w:r w:rsidRPr="00016115">
        <w:rPr>
          <w:rFonts w:ascii="Times New Roman" w:hAnsi="Times New Roman" w:cs="Times New Roman"/>
          <w:sz w:val="28"/>
          <w:szCs w:val="28"/>
          <w:lang w:eastAsia="ru-UA"/>
        </w:rPr>
        <w:t xml:space="preserve">. - К.: </w:t>
      </w:r>
      <w:proofErr w:type="spellStart"/>
      <w:r w:rsidRPr="00016115">
        <w:rPr>
          <w:rFonts w:ascii="Times New Roman" w:hAnsi="Times New Roman" w:cs="Times New Roman"/>
          <w:sz w:val="28"/>
          <w:szCs w:val="28"/>
          <w:lang w:eastAsia="ru-UA"/>
        </w:rPr>
        <w:t>Вища</w:t>
      </w:r>
      <w:proofErr w:type="spellEnd"/>
      <w:r w:rsidRPr="00016115">
        <w:rPr>
          <w:rFonts w:ascii="Times New Roman" w:hAnsi="Times New Roman" w:cs="Times New Roman"/>
          <w:sz w:val="28"/>
          <w:szCs w:val="28"/>
          <w:lang w:eastAsia="ru-UA"/>
        </w:rPr>
        <w:t xml:space="preserve"> школа, 2007. - 416 с.</w:t>
      </w:r>
    </w:p>
    <w:p w14:paraId="3CF929C0"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 xml:space="preserve">15. </w:t>
      </w:r>
      <w:proofErr w:type="spellStart"/>
      <w:r w:rsidRPr="00016115">
        <w:rPr>
          <w:rFonts w:ascii="Times New Roman" w:hAnsi="Times New Roman" w:cs="Times New Roman"/>
          <w:sz w:val="28"/>
          <w:szCs w:val="28"/>
          <w:lang w:eastAsia="ru-UA"/>
        </w:rPr>
        <w:t>Мірошниченко</w:t>
      </w:r>
      <w:proofErr w:type="spellEnd"/>
      <w:r w:rsidRPr="00016115">
        <w:rPr>
          <w:rFonts w:ascii="Times New Roman" w:hAnsi="Times New Roman" w:cs="Times New Roman"/>
          <w:sz w:val="28"/>
          <w:szCs w:val="28"/>
          <w:lang w:eastAsia="ru-UA"/>
        </w:rPr>
        <w:t xml:space="preserve"> Л.Ф., </w:t>
      </w:r>
      <w:proofErr w:type="spellStart"/>
      <w:r w:rsidRPr="00016115">
        <w:rPr>
          <w:rFonts w:ascii="Times New Roman" w:hAnsi="Times New Roman" w:cs="Times New Roman"/>
          <w:sz w:val="28"/>
          <w:szCs w:val="28"/>
          <w:lang w:eastAsia="ru-UA"/>
        </w:rPr>
        <w:t>Дишлюк</w:t>
      </w:r>
      <w:proofErr w:type="spellEnd"/>
      <w:r w:rsidRPr="00016115">
        <w:rPr>
          <w:rFonts w:ascii="Times New Roman" w:hAnsi="Times New Roman" w:cs="Times New Roman"/>
          <w:sz w:val="28"/>
          <w:szCs w:val="28"/>
          <w:lang w:eastAsia="ru-UA"/>
        </w:rPr>
        <w:t xml:space="preserve"> Ю.М. </w:t>
      </w:r>
      <w:proofErr w:type="spellStart"/>
      <w:r w:rsidRPr="00016115">
        <w:rPr>
          <w:rFonts w:ascii="Times New Roman" w:hAnsi="Times New Roman" w:cs="Times New Roman"/>
          <w:sz w:val="28"/>
          <w:szCs w:val="28"/>
          <w:lang w:eastAsia="ru-UA"/>
        </w:rPr>
        <w:t>Зарубіжна</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література</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Позакласні</w:t>
      </w:r>
      <w:proofErr w:type="spellEnd"/>
      <w:r w:rsidRPr="00016115">
        <w:rPr>
          <w:rFonts w:ascii="Times New Roman" w:hAnsi="Times New Roman" w:cs="Times New Roman"/>
          <w:sz w:val="28"/>
          <w:szCs w:val="28"/>
          <w:lang w:eastAsia="ru-UA"/>
        </w:rPr>
        <w:t xml:space="preserve"> заходи. 9-11 </w:t>
      </w:r>
      <w:proofErr w:type="spellStart"/>
      <w:r w:rsidRPr="00016115">
        <w:rPr>
          <w:rFonts w:ascii="Times New Roman" w:hAnsi="Times New Roman" w:cs="Times New Roman"/>
          <w:sz w:val="28"/>
          <w:szCs w:val="28"/>
          <w:lang w:eastAsia="ru-UA"/>
        </w:rPr>
        <w:t>класи</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Посібник</w:t>
      </w:r>
      <w:proofErr w:type="spellEnd"/>
      <w:r w:rsidRPr="00016115">
        <w:rPr>
          <w:rFonts w:ascii="Times New Roman" w:hAnsi="Times New Roman" w:cs="Times New Roman"/>
          <w:sz w:val="28"/>
          <w:szCs w:val="28"/>
          <w:lang w:eastAsia="ru-UA"/>
        </w:rPr>
        <w:t xml:space="preserve"> для </w:t>
      </w:r>
      <w:proofErr w:type="spellStart"/>
      <w:r w:rsidRPr="00016115">
        <w:rPr>
          <w:rFonts w:ascii="Times New Roman" w:hAnsi="Times New Roman" w:cs="Times New Roman"/>
          <w:sz w:val="28"/>
          <w:szCs w:val="28"/>
          <w:lang w:eastAsia="ru-UA"/>
        </w:rPr>
        <w:t>вчителя</w:t>
      </w:r>
      <w:proofErr w:type="spellEnd"/>
      <w:r w:rsidRPr="00016115">
        <w:rPr>
          <w:rFonts w:ascii="Times New Roman" w:hAnsi="Times New Roman" w:cs="Times New Roman"/>
          <w:sz w:val="28"/>
          <w:szCs w:val="28"/>
          <w:lang w:eastAsia="ru-UA"/>
        </w:rPr>
        <w:t xml:space="preserve">. - </w:t>
      </w:r>
      <w:proofErr w:type="spellStart"/>
      <w:r w:rsidRPr="00016115">
        <w:rPr>
          <w:rFonts w:ascii="Times New Roman" w:hAnsi="Times New Roman" w:cs="Times New Roman"/>
          <w:sz w:val="28"/>
          <w:szCs w:val="28"/>
          <w:lang w:eastAsia="ru-UA"/>
        </w:rPr>
        <w:t>Харків</w:t>
      </w:r>
      <w:proofErr w:type="spellEnd"/>
      <w:r w:rsidRPr="00016115">
        <w:rPr>
          <w:rFonts w:ascii="Times New Roman" w:hAnsi="Times New Roman" w:cs="Times New Roman"/>
          <w:sz w:val="28"/>
          <w:szCs w:val="28"/>
          <w:lang w:eastAsia="ru-UA"/>
        </w:rPr>
        <w:t xml:space="preserve">: Веста: </w:t>
      </w:r>
      <w:proofErr w:type="spellStart"/>
      <w:r w:rsidRPr="00016115">
        <w:rPr>
          <w:rFonts w:ascii="Times New Roman" w:hAnsi="Times New Roman" w:cs="Times New Roman"/>
          <w:sz w:val="28"/>
          <w:szCs w:val="28"/>
          <w:lang w:eastAsia="ru-UA"/>
        </w:rPr>
        <w:t>Видавництво</w:t>
      </w:r>
      <w:proofErr w:type="spellEnd"/>
      <w:r w:rsidRPr="00016115">
        <w:rPr>
          <w:rFonts w:ascii="Times New Roman" w:hAnsi="Times New Roman" w:cs="Times New Roman"/>
          <w:sz w:val="28"/>
          <w:szCs w:val="28"/>
          <w:lang w:eastAsia="ru-UA"/>
        </w:rPr>
        <w:t xml:space="preserve"> «Ранок», 2004. - 208 с.</w:t>
      </w:r>
    </w:p>
    <w:p w14:paraId="3DC370E2" w14:textId="304ED029"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 xml:space="preserve">16. </w:t>
      </w:r>
      <w:proofErr w:type="spellStart"/>
      <w:r w:rsidRPr="00016115">
        <w:rPr>
          <w:rFonts w:ascii="Times New Roman" w:hAnsi="Times New Roman" w:cs="Times New Roman"/>
          <w:sz w:val="28"/>
          <w:szCs w:val="28"/>
          <w:lang w:eastAsia="ru-UA"/>
        </w:rPr>
        <w:t>Неділько</w:t>
      </w:r>
      <w:proofErr w:type="spellEnd"/>
      <w:r w:rsidRPr="00016115">
        <w:rPr>
          <w:rFonts w:ascii="Times New Roman" w:hAnsi="Times New Roman" w:cs="Times New Roman"/>
          <w:sz w:val="28"/>
          <w:szCs w:val="28"/>
          <w:lang w:eastAsia="ru-UA"/>
        </w:rPr>
        <w:t xml:space="preserve"> В.Я. </w:t>
      </w:r>
      <w:proofErr w:type="spellStart"/>
      <w:r w:rsidRPr="00016115">
        <w:rPr>
          <w:rFonts w:ascii="Times New Roman" w:hAnsi="Times New Roman" w:cs="Times New Roman"/>
          <w:sz w:val="28"/>
          <w:szCs w:val="28"/>
          <w:lang w:eastAsia="ru-UA"/>
        </w:rPr>
        <w:t>Позакласна</w:t>
      </w:r>
      <w:proofErr w:type="spellEnd"/>
      <w:r w:rsidRPr="00016115">
        <w:rPr>
          <w:rFonts w:ascii="Times New Roman" w:hAnsi="Times New Roman" w:cs="Times New Roman"/>
          <w:sz w:val="28"/>
          <w:szCs w:val="28"/>
          <w:lang w:eastAsia="ru-UA"/>
        </w:rPr>
        <w:t xml:space="preserve"> робота з </w:t>
      </w:r>
      <w:proofErr w:type="spellStart"/>
      <w:r w:rsidRPr="00016115">
        <w:rPr>
          <w:rFonts w:ascii="Times New Roman" w:hAnsi="Times New Roman" w:cs="Times New Roman"/>
          <w:sz w:val="28"/>
          <w:szCs w:val="28"/>
          <w:lang w:eastAsia="ru-UA"/>
        </w:rPr>
        <w:t>літератури</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Посібник</w:t>
      </w:r>
      <w:proofErr w:type="spellEnd"/>
      <w:r w:rsidRPr="00016115">
        <w:rPr>
          <w:rFonts w:ascii="Times New Roman" w:hAnsi="Times New Roman" w:cs="Times New Roman"/>
          <w:sz w:val="28"/>
          <w:szCs w:val="28"/>
          <w:lang w:eastAsia="ru-UA"/>
        </w:rPr>
        <w:t xml:space="preserve"> для </w:t>
      </w:r>
      <w:proofErr w:type="spellStart"/>
      <w:r w:rsidRPr="00016115">
        <w:rPr>
          <w:rFonts w:ascii="Times New Roman" w:hAnsi="Times New Roman" w:cs="Times New Roman"/>
          <w:sz w:val="28"/>
          <w:szCs w:val="28"/>
          <w:lang w:eastAsia="ru-UA"/>
        </w:rPr>
        <w:t>вчителів</w:t>
      </w:r>
      <w:proofErr w:type="spellEnd"/>
      <w:r w:rsidRPr="00016115">
        <w:rPr>
          <w:rFonts w:ascii="Times New Roman" w:hAnsi="Times New Roman" w:cs="Times New Roman"/>
          <w:sz w:val="28"/>
          <w:szCs w:val="28"/>
          <w:lang w:eastAsia="ru-UA"/>
        </w:rPr>
        <w:t xml:space="preserve"> / В.Я. </w:t>
      </w:r>
      <w:proofErr w:type="spellStart"/>
      <w:r w:rsidRPr="00016115">
        <w:rPr>
          <w:rFonts w:ascii="Times New Roman" w:hAnsi="Times New Roman" w:cs="Times New Roman"/>
          <w:sz w:val="28"/>
          <w:szCs w:val="28"/>
          <w:lang w:eastAsia="ru-UA"/>
        </w:rPr>
        <w:t>Неділько</w:t>
      </w:r>
      <w:proofErr w:type="spellEnd"/>
      <w:r w:rsidRPr="00016115">
        <w:rPr>
          <w:rFonts w:ascii="Times New Roman" w:hAnsi="Times New Roman" w:cs="Times New Roman"/>
          <w:sz w:val="28"/>
          <w:szCs w:val="28"/>
          <w:lang w:eastAsia="ru-UA"/>
        </w:rPr>
        <w:t>. К.: Рад. школа, 1986.</w:t>
      </w:r>
    </w:p>
    <w:p w14:paraId="0DCE688B"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 xml:space="preserve">17. </w:t>
      </w:r>
      <w:proofErr w:type="spellStart"/>
      <w:r w:rsidRPr="00016115">
        <w:rPr>
          <w:rFonts w:ascii="Times New Roman" w:hAnsi="Times New Roman" w:cs="Times New Roman"/>
          <w:sz w:val="28"/>
          <w:szCs w:val="28"/>
          <w:lang w:eastAsia="ru-UA"/>
        </w:rPr>
        <w:t>Парубець</w:t>
      </w:r>
      <w:proofErr w:type="spellEnd"/>
      <w:r w:rsidRPr="00016115">
        <w:rPr>
          <w:rFonts w:ascii="Times New Roman" w:hAnsi="Times New Roman" w:cs="Times New Roman"/>
          <w:sz w:val="28"/>
          <w:szCs w:val="28"/>
          <w:lang w:eastAsia="ru-UA"/>
        </w:rPr>
        <w:t xml:space="preserve"> В. </w:t>
      </w:r>
      <w:proofErr w:type="spellStart"/>
      <w:r w:rsidRPr="00016115">
        <w:rPr>
          <w:rFonts w:ascii="Times New Roman" w:hAnsi="Times New Roman" w:cs="Times New Roman"/>
          <w:sz w:val="28"/>
          <w:szCs w:val="28"/>
          <w:lang w:eastAsia="ru-UA"/>
        </w:rPr>
        <w:t>Гурткова</w:t>
      </w:r>
      <w:proofErr w:type="spellEnd"/>
      <w:r w:rsidRPr="00016115">
        <w:rPr>
          <w:rFonts w:ascii="Times New Roman" w:hAnsi="Times New Roman" w:cs="Times New Roman"/>
          <w:sz w:val="28"/>
          <w:szCs w:val="28"/>
          <w:lang w:eastAsia="ru-UA"/>
        </w:rPr>
        <w:t xml:space="preserve"> робота - </w:t>
      </w:r>
      <w:proofErr w:type="spellStart"/>
      <w:r w:rsidRPr="00016115">
        <w:rPr>
          <w:rFonts w:ascii="Times New Roman" w:hAnsi="Times New Roman" w:cs="Times New Roman"/>
          <w:sz w:val="28"/>
          <w:szCs w:val="28"/>
          <w:lang w:eastAsia="ru-UA"/>
        </w:rPr>
        <w:t>неодмінна</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складова</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системи</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освіти</w:t>
      </w:r>
      <w:proofErr w:type="spellEnd"/>
      <w:r w:rsidRPr="00016115">
        <w:rPr>
          <w:rFonts w:ascii="Times New Roman" w:hAnsi="Times New Roman" w:cs="Times New Roman"/>
          <w:sz w:val="28"/>
          <w:szCs w:val="28"/>
          <w:lang w:eastAsia="ru-UA"/>
        </w:rPr>
        <w:t xml:space="preserve"> і </w:t>
      </w:r>
      <w:proofErr w:type="spellStart"/>
      <w:r w:rsidRPr="00016115">
        <w:rPr>
          <w:rFonts w:ascii="Times New Roman" w:hAnsi="Times New Roman" w:cs="Times New Roman"/>
          <w:sz w:val="28"/>
          <w:szCs w:val="28"/>
          <w:lang w:eastAsia="ru-UA"/>
        </w:rPr>
        <w:t>виховання</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підростаючого</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покоління</w:t>
      </w:r>
      <w:proofErr w:type="spellEnd"/>
      <w:r w:rsidRPr="00016115">
        <w:rPr>
          <w:rFonts w:ascii="Times New Roman" w:hAnsi="Times New Roman" w:cs="Times New Roman"/>
          <w:sz w:val="28"/>
          <w:szCs w:val="28"/>
          <w:lang w:eastAsia="ru-UA"/>
        </w:rPr>
        <w:t xml:space="preserve"> // </w:t>
      </w:r>
      <w:proofErr w:type="spellStart"/>
      <w:r w:rsidRPr="00016115">
        <w:rPr>
          <w:rFonts w:ascii="Times New Roman" w:hAnsi="Times New Roman" w:cs="Times New Roman"/>
          <w:sz w:val="28"/>
          <w:szCs w:val="28"/>
          <w:lang w:eastAsia="ru-UA"/>
        </w:rPr>
        <w:t>Українська</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література</w:t>
      </w:r>
      <w:proofErr w:type="spellEnd"/>
      <w:r w:rsidRPr="00016115">
        <w:rPr>
          <w:rFonts w:ascii="Times New Roman" w:hAnsi="Times New Roman" w:cs="Times New Roman"/>
          <w:sz w:val="28"/>
          <w:szCs w:val="28"/>
          <w:lang w:eastAsia="ru-UA"/>
        </w:rPr>
        <w:t xml:space="preserve"> в </w:t>
      </w:r>
      <w:proofErr w:type="spellStart"/>
      <w:r w:rsidRPr="00016115">
        <w:rPr>
          <w:rFonts w:ascii="Times New Roman" w:hAnsi="Times New Roman" w:cs="Times New Roman"/>
          <w:sz w:val="28"/>
          <w:szCs w:val="28"/>
          <w:lang w:eastAsia="ru-UA"/>
        </w:rPr>
        <w:t>загальноосвітній</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школі</w:t>
      </w:r>
      <w:proofErr w:type="spellEnd"/>
      <w:r w:rsidRPr="00016115">
        <w:rPr>
          <w:rFonts w:ascii="Times New Roman" w:hAnsi="Times New Roman" w:cs="Times New Roman"/>
          <w:sz w:val="28"/>
          <w:szCs w:val="28"/>
          <w:lang w:eastAsia="ru-UA"/>
        </w:rPr>
        <w:t>. -2008. - №1. - С. 48 -50.</w:t>
      </w:r>
    </w:p>
    <w:p w14:paraId="428D5930"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 xml:space="preserve">18. </w:t>
      </w:r>
      <w:proofErr w:type="spellStart"/>
      <w:r w:rsidRPr="00016115">
        <w:rPr>
          <w:rFonts w:ascii="Times New Roman" w:hAnsi="Times New Roman" w:cs="Times New Roman"/>
          <w:sz w:val="28"/>
          <w:szCs w:val="28"/>
          <w:lang w:eastAsia="ru-UA"/>
        </w:rPr>
        <w:t>Пасічник</w:t>
      </w:r>
      <w:proofErr w:type="spellEnd"/>
      <w:r w:rsidRPr="00016115">
        <w:rPr>
          <w:rFonts w:ascii="Times New Roman" w:hAnsi="Times New Roman" w:cs="Times New Roman"/>
          <w:sz w:val="28"/>
          <w:szCs w:val="28"/>
          <w:lang w:eastAsia="ru-UA"/>
        </w:rPr>
        <w:t xml:space="preserve"> Є. Методика </w:t>
      </w:r>
      <w:proofErr w:type="spellStart"/>
      <w:r w:rsidRPr="00016115">
        <w:rPr>
          <w:rFonts w:ascii="Times New Roman" w:hAnsi="Times New Roman" w:cs="Times New Roman"/>
          <w:sz w:val="28"/>
          <w:szCs w:val="28"/>
          <w:lang w:eastAsia="ru-UA"/>
        </w:rPr>
        <w:t>викладання</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української</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літератури</w:t>
      </w:r>
      <w:proofErr w:type="spellEnd"/>
      <w:r w:rsidRPr="00016115">
        <w:rPr>
          <w:rFonts w:ascii="Times New Roman" w:hAnsi="Times New Roman" w:cs="Times New Roman"/>
          <w:sz w:val="28"/>
          <w:szCs w:val="28"/>
          <w:lang w:eastAsia="ru-UA"/>
        </w:rPr>
        <w:t xml:space="preserve"> в </w:t>
      </w:r>
      <w:proofErr w:type="spellStart"/>
      <w:r w:rsidRPr="00016115">
        <w:rPr>
          <w:rFonts w:ascii="Times New Roman" w:hAnsi="Times New Roman" w:cs="Times New Roman"/>
          <w:sz w:val="28"/>
          <w:szCs w:val="28"/>
          <w:lang w:eastAsia="ru-UA"/>
        </w:rPr>
        <w:t>середніх</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навчальних</w:t>
      </w:r>
      <w:proofErr w:type="spellEnd"/>
      <w:r w:rsidRPr="00016115">
        <w:rPr>
          <w:rFonts w:ascii="Times New Roman" w:hAnsi="Times New Roman" w:cs="Times New Roman"/>
          <w:sz w:val="28"/>
          <w:szCs w:val="28"/>
          <w:lang w:eastAsia="ru-UA"/>
        </w:rPr>
        <w:t xml:space="preserve"> закладах: </w:t>
      </w:r>
      <w:proofErr w:type="spellStart"/>
      <w:r w:rsidRPr="00016115">
        <w:rPr>
          <w:rFonts w:ascii="Times New Roman" w:hAnsi="Times New Roman" w:cs="Times New Roman"/>
          <w:sz w:val="28"/>
          <w:szCs w:val="28"/>
          <w:lang w:eastAsia="ru-UA"/>
        </w:rPr>
        <w:t>Навчальний</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посібник</w:t>
      </w:r>
      <w:proofErr w:type="spellEnd"/>
      <w:r w:rsidRPr="00016115">
        <w:rPr>
          <w:rFonts w:ascii="Times New Roman" w:hAnsi="Times New Roman" w:cs="Times New Roman"/>
          <w:sz w:val="28"/>
          <w:szCs w:val="28"/>
          <w:lang w:eastAsia="ru-UA"/>
        </w:rPr>
        <w:t xml:space="preserve"> для </w:t>
      </w:r>
      <w:proofErr w:type="spellStart"/>
      <w:r w:rsidRPr="00016115">
        <w:rPr>
          <w:rFonts w:ascii="Times New Roman" w:hAnsi="Times New Roman" w:cs="Times New Roman"/>
          <w:sz w:val="28"/>
          <w:szCs w:val="28"/>
          <w:lang w:eastAsia="ru-UA"/>
        </w:rPr>
        <w:t>студентів</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вищих</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закладів</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освіти</w:t>
      </w:r>
      <w:proofErr w:type="spellEnd"/>
      <w:r w:rsidRPr="00016115">
        <w:rPr>
          <w:rFonts w:ascii="Times New Roman" w:hAnsi="Times New Roman" w:cs="Times New Roman"/>
          <w:sz w:val="28"/>
          <w:szCs w:val="28"/>
          <w:lang w:eastAsia="ru-UA"/>
        </w:rPr>
        <w:t xml:space="preserve">. - К.: </w:t>
      </w:r>
      <w:proofErr w:type="spellStart"/>
      <w:r w:rsidRPr="00016115">
        <w:rPr>
          <w:rFonts w:ascii="Times New Roman" w:hAnsi="Times New Roman" w:cs="Times New Roman"/>
          <w:sz w:val="28"/>
          <w:szCs w:val="28"/>
          <w:lang w:eastAsia="ru-UA"/>
        </w:rPr>
        <w:t>Ленвіт</w:t>
      </w:r>
      <w:proofErr w:type="spellEnd"/>
      <w:r w:rsidRPr="00016115">
        <w:rPr>
          <w:rFonts w:ascii="Times New Roman" w:hAnsi="Times New Roman" w:cs="Times New Roman"/>
          <w:sz w:val="28"/>
          <w:szCs w:val="28"/>
          <w:lang w:eastAsia="ru-UA"/>
        </w:rPr>
        <w:t>, 2000. - 384 с.</w:t>
      </w:r>
    </w:p>
    <w:p w14:paraId="43A36539"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19. Рез З.Я. Методика преподавания литературы / З.Я. Рез. - М.:</w:t>
      </w:r>
    </w:p>
    <w:p w14:paraId="6E6F0CED"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Просвещение, 2001. - 384 с.</w:t>
      </w:r>
    </w:p>
    <w:p w14:paraId="354FDC68"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 xml:space="preserve">20. Холодна Ю.М. Свято, </w:t>
      </w:r>
      <w:proofErr w:type="spellStart"/>
      <w:r w:rsidRPr="00016115">
        <w:rPr>
          <w:rFonts w:ascii="Times New Roman" w:hAnsi="Times New Roman" w:cs="Times New Roman"/>
          <w:sz w:val="28"/>
          <w:szCs w:val="28"/>
          <w:lang w:eastAsia="ru-UA"/>
        </w:rPr>
        <w:t>створене</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власноруч</w:t>
      </w:r>
      <w:proofErr w:type="spellEnd"/>
      <w:r w:rsidRPr="00016115">
        <w:rPr>
          <w:rFonts w:ascii="Times New Roman" w:hAnsi="Times New Roman" w:cs="Times New Roman"/>
          <w:sz w:val="28"/>
          <w:szCs w:val="28"/>
          <w:lang w:eastAsia="ru-UA"/>
        </w:rPr>
        <w:t xml:space="preserve"> (Про </w:t>
      </w:r>
      <w:proofErr w:type="spellStart"/>
      <w:r w:rsidRPr="00016115">
        <w:rPr>
          <w:rFonts w:ascii="Times New Roman" w:hAnsi="Times New Roman" w:cs="Times New Roman"/>
          <w:sz w:val="28"/>
          <w:szCs w:val="28"/>
          <w:lang w:eastAsia="ru-UA"/>
        </w:rPr>
        <w:t>місце</w:t>
      </w:r>
      <w:proofErr w:type="spellEnd"/>
      <w:r w:rsidRPr="00016115">
        <w:rPr>
          <w:rFonts w:ascii="Times New Roman" w:hAnsi="Times New Roman" w:cs="Times New Roman"/>
          <w:sz w:val="28"/>
          <w:szCs w:val="28"/>
          <w:lang w:eastAsia="ru-UA"/>
        </w:rPr>
        <w:t xml:space="preserve"> і роль </w:t>
      </w:r>
      <w:proofErr w:type="spellStart"/>
      <w:r w:rsidRPr="00016115">
        <w:rPr>
          <w:rFonts w:ascii="Times New Roman" w:hAnsi="Times New Roman" w:cs="Times New Roman"/>
          <w:sz w:val="28"/>
          <w:szCs w:val="28"/>
          <w:lang w:eastAsia="ru-UA"/>
        </w:rPr>
        <w:t>позакласних</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заходів</w:t>
      </w:r>
      <w:proofErr w:type="spellEnd"/>
      <w:r w:rsidRPr="00016115">
        <w:rPr>
          <w:rFonts w:ascii="Times New Roman" w:hAnsi="Times New Roman" w:cs="Times New Roman"/>
          <w:sz w:val="28"/>
          <w:szCs w:val="28"/>
          <w:lang w:eastAsia="ru-UA"/>
        </w:rPr>
        <w:t xml:space="preserve"> у </w:t>
      </w:r>
      <w:proofErr w:type="spellStart"/>
      <w:r w:rsidRPr="00016115">
        <w:rPr>
          <w:rFonts w:ascii="Times New Roman" w:hAnsi="Times New Roman" w:cs="Times New Roman"/>
          <w:sz w:val="28"/>
          <w:szCs w:val="28"/>
          <w:lang w:eastAsia="ru-UA"/>
        </w:rPr>
        <w:t>роботі</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вчителя</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зарубіжної</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літератури</w:t>
      </w:r>
      <w:proofErr w:type="spellEnd"/>
      <w:r w:rsidRPr="00016115">
        <w:rPr>
          <w:rFonts w:ascii="Times New Roman" w:hAnsi="Times New Roman" w:cs="Times New Roman"/>
          <w:sz w:val="28"/>
          <w:szCs w:val="28"/>
          <w:lang w:eastAsia="ru-UA"/>
        </w:rPr>
        <w:t xml:space="preserve"> та </w:t>
      </w:r>
      <w:proofErr w:type="spellStart"/>
      <w:r w:rsidRPr="00016115">
        <w:rPr>
          <w:rFonts w:ascii="Times New Roman" w:hAnsi="Times New Roman" w:cs="Times New Roman"/>
          <w:sz w:val="28"/>
          <w:szCs w:val="28"/>
          <w:lang w:eastAsia="ru-UA"/>
        </w:rPr>
        <w:t>поради</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щодо</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підготовки</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їх</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сценаріїв</w:t>
      </w:r>
      <w:proofErr w:type="spellEnd"/>
      <w:r w:rsidRPr="00016115">
        <w:rPr>
          <w:rFonts w:ascii="Times New Roman" w:hAnsi="Times New Roman" w:cs="Times New Roman"/>
          <w:sz w:val="28"/>
          <w:szCs w:val="28"/>
          <w:lang w:eastAsia="ru-UA"/>
        </w:rPr>
        <w:t xml:space="preserve">) // </w:t>
      </w:r>
      <w:proofErr w:type="spellStart"/>
      <w:r w:rsidRPr="00016115">
        <w:rPr>
          <w:rFonts w:ascii="Times New Roman" w:hAnsi="Times New Roman" w:cs="Times New Roman"/>
          <w:sz w:val="28"/>
          <w:szCs w:val="28"/>
          <w:lang w:eastAsia="ru-UA"/>
        </w:rPr>
        <w:t>Всесвітня</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література</w:t>
      </w:r>
      <w:proofErr w:type="spellEnd"/>
      <w:r w:rsidRPr="00016115">
        <w:rPr>
          <w:rFonts w:ascii="Times New Roman" w:hAnsi="Times New Roman" w:cs="Times New Roman"/>
          <w:sz w:val="28"/>
          <w:szCs w:val="28"/>
          <w:lang w:eastAsia="ru-UA"/>
        </w:rPr>
        <w:t xml:space="preserve"> в </w:t>
      </w:r>
      <w:proofErr w:type="spellStart"/>
      <w:r w:rsidRPr="00016115">
        <w:rPr>
          <w:rFonts w:ascii="Times New Roman" w:hAnsi="Times New Roman" w:cs="Times New Roman"/>
          <w:sz w:val="28"/>
          <w:szCs w:val="28"/>
          <w:lang w:eastAsia="ru-UA"/>
        </w:rPr>
        <w:t>середніх</w:t>
      </w:r>
      <w:proofErr w:type="spellEnd"/>
      <w:r w:rsidRPr="00016115">
        <w:rPr>
          <w:rFonts w:ascii="Times New Roman" w:hAnsi="Times New Roman" w:cs="Times New Roman"/>
          <w:sz w:val="28"/>
          <w:szCs w:val="28"/>
          <w:lang w:eastAsia="ru-UA"/>
        </w:rPr>
        <w:t xml:space="preserve"> </w:t>
      </w:r>
      <w:proofErr w:type="spellStart"/>
      <w:r w:rsidRPr="00016115">
        <w:rPr>
          <w:rFonts w:ascii="Times New Roman" w:hAnsi="Times New Roman" w:cs="Times New Roman"/>
          <w:sz w:val="28"/>
          <w:szCs w:val="28"/>
          <w:lang w:eastAsia="ru-UA"/>
        </w:rPr>
        <w:t>навчальних</w:t>
      </w:r>
      <w:proofErr w:type="spellEnd"/>
      <w:r w:rsidRPr="00016115">
        <w:rPr>
          <w:rFonts w:ascii="Times New Roman" w:hAnsi="Times New Roman" w:cs="Times New Roman"/>
          <w:sz w:val="28"/>
          <w:szCs w:val="28"/>
          <w:lang w:eastAsia="ru-UA"/>
        </w:rPr>
        <w:t xml:space="preserve"> закладах </w:t>
      </w:r>
      <w:proofErr w:type="spellStart"/>
      <w:r w:rsidRPr="00016115">
        <w:rPr>
          <w:rFonts w:ascii="Times New Roman" w:hAnsi="Times New Roman" w:cs="Times New Roman"/>
          <w:sz w:val="28"/>
          <w:szCs w:val="28"/>
          <w:lang w:eastAsia="ru-UA"/>
        </w:rPr>
        <w:t>України</w:t>
      </w:r>
      <w:proofErr w:type="spellEnd"/>
      <w:r w:rsidRPr="00016115">
        <w:rPr>
          <w:rFonts w:ascii="Times New Roman" w:hAnsi="Times New Roman" w:cs="Times New Roman"/>
          <w:sz w:val="28"/>
          <w:szCs w:val="28"/>
          <w:lang w:eastAsia="ru-UA"/>
        </w:rPr>
        <w:t>. -2004. - №12. - С. 2 -9.</w:t>
      </w:r>
    </w:p>
    <w:p w14:paraId="53C74272" w14:textId="77777777" w:rsidR="00016115" w:rsidRPr="00016115" w:rsidRDefault="00016115" w:rsidP="00016115">
      <w:pPr>
        <w:pStyle w:val="a5"/>
        <w:spacing w:line="360" w:lineRule="auto"/>
        <w:ind w:firstLine="720"/>
        <w:jc w:val="both"/>
        <w:rPr>
          <w:rFonts w:ascii="Times New Roman" w:hAnsi="Times New Roman" w:cs="Times New Roman"/>
          <w:sz w:val="28"/>
          <w:szCs w:val="28"/>
          <w:lang w:eastAsia="ru-UA"/>
        </w:rPr>
      </w:pPr>
      <w:r w:rsidRPr="00016115">
        <w:rPr>
          <w:rFonts w:ascii="Times New Roman" w:hAnsi="Times New Roman" w:cs="Times New Roman"/>
          <w:sz w:val="28"/>
          <w:szCs w:val="28"/>
          <w:lang w:eastAsia="ru-UA"/>
        </w:rPr>
        <w:t xml:space="preserve">21. Шило Т.Б. Внеклассная работа по литературе как средство развития творческих литературных способностей школьников средних классов (на примере элективного курса «Мир фантастики») [Текст] / Т.Б. Шило // Проблемы и перспективы развития образования (II): материалы </w:t>
      </w:r>
      <w:proofErr w:type="spellStart"/>
      <w:r w:rsidRPr="00016115">
        <w:rPr>
          <w:rFonts w:ascii="Times New Roman" w:hAnsi="Times New Roman" w:cs="Times New Roman"/>
          <w:sz w:val="28"/>
          <w:szCs w:val="28"/>
          <w:lang w:eastAsia="ru-UA"/>
        </w:rPr>
        <w:t>междунар</w:t>
      </w:r>
      <w:proofErr w:type="spellEnd"/>
      <w:r w:rsidRPr="00016115">
        <w:rPr>
          <w:rFonts w:ascii="Times New Roman" w:hAnsi="Times New Roman" w:cs="Times New Roman"/>
          <w:sz w:val="28"/>
          <w:szCs w:val="28"/>
          <w:lang w:eastAsia="ru-UA"/>
        </w:rPr>
        <w:t xml:space="preserve">. науч. </w:t>
      </w:r>
      <w:proofErr w:type="spellStart"/>
      <w:r w:rsidRPr="00016115">
        <w:rPr>
          <w:rFonts w:ascii="Times New Roman" w:hAnsi="Times New Roman" w:cs="Times New Roman"/>
          <w:sz w:val="28"/>
          <w:szCs w:val="28"/>
          <w:lang w:eastAsia="ru-UA"/>
        </w:rPr>
        <w:t>конф</w:t>
      </w:r>
      <w:proofErr w:type="spellEnd"/>
      <w:r w:rsidRPr="00016115">
        <w:rPr>
          <w:rFonts w:ascii="Times New Roman" w:hAnsi="Times New Roman" w:cs="Times New Roman"/>
          <w:sz w:val="28"/>
          <w:szCs w:val="28"/>
          <w:lang w:eastAsia="ru-UA"/>
        </w:rPr>
        <w:t>. (г. Пермь, май 2012 г.). ? Пермь: Меркурий, 2012. ? С. 92 ? 97.</w:t>
      </w:r>
    </w:p>
    <w:p w14:paraId="3F7CC29C" w14:textId="77777777" w:rsidR="00016115" w:rsidRPr="00433E65" w:rsidRDefault="00016115" w:rsidP="00016115">
      <w:pPr>
        <w:spacing w:after="0" w:line="360" w:lineRule="auto"/>
        <w:ind w:firstLine="709"/>
        <w:rPr>
          <w:rFonts w:ascii="Times New Roman" w:hAnsi="Times New Roman" w:cs="Times New Roman"/>
          <w:b/>
          <w:bCs/>
          <w:sz w:val="28"/>
          <w:szCs w:val="28"/>
          <w:lang w:val="ru-RU"/>
        </w:rPr>
      </w:pPr>
    </w:p>
    <w:sectPr w:rsidR="00016115" w:rsidRPr="00433E65" w:rsidSect="00DF693F">
      <w:headerReference w:type="default" r:id="rId10"/>
      <w:headerReference w:type="first" r:id="rId11"/>
      <w:pgSz w:w="11906" w:h="16838"/>
      <w:pgMar w:top="1134" w:right="850" w:bottom="1134" w:left="1701" w:header="708" w:footer="708" w:gutter="0"/>
      <w:pgNumType w:start="2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15610" w14:textId="77777777" w:rsidR="0093134A" w:rsidRDefault="0093134A" w:rsidP="00ED03C1">
      <w:pPr>
        <w:spacing w:after="0" w:line="240" w:lineRule="auto"/>
      </w:pPr>
      <w:r>
        <w:separator/>
      </w:r>
    </w:p>
  </w:endnote>
  <w:endnote w:type="continuationSeparator" w:id="0">
    <w:p w14:paraId="58A72BB0" w14:textId="77777777" w:rsidR="0093134A" w:rsidRDefault="0093134A" w:rsidP="00ED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f4">
    <w:altName w:val="Cambria"/>
    <w:panose1 w:val="00000000000000000000"/>
    <w:charset w:val="00"/>
    <w:family w:val="roman"/>
    <w:notTrueType/>
    <w:pitch w:val="default"/>
  </w:font>
  <w:font w:name="ff1">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C9F47" w14:textId="77777777" w:rsidR="0093134A" w:rsidRDefault="0093134A" w:rsidP="00ED03C1">
      <w:pPr>
        <w:spacing w:after="0" w:line="240" w:lineRule="auto"/>
      </w:pPr>
      <w:r>
        <w:separator/>
      </w:r>
    </w:p>
  </w:footnote>
  <w:footnote w:type="continuationSeparator" w:id="0">
    <w:p w14:paraId="324ED3DE" w14:textId="77777777" w:rsidR="0093134A" w:rsidRDefault="0093134A" w:rsidP="00ED0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4740258"/>
      <w:docPartObj>
        <w:docPartGallery w:val="Page Numbers (Top of Page)"/>
        <w:docPartUnique/>
      </w:docPartObj>
    </w:sdtPr>
    <w:sdtEndPr/>
    <w:sdtContent>
      <w:p w14:paraId="5F3FD539" w14:textId="77777777" w:rsidR="00FC3641" w:rsidRDefault="00FC3641">
        <w:pPr>
          <w:pStyle w:val="ab"/>
          <w:jc w:val="right"/>
        </w:pPr>
        <w:r>
          <w:fldChar w:fldCharType="begin"/>
        </w:r>
        <w:r>
          <w:instrText>PAGE   \* MERGEFORMAT</w:instrText>
        </w:r>
        <w:r>
          <w:fldChar w:fldCharType="separate"/>
        </w:r>
        <w:r>
          <w:rPr>
            <w:lang w:val="ru-RU"/>
          </w:rPr>
          <w:t>2</w:t>
        </w:r>
        <w:r>
          <w:fldChar w:fldCharType="end"/>
        </w:r>
      </w:p>
    </w:sdtContent>
  </w:sdt>
  <w:p w14:paraId="2EE3C878" w14:textId="77777777" w:rsidR="00FC3641" w:rsidRDefault="00FC364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825943"/>
      <w:docPartObj>
        <w:docPartGallery w:val="Page Numbers (Top of Page)"/>
        <w:docPartUnique/>
      </w:docPartObj>
    </w:sdtPr>
    <w:sdtEndPr/>
    <w:sdtContent>
      <w:p w14:paraId="1D04E5A3" w14:textId="3E6BE105" w:rsidR="00DF693F" w:rsidRDefault="00DF693F">
        <w:pPr>
          <w:pStyle w:val="ab"/>
          <w:jc w:val="right"/>
        </w:pPr>
        <w:r>
          <w:fldChar w:fldCharType="begin"/>
        </w:r>
        <w:r>
          <w:instrText>PAGE   \* MERGEFORMAT</w:instrText>
        </w:r>
        <w:r>
          <w:fldChar w:fldCharType="separate"/>
        </w:r>
        <w:r>
          <w:rPr>
            <w:lang w:val="ru-RU"/>
          </w:rPr>
          <w:t>2</w:t>
        </w:r>
        <w:r>
          <w:fldChar w:fldCharType="end"/>
        </w:r>
      </w:p>
    </w:sdtContent>
  </w:sdt>
  <w:p w14:paraId="5D7A1FC7" w14:textId="77777777" w:rsidR="00DF693F" w:rsidRDefault="00DF693F">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314890"/>
      <w:docPartObj>
        <w:docPartGallery w:val="Page Numbers (Top of Page)"/>
        <w:docPartUnique/>
      </w:docPartObj>
    </w:sdtPr>
    <w:sdtEndPr/>
    <w:sdtContent>
      <w:p w14:paraId="26AD0699" w14:textId="5AD44E94" w:rsidR="00DF693F" w:rsidRDefault="00DF693F">
        <w:pPr>
          <w:pStyle w:val="ab"/>
          <w:jc w:val="right"/>
        </w:pPr>
        <w:r>
          <w:fldChar w:fldCharType="begin"/>
        </w:r>
        <w:r>
          <w:instrText>PAGE   \* MERGEFORMAT</w:instrText>
        </w:r>
        <w:r>
          <w:fldChar w:fldCharType="separate"/>
        </w:r>
        <w:r>
          <w:rPr>
            <w:lang w:val="ru-RU"/>
          </w:rPr>
          <w:t>2</w:t>
        </w:r>
        <w:r>
          <w:fldChar w:fldCharType="end"/>
        </w:r>
      </w:p>
    </w:sdtContent>
  </w:sdt>
  <w:p w14:paraId="5AC34C4B" w14:textId="77777777" w:rsidR="00DF693F" w:rsidRDefault="00DF693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B5CD1"/>
    <w:multiLevelType w:val="hybridMultilevel"/>
    <w:tmpl w:val="A328D744"/>
    <w:lvl w:ilvl="0" w:tplc="16FE9402">
      <w:start w:val="10"/>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15:restartNumberingAfterBreak="0">
    <w:nsid w:val="1E8E67B8"/>
    <w:multiLevelType w:val="hybridMultilevel"/>
    <w:tmpl w:val="947E285E"/>
    <w:lvl w:ilvl="0" w:tplc="D3620EC8">
      <w:start w:val="10"/>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 w15:restartNumberingAfterBreak="0">
    <w:nsid w:val="345554A1"/>
    <w:multiLevelType w:val="hybridMultilevel"/>
    <w:tmpl w:val="A754E728"/>
    <w:lvl w:ilvl="0" w:tplc="AD8C5378">
      <w:start w:val="10"/>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3E797A29"/>
    <w:multiLevelType w:val="hybridMultilevel"/>
    <w:tmpl w:val="79FA0BB0"/>
    <w:lvl w:ilvl="0" w:tplc="7C205EE2">
      <w:start w:val="10"/>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15:restartNumberingAfterBreak="0">
    <w:nsid w:val="4A305E3C"/>
    <w:multiLevelType w:val="hybridMultilevel"/>
    <w:tmpl w:val="F7A2AF42"/>
    <w:lvl w:ilvl="0" w:tplc="74A2EF60">
      <w:start w:val="10"/>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 w15:restartNumberingAfterBreak="0">
    <w:nsid w:val="5E344BCA"/>
    <w:multiLevelType w:val="multilevel"/>
    <w:tmpl w:val="13E0F79E"/>
    <w:lvl w:ilvl="0">
      <w:start w:val="1"/>
      <w:numFmt w:val="decimal"/>
      <w:lvlText w:val="%1."/>
      <w:lvlJc w:val="left"/>
      <w:pPr>
        <w:ind w:left="495" w:hanging="495"/>
      </w:pPr>
      <w:rPr>
        <w:rFonts w:hint="default"/>
        <w:b w:val="0"/>
      </w:rPr>
    </w:lvl>
    <w:lvl w:ilvl="1">
      <w:start w:val="1"/>
      <w:numFmt w:val="decimal"/>
      <w:lvlText w:val="%1.%2."/>
      <w:lvlJc w:val="left"/>
      <w:pPr>
        <w:ind w:left="1429" w:hanging="720"/>
      </w:pPr>
      <w:rPr>
        <w:rFonts w:hint="default"/>
        <w:b/>
        <w:bCs/>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6" w15:restartNumberingAfterBreak="0">
    <w:nsid w:val="773E5046"/>
    <w:multiLevelType w:val="hybridMultilevel"/>
    <w:tmpl w:val="8D9AD742"/>
    <w:lvl w:ilvl="0" w:tplc="6E68E5E2">
      <w:start w:val="10"/>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5"/>
  </w:num>
  <w:num w:numId="2">
    <w:abstractNumId w:val="4"/>
  </w:num>
  <w:num w:numId="3">
    <w:abstractNumId w:val="3"/>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CBD"/>
    <w:rsid w:val="00016115"/>
    <w:rsid w:val="00026CFF"/>
    <w:rsid w:val="00036862"/>
    <w:rsid w:val="0007767A"/>
    <w:rsid w:val="000D4255"/>
    <w:rsid w:val="000D4AEE"/>
    <w:rsid w:val="000F5919"/>
    <w:rsid w:val="00102AE0"/>
    <w:rsid w:val="00130BAE"/>
    <w:rsid w:val="001315B6"/>
    <w:rsid w:val="0017084C"/>
    <w:rsid w:val="00172484"/>
    <w:rsid w:val="001F5616"/>
    <w:rsid w:val="00232A80"/>
    <w:rsid w:val="002332B2"/>
    <w:rsid w:val="002911B7"/>
    <w:rsid w:val="00292E76"/>
    <w:rsid w:val="00300807"/>
    <w:rsid w:val="00302744"/>
    <w:rsid w:val="00321772"/>
    <w:rsid w:val="003455CA"/>
    <w:rsid w:val="00365A0A"/>
    <w:rsid w:val="00402701"/>
    <w:rsid w:val="0042175B"/>
    <w:rsid w:val="00431DB7"/>
    <w:rsid w:val="00433E65"/>
    <w:rsid w:val="004C083C"/>
    <w:rsid w:val="005B37B4"/>
    <w:rsid w:val="005C2920"/>
    <w:rsid w:val="0062777B"/>
    <w:rsid w:val="00676A07"/>
    <w:rsid w:val="006F181A"/>
    <w:rsid w:val="00743702"/>
    <w:rsid w:val="00790EF3"/>
    <w:rsid w:val="007A012C"/>
    <w:rsid w:val="007A06A2"/>
    <w:rsid w:val="007E6CBD"/>
    <w:rsid w:val="007F5CB3"/>
    <w:rsid w:val="0088311F"/>
    <w:rsid w:val="008D0E28"/>
    <w:rsid w:val="009146EB"/>
    <w:rsid w:val="0093134A"/>
    <w:rsid w:val="009D23BB"/>
    <w:rsid w:val="00A12CD0"/>
    <w:rsid w:val="00A67EA3"/>
    <w:rsid w:val="00A81069"/>
    <w:rsid w:val="00A85C0C"/>
    <w:rsid w:val="00AC5576"/>
    <w:rsid w:val="00B15BAC"/>
    <w:rsid w:val="00B61EE1"/>
    <w:rsid w:val="00BA5E59"/>
    <w:rsid w:val="00C143F5"/>
    <w:rsid w:val="00C73118"/>
    <w:rsid w:val="00CA245E"/>
    <w:rsid w:val="00CA7EC6"/>
    <w:rsid w:val="00CB46A1"/>
    <w:rsid w:val="00D21F84"/>
    <w:rsid w:val="00D2383B"/>
    <w:rsid w:val="00D2461C"/>
    <w:rsid w:val="00D36C6B"/>
    <w:rsid w:val="00D90261"/>
    <w:rsid w:val="00D909F1"/>
    <w:rsid w:val="00DF693F"/>
    <w:rsid w:val="00E156FD"/>
    <w:rsid w:val="00EB24DE"/>
    <w:rsid w:val="00ED03C1"/>
    <w:rsid w:val="00F53FC1"/>
    <w:rsid w:val="00F65615"/>
    <w:rsid w:val="00F66894"/>
    <w:rsid w:val="00F769BA"/>
    <w:rsid w:val="00FC3641"/>
    <w:rsid w:val="00FE076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C6252"/>
  <w15:chartTrackingRefBased/>
  <w15:docId w15:val="{64687EC1-F7C7-4EA7-AB1C-722580513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88311F"/>
    <w:pPr>
      <w:spacing w:before="100" w:beforeAutospacing="1" w:after="100" w:afterAutospacing="1" w:line="240" w:lineRule="auto"/>
      <w:outlineLvl w:val="2"/>
    </w:pPr>
    <w:rPr>
      <w:rFonts w:ascii="Times New Roman" w:eastAsia="Times New Roman" w:hAnsi="Times New Roman" w:cs="Times New Roman"/>
      <w:b/>
      <w:bCs/>
      <w:sz w:val="27"/>
      <w:szCs w:val="27"/>
      <w:lang w:eastAsia="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_"/>
    <w:basedOn w:val="a0"/>
    <w:rsid w:val="007E6CBD"/>
  </w:style>
  <w:style w:type="character" w:customStyle="1" w:styleId="ff3">
    <w:name w:val="ff3"/>
    <w:basedOn w:val="a0"/>
    <w:rsid w:val="007E6CBD"/>
  </w:style>
  <w:style w:type="character" w:customStyle="1" w:styleId="ff1">
    <w:name w:val="ff1"/>
    <w:basedOn w:val="a0"/>
    <w:rsid w:val="007E6CBD"/>
  </w:style>
  <w:style w:type="character" w:customStyle="1" w:styleId="ff2">
    <w:name w:val="ff2"/>
    <w:basedOn w:val="a0"/>
    <w:rsid w:val="007E6CBD"/>
  </w:style>
  <w:style w:type="character" w:customStyle="1" w:styleId="ff7">
    <w:name w:val="ff7"/>
    <w:basedOn w:val="a0"/>
    <w:rsid w:val="007E6CBD"/>
  </w:style>
  <w:style w:type="character" w:customStyle="1" w:styleId="ls0">
    <w:name w:val="ls0"/>
    <w:basedOn w:val="a0"/>
    <w:rsid w:val="007E6CBD"/>
  </w:style>
  <w:style w:type="paragraph" w:styleId="a4">
    <w:name w:val="List Paragraph"/>
    <w:basedOn w:val="a"/>
    <w:uiPriority w:val="34"/>
    <w:qFormat/>
    <w:rsid w:val="00300807"/>
    <w:pPr>
      <w:ind w:left="720"/>
      <w:contextualSpacing/>
    </w:pPr>
  </w:style>
  <w:style w:type="paragraph" w:styleId="a5">
    <w:name w:val="No Spacing"/>
    <w:uiPriority w:val="1"/>
    <w:qFormat/>
    <w:rsid w:val="00302744"/>
    <w:pPr>
      <w:spacing w:after="0" w:line="240" w:lineRule="auto"/>
    </w:pPr>
  </w:style>
  <w:style w:type="character" w:customStyle="1" w:styleId="apple-converted-space">
    <w:name w:val="apple-converted-space"/>
    <w:basedOn w:val="a0"/>
    <w:rsid w:val="007F5CB3"/>
  </w:style>
  <w:style w:type="character" w:styleId="a6">
    <w:name w:val="annotation reference"/>
    <w:basedOn w:val="a0"/>
    <w:uiPriority w:val="99"/>
    <w:semiHidden/>
    <w:unhideWhenUsed/>
    <w:rsid w:val="007F5CB3"/>
    <w:rPr>
      <w:sz w:val="16"/>
      <w:szCs w:val="16"/>
    </w:rPr>
  </w:style>
  <w:style w:type="paragraph" w:styleId="a7">
    <w:name w:val="annotation text"/>
    <w:basedOn w:val="a"/>
    <w:link w:val="a8"/>
    <w:uiPriority w:val="99"/>
    <w:semiHidden/>
    <w:unhideWhenUsed/>
    <w:rsid w:val="007F5CB3"/>
    <w:pPr>
      <w:spacing w:line="240" w:lineRule="auto"/>
    </w:pPr>
    <w:rPr>
      <w:sz w:val="20"/>
      <w:szCs w:val="20"/>
    </w:rPr>
  </w:style>
  <w:style w:type="character" w:customStyle="1" w:styleId="a8">
    <w:name w:val="Текст примечания Знак"/>
    <w:basedOn w:val="a0"/>
    <w:link w:val="a7"/>
    <w:uiPriority w:val="99"/>
    <w:semiHidden/>
    <w:rsid w:val="007F5CB3"/>
    <w:rPr>
      <w:sz w:val="20"/>
      <w:szCs w:val="20"/>
    </w:rPr>
  </w:style>
  <w:style w:type="paragraph" w:styleId="a9">
    <w:name w:val="annotation subject"/>
    <w:basedOn w:val="a7"/>
    <w:next w:val="a7"/>
    <w:link w:val="aa"/>
    <w:uiPriority w:val="99"/>
    <w:semiHidden/>
    <w:unhideWhenUsed/>
    <w:rsid w:val="007F5CB3"/>
    <w:rPr>
      <w:b/>
      <w:bCs/>
    </w:rPr>
  </w:style>
  <w:style w:type="character" w:customStyle="1" w:styleId="aa">
    <w:name w:val="Тема примечания Знак"/>
    <w:basedOn w:val="a8"/>
    <w:link w:val="a9"/>
    <w:uiPriority w:val="99"/>
    <w:semiHidden/>
    <w:rsid w:val="007F5CB3"/>
    <w:rPr>
      <w:b/>
      <w:bCs/>
      <w:sz w:val="20"/>
      <w:szCs w:val="20"/>
    </w:rPr>
  </w:style>
  <w:style w:type="paragraph" w:styleId="ab">
    <w:name w:val="header"/>
    <w:basedOn w:val="a"/>
    <w:link w:val="ac"/>
    <w:uiPriority w:val="99"/>
    <w:unhideWhenUsed/>
    <w:rsid w:val="00ED03C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D03C1"/>
  </w:style>
  <w:style w:type="paragraph" w:styleId="ad">
    <w:name w:val="footer"/>
    <w:basedOn w:val="a"/>
    <w:link w:val="ae"/>
    <w:uiPriority w:val="99"/>
    <w:unhideWhenUsed/>
    <w:rsid w:val="00ED03C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D03C1"/>
  </w:style>
  <w:style w:type="character" w:customStyle="1" w:styleId="30">
    <w:name w:val="Заголовок 3 Знак"/>
    <w:basedOn w:val="a0"/>
    <w:link w:val="3"/>
    <w:uiPriority w:val="9"/>
    <w:rsid w:val="0088311F"/>
    <w:rPr>
      <w:rFonts w:ascii="Times New Roman" w:eastAsia="Times New Roman" w:hAnsi="Times New Roman" w:cs="Times New Roman"/>
      <w:b/>
      <w:bCs/>
      <w:sz w:val="27"/>
      <w:szCs w:val="27"/>
      <w:lang w:val="ru-UA" w:eastAsia="ru-UA"/>
    </w:rPr>
  </w:style>
  <w:style w:type="paragraph" w:styleId="af">
    <w:name w:val="Normal (Web)"/>
    <w:basedOn w:val="a"/>
    <w:uiPriority w:val="99"/>
    <w:unhideWhenUsed/>
    <w:rsid w:val="0088311F"/>
    <w:pPr>
      <w:spacing w:before="100" w:beforeAutospacing="1" w:after="100" w:afterAutospacing="1" w:line="240" w:lineRule="auto"/>
    </w:pPr>
    <w:rPr>
      <w:rFonts w:ascii="Times New Roman" w:eastAsia="Times New Roman" w:hAnsi="Times New Roman" w:cs="Times New Roman"/>
      <w:sz w:val="24"/>
      <w:szCs w:val="24"/>
      <w:lang w:eastAsia="ru-UA"/>
    </w:rPr>
  </w:style>
  <w:style w:type="table" w:styleId="af0">
    <w:name w:val="Table Grid"/>
    <w:basedOn w:val="a1"/>
    <w:uiPriority w:val="39"/>
    <w:rsid w:val="00A12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Оглавление 1 Знак"/>
    <w:basedOn w:val="a0"/>
    <w:link w:val="10"/>
    <w:rsid w:val="007A012C"/>
    <w:rPr>
      <w:b/>
      <w:bCs/>
      <w:lang w:val="ru-RU" w:eastAsia="ru-RU"/>
    </w:rPr>
  </w:style>
  <w:style w:type="paragraph" w:styleId="10">
    <w:name w:val="toc 1"/>
    <w:basedOn w:val="a"/>
    <w:next w:val="a"/>
    <w:link w:val="1"/>
    <w:autoRedefine/>
    <w:rsid w:val="007A012C"/>
    <w:pPr>
      <w:tabs>
        <w:tab w:val="right" w:leader="dot" w:pos="9627"/>
      </w:tabs>
      <w:spacing w:before="240" w:after="120" w:line="360" w:lineRule="auto"/>
    </w:pPr>
    <w:rPr>
      <w:b/>
      <w:bCs/>
      <w:lang w:val="ru-RU" w:eastAsia="ru-RU"/>
    </w:rPr>
  </w:style>
  <w:style w:type="character" w:styleId="af1">
    <w:name w:val="Hyperlink"/>
    <w:basedOn w:val="a0"/>
    <w:uiPriority w:val="99"/>
    <w:unhideWhenUsed/>
    <w:rsid w:val="00FE07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853980">
      <w:bodyDiv w:val="1"/>
      <w:marLeft w:val="0"/>
      <w:marRight w:val="0"/>
      <w:marTop w:val="0"/>
      <w:marBottom w:val="0"/>
      <w:divBdr>
        <w:top w:val="none" w:sz="0" w:space="0" w:color="auto"/>
        <w:left w:val="none" w:sz="0" w:space="0" w:color="auto"/>
        <w:bottom w:val="none" w:sz="0" w:space="0" w:color="auto"/>
        <w:right w:val="none" w:sz="0" w:space="0" w:color="auto"/>
      </w:divBdr>
      <w:divsChild>
        <w:div w:id="9917727">
          <w:marLeft w:val="0"/>
          <w:marRight w:val="0"/>
          <w:marTop w:val="195"/>
          <w:marBottom w:val="0"/>
          <w:divBdr>
            <w:top w:val="none" w:sz="0" w:space="0" w:color="auto"/>
            <w:left w:val="none" w:sz="0" w:space="0" w:color="auto"/>
            <w:bottom w:val="none" w:sz="0" w:space="0" w:color="auto"/>
            <w:right w:val="none" w:sz="0" w:space="0" w:color="auto"/>
          </w:divBdr>
          <w:divsChild>
            <w:div w:id="529297953">
              <w:marLeft w:val="0"/>
              <w:marRight w:val="0"/>
              <w:marTop w:val="0"/>
              <w:marBottom w:val="0"/>
              <w:divBdr>
                <w:top w:val="none" w:sz="0" w:space="0" w:color="auto"/>
                <w:left w:val="none" w:sz="0" w:space="0" w:color="auto"/>
                <w:bottom w:val="none" w:sz="0" w:space="0" w:color="auto"/>
                <w:right w:val="none" w:sz="0" w:space="0" w:color="auto"/>
              </w:divBdr>
              <w:divsChild>
                <w:div w:id="1984195742">
                  <w:marLeft w:val="0"/>
                  <w:marRight w:val="0"/>
                  <w:marTop w:val="0"/>
                  <w:marBottom w:val="0"/>
                  <w:divBdr>
                    <w:top w:val="none" w:sz="0" w:space="0" w:color="auto"/>
                    <w:left w:val="none" w:sz="0" w:space="0" w:color="auto"/>
                    <w:bottom w:val="none" w:sz="0" w:space="0" w:color="auto"/>
                    <w:right w:val="none" w:sz="0" w:space="0" w:color="auto"/>
                  </w:divBdr>
                  <w:divsChild>
                    <w:div w:id="1168327624">
                      <w:marLeft w:val="0"/>
                      <w:marRight w:val="0"/>
                      <w:marTop w:val="0"/>
                      <w:marBottom w:val="0"/>
                      <w:divBdr>
                        <w:top w:val="none" w:sz="0" w:space="0" w:color="auto"/>
                        <w:left w:val="none" w:sz="0" w:space="0" w:color="auto"/>
                        <w:bottom w:val="none" w:sz="0" w:space="0" w:color="auto"/>
                        <w:right w:val="none" w:sz="0" w:space="0" w:color="auto"/>
                      </w:divBdr>
                    </w:div>
                    <w:div w:id="206551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394161">
          <w:marLeft w:val="0"/>
          <w:marRight w:val="0"/>
          <w:marTop w:val="195"/>
          <w:marBottom w:val="0"/>
          <w:divBdr>
            <w:top w:val="none" w:sz="0" w:space="0" w:color="auto"/>
            <w:left w:val="none" w:sz="0" w:space="0" w:color="auto"/>
            <w:bottom w:val="none" w:sz="0" w:space="0" w:color="auto"/>
            <w:right w:val="none" w:sz="0" w:space="0" w:color="auto"/>
          </w:divBdr>
          <w:divsChild>
            <w:div w:id="316805082">
              <w:marLeft w:val="-450"/>
              <w:marRight w:val="0"/>
              <w:marTop w:val="0"/>
              <w:marBottom w:val="0"/>
              <w:divBdr>
                <w:top w:val="none" w:sz="0" w:space="0" w:color="auto"/>
                <w:left w:val="none" w:sz="0" w:space="0" w:color="auto"/>
                <w:bottom w:val="none" w:sz="0" w:space="0" w:color="auto"/>
                <w:right w:val="none" w:sz="0" w:space="0" w:color="auto"/>
              </w:divBdr>
              <w:divsChild>
                <w:div w:id="210119547">
                  <w:marLeft w:val="0"/>
                  <w:marRight w:val="0"/>
                  <w:marTop w:val="0"/>
                  <w:marBottom w:val="0"/>
                  <w:divBdr>
                    <w:top w:val="none" w:sz="0" w:space="0" w:color="auto"/>
                    <w:left w:val="none" w:sz="0" w:space="0" w:color="auto"/>
                    <w:bottom w:val="none" w:sz="0" w:space="0" w:color="auto"/>
                    <w:right w:val="none" w:sz="0" w:space="0" w:color="auto"/>
                  </w:divBdr>
                  <w:divsChild>
                    <w:div w:id="107702024">
                      <w:marLeft w:val="0"/>
                      <w:marRight w:val="0"/>
                      <w:marTop w:val="0"/>
                      <w:marBottom w:val="0"/>
                      <w:divBdr>
                        <w:top w:val="none" w:sz="0" w:space="0" w:color="auto"/>
                        <w:left w:val="none" w:sz="0" w:space="0" w:color="auto"/>
                        <w:bottom w:val="none" w:sz="0" w:space="0" w:color="auto"/>
                        <w:right w:val="none" w:sz="0" w:space="0" w:color="auto"/>
                      </w:divBdr>
                    </w:div>
                    <w:div w:id="152574084">
                      <w:marLeft w:val="0"/>
                      <w:marRight w:val="0"/>
                      <w:marTop w:val="0"/>
                      <w:marBottom w:val="0"/>
                      <w:divBdr>
                        <w:top w:val="none" w:sz="0" w:space="0" w:color="auto"/>
                        <w:left w:val="none" w:sz="0" w:space="0" w:color="auto"/>
                        <w:bottom w:val="none" w:sz="0" w:space="0" w:color="auto"/>
                        <w:right w:val="none" w:sz="0" w:space="0" w:color="auto"/>
                      </w:divBdr>
                    </w:div>
                    <w:div w:id="288324867">
                      <w:marLeft w:val="0"/>
                      <w:marRight w:val="0"/>
                      <w:marTop w:val="0"/>
                      <w:marBottom w:val="0"/>
                      <w:divBdr>
                        <w:top w:val="none" w:sz="0" w:space="0" w:color="auto"/>
                        <w:left w:val="none" w:sz="0" w:space="0" w:color="auto"/>
                        <w:bottom w:val="none" w:sz="0" w:space="0" w:color="auto"/>
                        <w:right w:val="none" w:sz="0" w:space="0" w:color="auto"/>
                      </w:divBdr>
                    </w:div>
                    <w:div w:id="309331304">
                      <w:marLeft w:val="0"/>
                      <w:marRight w:val="0"/>
                      <w:marTop w:val="0"/>
                      <w:marBottom w:val="0"/>
                      <w:divBdr>
                        <w:top w:val="none" w:sz="0" w:space="0" w:color="auto"/>
                        <w:left w:val="none" w:sz="0" w:space="0" w:color="auto"/>
                        <w:bottom w:val="none" w:sz="0" w:space="0" w:color="auto"/>
                        <w:right w:val="none" w:sz="0" w:space="0" w:color="auto"/>
                      </w:divBdr>
                    </w:div>
                    <w:div w:id="311567885">
                      <w:marLeft w:val="0"/>
                      <w:marRight w:val="0"/>
                      <w:marTop w:val="0"/>
                      <w:marBottom w:val="0"/>
                      <w:divBdr>
                        <w:top w:val="none" w:sz="0" w:space="0" w:color="auto"/>
                        <w:left w:val="none" w:sz="0" w:space="0" w:color="auto"/>
                        <w:bottom w:val="none" w:sz="0" w:space="0" w:color="auto"/>
                        <w:right w:val="none" w:sz="0" w:space="0" w:color="auto"/>
                      </w:divBdr>
                    </w:div>
                    <w:div w:id="456409235">
                      <w:marLeft w:val="0"/>
                      <w:marRight w:val="0"/>
                      <w:marTop w:val="0"/>
                      <w:marBottom w:val="0"/>
                      <w:divBdr>
                        <w:top w:val="none" w:sz="0" w:space="0" w:color="auto"/>
                        <w:left w:val="none" w:sz="0" w:space="0" w:color="auto"/>
                        <w:bottom w:val="none" w:sz="0" w:space="0" w:color="auto"/>
                        <w:right w:val="none" w:sz="0" w:space="0" w:color="auto"/>
                      </w:divBdr>
                    </w:div>
                    <w:div w:id="459153197">
                      <w:marLeft w:val="0"/>
                      <w:marRight w:val="0"/>
                      <w:marTop w:val="0"/>
                      <w:marBottom w:val="0"/>
                      <w:divBdr>
                        <w:top w:val="none" w:sz="0" w:space="0" w:color="auto"/>
                        <w:left w:val="none" w:sz="0" w:space="0" w:color="auto"/>
                        <w:bottom w:val="none" w:sz="0" w:space="0" w:color="auto"/>
                        <w:right w:val="none" w:sz="0" w:space="0" w:color="auto"/>
                      </w:divBdr>
                    </w:div>
                    <w:div w:id="476338363">
                      <w:marLeft w:val="0"/>
                      <w:marRight w:val="0"/>
                      <w:marTop w:val="0"/>
                      <w:marBottom w:val="0"/>
                      <w:divBdr>
                        <w:top w:val="none" w:sz="0" w:space="0" w:color="auto"/>
                        <w:left w:val="none" w:sz="0" w:space="0" w:color="auto"/>
                        <w:bottom w:val="none" w:sz="0" w:space="0" w:color="auto"/>
                        <w:right w:val="none" w:sz="0" w:space="0" w:color="auto"/>
                      </w:divBdr>
                    </w:div>
                    <w:div w:id="478812892">
                      <w:marLeft w:val="0"/>
                      <w:marRight w:val="0"/>
                      <w:marTop w:val="0"/>
                      <w:marBottom w:val="0"/>
                      <w:divBdr>
                        <w:top w:val="none" w:sz="0" w:space="0" w:color="auto"/>
                        <w:left w:val="none" w:sz="0" w:space="0" w:color="auto"/>
                        <w:bottom w:val="none" w:sz="0" w:space="0" w:color="auto"/>
                        <w:right w:val="none" w:sz="0" w:space="0" w:color="auto"/>
                      </w:divBdr>
                    </w:div>
                    <w:div w:id="510337789">
                      <w:marLeft w:val="0"/>
                      <w:marRight w:val="0"/>
                      <w:marTop w:val="0"/>
                      <w:marBottom w:val="0"/>
                      <w:divBdr>
                        <w:top w:val="none" w:sz="0" w:space="0" w:color="auto"/>
                        <w:left w:val="none" w:sz="0" w:space="0" w:color="auto"/>
                        <w:bottom w:val="none" w:sz="0" w:space="0" w:color="auto"/>
                        <w:right w:val="none" w:sz="0" w:space="0" w:color="auto"/>
                      </w:divBdr>
                    </w:div>
                    <w:div w:id="570579496">
                      <w:marLeft w:val="0"/>
                      <w:marRight w:val="0"/>
                      <w:marTop w:val="0"/>
                      <w:marBottom w:val="0"/>
                      <w:divBdr>
                        <w:top w:val="none" w:sz="0" w:space="0" w:color="auto"/>
                        <w:left w:val="none" w:sz="0" w:space="0" w:color="auto"/>
                        <w:bottom w:val="none" w:sz="0" w:space="0" w:color="auto"/>
                        <w:right w:val="none" w:sz="0" w:space="0" w:color="auto"/>
                      </w:divBdr>
                    </w:div>
                    <w:div w:id="606163169">
                      <w:marLeft w:val="0"/>
                      <w:marRight w:val="0"/>
                      <w:marTop w:val="0"/>
                      <w:marBottom w:val="0"/>
                      <w:divBdr>
                        <w:top w:val="none" w:sz="0" w:space="0" w:color="auto"/>
                        <w:left w:val="none" w:sz="0" w:space="0" w:color="auto"/>
                        <w:bottom w:val="none" w:sz="0" w:space="0" w:color="auto"/>
                        <w:right w:val="none" w:sz="0" w:space="0" w:color="auto"/>
                      </w:divBdr>
                    </w:div>
                    <w:div w:id="687558770">
                      <w:marLeft w:val="0"/>
                      <w:marRight w:val="0"/>
                      <w:marTop w:val="0"/>
                      <w:marBottom w:val="0"/>
                      <w:divBdr>
                        <w:top w:val="none" w:sz="0" w:space="0" w:color="auto"/>
                        <w:left w:val="none" w:sz="0" w:space="0" w:color="auto"/>
                        <w:bottom w:val="none" w:sz="0" w:space="0" w:color="auto"/>
                        <w:right w:val="none" w:sz="0" w:space="0" w:color="auto"/>
                      </w:divBdr>
                    </w:div>
                    <w:div w:id="687676532">
                      <w:marLeft w:val="0"/>
                      <w:marRight w:val="0"/>
                      <w:marTop w:val="0"/>
                      <w:marBottom w:val="0"/>
                      <w:divBdr>
                        <w:top w:val="none" w:sz="0" w:space="0" w:color="auto"/>
                        <w:left w:val="none" w:sz="0" w:space="0" w:color="auto"/>
                        <w:bottom w:val="none" w:sz="0" w:space="0" w:color="auto"/>
                        <w:right w:val="none" w:sz="0" w:space="0" w:color="auto"/>
                      </w:divBdr>
                    </w:div>
                    <w:div w:id="689842196">
                      <w:marLeft w:val="0"/>
                      <w:marRight w:val="0"/>
                      <w:marTop w:val="0"/>
                      <w:marBottom w:val="0"/>
                      <w:divBdr>
                        <w:top w:val="none" w:sz="0" w:space="0" w:color="auto"/>
                        <w:left w:val="none" w:sz="0" w:space="0" w:color="auto"/>
                        <w:bottom w:val="none" w:sz="0" w:space="0" w:color="auto"/>
                        <w:right w:val="none" w:sz="0" w:space="0" w:color="auto"/>
                      </w:divBdr>
                    </w:div>
                    <w:div w:id="721908146">
                      <w:marLeft w:val="0"/>
                      <w:marRight w:val="0"/>
                      <w:marTop w:val="0"/>
                      <w:marBottom w:val="0"/>
                      <w:divBdr>
                        <w:top w:val="none" w:sz="0" w:space="0" w:color="auto"/>
                        <w:left w:val="none" w:sz="0" w:space="0" w:color="auto"/>
                        <w:bottom w:val="none" w:sz="0" w:space="0" w:color="auto"/>
                        <w:right w:val="none" w:sz="0" w:space="0" w:color="auto"/>
                      </w:divBdr>
                    </w:div>
                    <w:div w:id="758714846">
                      <w:marLeft w:val="0"/>
                      <w:marRight w:val="0"/>
                      <w:marTop w:val="0"/>
                      <w:marBottom w:val="0"/>
                      <w:divBdr>
                        <w:top w:val="none" w:sz="0" w:space="0" w:color="auto"/>
                        <w:left w:val="none" w:sz="0" w:space="0" w:color="auto"/>
                        <w:bottom w:val="none" w:sz="0" w:space="0" w:color="auto"/>
                        <w:right w:val="none" w:sz="0" w:space="0" w:color="auto"/>
                      </w:divBdr>
                    </w:div>
                    <w:div w:id="862060639">
                      <w:marLeft w:val="0"/>
                      <w:marRight w:val="0"/>
                      <w:marTop w:val="0"/>
                      <w:marBottom w:val="0"/>
                      <w:divBdr>
                        <w:top w:val="none" w:sz="0" w:space="0" w:color="auto"/>
                        <w:left w:val="none" w:sz="0" w:space="0" w:color="auto"/>
                        <w:bottom w:val="none" w:sz="0" w:space="0" w:color="auto"/>
                        <w:right w:val="none" w:sz="0" w:space="0" w:color="auto"/>
                      </w:divBdr>
                    </w:div>
                    <w:div w:id="896087225">
                      <w:marLeft w:val="0"/>
                      <w:marRight w:val="0"/>
                      <w:marTop w:val="0"/>
                      <w:marBottom w:val="0"/>
                      <w:divBdr>
                        <w:top w:val="none" w:sz="0" w:space="0" w:color="auto"/>
                        <w:left w:val="none" w:sz="0" w:space="0" w:color="auto"/>
                        <w:bottom w:val="none" w:sz="0" w:space="0" w:color="auto"/>
                        <w:right w:val="none" w:sz="0" w:space="0" w:color="auto"/>
                      </w:divBdr>
                    </w:div>
                    <w:div w:id="970355765">
                      <w:marLeft w:val="0"/>
                      <w:marRight w:val="0"/>
                      <w:marTop w:val="0"/>
                      <w:marBottom w:val="0"/>
                      <w:divBdr>
                        <w:top w:val="none" w:sz="0" w:space="0" w:color="auto"/>
                        <w:left w:val="none" w:sz="0" w:space="0" w:color="auto"/>
                        <w:bottom w:val="none" w:sz="0" w:space="0" w:color="auto"/>
                        <w:right w:val="none" w:sz="0" w:space="0" w:color="auto"/>
                      </w:divBdr>
                    </w:div>
                    <w:div w:id="995842512">
                      <w:marLeft w:val="0"/>
                      <w:marRight w:val="0"/>
                      <w:marTop w:val="0"/>
                      <w:marBottom w:val="0"/>
                      <w:divBdr>
                        <w:top w:val="none" w:sz="0" w:space="0" w:color="auto"/>
                        <w:left w:val="none" w:sz="0" w:space="0" w:color="auto"/>
                        <w:bottom w:val="none" w:sz="0" w:space="0" w:color="auto"/>
                        <w:right w:val="none" w:sz="0" w:space="0" w:color="auto"/>
                      </w:divBdr>
                    </w:div>
                    <w:div w:id="1056126460">
                      <w:marLeft w:val="0"/>
                      <w:marRight w:val="0"/>
                      <w:marTop w:val="0"/>
                      <w:marBottom w:val="0"/>
                      <w:divBdr>
                        <w:top w:val="none" w:sz="0" w:space="0" w:color="auto"/>
                        <w:left w:val="none" w:sz="0" w:space="0" w:color="auto"/>
                        <w:bottom w:val="none" w:sz="0" w:space="0" w:color="auto"/>
                        <w:right w:val="none" w:sz="0" w:space="0" w:color="auto"/>
                      </w:divBdr>
                    </w:div>
                    <w:div w:id="1117917600">
                      <w:marLeft w:val="0"/>
                      <w:marRight w:val="0"/>
                      <w:marTop w:val="0"/>
                      <w:marBottom w:val="0"/>
                      <w:divBdr>
                        <w:top w:val="none" w:sz="0" w:space="0" w:color="auto"/>
                        <w:left w:val="none" w:sz="0" w:space="0" w:color="auto"/>
                        <w:bottom w:val="none" w:sz="0" w:space="0" w:color="auto"/>
                        <w:right w:val="none" w:sz="0" w:space="0" w:color="auto"/>
                      </w:divBdr>
                    </w:div>
                    <w:div w:id="1170830835">
                      <w:marLeft w:val="0"/>
                      <w:marRight w:val="0"/>
                      <w:marTop w:val="0"/>
                      <w:marBottom w:val="0"/>
                      <w:divBdr>
                        <w:top w:val="none" w:sz="0" w:space="0" w:color="auto"/>
                        <w:left w:val="none" w:sz="0" w:space="0" w:color="auto"/>
                        <w:bottom w:val="none" w:sz="0" w:space="0" w:color="auto"/>
                        <w:right w:val="none" w:sz="0" w:space="0" w:color="auto"/>
                      </w:divBdr>
                    </w:div>
                    <w:div w:id="1206482356">
                      <w:marLeft w:val="0"/>
                      <w:marRight w:val="0"/>
                      <w:marTop w:val="0"/>
                      <w:marBottom w:val="0"/>
                      <w:divBdr>
                        <w:top w:val="none" w:sz="0" w:space="0" w:color="auto"/>
                        <w:left w:val="none" w:sz="0" w:space="0" w:color="auto"/>
                        <w:bottom w:val="none" w:sz="0" w:space="0" w:color="auto"/>
                        <w:right w:val="none" w:sz="0" w:space="0" w:color="auto"/>
                      </w:divBdr>
                    </w:div>
                    <w:div w:id="1242839132">
                      <w:marLeft w:val="0"/>
                      <w:marRight w:val="0"/>
                      <w:marTop w:val="0"/>
                      <w:marBottom w:val="0"/>
                      <w:divBdr>
                        <w:top w:val="none" w:sz="0" w:space="0" w:color="auto"/>
                        <w:left w:val="none" w:sz="0" w:space="0" w:color="auto"/>
                        <w:bottom w:val="none" w:sz="0" w:space="0" w:color="auto"/>
                        <w:right w:val="none" w:sz="0" w:space="0" w:color="auto"/>
                      </w:divBdr>
                    </w:div>
                    <w:div w:id="1332443307">
                      <w:marLeft w:val="0"/>
                      <w:marRight w:val="0"/>
                      <w:marTop w:val="0"/>
                      <w:marBottom w:val="0"/>
                      <w:divBdr>
                        <w:top w:val="none" w:sz="0" w:space="0" w:color="auto"/>
                        <w:left w:val="none" w:sz="0" w:space="0" w:color="auto"/>
                        <w:bottom w:val="none" w:sz="0" w:space="0" w:color="auto"/>
                        <w:right w:val="none" w:sz="0" w:space="0" w:color="auto"/>
                      </w:divBdr>
                    </w:div>
                    <w:div w:id="1397971851">
                      <w:marLeft w:val="0"/>
                      <w:marRight w:val="0"/>
                      <w:marTop w:val="0"/>
                      <w:marBottom w:val="0"/>
                      <w:divBdr>
                        <w:top w:val="none" w:sz="0" w:space="0" w:color="auto"/>
                        <w:left w:val="none" w:sz="0" w:space="0" w:color="auto"/>
                        <w:bottom w:val="none" w:sz="0" w:space="0" w:color="auto"/>
                        <w:right w:val="none" w:sz="0" w:space="0" w:color="auto"/>
                      </w:divBdr>
                    </w:div>
                    <w:div w:id="1411659928">
                      <w:marLeft w:val="0"/>
                      <w:marRight w:val="0"/>
                      <w:marTop w:val="0"/>
                      <w:marBottom w:val="0"/>
                      <w:divBdr>
                        <w:top w:val="none" w:sz="0" w:space="0" w:color="auto"/>
                        <w:left w:val="none" w:sz="0" w:space="0" w:color="auto"/>
                        <w:bottom w:val="none" w:sz="0" w:space="0" w:color="auto"/>
                        <w:right w:val="none" w:sz="0" w:space="0" w:color="auto"/>
                      </w:divBdr>
                    </w:div>
                    <w:div w:id="1446581605">
                      <w:marLeft w:val="0"/>
                      <w:marRight w:val="0"/>
                      <w:marTop w:val="0"/>
                      <w:marBottom w:val="0"/>
                      <w:divBdr>
                        <w:top w:val="none" w:sz="0" w:space="0" w:color="auto"/>
                        <w:left w:val="none" w:sz="0" w:space="0" w:color="auto"/>
                        <w:bottom w:val="none" w:sz="0" w:space="0" w:color="auto"/>
                        <w:right w:val="none" w:sz="0" w:space="0" w:color="auto"/>
                      </w:divBdr>
                    </w:div>
                    <w:div w:id="1625387788">
                      <w:marLeft w:val="0"/>
                      <w:marRight w:val="0"/>
                      <w:marTop w:val="0"/>
                      <w:marBottom w:val="0"/>
                      <w:divBdr>
                        <w:top w:val="none" w:sz="0" w:space="0" w:color="auto"/>
                        <w:left w:val="none" w:sz="0" w:space="0" w:color="auto"/>
                        <w:bottom w:val="none" w:sz="0" w:space="0" w:color="auto"/>
                        <w:right w:val="none" w:sz="0" w:space="0" w:color="auto"/>
                      </w:divBdr>
                    </w:div>
                    <w:div w:id="1625650245">
                      <w:marLeft w:val="0"/>
                      <w:marRight w:val="0"/>
                      <w:marTop w:val="0"/>
                      <w:marBottom w:val="0"/>
                      <w:divBdr>
                        <w:top w:val="none" w:sz="0" w:space="0" w:color="auto"/>
                        <w:left w:val="none" w:sz="0" w:space="0" w:color="auto"/>
                        <w:bottom w:val="none" w:sz="0" w:space="0" w:color="auto"/>
                        <w:right w:val="none" w:sz="0" w:space="0" w:color="auto"/>
                      </w:divBdr>
                    </w:div>
                    <w:div w:id="1635330867">
                      <w:marLeft w:val="0"/>
                      <w:marRight w:val="0"/>
                      <w:marTop w:val="0"/>
                      <w:marBottom w:val="0"/>
                      <w:divBdr>
                        <w:top w:val="none" w:sz="0" w:space="0" w:color="auto"/>
                        <w:left w:val="none" w:sz="0" w:space="0" w:color="auto"/>
                        <w:bottom w:val="none" w:sz="0" w:space="0" w:color="auto"/>
                        <w:right w:val="none" w:sz="0" w:space="0" w:color="auto"/>
                      </w:divBdr>
                    </w:div>
                    <w:div w:id="1635791426">
                      <w:marLeft w:val="0"/>
                      <w:marRight w:val="0"/>
                      <w:marTop w:val="0"/>
                      <w:marBottom w:val="0"/>
                      <w:divBdr>
                        <w:top w:val="none" w:sz="0" w:space="0" w:color="auto"/>
                        <w:left w:val="none" w:sz="0" w:space="0" w:color="auto"/>
                        <w:bottom w:val="none" w:sz="0" w:space="0" w:color="auto"/>
                        <w:right w:val="none" w:sz="0" w:space="0" w:color="auto"/>
                      </w:divBdr>
                    </w:div>
                    <w:div w:id="1644626438">
                      <w:marLeft w:val="0"/>
                      <w:marRight w:val="0"/>
                      <w:marTop w:val="0"/>
                      <w:marBottom w:val="0"/>
                      <w:divBdr>
                        <w:top w:val="none" w:sz="0" w:space="0" w:color="auto"/>
                        <w:left w:val="none" w:sz="0" w:space="0" w:color="auto"/>
                        <w:bottom w:val="none" w:sz="0" w:space="0" w:color="auto"/>
                        <w:right w:val="none" w:sz="0" w:space="0" w:color="auto"/>
                      </w:divBdr>
                    </w:div>
                    <w:div w:id="1803309194">
                      <w:marLeft w:val="0"/>
                      <w:marRight w:val="0"/>
                      <w:marTop w:val="0"/>
                      <w:marBottom w:val="0"/>
                      <w:divBdr>
                        <w:top w:val="none" w:sz="0" w:space="0" w:color="auto"/>
                        <w:left w:val="none" w:sz="0" w:space="0" w:color="auto"/>
                        <w:bottom w:val="none" w:sz="0" w:space="0" w:color="auto"/>
                        <w:right w:val="none" w:sz="0" w:space="0" w:color="auto"/>
                      </w:divBdr>
                    </w:div>
                    <w:div w:id="1996715101">
                      <w:marLeft w:val="0"/>
                      <w:marRight w:val="0"/>
                      <w:marTop w:val="0"/>
                      <w:marBottom w:val="0"/>
                      <w:divBdr>
                        <w:top w:val="none" w:sz="0" w:space="0" w:color="auto"/>
                        <w:left w:val="none" w:sz="0" w:space="0" w:color="auto"/>
                        <w:bottom w:val="none" w:sz="0" w:space="0" w:color="auto"/>
                        <w:right w:val="none" w:sz="0" w:space="0" w:color="auto"/>
                      </w:divBdr>
                    </w:div>
                    <w:div w:id="2102216473">
                      <w:marLeft w:val="0"/>
                      <w:marRight w:val="0"/>
                      <w:marTop w:val="0"/>
                      <w:marBottom w:val="0"/>
                      <w:divBdr>
                        <w:top w:val="none" w:sz="0" w:space="0" w:color="auto"/>
                        <w:left w:val="none" w:sz="0" w:space="0" w:color="auto"/>
                        <w:bottom w:val="none" w:sz="0" w:space="0" w:color="auto"/>
                        <w:right w:val="none" w:sz="0" w:space="0" w:color="auto"/>
                      </w:divBdr>
                    </w:div>
                    <w:div w:id="21402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698165">
      <w:bodyDiv w:val="1"/>
      <w:marLeft w:val="0"/>
      <w:marRight w:val="0"/>
      <w:marTop w:val="0"/>
      <w:marBottom w:val="0"/>
      <w:divBdr>
        <w:top w:val="none" w:sz="0" w:space="0" w:color="auto"/>
        <w:left w:val="none" w:sz="0" w:space="0" w:color="auto"/>
        <w:bottom w:val="none" w:sz="0" w:space="0" w:color="auto"/>
        <w:right w:val="none" w:sz="0" w:space="0" w:color="auto"/>
      </w:divBdr>
    </w:div>
    <w:div w:id="1164734552">
      <w:bodyDiv w:val="1"/>
      <w:marLeft w:val="0"/>
      <w:marRight w:val="0"/>
      <w:marTop w:val="0"/>
      <w:marBottom w:val="0"/>
      <w:divBdr>
        <w:top w:val="none" w:sz="0" w:space="0" w:color="auto"/>
        <w:left w:val="none" w:sz="0" w:space="0" w:color="auto"/>
        <w:bottom w:val="none" w:sz="0" w:space="0" w:color="auto"/>
        <w:right w:val="none" w:sz="0" w:space="0" w:color="auto"/>
      </w:divBdr>
    </w:div>
    <w:div w:id="1370452501">
      <w:bodyDiv w:val="1"/>
      <w:marLeft w:val="0"/>
      <w:marRight w:val="0"/>
      <w:marTop w:val="0"/>
      <w:marBottom w:val="0"/>
      <w:divBdr>
        <w:top w:val="none" w:sz="0" w:space="0" w:color="auto"/>
        <w:left w:val="none" w:sz="0" w:space="0" w:color="auto"/>
        <w:bottom w:val="none" w:sz="0" w:space="0" w:color="auto"/>
        <w:right w:val="none" w:sz="0" w:space="0" w:color="auto"/>
      </w:divBdr>
    </w:div>
    <w:div w:id="1560745408">
      <w:bodyDiv w:val="1"/>
      <w:marLeft w:val="0"/>
      <w:marRight w:val="0"/>
      <w:marTop w:val="0"/>
      <w:marBottom w:val="0"/>
      <w:divBdr>
        <w:top w:val="none" w:sz="0" w:space="0" w:color="auto"/>
        <w:left w:val="none" w:sz="0" w:space="0" w:color="auto"/>
        <w:bottom w:val="none" w:sz="0" w:space="0" w:color="auto"/>
        <w:right w:val="none" w:sz="0" w:space="0" w:color="auto"/>
      </w:divBdr>
      <w:divsChild>
        <w:div w:id="719675048">
          <w:marLeft w:val="0"/>
          <w:marRight w:val="0"/>
          <w:marTop w:val="195"/>
          <w:marBottom w:val="0"/>
          <w:divBdr>
            <w:top w:val="none" w:sz="0" w:space="0" w:color="auto"/>
            <w:left w:val="none" w:sz="0" w:space="0" w:color="auto"/>
            <w:bottom w:val="none" w:sz="0" w:space="0" w:color="auto"/>
            <w:right w:val="none" w:sz="0" w:space="0" w:color="auto"/>
          </w:divBdr>
          <w:divsChild>
            <w:div w:id="1833443278">
              <w:marLeft w:val="-450"/>
              <w:marRight w:val="0"/>
              <w:marTop w:val="0"/>
              <w:marBottom w:val="0"/>
              <w:divBdr>
                <w:top w:val="none" w:sz="0" w:space="0" w:color="auto"/>
                <w:left w:val="none" w:sz="0" w:space="0" w:color="auto"/>
                <w:bottom w:val="none" w:sz="0" w:space="0" w:color="auto"/>
                <w:right w:val="none" w:sz="0" w:space="0" w:color="auto"/>
              </w:divBdr>
              <w:divsChild>
                <w:div w:id="975112385">
                  <w:marLeft w:val="0"/>
                  <w:marRight w:val="0"/>
                  <w:marTop w:val="0"/>
                  <w:marBottom w:val="0"/>
                  <w:divBdr>
                    <w:top w:val="none" w:sz="0" w:space="0" w:color="auto"/>
                    <w:left w:val="none" w:sz="0" w:space="0" w:color="auto"/>
                    <w:bottom w:val="none" w:sz="0" w:space="0" w:color="auto"/>
                    <w:right w:val="none" w:sz="0" w:space="0" w:color="auto"/>
                  </w:divBdr>
                  <w:divsChild>
                    <w:div w:id="38407220">
                      <w:marLeft w:val="0"/>
                      <w:marRight w:val="0"/>
                      <w:marTop w:val="0"/>
                      <w:marBottom w:val="0"/>
                      <w:divBdr>
                        <w:top w:val="none" w:sz="0" w:space="0" w:color="auto"/>
                        <w:left w:val="none" w:sz="0" w:space="0" w:color="auto"/>
                        <w:bottom w:val="none" w:sz="0" w:space="0" w:color="auto"/>
                        <w:right w:val="none" w:sz="0" w:space="0" w:color="auto"/>
                      </w:divBdr>
                    </w:div>
                    <w:div w:id="103888259">
                      <w:marLeft w:val="0"/>
                      <w:marRight w:val="0"/>
                      <w:marTop w:val="0"/>
                      <w:marBottom w:val="0"/>
                      <w:divBdr>
                        <w:top w:val="none" w:sz="0" w:space="0" w:color="auto"/>
                        <w:left w:val="none" w:sz="0" w:space="0" w:color="auto"/>
                        <w:bottom w:val="none" w:sz="0" w:space="0" w:color="auto"/>
                        <w:right w:val="none" w:sz="0" w:space="0" w:color="auto"/>
                      </w:divBdr>
                    </w:div>
                    <w:div w:id="191774559">
                      <w:marLeft w:val="0"/>
                      <w:marRight w:val="0"/>
                      <w:marTop w:val="0"/>
                      <w:marBottom w:val="0"/>
                      <w:divBdr>
                        <w:top w:val="none" w:sz="0" w:space="0" w:color="auto"/>
                        <w:left w:val="none" w:sz="0" w:space="0" w:color="auto"/>
                        <w:bottom w:val="none" w:sz="0" w:space="0" w:color="auto"/>
                        <w:right w:val="none" w:sz="0" w:space="0" w:color="auto"/>
                      </w:divBdr>
                    </w:div>
                    <w:div w:id="534584011">
                      <w:marLeft w:val="0"/>
                      <w:marRight w:val="0"/>
                      <w:marTop w:val="0"/>
                      <w:marBottom w:val="0"/>
                      <w:divBdr>
                        <w:top w:val="none" w:sz="0" w:space="0" w:color="auto"/>
                        <w:left w:val="none" w:sz="0" w:space="0" w:color="auto"/>
                        <w:bottom w:val="none" w:sz="0" w:space="0" w:color="auto"/>
                        <w:right w:val="none" w:sz="0" w:space="0" w:color="auto"/>
                      </w:divBdr>
                    </w:div>
                    <w:div w:id="784350789">
                      <w:marLeft w:val="0"/>
                      <w:marRight w:val="0"/>
                      <w:marTop w:val="0"/>
                      <w:marBottom w:val="0"/>
                      <w:divBdr>
                        <w:top w:val="none" w:sz="0" w:space="0" w:color="auto"/>
                        <w:left w:val="none" w:sz="0" w:space="0" w:color="auto"/>
                        <w:bottom w:val="none" w:sz="0" w:space="0" w:color="auto"/>
                        <w:right w:val="none" w:sz="0" w:space="0" w:color="auto"/>
                      </w:divBdr>
                    </w:div>
                    <w:div w:id="168967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63750">
          <w:marLeft w:val="0"/>
          <w:marRight w:val="0"/>
          <w:marTop w:val="195"/>
          <w:marBottom w:val="0"/>
          <w:divBdr>
            <w:top w:val="none" w:sz="0" w:space="0" w:color="auto"/>
            <w:left w:val="none" w:sz="0" w:space="0" w:color="auto"/>
            <w:bottom w:val="none" w:sz="0" w:space="0" w:color="auto"/>
            <w:right w:val="none" w:sz="0" w:space="0" w:color="auto"/>
          </w:divBdr>
          <w:divsChild>
            <w:div w:id="1082608643">
              <w:marLeft w:val="-450"/>
              <w:marRight w:val="0"/>
              <w:marTop w:val="0"/>
              <w:marBottom w:val="0"/>
              <w:divBdr>
                <w:top w:val="none" w:sz="0" w:space="0" w:color="auto"/>
                <w:left w:val="none" w:sz="0" w:space="0" w:color="auto"/>
                <w:bottom w:val="none" w:sz="0" w:space="0" w:color="auto"/>
                <w:right w:val="none" w:sz="0" w:space="0" w:color="auto"/>
              </w:divBdr>
              <w:divsChild>
                <w:div w:id="520171151">
                  <w:marLeft w:val="0"/>
                  <w:marRight w:val="0"/>
                  <w:marTop w:val="0"/>
                  <w:marBottom w:val="0"/>
                  <w:divBdr>
                    <w:top w:val="none" w:sz="0" w:space="0" w:color="auto"/>
                    <w:left w:val="none" w:sz="0" w:space="0" w:color="auto"/>
                    <w:bottom w:val="none" w:sz="0" w:space="0" w:color="auto"/>
                    <w:right w:val="none" w:sz="0" w:space="0" w:color="auto"/>
                  </w:divBdr>
                  <w:divsChild>
                    <w:div w:id="2026975943">
                      <w:marLeft w:val="0"/>
                      <w:marRight w:val="0"/>
                      <w:marTop w:val="0"/>
                      <w:marBottom w:val="0"/>
                      <w:divBdr>
                        <w:top w:val="none" w:sz="0" w:space="0" w:color="auto"/>
                        <w:left w:val="none" w:sz="0" w:space="0" w:color="auto"/>
                        <w:bottom w:val="none" w:sz="0" w:space="0" w:color="auto"/>
                        <w:right w:val="none" w:sz="0" w:space="0" w:color="auto"/>
                      </w:divBdr>
                    </w:div>
                    <w:div w:id="208433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15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dpu.edu.ua/perekladu-ta-slovianskoi-filolohii.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18059-912D-44C1-A1AA-42BB39622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5624</TotalTime>
  <Pages>32</Pages>
  <Words>7288</Words>
  <Characters>41548</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Эва</dc:creator>
  <cp:keywords/>
  <dc:description/>
  <cp:lastModifiedBy>Эва</cp:lastModifiedBy>
  <cp:revision>36</cp:revision>
  <dcterms:created xsi:type="dcterms:W3CDTF">2021-05-02T13:05:00Z</dcterms:created>
  <dcterms:modified xsi:type="dcterms:W3CDTF">2021-05-19T08:56:00Z</dcterms:modified>
</cp:coreProperties>
</file>