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38A" w:rsidRDefault="00B306D1" w:rsidP="00B2138A">
      <w:pPr>
        <w:pStyle w:val="a3"/>
        <w:jc w:val="both"/>
        <w:rPr>
          <w:b/>
          <w:color w:val="00B050"/>
        </w:rPr>
      </w:pPr>
      <w:r w:rsidRPr="00B2138A">
        <w:rPr>
          <w:b/>
          <w:color w:val="00B050"/>
        </w:rPr>
        <w:t xml:space="preserve">Как создать </w:t>
      </w:r>
      <w:proofErr w:type="gramStart"/>
      <w:r w:rsidRPr="00B2138A">
        <w:rPr>
          <w:b/>
          <w:color w:val="00B050"/>
        </w:rPr>
        <w:t>инт</w:t>
      </w:r>
      <w:bookmarkStart w:id="0" w:name="_GoBack"/>
      <w:bookmarkEnd w:id="0"/>
      <w:r w:rsidRPr="00B2138A">
        <w:rPr>
          <w:b/>
          <w:color w:val="00B050"/>
        </w:rPr>
        <w:t>ересный</w:t>
      </w:r>
      <w:proofErr w:type="gramEnd"/>
      <w:r w:rsidRPr="00B2138A">
        <w:rPr>
          <w:b/>
          <w:color w:val="00B050"/>
        </w:rPr>
        <w:t xml:space="preserve"> контент </w:t>
      </w:r>
    </w:p>
    <w:p w:rsidR="00B306D1" w:rsidRPr="00B2138A" w:rsidRDefault="00B306D1" w:rsidP="00B2138A">
      <w:pPr>
        <w:pStyle w:val="a3"/>
        <w:jc w:val="both"/>
        <w:rPr>
          <w:b/>
          <w:color w:val="00B050"/>
        </w:rPr>
      </w:pPr>
      <w:r w:rsidRPr="00B2138A">
        <w:rPr>
          <w:b/>
          <w:color w:val="00B050"/>
        </w:rPr>
        <w:t>в соц</w:t>
      </w:r>
      <w:r w:rsidR="000E3BF6" w:rsidRPr="00B2138A">
        <w:rPr>
          <w:b/>
          <w:color w:val="00B050"/>
        </w:rPr>
        <w:t xml:space="preserve">иальных </w:t>
      </w:r>
      <w:r w:rsidRPr="00B2138A">
        <w:rPr>
          <w:b/>
          <w:color w:val="00B050"/>
        </w:rPr>
        <w:t>сетях</w:t>
      </w:r>
    </w:p>
    <w:p w:rsidR="00B306D1" w:rsidRDefault="00B306D1" w:rsidP="00B2138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Социальные сети – значительная часть современной жизни, в которой объединяются общение, развлечения, работа и творчество.</w:t>
      </w:r>
      <w:r w:rsidR="00CE70EB">
        <w:rPr>
          <w:sz w:val="28"/>
          <w:szCs w:val="28"/>
        </w:rPr>
        <w:t xml:space="preserve"> Именно поэтому соц. сети</w:t>
      </w:r>
      <w:r>
        <w:rPr>
          <w:sz w:val="28"/>
          <w:szCs w:val="28"/>
        </w:rPr>
        <w:t xml:space="preserve"> являются важным инструментом для продвижения товаров и услуг. Для того, чтобы использовать его как можно эффективнее, необходимо знать некоторые правила создания качественного контента, который будет привлекательным и интересным.</w:t>
      </w:r>
    </w:p>
    <w:p w:rsidR="00B306D1" w:rsidRDefault="00B306D1" w:rsidP="00B2138A">
      <w:pPr>
        <w:jc w:val="both"/>
        <w:rPr>
          <w:sz w:val="28"/>
          <w:szCs w:val="28"/>
        </w:rPr>
      </w:pPr>
    </w:p>
    <w:p w:rsidR="00B2138A" w:rsidRDefault="00B306D1" w:rsidP="00B2138A">
      <w:pPr>
        <w:jc w:val="both"/>
        <w:rPr>
          <w:sz w:val="28"/>
          <w:szCs w:val="28"/>
        </w:rPr>
      </w:pPr>
      <w:r>
        <w:rPr>
          <w:sz w:val="28"/>
          <w:szCs w:val="28"/>
        </w:rPr>
        <w:t>Каким же должно быть наполнение групп в</w:t>
      </w:r>
      <w:r w:rsidR="000E3BF6">
        <w:rPr>
          <w:sz w:val="28"/>
          <w:szCs w:val="28"/>
        </w:rPr>
        <w:t xml:space="preserve">о </w:t>
      </w:r>
      <w:proofErr w:type="spellStart"/>
      <w:r w:rsidR="000E3BF6">
        <w:rPr>
          <w:sz w:val="28"/>
          <w:szCs w:val="28"/>
        </w:rPr>
        <w:t>вк</w:t>
      </w:r>
      <w:r w:rsidR="00CA27E7">
        <w:rPr>
          <w:sz w:val="28"/>
          <w:szCs w:val="28"/>
        </w:rPr>
        <w:t>онтакте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фейсбуке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инстаграме</w:t>
      </w:r>
      <w:proofErr w:type="spellEnd"/>
      <w:r>
        <w:rPr>
          <w:sz w:val="28"/>
          <w:szCs w:val="28"/>
        </w:rPr>
        <w:t xml:space="preserve"> и т.д. чтобы пользователи массово желали становиться подписчиками?</w:t>
      </w:r>
    </w:p>
    <w:p w:rsidR="00B306D1" w:rsidRDefault="00B306D1" w:rsidP="00B2138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Прежде всего, нужно знать базовые интересы человека: люди желают узнавать новое, весело проводить время и получать пользу. Поэтому всё, что касается информации, наполняющей группу, должно так или иначе соответствовать этим интересам.</w:t>
      </w:r>
    </w:p>
    <w:p w:rsidR="00FF6EC1" w:rsidRDefault="00FF6EC1" w:rsidP="00B2138A">
      <w:pPr>
        <w:jc w:val="both"/>
        <w:rPr>
          <w:sz w:val="28"/>
          <w:szCs w:val="28"/>
        </w:rPr>
      </w:pPr>
    </w:p>
    <w:p w:rsidR="00FF6EC1" w:rsidRDefault="00FF6EC1" w:rsidP="00B2138A">
      <w:pPr>
        <w:pStyle w:val="1"/>
      </w:pPr>
      <w:r>
        <w:t>Способы повысить привлекательность контента</w:t>
      </w:r>
    </w:p>
    <w:p w:rsidR="00FF6EC1" w:rsidRDefault="00FF6EC1" w:rsidP="00B2138A">
      <w:pPr>
        <w:jc w:val="both"/>
        <w:rPr>
          <w:i/>
          <w:sz w:val="28"/>
          <w:szCs w:val="28"/>
        </w:rPr>
      </w:pPr>
    </w:p>
    <w:p w:rsidR="00B2138A" w:rsidRDefault="00FF6EC1" w:rsidP="00B213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Одним из способов сделать </w:t>
      </w:r>
      <w:proofErr w:type="gramStart"/>
      <w:r>
        <w:rPr>
          <w:sz w:val="28"/>
          <w:szCs w:val="28"/>
        </w:rPr>
        <w:t>свой</w:t>
      </w:r>
      <w:proofErr w:type="gramEnd"/>
      <w:r>
        <w:rPr>
          <w:sz w:val="28"/>
          <w:szCs w:val="28"/>
        </w:rPr>
        <w:t xml:space="preserve"> контент уникальным – просто рассказывать клиентам о компании, о её </w:t>
      </w:r>
      <w:r w:rsidRPr="00B2138A">
        <w:rPr>
          <w:rStyle w:val="20"/>
        </w:rPr>
        <w:t>деятельности.</w:t>
      </w:r>
      <w:r>
        <w:rPr>
          <w:sz w:val="28"/>
          <w:szCs w:val="28"/>
        </w:rPr>
        <w:t xml:space="preserve"> </w:t>
      </w:r>
      <w:r w:rsidR="000A121B">
        <w:rPr>
          <w:sz w:val="28"/>
          <w:szCs w:val="28"/>
        </w:rPr>
        <w:t xml:space="preserve"> Например, если компания занимается женской одеждой, можно рассказать о материалах, фурнитуре, размерном ряде, как правильно выбирать и носить предлагаемую одежду. Если это компания, занимающаяся производством мебели, хорошо описать процесс создания, обозначить, чем предлагаемые материалы отличаются от других, о ценовой политике и преимуществах выбора той или иной стилистики. </w:t>
      </w:r>
    </w:p>
    <w:p w:rsidR="00FF6EC1" w:rsidRDefault="000A121B" w:rsidP="00B2138A">
      <w:pPr>
        <w:jc w:val="both"/>
        <w:rPr>
          <w:sz w:val="28"/>
          <w:szCs w:val="28"/>
        </w:rPr>
      </w:pPr>
      <w:r>
        <w:rPr>
          <w:sz w:val="28"/>
          <w:szCs w:val="28"/>
        </w:rPr>
        <w:t>Также э</w:t>
      </w:r>
      <w:r w:rsidR="00FF6EC1">
        <w:rPr>
          <w:sz w:val="28"/>
          <w:szCs w:val="28"/>
        </w:rPr>
        <w:t xml:space="preserve">то может быть удачная </w:t>
      </w:r>
      <w:r w:rsidR="00FF6EC1" w:rsidRPr="00B2138A">
        <w:rPr>
          <w:rStyle w:val="20"/>
        </w:rPr>
        <w:t>привязка к значимым новостям</w:t>
      </w:r>
      <w:r w:rsidR="00FF6EC1">
        <w:rPr>
          <w:sz w:val="28"/>
          <w:szCs w:val="28"/>
        </w:rPr>
        <w:t xml:space="preserve"> и обсуждаемым событиям, причем лучше выбирать события, окрашенные позитивно, чтобы компания и бренд ассоциировались у пользователей с положительными эмоциями.</w:t>
      </w:r>
      <w:r>
        <w:rPr>
          <w:sz w:val="28"/>
          <w:szCs w:val="28"/>
        </w:rPr>
        <w:t xml:space="preserve"> </w:t>
      </w:r>
    </w:p>
    <w:p w:rsidR="00FF6EC1" w:rsidRDefault="00B2138A" w:rsidP="00B2138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Хорошим способом рассказать о продукции является использование</w:t>
      </w:r>
      <w:r w:rsidR="009E7BB0">
        <w:rPr>
          <w:sz w:val="28"/>
          <w:szCs w:val="28"/>
        </w:rPr>
        <w:t xml:space="preserve"> </w:t>
      </w:r>
      <w:r w:rsidRPr="00B2138A">
        <w:rPr>
          <w:rStyle w:val="20"/>
        </w:rPr>
        <w:t>исторические сведения</w:t>
      </w:r>
      <w:r>
        <w:rPr>
          <w:sz w:val="28"/>
          <w:szCs w:val="28"/>
        </w:rPr>
        <w:t xml:space="preserve"> о деталях. Можно</w:t>
      </w:r>
      <w:r w:rsidR="009E7BB0">
        <w:rPr>
          <w:sz w:val="28"/>
          <w:szCs w:val="28"/>
        </w:rPr>
        <w:t xml:space="preserve"> обратить внимание на мифы, связанные с каким-то конкретным продуктом, развенчать их или же показать под другим углом.</w:t>
      </w:r>
    </w:p>
    <w:p w:rsidR="00B2138A" w:rsidRDefault="009E7BB0" w:rsidP="00B213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9E7BB0" w:rsidRDefault="009E7BB0" w:rsidP="00B213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не забывать сопровождать пост уникальными </w:t>
      </w:r>
      <w:r w:rsidRPr="00B2138A">
        <w:rPr>
          <w:rStyle w:val="20"/>
        </w:rPr>
        <w:t>картинками</w:t>
      </w:r>
      <w:r>
        <w:rPr>
          <w:sz w:val="28"/>
          <w:szCs w:val="28"/>
        </w:rPr>
        <w:t xml:space="preserve"> и авторскими фотографиями, не стесняться делать анонсы будущих постов, использу</w:t>
      </w:r>
      <w:r w:rsidR="00CA27E7">
        <w:rPr>
          <w:sz w:val="28"/>
          <w:szCs w:val="28"/>
        </w:rPr>
        <w:t>я истории. Немаловажно</w:t>
      </w:r>
      <w:r>
        <w:rPr>
          <w:sz w:val="28"/>
          <w:szCs w:val="28"/>
        </w:rPr>
        <w:t xml:space="preserve"> выбирать правильное время публикации.</w:t>
      </w:r>
    </w:p>
    <w:p w:rsidR="00B2138A" w:rsidRDefault="009E7BB0" w:rsidP="00B213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E7BB0" w:rsidRDefault="009E7BB0" w:rsidP="00B213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Люди чаще всего откликаются на информацию, богатую эмоционально, охотнее слушают человека, который делится личным опытом. Поэтому, чтобы сделать контент полезным, нужно </w:t>
      </w:r>
      <w:r w:rsidRPr="00B2138A">
        <w:rPr>
          <w:rStyle w:val="20"/>
        </w:rPr>
        <w:t>отвечать на комментарии</w:t>
      </w:r>
      <w:r>
        <w:rPr>
          <w:sz w:val="28"/>
          <w:szCs w:val="28"/>
        </w:rPr>
        <w:t>, давать советы, связанные с какой-то конкретной ситуацией.</w:t>
      </w:r>
    </w:p>
    <w:p w:rsidR="00B2138A" w:rsidRDefault="00CA27E7" w:rsidP="00B213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E7BB0" w:rsidRDefault="00CA27E7" w:rsidP="00B2138A">
      <w:pPr>
        <w:jc w:val="both"/>
        <w:rPr>
          <w:sz w:val="28"/>
          <w:szCs w:val="28"/>
        </w:rPr>
      </w:pPr>
      <w:r>
        <w:rPr>
          <w:sz w:val="28"/>
          <w:szCs w:val="28"/>
        </w:rPr>
        <w:t>Хорошо</w:t>
      </w:r>
      <w:r w:rsidR="009E7BB0">
        <w:rPr>
          <w:sz w:val="28"/>
          <w:szCs w:val="28"/>
        </w:rPr>
        <w:t xml:space="preserve"> помнить </w:t>
      </w:r>
      <w:r>
        <w:rPr>
          <w:sz w:val="28"/>
          <w:szCs w:val="28"/>
        </w:rPr>
        <w:t xml:space="preserve">и </w:t>
      </w:r>
      <w:r w:rsidR="009E7BB0">
        <w:rPr>
          <w:sz w:val="28"/>
          <w:szCs w:val="28"/>
        </w:rPr>
        <w:t xml:space="preserve">о регулярном </w:t>
      </w:r>
      <w:r w:rsidR="009E7BB0" w:rsidRPr="00B2138A">
        <w:rPr>
          <w:rStyle w:val="20"/>
        </w:rPr>
        <w:t>наполнении контента</w:t>
      </w:r>
      <w:r w:rsidR="009E7BB0">
        <w:rPr>
          <w:sz w:val="28"/>
          <w:szCs w:val="28"/>
        </w:rPr>
        <w:t>. Периодичность и систему при работе в социальных сетях можно сравнить с регулярным питанием – чтобы все процессы работали слаженно, необходимо постоянно заботиться о свежем и качественном «насыщении» подписчиков.</w:t>
      </w:r>
    </w:p>
    <w:p w:rsidR="00CA27E7" w:rsidRDefault="00CA27E7" w:rsidP="00B2138A">
      <w:pPr>
        <w:jc w:val="both"/>
        <w:rPr>
          <w:sz w:val="28"/>
          <w:szCs w:val="28"/>
        </w:rPr>
      </w:pPr>
    </w:p>
    <w:p w:rsidR="009E7BB0" w:rsidRDefault="00CA27E7" w:rsidP="00B213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Каждому, кто работает с контентом в социальных сетях, нужно уметь оценивать результаты своей работы, которая определяется количеством показов публикации. Охват аудитории полезно рассматривать в двух аспектах – естественный, т.е. количество подписчиков, и рекламный охват – показы, полученные в результате показов через покупку рекламного текста на площадке. Эти показатели смогут дать представление об эффективности контента.</w:t>
      </w:r>
    </w:p>
    <w:p w:rsidR="00B2138A" w:rsidRDefault="009E7BB0" w:rsidP="00B213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E7BB0" w:rsidRPr="00FF6EC1" w:rsidRDefault="009E7BB0" w:rsidP="00B2138A">
      <w:pPr>
        <w:jc w:val="both"/>
        <w:rPr>
          <w:sz w:val="28"/>
          <w:szCs w:val="28"/>
        </w:rPr>
      </w:pPr>
      <w:r>
        <w:rPr>
          <w:sz w:val="28"/>
          <w:szCs w:val="28"/>
        </w:rPr>
        <w:t>Зная об этих нехитрых особенностях построения работы</w:t>
      </w:r>
      <w:r w:rsidR="00183CFC">
        <w:rPr>
          <w:sz w:val="28"/>
          <w:szCs w:val="28"/>
        </w:rPr>
        <w:t>, можно быстро наладить эффективное продвижение товаров и услуг, повысить популярность своей группы и увеличить количество клиентов в разы.</w:t>
      </w:r>
    </w:p>
    <w:p w:rsidR="00B306D1" w:rsidRDefault="00B306D1" w:rsidP="00B2138A">
      <w:pPr>
        <w:jc w:val="both"/>
        <w:rPr>
          <w:sz w:val="28"/>
          <w:szCs w:val="28"/>
        </w:rPr>
      </w:pPr>
    </w:p>
    <w:p w:rsidR="00B2138A" w:rsidRDefault="00B2138A" w:rsidP="00B2138A">
      <w:pPr>
        <w:jc w:val="both"/>
        <w:rPr>
          <w:sz w:val="28"/>
          <w:szCs w:val="28"/>
        </w:rPr>
      </w:pPr>
    </w:p>
    <w:p w:rsidR="00A62E8E" w:rsidRDefault="00A62E8E" w:rsidP="00B2138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Описание: Этот текст рассказывает о способах повысить уникальность и интересность контента в соц. сетях, увеличить количество подписчиков и найти новых клиентов.</w:t>
      </w:r>
    </w:p>
    <w:p w:rsidR="00A62E8E" w:rsidRDefault="00A62E8E" w:rsidP="00B2138A">
      <w:pPr>
        <w:jc w:val="both"/>
        <w:rPr>
          <w:sz w:val="28"/>
          <w:szCs w:val="28"/>
        </w:rPr>
      </w:pPr>
      <w:r>
        <w:rPr>
          <w:sz w:val="28"/>
          <w:szCs w:val="28"/>
        </w:rPr>
        <w:t>Ключевые слова: социальные сети, контент, повысить, работа в соц. сетях, продвижение, публикация.</w:t>
      </w:r>
    </w:p>
    <w:p w:rsidR="00B306D1" w:rsidRPr="00B306D1" w:rsidRDefault="00A62E8E" w:rsidP="00B2138A">
      <w:pPr>
        <w:jc w:val="both"/>
        <w:rPr>
          <w:sz w:val="28"/>
          <w:szCs w:val="28"/>
        </w:rPr>
      </w:pPr>
      <w:r>
        <w:rPr>
          <w:vanish/>
          <w:sz w:val="28"/>
          <w:szCs w:val="28"/>
        </w:rPr>
        <w:t>аОп</w:t>
      </w:r>
    </w:p>
    <w:sectPr w:rsidR="00B306D1" w:rsidRPr="00B3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D1"/>
    <w:rsid w:val="000A121B"/>
    <w:rsid w:val="000E3BF6"/>
    <w:rsid w:val="00183CFC"/>
    <w:rsid w:val="009E7BB0"/>
    <w:rsid w:val="00A62E8E"/>
    <w:rsid w:val="00B2138A"/>
    <w:rsid w:val="00B306D1"/>
    <w:rsid w:val="00CA27E7"/>
    <w:rsid w:val="00CE70EB"/>
    <w:rsid w:val="00F04C46"/>
    <w:rsid w:val="00FF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13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213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213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2138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138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B2138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213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2138A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13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213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213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2138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138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B2138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213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2138A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КЛАРЭ</dc:creator>
  <cp:lastModifiedBy>dell</cp:lastModifiedBy>
  <cp:revision>2</cp:revision>
  <dcterms:created xsi:type="dcterms:W3CDTF">2022-12-06T08:52:00Z</dcterms:created>
  <dcterms:modified xsi:type="dcterms:W3CDTF">2022-12-06T08:52:00Z</dcterms:modified>
</cp:coreProperties>
</file>