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785"/>
        <w:gridCol w:w="4786"/>
      </w:tblGrid>
      <w:tr w:rsidR="002527B6" w:rsidRPr="00382D28" w:rsidTr="002527B6">
        <w:tc>
          <w:tcPr>
            <w:tcW w:w="4785" w:type="dxa"/>
          </w:tcPr>
          <w:p w:rsidR="002527B6" w:rsidRPr="00382D28" w:rsidRDefault="002527B6" w:rsidP="002527B6">
            <w:pPr>
              <w:pStyle w:val="Style4"/>
              <w:widowControl/>
              <w:spacing w:before="101" w:line="240" w:lineRule="auto"/>
              <w:jc w:val="both"/>
              <w:rPr>
                <w:rStyle w:val="FontStyle14"/>
                <w:rFonts w:ascii="Times New Roman" w:hAnsi="Times New Roman" w:cs="Times New Roman"/>
                <w:sz w:val="24"/>
                <w:szCs w:val="24"/>
                <w:lang w:val="en-US" w:eastAsia="en-US"/>
              </w:rPr>
            </w:pPr>
            <w:r w:rsidRPr="00382D28">
              <w:rPr>
                <w:rStyle w:val="FontStyle14"/>
                <w:rFonts w:ascii="Times New Roman" w:hAnsi="Times New Roman" w:cs="Times New Roman"/>
                <w:sz w:val="24"/>
                <w:szCs w:val="24"/>
                <w:lang w:val="en-US" w:eastAsia="en-US"/>
              </w:rPr>
              <w:t>The Company CJSC "Pernod Ricard Eastern Europe Operations" hereinafter referred as the "Client" and the company "FS Mackenzie International Ltd" hereinafter referred as the "Forwarding Agent" have entered into the Freight Forwarding Agreement No. 01-07 dated 01st June, 2015 (hereinafter Agreement).</w:t>
            </w:r>
          </w:p>
          <w:p w:rsidR="002527B6" w:rsidRPr="00382D28" w:rsidRDefault="002527B6" w:rsidP="002527B6">
            <w:pPr>
              <w:pStyle w:val="Style4"/>
              <w:widowControl/>
              <w:spacing w:line="240" w:lineRule="auto"/>
              <w:jc w:val="both"/>
              <w:rPr>
                <w:rStyle w:val="FontStyle14"/>
                <w:rFonts w:ascii="Times New Roman" w:hAnsi="Times New Roman" w:cs="Times New Roman"/>
                <w:sz w:val="24"/>
                <w:szCs w:val="24"/>
                <w:lang w:val="en-US" w:eastAsia="en-US"/>
              </w:rPr>
            </w:pPr>
            <w:r w:rsidRPr="00382D28">
              <w:rPr>
                <w:rStyle w:val="FontStyle14"/>
                <w:rFonts w:ascii="Times New Roman" w:hAnsi="Times New Roman" w:cs="Times New Roman"/>
                <w:sz w:val="24"/>
                <w:szCs w:val="24"/>
                <w:lang w:val="en-US" w:eastAsia="en-US"/>
              </w:rPr>
              <w:t>In accordance with the received electronic document from Latvian custom authorities NR.27.20.4-1/12554 dated 22.07.2016 addressed to company "MMD SERVISS" which on behalf of "Pernod Ricard Eastern Europe Operations" is fully responsible for all excise duty payment, must cover duties, penalties in total of 4456.00 EUR which were caused due to robbery in Lithuanian republic territory. Based on EU council regulation 952/2013 87 chapter 1 point, following penalty costs were calculated:</w:t>
            </w:r>
          </w:p>
          <w:p w:rsidR="002527B6" w:rsidRPr="00382D28" w:rsidRDefault="002527B6" w:rsidP="002527B6">
            <w:pPr>
              <w:jc w:val="both"/>
              <w:rPr>
                <w:lang w:val="en-US"/>
              </w:rPr>
            </w:pPr>
          </w:p>
          <w:p w:rsidR="002527B6" w:rsidRPr="00382D28" w:rsidRDefault="002527B6" w:rsidP="002527B6">
            <w:pPr>
              <w:pStyle w:val="Style4"/>
              <w:widowControl/>
              <w:spacing w:before="230" w:line="240" w:lineRule="auto"/>
              <w:jc w:val="both"/>
              <w:rPr>
                <w:rStyle w:val="FontStyle14"/>
                <w:rFonts w:ascii="Times New Roman" w:hAnsi="Times New Roman" w:cs="Times New Roman"/>
                <w:sz w:val="24"/>
                <w:szCs w:val="24"/>
                <w:lang w:val="en-US" w:eastAsia="en-US"/>
              </w:rPr>
            </w:pPr>
            <w:r w:rsidRPr="00382D28">
              <w:rPr>
                <w:rStyle w:val="FontStyle14"/>
                <w:rFonts w:ascii="Times New Roman" w:hAnsi="Times New Roman" w:cs="Times New Roman"/>
                <w:sz w:val="24"/>
                <w:szCs w:val="24"/>
                <w:lang w:val="en-US" w:eastAsia="en-US"/>
              </w:rPr>
              <w:t>According to part 4.1 of the Agreement, the Parties shall be responsible for the non-execution or the improper executions of obligations under the Agreement, in accordance with the current legislation. Taking into consideration aforementioned, we offer you in-ten-days-period since the moment of receipt the present claim to make payment for the damaged happened.</w:t>
            </w:r>
          </w:p>
          <w:p w:rsidR="002527B6" w:rsidRPr="00382D28" w:rsidRDefault="002527B6" w:rsidP="002527B6">
            <w:pPr>
              <w:pStyle w:val="Style8"/>
              <w:widowControl/>
              <w:spacing w:before="5" w:line="240" w:lineRule="auto"/>
              <w:rPr>
                <w:rStyle w:val="FontStyle14"/>
                <w:rFonts w:ascii="Times New Roman" w:hAnsi="Times New Roman" w:cs="Times New Roman"/>
                <w:sz w:val="24"/>
                <w:szCs w:val="24"/>
                <w:lang w:val="en-US" w:eastAsia="en-US"/>
              </w:rPr>
            </w:pPr>
            <w:r w:rsidRPr="00382D28">
              <w:rPr>
                <w:rStyle w:val="FontStyle14"/>
                <w:rFonts w:ascii="Times New Roman" w:hAnsi="Times New Roman" w:cs="Times New Roman"/>
                <w:sz w:val="24"/>
                <w:szCs w:val="24"/>
                <w:lang w:val="en-US" w:eastAsia="en-US"/>
              </w:rPr>
              <w:t>The company "Pernod Ricard Eastern Europe Operations" expresses hope for constructive approach on your part in solving the appeared problem not involving judicial intervention.</w:t>
            </w:r>
          </w:p>
          <w:p w:rsidR="002527B6" w:rsidRPr="00382D28" w:rsidRDefault="002527B6" w:rsidP="002527B6">
            <w:pPr>
              <w:rPr>
                <w:lang w:val="en-US"/>
              </w:rPr>
            </w:pPr>
          </w:p>
        </w:tc>
        <w:tc>
          <w:tcPr>
            <w:tcW w:w="4786" w:type="dxa"/>
          </w:tcPr>
          <w:p w:rsidR="00937501" w:rsidRDefault="00937501" w:rsidP="00937501">
            <w:pPr>
              <w:jc w:val="both"/>
              <w:rPr>
                <w:lang w:val="uk-UA"/>
              </w:rPr>
            </w:pPr>
            <w:r>
              <w:rPr>
                <w:lang w:val="uk-UA"/>
              </w:rPr>
              <w:t>Компанія ''CJSC "</w:t>
            </w:r>
            <w:proofErr w:type="spellStart"/>
            <w:r>
              <w:rPr>
                <w:lang w:val="uk-UA"/>
              </w:rPr>
              <w:t>Pernod</w:t>
            </w:r>
            <w:proofErr w:type="spellEnd"/>
            <w:r>
              <w:rPr>
                <w:lang w:val="uk-UA"/>
              </w:rPr>
              <w:t xml:space="preserve"> </w:t>
            </w:r>
            <w:proofErr w:type="spellStart"/>
            <w:r>
              <w:rPr>
                <w:lang w:val="uk-UA"/>
              </w:rPr>
              <w:t>Ricard</w:t>
            </w:r>
            <w:proofErr w:type="spellEnd"/>
            <w:r>
              <w:rPr>
                <w:lang w:val="uk-UA"/>
              </w:rPr>
              <w:t xml:space="preserve"> </w:t>
            </w:r>
            <w:proofErr w:type="spellStart"/>
            <w:r>
              <w:rPr>
                <w:lang w:val="uk-UA"/>
              </w:rPr>
              <w:t>Eastern</w:t>
            </w:r>
            <w:proofErr w:type="spellEnd"/>
            <w:r>
              <w:rPr>
                <w:lang w:val="uk-UA"/>
              </w:rPr>
              <w:t xml:space="preserve"> </w:t>
            </w:r>
            <w:proofErr w:type="spellStart"/>
            <w:r>
              <w:rPr>
                <w:lang w:val="uk-UA"/>
              </w:rPr>
              <w:t>Europe</w:t>
            </w:r>
            <w:proofErr w:type="spellEnd"/>
            <w:r>
              <w:rPr>
                <w:lang w:val="uk-UA"/>
              </w:rPr>
              <w:t xml:space="preserve"> </w:t>
            </w:r>
            <w:proofErr w:type="spellStart"/>
            <w:r>
              <w:rPr>
                <w:lang w:val="uk-UA"/>
              </w:rPr>
              <w:t>Operations</w:t>
            </w:r>
            <w:proofErr w:type="spellEnd"/>
            <w:r>
              <w:rPr>
                <w:lang w:val="uk-UA"/>
              </w:rPr>
              <w:t xml:space="preserve">", що </w:t>
            </w:r>
            <w:r>
              <w:t>на</w:t>
            </w:r>
            <w:r>
              <w:rPr>
                <w:lang w:val="uk-UA"/>
              </w:rPr>
              <w:t xml:space="preserve">далі іменується "Клієнт", і компанія "FS </w:t>
            </w:r>
            <w:proofErr w:type="spellStart"/>
            <w:r>
              <w:rPr>
                <w:lang w:val="uk-UA"/>
              </w:rPr>
              <w:t>Mackenzie</w:t>
            </w:r>
            <w:proofErr w:type="spellEnd"/>
            <w:r>
              <w:rPr>
                <w:lang w:val="uk-UA"/>
              </w:rPr>
              <w:t xml:space="preserve"> </w:t>
            </w:r>
            <w:proofErr w:type="spellStart"/>
            <w:r>
              <w:rPr>
                <w:lang w:val="uk-UA"/>
              </w:rPr>
              <w:t>International</w:t>
            </w:r>
            <w:proofErr w:type="spellEnd"/>
            <w:r>
              <w:rPr>
                <w:lang w:val="uk-UA"/>
              </w:rPr>
              <w:t xml:space="preserve"> </w:t>
            </w:r>
            <w:proofErr w:type="spellStart"/>
            <w:r>
              <w:rPr>
                <w:lang w:val="uk-UA"/>
              </w:rPr>
              <w:t>Ltd</w:t>
            </w:r>
            <w:proofErr w:type="spellEnd"/>
            <w:r>
              <w:rPr>
                <w:lang w:val="uk-UA"/>
              </w:rPr>
              <w:t>", що надалі іменується – "Експедитор", уклали Договір про експедирування вантажів № 01-07 від 01 червня 2015 р. (в подальшому – Договір).</w:t>
            </w:r>
          </w:p>
          <w:p w:rsidR="00937501" w:rsidRDefault="00937501" w:rsidP="00937501">
            <w:pPr>
              <w:jc w:val="both"/>
              <w:rPr>
                <w:lang w:val="uk-UA"/>
              </w:rPr>
            </w:pPr>
            <w:r>
              <w:rPr>
                <w:lang w:val="uk-UA"/>
              </w:rPr>
              <w:t>Відповідно до отриманого електронного документа від митних органів Латвії NR.27.20.4-1 / 12554 від 22.07.2016 р. на адресу компанії "MMD SERVISS", яка від імені "</w:t>
            </w:r>
            <w:proofErr w:type="spellStart"/>
            <w:r>
              <w:rPr>
                <w:lang w:val="uk-UA"/>
              </w:rPr>
              <w:t>Pernod</w:t>
            </w:r>
            <w:proofErr w:type="spellEnd"/>
            <w:r>
              <w:rPr>
                <w:lang w:val="uk-UA"/>
              </w:rPr>
              <w:t xml:space="preserve"> </w:t>
            </w:r>
            <w:proofErr w:type="spellStart"/>
            <w:r>
              <w:rPr>
                <w:lang w:val="uk-UA"/>
              </w:rPr>
              <w:t>Ricard</w:t>
            </w:r>
            <w:proofErr w:type="spellEnd"/>
            <w:r>
              <w:rPr>
                <w:lang w:val="uk-UA"/>
              </w:rPr>
              <w:t xml:space="preserve"> </w:t>
            </w:r>
            <w:proofErr w:type="spellStart"/>
            <w:r>
              <w:rPr>
                <w:lang w:val="uk-UA"/>
              </w:rPr>
              <w:t>Eastern</w:t>
            </w:r>
            <w:proofErr w:type="spellEnd"/>
            <w:r>
              <w:rPr>
                <w:lang w:val="uk-UA"/>
              </w:rPr>
              <w:t xml:space="preserve"> </w:t>
            </w:r>
            <w:proofErr w:type="spellStart"/>
            <w:r>
              <w:rPr>
                <w:lang w:val="uk-UA"/>
              </w:rPr>
              <w:t>Europe</w:t>
            </w:r>
            <w:proofErr w:type="spellEnd"/>
            <w:r>
              <w:rPr>
                <w:lang w:val="uk-UA"/>
              </w:rPr>
              <w:t xml:space="preserve"> </w:t>
            </w:r>
            <w:proofErr w:type="spellStart"/>
            <w:r>
              <w:rPr>
                <w:lang w:val="uk-UA"/>
              </w:rPr>
              <w:t>Operations</w:t>
            </w:r>
            <w:proofErr w:type="spellEnd"/>
            <w:r>
              <w:rPr>
                <w:lang w:val="uk-UA"/>
              </w:rPr>
              <w:t xml:space="preserve">" несе повну відповідальність за всю сплату акцизного збору , повинна покрити мита та штрафні санкції в цілому на суму 4456,00 EUR, які були заподіяні внаслідок пограбування на території Литовської республіки. На підставі Регламенту Ради 952/2013 глави 87 пункту 1 були розраховані наступні збитки: </w:t>
            </w:r>
          </w:p>
          <w:p w:rsidR="00937501" w:rsidRDefault="00937501" w:rsidP="00937501">
            <w:pPr>
              <w:jc w:val="both"/>
              <w:rPr>
                <w:lang w:val="uk-UA"/>
              </w:rPr>
            </w:pPr>
          </w:p>
          <w:p w:rsidR="00937501" w:rsidRDefault="00937501" w:rsidP="00937501">
            <w:pPr>
              <w:jc w:val="both"/>
              <w:rPr>
                <w:lang w:val="uk-UA"/>
              </w:rPr>
            </w:pPr>
            <w:r>
              <w:rPr>
                <w:lang w:val="uk-UA"/>
              </w:rPr>
              <w:t>Відповідно до частини 4.1 Договору Сторони несуть відповідальність за невиконання або неналежне виконання зобов’язань за Договором відповідно до чинного законодавства. Враховуючи вищезазначене, ми пропонуємо вам протягом десяти днів з моменту отримання цієї вимоги здійснити оплату за заподіяну шкоду.</w:t>
            </w:r>
          </w:p>
          <w:p w:rsidR="00937501" w:rsidRDefault="00937501" w:rsidP="00937501">
            <w:pPr>
              <w:jc w:val="both"/>
              <w:rPr>
                <w:lang w:val="uk-UA"/>
              </w:rPr>
            </w:pPr>
            <w:r>
              <w:rPr>
                <w:lang w:val="uk-UA"/>
              </w:rPr>
              <w:t>Компанія "</w:t>
            </w:r>
            <w:proofErr w:type="spellStart"/>
            <w:r>
              <w:rPr>
                <w:lang w:val="uk-UA"/>
              </w:rPr>
              <w:t>Pernod</w:t>
            </w:r>
            <w:proofErr w:type="spellEnd"/>
            <w:r>
              <w:rPr>
                <w:lang w:val="uk-UA"/>
              </w:rPr>
              <w:t xml:space="preserve"> </w:t>
            </w:r>
            <w:proofErr w:type="spellStart"/>
            <w:r>
              <w:rPr>
                <w:lang w:val="uk-UA"/>
              </w:rPr>
              <w:t>Ricard</w:t>
            </w:r>
            <w:proofErr w:type="spellEnd"/>
            <w:r>
              <w:rPr>
                <w:lang w:val="uk-UA"/>
              </w:rPr>
              <w:t xml:space="preserve"> </w:t>
            </w:r>
            <w:proofErr w:type="spellStart"/>
            <w:r>
              <w:rPr>
                <w:lang w:val="uk-UA"/>
              </w:rPr>
              <w:t>Eastern</w:t>
            </w:r>
            <w:proofErr w:type="spellEnd"/>
            <w:r>
              <w:rPr>
                <w:lang w:val="uk-UA"/>
              </w:rPr>
              <w:t xml:space="preserve"> </w:t>
            </w:r>
            <w:proofErr w:type="spellStart"/>
            <w:r>
              <w:rPr>
                <w:lang w:val="uk-UA"/>
              </w:rPr>
              <w:t>Europe</w:t>
            </w:r>
            <w:proofErr w:type="spellEnd"/>
            <w:r>
              <w:rPr>
                <w:lang w:val="uk-UA"/>
              </w:rPr>
              <w:t xml:space="preserve"> </w:t>
            </w:r>
            <w:proofErr w:type="spellStart"/>
            <w:r>
              <w:rPr>
                <w:lang w:val="uk-UA"/>
              </w:rPr>
              <w:t>Operations</w:t>
            </w:r>
            <w:proofErr w:type="spellEnd"/>
            <w:r>
              <w:rPr>
                <w:lang w:val="uk-UA"/>
              </w:rPr>
              <w:t>" висловлює надію на конструктивний підхід з вашого боку у вирішенні проблеми, що виникає,  без судового втручання.</w:t>
            </w:r>
          </w:p>
          <w:p w:rsidR="002527B6" w:rsidRPr="00937501" w:rsidRDefault="002527B6" w:rsidP="002527B6">
            <w:pPr>
              <w:rPr>
                <w:lang w:val="uk-UA"/>
              </w:rPr>
            </w:pPr>
          </w:p>
        </w:tc>
      </w:tr>
      <w:tr w:rsidR="002527B6" w:rsidRPr="00382D28" w:rsidTr="002527B6">
        <w:tc>
          <w:tcPr>
            <w:tcW w:w="4785" w:type="dxa"/>
          </w:tcPr>
          <w:p w:rsidR="002527B6" w:rsidRPr="00382D28" w:rsidRDefault="002527B6" w:rsidP="002527B6">
            <w:pPr>
              <w:pStyle w:val="a4"/>
              <w:rPr>
                <w:sz w:val="24"/>
                <w:szCs w:val="24"/>
                <w:lang w:val="uk-UA"/>
              </w:rPr>
            </w:pPr>
            <w:r w:rsidRPr="00382D28">
              <w:rPr>
                <w:sz w:val="24"/>
                <w:szCs w:val="24"/>
                <w:lang w:val="uk-UA"/>
              </w:rPr>
              <w:t>ДОГОВІР №___</w:t>
            </w:r>
          </w:p>
          <w:p w:rsidR="002527B6" w:rsidRPr="00382D28" w:rsidRDefault="002527B6" w:rsidP="002527B6">
            <w:pPr>
              <w:pStyle w:val="a4"/>
              <w:rPr>
                <w:bCs/>
                <w:sz w:val="24"/>
                <w:szCs w:val="24"/>
                <w:lang w:val="uk-UA"/>
              </w:rPr>
            </w:pPr>
            <w:r w:rsidRPr="00382D28">
              <w:rPr>
                <w:sz w:val="24"/>
                <w:szCs w:val="24"/>
                <w:lang w:val="uk-UA"/>
              </w:rPr>
              <w:t>про надання послуг</w:t>
            </w:r>
          </w:p>
          <w:p w:rsidR="002527B6" w:rsidRPr="00382D28" w:rsidRDefault="002527B6" w:rsidP="002527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bCs/>
                <w:lang w:val="uk-UA"/>
              </w:rPr>
            </w:pPr>
          </w:p>
          <w:p w:rsidR="002527B6" w:rsidRPr="00382D28" w:rsidRDefault="002527B6" w:rsidP="002527B6">
            <w:pPr>
              <w:pStyle w:val="a6"/>
              <w:jc w:val="both"/>
              <w:rPr>
                <w:szCs w:val="24"/>
                <w:lang w:val="uk-UA"/>
              </w:rPr>
            </w:pPr>
            <w:r w:rsidRPr="00382D28">
              <w:rPr>
                <w:szCs w:val="24"/>
                <w:lang w:val="uk-UA"/>
              </w:rPr>
              <w:t>Цей Договір про надання послуг (далі – Договір) складений і підписаний __ __ 201</w:t>
            </w:r>
            <w:r w:rsidRPr="00382D28">
              <w:rPr>
                <w:szCs w:val="24"/>
              </w:rPr>
              <w:t>6</w:t>
            </w:r>
            <w:r w:rsidRPr="00382D28">
              <w:rPr>
                <w:szCs w:val="24"/>
                <w:lang w:val="uk-UA"/>
              </w:rPr>
              <w:t xml:space="preserve"> року в місті Києві між:</w:t>
            </w:r>
          </w:p>
          <w:p w:rsidR="002527B6" w:rsidRPr="00382D28" w:rsidRDefault="002527B6" w:rsidP="002527B6">
            <w:pPr>
              <w:numPr>
                <w:ilvl w:val="0"/>
                <w:numId w:val="1"/>
              </w:numPr>
              <w:suppressAutoHyphens/>
              <w:ind w:hanging="720"/>
              <w:jc w:val="both"/>
              <w:rPr>
                <w:lang w:val="uk-UA"/>
              </w:rPr>
            </w:pPr>
            <w:r w:rsidRPr="00382D28">
              <w:rPr>
                <w:b/>
                <w:bCs/>
                <w:lang w:val="uk-UA"/>
              </w:rPr>
              <w:t>ТОВАРИСТВОМ З ОБМЕЖЕНОЮ ВІДПОВІДАЛЬНІСТЮ «ХАВАС ІНГЕЙДЖ УКРАЇНА»</w:t>
            </w:r>
            <w:r w:rsidRPr="00382D28">
              <w:rPr>
                <w:lang w:val="uk-UA"/>
              </w:rPr>
              <w:t xml:space="preserve">, (в подальшому – </w:t>
            </w:r>
            <w:r w:rsidRPr="00382D28">
              <w:rPr>
                <w:b/>
                <w:lang w:val="uk-UA"/>
              </w:rPr>
              <w:t>«Замовник»),</w:t>
            </w:r>
            <w:r w:rsidRPr="00382D28">
              <w:rPr>
                <w:lang w:val="uk-UA"/>
              </w:rPr>
              <w:t xml:space="preserve"> юридичною особою за законодавством України, в особі Директора Наталії Миколаївни </w:t>
            </w:r>
            <w:proofErr w:type="spellStart"/>
            <w:r w:rsidRPr="00382D28">
              <w:rPr>
                <w:lang w:val="uk-UA"/>
              </w:rPr>
              <w:t>Морозової</w:t>
            </w:r>
            <w:proofErr w:type="spellEnd"/>
            <w:r w:rsidRPr="00382D28">
              <w:rPr>
                <w:lang w:val="uk-UA"/>
              </w:rPr>
              <w:t>, яка діє на підставі Статуту, з одного боку,</w:t>
            </w:r>
          </w:p>
          <w:p w:rsidR="002527B6" w:rsidRPr="00382D28" w:rsidRDefault="002527B6" w:rsidP="002527B6">
            <w:pPr>
              <w:ind w:left="720"/>
              <w:rPr>
                <w:lang w:val="uk-UA"/>
              </w:rPr>
            </w:pPr>
            <w:r w:rsidRPr="00382D28">
              <w:rPr>
                <w:lang w:val="uk-UA"/>
              </w:rPr>
              <w:lastRenderedPageBreak/>
              <w:t>та</w:t>
            </w:r>
          </w:p>
          <w:p w:rsidR="002527B6" w:rsidRPr="00382D28" w:rsidRDefault="002527B6" w:rsidP="002527B6">
            <w:pPr>
              <w:numPr>
                <w:ilvl w:val="0"/>
                <w:numId w:val="1"/>
              </w:numPr>
              <w:suppressAutoHyphens/>
              <w:ind w:hanging="720"/>
              <w:jc w:val="both"/>
              <w:rPr>
                <w:lang w:val="uk-UA"/>
              </w:rPr>
            </w:pPr>
            <w:r w:rsidRPr="00382D28">
              <w:rPr>
                <w:b/>
                <w:lang w:val="uk-UA"/>
              </w:rPr>
              <w:t>Товариством з обмеженою відповідальністю «</w:t>
            </w:r>
            <w:proofErr w:type="spellStart"/>
            <w:r w:rsidRPr="00382D28">
              <w:rPr>
                <w:b/>
              </w:rPr>
              <w:t>Blanko</w:t>
            </w:r>
            <w:proofErr w:type="spellEnd"/>
            <w:r w:rsidRPr="00382D28">
              <w:rPr>
                <w:b/>
                <w:lang w:val="uk-UA"/>
              </w:rPr>
              <w:t xml:space="preserve"> 20. </w:t>
            </w:r>
            <w:proofErr w:type="spellStart"/>
            <w:r w:rsidRPr="00382D28">
              <w:rPr>
                <w:b/>
              </w:rPr>
              <w:t>GmbH</w:t>
            </w:r>
            <w:proofErr w:type="spellEnd"/>
            <w:r w:rsidRPr="00382D28">
              <w:rPr>
                <w:b/>
                <w:lang w:val="uk-UA"/>
              </w:rPr>
              <w:t xml:space="preserve"> &amp; </w:t>
            </w:r>
            <w:proofErr w:type="spellStart"/>
            <w:r w:rsidRPr="00382D28">
              <w:rPr>
                <w:b/>
              </w:rPr>
              <w:t>Co</w:t>
            </w:r>
            <w:proofErr w:type="spellEnd"/>
            <w:r w:rsidRPr="00382D28">
              <w:rPr>
                <w:b/>
                <w:lang w:val="uk-UA"/>
              </w:rPr>
              <w:t xml:space="preserve">. </w:t>
            </w:r>
            <w:r w:rsidRPr="00382D28">
              <w:rPr>
                <w:b/>
              </w:rPr>
              <w:t>KG</w:t>
            </w:r>
            <w:r w:rsidRPr="00382D28">
              <w:rPr>
                <w:b/>
                <w:lang w:val="uk-UA"/>
              </w:rPr>
              <w:t>»,</w:t>
            </w:r>
            <w:r w:rsidRPr="00382D28">
              <w:rPr>
                <w:lang w:val="uk-UA"/>
              </w:rPr>
              <w:t xml:space="preserve"> яке є юридичною особою за законодавством Федеративної Республіки Німеччини та надалі іменується </w:t>
            </w:r>
            <w:r w:rsidRPr="00382D28">
              <w:rPr>
                <w:b/>
                <w:lang w:val="uk-UA"/>
              </w:rPr>
              <w:t>«</w:t>
            </w:r>
            <w:proofErr w:type="spellStart"/>
            <w:r w:rsidRPr="00382D28">
              <w:rPr>
                <w:b/>
                <w:lang w:val="uk-UA"/>
              </w:rPr>
              <w:t>Бланко</w:t>
            </w:r>
            <w:proofErr w:type="spellEnd"/>
            <w:r w:rsidRPr="00382D28">
              <w:rPr>
                <w:b/>
                <w:lang w:val="uk-UA"/>
              </w:rPr>
              <w:t>»,</w:t>
            </w:r>
            <w:r w:rsidRPr="00382D28">
              <w:rPr>
                <w:lang w:val="uk-UA"/>
              </w:rPr>
              <w:t xml:space="preserve"> від імені якої діє її Генеральний партнер – компанія </w:t>
            </w:r>
            <w:proofErr w:type="spellStart"/>
            <w:r w:rsidRPr="00382D28">
              <w:rPr>
                <w:lang w:val="uk-UA"/>
              </w:rPr>
              <w:t>Яде</w:t>
            </w:r>
            <w:proofErr w:type="spellEnd"/>
            <w:r w:rsidRPr="00382D28">
              <w:rPr>
                <w:lang w:val="uk-UA"/>
              </w:rPr>
              <w:t xml:space="preserve"> 1076.ГмбХ, в особі керуючого директора </w:t>
            </w:r>
            <w:proofErr w:type="gramStart"/>
            <w:r w:rsidRPr="00382D28">
              <w:rPr>
                <w:lang w:val="uk-UA"/>
              </w:rPr>
              <w:t>Кр</w:t>
            </w:r>
            <w:proofErr w:type="gramEnd"/>
            <w:r w:rsidRPr="00382D28">
              <w:rPr>
                <w:lang w:val="uk-UA"/>
              </w:rPr>
              <w:t xml:space="preserve">істіана </w:t>
            </w:r>
            <w:proofErr w:type="spellStart"/>
            <w:r w:rsidRPr="00382D28">
              <w:rPr>
                <w:lang w:val="uk-UA"/>
              </w:rPr>
              <w:t>Зеніца</w:t>
            </w:r>
            <w:proofErr w:type="spellEnd"/>
            <w:r w:rsidRPr="00382D28">
              <w:rPr>
                <w:lang w:val="uk-UA"/>
              </w:rPr>
              <w:t xml:space="preserve"> (в подальшому – </w:t>
            </w:r>
            <w:r w:rsidRPr="00382D28">
              <w:rPr>
                <w:b/>
                <w:bCs/>
                <w:lang w:val="uk-UA"/>
              </w:rPr>
              <w:t>«Виконавець»</w:t>
            </w:r>
            <w:r w:rsidRPr="00382D28">
              <w:rPr>
                <w:lang w:val="uk-UA"/>
              </w:rPr>
              <w:t>), з другого боку.</w:t>
            </w:r>
          </w:p>
          <w:p w:rsidR="002527B6" w:rsidRPr="00382D28" w:rsidRDefault="002527B6" w:rsidP="002527B6">
            <w:pPr>
              <w:suppressAutoHyphens/>
              <w:ind w:left="720"/>
              <w:rPr>
                <w:lang w:val="uk-UA"/>
              </w:rPr>
            </w:pPr>
          </w:p>
          <w:p w:rsidR="002527B6" w:rsidRPr="00382D28" w:rsidRDefault="002527B6" w:rsidP="002527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lang w:val="uk-UA"/>
              </w:rPr>
            </w:pPr>
            <w:r w:rsidRPr="00382D28">
              <w:rPr>
                <w:lang w:val="uk-UA"/>
              </w:rPr>
              <w:t>Замовник і Виконавець далі по тексту цього Договору разом іменуються Сторони, а кожний окремо – Сторона. Даним Сторони домовились про наступне:</w:t>
            </w:r>
          </w:p>
          <w:p w:rsidR="002527B6" w:rsidRPr="00382D28" w:rsidRDefault="002527B6" w:rsidP="002527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rPr>
                <w:lang w:val="uk-UA"/>
              </w:rPr>
            </w:pPr>
          </w:p>
          <w:p w:rsidR="002527B6" w:rsidRPr="00382D28" w:rsidRDefault="002527B6" w:rsidP="002527B6">
            <w:pPr>
              <w:jc w:val="center"/>
              <w:outlineLvl w:val="0"/>
              <w:rPr>
                <w:b/>
                <w:lang w:val="uk-UA"/>
              </w:rPr>
            </w:pPr>
            <w:r w:rsidRPr="00382D28">
              <w:rPr>
                <w:b/>
                <w:lang w:val="uk-UA"/>
              </w:rPr>
              <w:t>1. Предмет Договору</w:t>
            </w:r>
          </w:p>
          <w:p w:rsidR="002527B6" w:rsidRPr="00382D28" w:rsidRDefault="002527B6" w:rsidP="002527B6">
            <w:pPr>
              <w:rPr>
                <w:lang w:val="uk-UA"/>
              </w:rPr>
            </w:pPr>
            <w:r w:rsidRPr="00382D28">
              <w:rPr>
                <w:rStyle w:val="mediumtext"/>
                <w:lang w:val="uk-UA"/>
              </w:rPr>
              <w:t>1.1. В порядку та на умовах визначених цим Договором,</w:t>
            </w:r>
            <w:r w:rsidRPr="00382D28">
              <w:rPr>
                <w:lang w:val="uk-UA"/>
              </w:rPr>
              <w:t xml:space="preserve"> Виконавець за дорученням Замовника зобов’язується</w:t>
            </w:r>
            <w:r w:rsidRPr="00382D28">
              <w:rPr>
                <w:rStyle w:val="mediumtext"/>
                <w:lang w:val="uk-UA"/>
              </w:rPr>
              <w:t xml:space="preserve"> </w:t>
            </w:r>
            <w:r w:rsidRPr="00382D28">
              <w:rPr>
                <w:lang w:val="uk-UA"/>
              </w:rPr>
              <w:t>надати</w:t>
            </w:r>
            <w:r w:rsidRPr="00382D28">
              <w:rPr>
                <w:rStyle w:val="mediumtext"/>
                <w:lang w:val="uk-UA"/>
              </w:rPr>
              <w:t xml:space="preserve"> послуги з генерації кодів активації знижок в інтернет-магазині ….., які використовуватимуться Замовником при проведенні маркетингової акції, направленої на просування ТМ «</w:t>
            </w:r>
            <w:r w:rsidRPr="00382D28">
              <w:rPr>
                <w:rStyle w:val="mediumtext"/>
                <w:lang w:val="en-US"/>
              </w:rPr>
              <w:t>Carte</w:t>
            </w:r>
            <w:r w:rsidRPr="00382D28">
              <w:rPr>
                <w:rStyle w:val="mediumtext"/>
              </w:rPr>
              <w:t xml:space="preserve"> </w:t>
            </w:r>
            <w:r w:rsidRPr="00382D28">
              <w:rPr>
                <w:rStyle w:val="mediumtext"/>
                <w:lang w:val="en-US"/>
              </w:rPr>
              <w:t>Noire</w:t>
            </w:r>
            <w:r w:rsidRPr="00382D28">
              <w:rPr>
                <w:rStyle w:val="mediumtext"/>
                <w:lang w:val="uk-UA"/>
              </w:rPr>
              <w:t>»  (далі за текстом - Послуги)</w:t>
            </w:r>
            <w:r w:rsidRPr="00382D28">
              <w:rPr>
                <w:lang w:val="uk-UA"/>
              </w:rPr>
              <w:t>, а Замовник зобов’язується прийняти та оплатити такі надані Послуги.</w:t>
            </w:r>
          </w:p>
          <w:p w:rsidR="002527B6" w:rsidRPr="00382D28" w:rsidRDefault="002527B6" w:rsidP="002527B6">
            <w:pPr>
              <w:rPr>
                <w:lang w:val="uk-UA"/>
              </w:rPr>
            </w:pPr>
          </w:p>
        </w:tc>
        <w:tc>
          <w:tcPr>
            <w:tcW w:w="4786" w:type="dxa"/>
          </w:tcPr>
          <w:p w:rsidR="00937501" w:rsidRDefault="00937501" w:rsidP="00937501">
            <w:pPr>
              <w:jc w:val="center"/>
              <w:rPr>
                <w:b/>
                <w:lang w:val="en-US"/>
              </w:rPr>
            </w:pPr>
            <w:r>
              <w:rPr>
                <w:b/>
                <w:lang w:val="en-US"/>
              </w:rPr>
              <w:lastRenderedPageBreak/>
              <w:t>SERVICE AGREEMENT No. ___</w:t>
            </w:r>
          </w:p>
          <w:p w:rsidR="00937501" w:rsidRDefault="00937501" w:rsidP="00937501">
            <w:pPr>
              <w:jc w:val="both"/>
              <w:rPr>
                <w:lang w:val="en-US"/>
              </w:rPr>
            </w:pPr>
          </w:p>
          <w:p w:rsidR="00937501" w:rsidRDefault="00937501" w:rsidP="00937501">
            <w:pPr>
              <w:jc w:val="both"/>
              <w:rPr>
                <w:lang w:val="en-US"/>
              </w:rPr>
            </w:pPr>
            <w:r>
              <w:rPr>
                <w:lang w:val="en-US"/>
              </w:rPr>
              <w:t>This Service agreement (hereinafter referred to as Agreement) was constituted and signed on ____ 2016 in the city of Kiev between:</w:t>
            </w:r>
          </w:p>
          <w:p w:rsidR="00937501" w:rsidRDefault="00937501" w:rsidP="00937501">
            <w:pPr>
              <w:pStyle w:val="a8"/>
              <w:numPr>
                <w:ilvl w:val="0"/>
                <w:numId w:val="2"/>
              </w:numPr>
              <w:spacing w:after="0"/>
              <w:jc w:val="both"/>
              <w:rPr>
                <w:rFonts w:ascii="Times New Roman" w:hAnsi="Times New Roman" w:cs="Times New Roman"/>
                <w:lang w:val="en-US"/>
              </w:rPr>
            </w:pPr>
            <w:r>
              <w:rPr>
                <w:rFonts w:ascii="Times New Roman" w:hAnsi="Times New Roman" w:cs="Times New Roman"/>
                <w:b/>
                <w:lang w:val="en-US"/>
              </w:rPr>
              <w:t>LIMITED LIABILITY COMPANY “HAVAS ENGAGED UKRAINE”</w:t>
            </w:r>
            <w:r>
              <w:rPr>
                <w:rFonts w:ascii="Times New Roman" w:hAnsi="Times New Roman" w:cs="Times New Roman"/>
                <w:lang w:val="en-US"/>
              </w:rPr>
              <w:t xml:space="preserve"> (hereinafter referred to as the </w:t>
            </w:r>
            <w:r>
              <w:rPr>
                <w:rFonts w:ascii="Times New Roman" w:hAnsi="Times New Roman" w:cs="Times New Roman"/>
                <w:b/>
                <w:lang w:val="en-US"/>
              </w:rPr>
              <w:t>“Customer”</w:t>
            </w:r>
            <w:r>
              <w:rPr>
                <w:rFonts w:ascii="Times New Roman" w:hAnsi="Times New Roman" w:cs="Times New Roman"/>
                <w:lang w:val="en-US"/>
              </w:rPr>
              <w:t xml:space="preserve">), a legal entity under the laws of Ukraine, represented by the Director Natalia </w:t>
            </w:r>
            <w:proofErr w:type="spellStart"/>
            <w:r>
              <w:rPr>
                <w:rFonts w:ascii="Times New Roman" w:hAnsi="Times New Roman" w:cs="Times New Roman"/>
                <w:lang w:val="en-US"/>
              </w:rPr>
              <w:t>Nikolaevna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Morozova</w:t>
            </w:r>
            <w:proofErr w:type="spellEnd"/>
            <w:r>
              <w:rPr>
                <w:rFonts w:ascii="Times New Roman" w:hAnsi="Times New Roman" w:cs="Times New Roman"/>
                <w:lang w:val="en-US"/>
              </w:rPr>
              <w:t>, acting on the basis of the Statute, as the party of the first part,</w:t>
            </w:r>
          </w:p>
          <w:p w:rsidR="00937501" w:rsidRDefault="00937501" w:rsidP="00937501">
            <w:pPr>
              <w:pStyle w:val="a8"/>
              <w:spacing w:after="0"/>
              <w:ind w:left="360"/>
              <w:jc w:val="both"/>
              <w:rPr>
                <w:rFonts w:ascii="Times New Roman" w:hAnsi="Times New Roman" w:cs="Times New Roman"/>
                <w:lang w:val="en-US"/>
              </w:rPr>
            </w:pPr>
            <w:r>
              <w:rPr>
                <w:rFonts w:ascii="Times New Roman" w:hAnsi="Times New Roman" w:cs="Times New Roman"/>
                <w:lang w:val="en-US"/>
              </w:rPr>
              <w:t>and</w:t>
            </w:r>
          </w:p>
          <w:p w:rsidR="00937501" w:rsidRDefault="00937501" w:rsidP="00937501">
            <w:pPr>
              <w:pStyle w:val="a8"/>
              <w:numPr>
                <w:ilvl w:val="0"/>
                <w:numId w:val="2"/>
              </w:numPr>
              <w:spacing w:after="0"/>
              <w:jc w:val="both"/>
              <w:rPr>
                <w:rFonts w:ascii="Times New Roman" w:hAnsi="Times New Roman" w:cs="Times New Roman"/>
                <w:lang w:val="en-US"/>
              </w:rPr>
            </w:pPr>
            <w:r>
              <w:rPr>
                <w:rFonts w:ascii="Times New Roman" w:hAnsi="Times New Roman" w:cs="Times New Roman"/>
                <w:b/>
                <w:lang w:val="en-US"/>
              </w:rPr>
              <w:t>Limited Liability Company “</w:t>
            </w:r>
            <w:proofErr w:type="spellStart"/>
            <w:r>
              <w:rPr>
                <w:rFonts w:ascii="Times New Roman" w:hAnsi="Times New Roman" w:cs="Times New Roman"/>
                <w:b/>
                <w:lang w:val="en-US"/>
              </w:rPr>
              <w:t>Blanko</w:t>
            </w:r>
            <w:proofErr w:type="spellEnd"/>
            <w:r>
              <w:rPr>
                <w:rFonts w:ascii="Times New Roman" w:hAnsi="Times New Roman" w:cs="Times New Roman"/>
                <w:b/>
                <w:lang w:val="en-US"/>
              </w:rPr>
              <w:t xml:space="preserve"> 20. GmbH &amp; Co., KG”,</w:t>
            </w:r>
            <w:r>
              <w:rPr>
                <w:rFonts w:ascii="Times New Roman" w:hAnsi="Times New Roman" w:cs="Times New Roman"/>
                <w:lang w:val="en-US"/>
              </w:rPr>
              <w:t xml:space="preserve"> which is a legal entity under the laws of the Federal Republic of Germany, hereinafter referred to as </w:t>
            </w:r>
            <w:r>
              <w:rPr>
                <w:rFonts w:ascii="Times New Roman" w:hAnsi="Times New Roman" w:cs="Times New Roman"/>
                <w:b/>
                <w:lang w:val="en-US"/>
              </w:rPr>
              <w:t>“</w:t>
            </w:r>
            <w:proofErr w:type="spellStart"/>
            <w:r>
              <w:rPr>
                <w:rFonts w:ascii="Times New Roman" w:hAnsi="Times New Roman" w:cs="Times New Roman"/>
                <w:b/>
                <w:lang w:val="en-US"/>
              </w:rPr>
              <w:t>Blanko</w:t>
            </w:r>
            <w:proofErr w:type="spellEnd"/>
            <w:r>
              <w:rPr>
                <w:rFonts w:ascii="Times New Roman" w:hAnsi="Times New Roman" w:cs="Times New Roman"/>
                <w:b/>
                <w:lang w:val="en-US"/>
              </w:rPr>
              <w:t>”,</w:t>
            </w:r>
            <w:r>
              <w:rPr>
                <w:rFonts w:ascii="Times New Roman" w:hAnsi="Times New Roman" w:cs="Times New Roman"/>
                <w:lang w:val="en-US"/>
              </w:rPr>
              <w:t xml:space="preserve"> </w:t>
            </w:r>
            <w:r>
              <w:rPr>
                <w:rFonts w:ascii="Times New Roman" w:hAnsi="Times New Roman" w:cs="Times New Roman"/>
                <w:lang w:val="en-US"/>
              </w:rPr>
              <w:lastRenderedPageBreak/>
              <w:t xml:space="preserve">on whose behalf its General Partner, </w:t>
            </w:r>
            <w:proofErr w:type="spellStart"/>
            <w:r>
              <w:rPr>
                <w:rFonts w:ascii="Times New Roman" w:hAnsi="Times New Roman" w:cs="Times New Roman"/>
                <w:lang w:val="en-US"/>
              </w:rPr>
              <w:t>Yade</w:t>
            </w:r>
            <w:proofErr w:type="spellEnd"/>
            <w:r>
              <w:rPr>
                <w:rFonts w:ascii="Times New Roman" w:hAnsi="Times New Roman" w:cs="Times New Roman"/>
                <w:lang w:val="en-US"/>
              </w:rPr>
              <w:t xml:space="preserve"> 1076.GmbH, represented by Managing Director Christian </w:t>
            </w:r>
            <w:proofErr w:type="spellStart"/>
            <w:r>
              <w:rPr>
                <w:rFonts w:ascii="Times New Roman" w:hAnsi="Times New Roman" w:cs="Times New Roman"/>
                <w:lang w:val="en-US"/>
              </w:rPr>
              <w:t>Zenitza</w:t>
            </w:r>
            <w:proofErr w:type="spellEnd"/>
            <w:r>
              <w:rPr>
                <w:rFonts w:ascii="Times New Roman" w:hAnsi="Times New Roman" w:cs="Times New Roman"/>
                <w:lang w:val="en-US"/>
              </w:rPr>
              <w:t xml:space="preserve"> (hereinafter referred to as the </w:t>
            </w:r>
            <w:r>
              <w:rPr>
                <w:rFonts w:ascii="Times New Roman" w:hAnsi="Times New Roman" w:cs="Times New Roman"/>
                <w:b/>
                <w:lang w:val="en-US"/>
              </w:rPr>
              <w:t>“Contractor”</w:t>
            </w:r>
            <w:r>
              <w:rPr>
                <w:rFonts w:ascii="Times New Roman" w:hAnsi="Times New Roman" w:cs="Times New Roman"/>
                <w:lang w:val="en-US"/>
              </w:rPr>
              <w:t>), as the party of the second part, acts.</w:t>
            </w:r>
          </w:p>
          <w:p w:rsidR="00937501" w:rsidRDefault="00937501" w:rsidP="00937501">
            <w:pPr>
              <w:jc w:val="both"/>
              <w:rPr>
                <w:lang w:val="en-US"/>
              </w:rPr>
            </w:pPr>
          </w:p>
          <w:p w:rsidR="00937501" w:rsidRDefault="00937501" w:rsidP="00937501">
            <w:pPr>
              <w:jc w:val="both"/>
              <w:rPr>
                <w:lang w:val="en-US"/>
              </w:rPr>
            </w:pPr>
            <w:r>
              <w:rPr>
                <w:lang w:val="en-US"/>
              </w:rPr>
              <w:t>The Customer and the Contractor hereinafter together are referred to as the Parties, and each individually as the “Party”. Hereby the Parties have agreed to the following:</w:t>
            </w:r>
          </w:p>
          <w:p w:rsidR="00937501" w:rsidRDefault="00937501" w:rsidP="00937501">
            <w:pPr>
              <w:jc w:val="both"/>
              <w:rPr>
                <w:lang w:val="en-US"/>
              </w:rPr>
            </w:pPr>
          </w:p>
          <w:p w:rsidR="00937501" w:rsidRDefault="00937501" w:rsidP="00937501">
            <w:pPr>
              <w:jc w:val="center"/>
              <w:rPr>
                <w:b/>
                <w:lang w:val="en-US"/>
              </w:rPr>
            </w:pPr>
            <w:r>
              <w:rPr>
                <w:b/>
                <w:lang w:val="en-US"/>
              </w:rPr>
              <w:t>1. Subject of the Agreement</w:t>
            </w:r>
          </w:p>
          <w:p w:rsidR="00937501" w:rsidRDefault="00937501" w:rsidP="00937501">
            <w:pPr>
              <w:jc w:val="both"/>
              <w:rPr>
                <w:lang w:val="en-US"/>
              </w:rPr>
            </w:pPr>
            <w:r>
              <w:rPr>
                <w:lang w:val="en-US"/>
              </w:rPr>
              <w:t xml:space="preserve">1.1. In accordance with the procedure and under the terms specified in this Agreement, the Contractor, on behalf of the Customer, undertakes to render services for the generation of discount activation codes in the online store </w:t>
            </w:r>
            <w:proofErr w:type="gramStart"/>
            <w:r>
              <w:rPr>
                <w:lang w:val="en-US"/>
              </w:rPr>
              <w:t>... ..</w:t>
            </w:r>
            <w:proofErr w:type="gramEnd"/>
            <w:r>
              <w:rPr>
                <w:lang w:val="en-US"/>
              </w:rPr>
              <w:t xml:space="preserve"> </w:t>
            </w:r>
            <w:proofErr w:type="gramStart"/>
            <w:r>
              <w:rPr>
                <w:lang w:val="en-US"/>
              </w:rPr>
              <w:t>which</w:t>
            </w:r>
            <w:proofErr w:type="gramEnd"/>
            <w:r>
              <w:rPr>
                <w:lang w:val="en-US"/>
              </w:rPr>
              <w:t xml:space="preserve"> will be used by the Customer during a marketing promotion aimed at promotion of TM «Carte Noire» (hereinafter referred to as “Services”), and the Customer undertakes to accept and pay such Services rendered. </w:t>
            </w:r>
          </w:p>
          <w:p w:rsidR="002527B6" w:rsidRPr="00937501" w:rsidRDefault="002527B6" w:rsidP="002527B6">
            <w:pPr>
              <w:rPr>
                <w:lang w:val="en-US"/>
              </w:rPr>
            </w:pPr>
            <w:bookmarkStart w:id="0" w:name="_GoBack"/>
            <w:bookmarkEnd w:id="0"/>
          </w:p>
        </w:tc>
      </w:tr>
    </w:tbl>
    <w:p w:rsidR="00D265A1" w:rsidRPr="00937501" w:rsidRDefault="00D265A1" w:rsidP="002527B6">
      <w:pPr>
        <w:spacing w:line="240" w:lineRule="auto"/>
        <w:rPr>
          <w:lang w:val="en-US"/>
        </w:rPr>
      </w:pPr>
    </w:p>
    <w:sectPr w:rsidR="00D265A1" w:rsidRPr="00937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1">
    <w:nsid w:val="28AE5E5D"/>
    <w:multiLevelType w:val="hybridMultilevel"/>
    <w:tmpl w:val="0B7608B2"/>
    <w:lvl w:ilvl="0" w:tplc="DAB0261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7B6"/>
    <w:rsid w:val="002527B6"/>
    <w:rsid w:val="00382D28"/>
    <w:rsid w:val="00937501"/>
    <w:rsid w:val="00D26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7B6"/>
    <w:pPr>
      <w:spacing w:after="0"/>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2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2527B6"/>
    <w:pPr>
      <w:widowControl w:val="0"/>
      <w:autoSpaceDE w:val="0"/>
      <w:autoSpaceDN w:val="0"/>
      <w:adjustRightInd w:val="0"/>
      <w:spacing w:line="235" w:lineRule="exact"/>
    </w:pPr>
    <w:rPr>
      <w:rFonts w:ascii="Cambria" w:eastAsiaTheme="minorEastAsia" w:hAnsi="Cambria" w:cstheme="minorBidi"/>
      <w:lang w:eastAsia="ru-RU"/>
    </w:rPr>
  </w:style>
  <w:style w:type="paragraph" w:customStyle="1" w:styleId="Style8">
    <w:name w:val="Style8"/>
    <w:basedOn w:val="a"/>
    <w:uiPriority w:val="99"/>
    <w:rsid w:val="002527B6"/>
    <w:pPr>
      <w:widowControl w:val="0"/>
      <w:autoSpaceDE w:val="0"/>
      <w:autoSpaceDN w:val="0"/>
      <w:adjustRightInd w:val="0"/>
      <w:spacing w:line="230" w:lineRule="exact"/>
      <w:jc w:val="both"/>
    </w:pPr>
    <w:rPr>
      <w:rFonts w:ascii="Cambria" w:eastAsiaTheme="minorEastAsia" w:hAnsi="Cambria" w:cstheme="minorBidi"/>
      <w:lang w:eastAsia="ru-RU"/>
    </w:rPr>
  </w:style>
  <w:style w:type="character" w:customStyle="1" w:styleId="FontStyle14">
    <w:name w:val="Font Style14"/>
    <w:basedOn w:val="a0"/>
    <w:uiPriority w:val="99"/>
    <w:rsid w:val="002527B6"/>
    <w:rPr>
      <w:rFonts w:ascii="Calibri" w:hAnsi="Calibri" w:cs="Calibri" w:hint="default"/>
      <w:sz w:val="18"/>
      <w:szCs w:val="18"/>
    </w:rPr>
  </w:style>
  <w:style w:type="paragraph" w:styleId="a4">
    <w:name w:val="Title"/>
    <w:basedOn w:val="a"/>
    <w:link w:val="a5"/>
    <w:qFormat/>
    <w:rsid w:val="002527B6"/>
    <w:pPr>
      <w:spacing w:line="240" w:lineRule="auto"/>
      <w:jc w:val="center"/>
    </w:pPr>
    <w:rPr>
      <w:rFonts w:eastAsia="Times New Roman"/>
      <w:b/>
      <w:color w:val="000000"/>
      <w:sz w:val="20"/>
      <w:szCs w:val="20"/>
      <w:lang w:eastAsia="ru-RU"/>
    </w:rPr>
  </w:style>
  <w:style w:type="character" w:customStyle="1" w:styleId="a5">
    <w:name w:val="Название Знак"/>
    <w:basedOn w:val="a0"/>
    <w:link w:val="a4"/>
    <w:rsid w:val="002527B6"/>
    <w:rPr>
      <w:rFonts w:ascii="Times New Roman" w:eastAsia="Times New Roman" w:hAnsi="Times New Roman" w:cs="Times New Roman"/>
      <w:b/>
      <w:color w:val="000000"/>
      <w:sz w:val="20"/>
      <w:szCs w:val="20"/>
      <w:lang w:eastAsia="ru-RU"/>
    </w:rPr>
  </w:style>
  <w:style w:type="paragraph" w:styleId="a6">
    <w:name w:val="Body Text"/>
    <w:basedOn w:val="a"/>
    <w:link w:val="a7"/>
    <w:semiHidden/>
    <w:unhideWhenUsed/>
    <w:rsid w:val="002527B6"/>
    <w:pPr>
      <w:spacing w:line="240" w:lineRule="auto"/>
    </w:pPr>
    <w:rPr>
      <w:rFonts w:eastAsia="Times New Roman"/>
      <w:szCs w:val="20"/>
      <w:lang w:eastAsia="ru-RU"/>
    </w:rPr>
  </w:style>
  <w:style w:type="character" w:customStyle="1" w:styleId="a7">
    <w:name w:val="Основной текст Знак"/>
    <w:basedOn w:val="a0"/>
    <w:link w:val="a6"/>
    <w:semiHidden/>
    <w:rsid w:val="002527B6"/>
    <w:rPr>
      <w:rFonts w:ascii="Times New Roman" w:eastAsia="Times New Roman" w:hAnsi="Times New Roman" w:cs="Times New Roman"/>
      <w:sz w:val="24"/>
      <w:szCs w:val="20"/>
      <w:lang w:eastAsia="ru-RU"/>
    </w:rPr>
  </w:style>
  <w:style w:type="character" w:customStyle="1" w:styleId="mediumtext">
    <w:name w:val="medium_text"/>
    <w:rsid w:val="002527B6"/>
  </w:style>
  <w:style w:type="paragraph" w:styleId="a8">
    <w:name w:val="List Paragraph"/>
    <w:basedOn w:val="a"/>
    <w:uiPriority w:val="34"/>
    <w:qFormat/>
    <w:rsid w:val="00937501"/>
    <w:pPr>
      <w:spacing w:after="200"/>
      <w:ind w:left="720"/>
      <w:contextualSpacing/>
    </w:pPr>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7B6"/>
    <w:pPr>
      <w:spacing w:after="0"/>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2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2527B6"/>
    <w:pPr>
      <w:widowControl w:val="0"/>
      <w:autoSpaceDE w:val="0"/>
      <w:autoSpaceDN w:val="0"/>
      <w:adjustRightInd w:val="0"/>
      <w:spacing w:line="235" w:lineRule="exact"/>
    </w:pPr>
    <w:rPr>
      <w:rFonts w:ascii="Cambria" w:eastAsiaTheme="minorEastAsia" w:hAnsi="Cambria" w:cstheme="minorBidi"/>
      <w:lang w:eastAsia="ru-RU"/>
    </w:rPr>
  </w:style>
  <w:style w:type="paragraph" w:customStyle="1" w:styleId="Style8">
    <w:name w:val="Style8"/>
    <w:basedOn w:val="a"/>
    <w:uiPriority w:val="99"/>
    <w:rsid w:val="002527B6"/>
    <w:pPr>
      <w:widowControl w:val="0"/>
      <w:autoSpaceDE w:val="0"/>
      <w:autoSpaceDN w:val="0"/>
      <w:adjustRightInd w:val="0"/>
      <w:spacing w:line="230" w:lineRule="exact"/>
      <w:jc w:val="both"/>
    </w:pPr>
    <w:rPr>
      <w:rFonts w:ascii="Cambria" w:eastAsiaTheme="minorEastAsia" w:hAnsi="Cambria" w:cstheme="minorBidi"/>
      <w:lang w:eastAsia="ru-RU"/>
    </w:rPr>
  </w:style>
  <w:style w:type="character" w:customStyle="1" w:styleId="FontStyle14">
    <w:name w:val="Font Style14"/>
    <w:basedOn w:val="a0"/>
    <w:uiPriority w:val="99"/>
    <w:rsid w:val="002527B6"/>
    <w:rPr>
      <w:rFonts w:ascii="Calibri" w:hAnsi="Calibri" w:cs="Calibri" w:hint="default"/>
      <w:sz w:val="18"/>
      <w:szCs w:val="18"/>
    </w:rPr>
  </w:style>
  <w:style w:type="paragraph" w:styleId="a4">
    <w:name w:val="Title"/>
    <w:basedOn w:val="a"/>
    <w:link w:val="a5"/>
    <w:qFormat/>
    <w:rsid w:val="002527B6"/>
    <w:pPr>
      <w:spacing w:line="240" w:lineRule="auto"/>
      <w:jc w:val="center"/>
    </w:pPr>
    <w:rPr>
      <w:rFonts w:eastAsia="Times New Roman"/>
      <w:b/>
      <w:color w:val="000000"/>
      <w:sz w:val="20"/>
      <w:szCs w:val="20"/>
      <w:lang w:eastAsia="ru-RU"/>
    </w:rPr>
  </w:style>
  <w:style w:type="character" w:customStyle="1" w:styleId="a5">
    <w:name w:val="Название Знак"/>
    <w:basedOn w:val="a0"/>
    <w:link w:val="a4"/>
    <w:rsid w:val="002527B6"/>
    <w:rPr>
      <w:rFonts w:ascii="Times New Roman" w:eastAsia="Times New Roman" w:hAnsi="Times New Roman" w:cs="Times New Roman"/>
      <w:b/>
      <w:color w:val="000000"/>
      <w:sz w:val="20"/>
      <w:szCs w:val="20"/>
      <w:lang w:eastAsia="ru-RU"/>
    </w:rPr>
  </w:style>
  <w:style w:type="paragraph" w:styleId="a6">
    <w:name w:val="Body Text"/>
    <w:basedOn w:val="a"/>
    <w:link w:val="a7"/>
    <w:semiHidden/>
    <w:unhideWhenUsed/>
    <w:rsid w:val="002527B6"/>
    <w:pPr>
      <w:spacing w:line="240" w:lineRule="auto"/>
    </w:pPr>
    <w:rPr>
      <w:rFonts w:eastAsia="Times New Roman"/>
      <w:szCs w:val="20"/>
      <w:lang w:eastAsia="ru-RU"/>
    </w:rPr>
  </w:style>
  <w:style w:type="character" w:customStyle="1" w:styleId="a7">
    <w:name w:val="Основной текст Знак"/>
    <w:basedOn w:val="a0"/>
    <w:link w:val="a6"/>
    <w:semiHidden/>
    <w:rsid w:val="002527B6"/>
    <w:rPr>
      <w:rFonts w:ascii="Times New Roman" w:eastAsia="Times New Roman" w:hAnsi="Times New Roman" w:cs="Times New Roman"/>
      <w:sz w:val="24"/>
      <w:szCs w:val="20"/>
      <w:lang w:eastAsia="ru-RU"/>
    </w:rPr>
  </w:style>
  <w:style w:type="character" w:customStyle="1" w:styleId="mediumtext">
    <w:name w:val="medium_text"/>
    <w:rsid w:val="002527B6"/>
  </w:style>
  <w:style w:type="paragraph" w:styleId="a8">
    <w:name w:val="List Paragraph"/>
    <w:basedOn w:val="a"/>
    <w:uiPriority w:val="34"/>
    <w:qFormat/>
    <w:rsid w:val="00937501"/>
    <w:pPr>
      <w:spacing w:after="200"/>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945111">
      <w:bodyDiv w:val="1"/>
      <w:marLeft w:val="0"/>
      <w:marRight w:val="0"/>
      <w:marTop w:val="0"/>
      <w:marBottom w:val="0"/>
      <w:divBdr>
        <w:top w:val="none" w:sz="0" w:space="0" w:color="auto"/>
        <w:left w:val="none" w:sz="0" w:space="0" w:color="auto"/>
        <w:bottom w:val="none" w:sz="0" w:space="0" w:color="auto"/>
        <w:right w:val="none" w:sz="0" w:space="0" w:color="auto"/>
      </w:divBdr>
    </w:div>
    <w:div w:id="932056811">
      <w:bodyDiv w:val="1"/>
      <w:marLeft w:val="0"/>
      <w:marRight w:val="0"/>
      <w:marTop w:val="0"/>
      <w:marBottom w:val="0"/>
      <w:divBdr>
        <w:top w:val="none" w:sz="0" w:space="0" w:color="auto"/>
        <w:left w:val="none" w:sz="0" w:space="0" w:color="auto"/>
        <w:bottom w:val="none" w:sz="0" w:space="0" w:color="auto"/>
        <w:right w:val="none" w:sz="0" w:space="0" w:color="auto"/>
      </w:divBdr>
    </w:div>
    <w:div w:id="1009063605">
      <w:bodyDiv w:val="1"/>
      <w:marLeft w:val="0"/>
      <w:marRight w:val="0"/>
      <w:marTop w:val="0"/>
      <w:marBottom w:val="0"/>
      <w:divBdr>
        <w:top w:val="none" w:sz="0" w:space="0" w:color="auto"/>
        <w:left w:val="none" w:sz="0" w:space="0" w:color="auto"/>
        <w:bottom w:val="none" w:sz="0" w:space="0" w:color="auto"/>
        <w:right w:val="none" w:sz="0" w:space="0" w:color="auto"/>
      </w:divBdr>
    </w:div>
    <w:div w:id="179313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787</Words>
  <Characters>4489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Болотин</dc:creator>
  <cp:lastModifiedBy>Болотин</cp:lastModifiedBy>
  <cp:revision>3</cp:revision>
  <dcterms:created xsi:type="dcterms:W3CDTF">2019-07-29T05:14:00Z</dcterms:created>
  <dcterms:modified xsi:type="dcterms:W3CDTF">2019-07-29T05:30:00Z</dcterms:modified>
</cp:coreProperties>
</file>