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sz w:val="24"/>
          <w:szCs w:val="24"/>
        </w:rPr>
      </w:pPr>
      <w:r w:rsidDel="00000000" w:rsidR="00000000" w:rsidRPr="00000000">
        <w:rPr>
          <w:b w:val="1"/>
          <w:sz w:val="24"/>
          <w:szCs w:val="24"/>
          <w:rtl w:val="0"/>
        </w:rPr>
        <w:t xml:space="preserve">Яку шкоду війна завдала українській залізничній системі?</w:t>
      </w:r>
    </w:p>
    <w:p w:rsidR="00000000" w:rsidDel="00000000" w:rsidP="00000000" w:rsidRDefault="00000000" w:rsidRPr="00000000" w14:paraId="00000002">
      <w:pPr>
        <w:rPr/>
      </w:pPr>
      <w:r w:rsidDel="00000000" w:rsidR="00000000" w:rsidRPr="00000000">
        <w:rPr>
          <w:rtl w:val="0"/>
        </w:rPr>
        <w:t xml:space="preserve">Події, що відбулися в Україні з 2014 року та з початку військової навали 24 лютого 2022 року, призвели до серйозного знищення та пошкодження інфраструктури залізничної системи країни. Це спричинило негативний вплив на функціонування та розвиток залізничного транспорту, а також на економіку та життя населення.</w:t>
      </w:r>
    </w:p>
    <w:p w:rsidR="00000000" w:rsidDel="00000000" w:rsidP="00000000" w:rsidRDefault="00000000" w:rsidRPr="00000000" w14:paraId="00000003">
      <w:pPr>
        <w:rPr/>
      </w:pPr>
      <w:r w:rsidDel="00000000" w:rsidR="00000000" w:rsidRPr="00000000">
        <w:rPr>
          <w:rtl w:val="0"/>
        </w:rPr>
        <w:t xml:space="preserve">Одним з основних наслідків війни є знищення залізничних колій, мостів, тунелів, станцій та інших елементів інфраструктури. Воєнні дії призвели до бомбардування та вибухів, які спричинили значні пошкодження і зруйнування. Багато залізничних магістралей та інфраструктурних об'єктів стали непридатними для використання.</w:t>
      </w:r>
    </w:p>
    <w:p w:rsidR="00000000" w:rsidDel="00000000" w:rsidP="00000000" w:rsidRDefault="00000000" w:rsidRPr="00000000" w14:paraId="00000004">
      <w:pPr>
        <w:rPr/>
      </w:pPr>
      <w:r w:rsidDel="00000000" w:rsidR="00000000" w:rsidRPr="00000000">
        <w:rPr>
          <w:rtl w:val="0"/>
        </w:rPr>
        <w:t xml:space="preserve">Внаслідок порушення цілісності залізничних трас сталось обмеження руху поїздів та перевезень. Це створює складнощі для перевезення вантажів, пасажирів та забезпечення нормального функціонування транспортної системи.</w:t>
      </w:r>
    </w:p>
    <w:p w:rsidR="00000000" w:rsidDel="00000000" w:rsidP="00000000" w:rsidRDefault="00000000" w:rsidRPr="00000000" w14:paraId="00000005">
      <w:pPr>
        <w:rPr/>
      </w:pPr>
      <w:r w:rsidDel="00000000" w:rsidR="00000000" w:rsidRPr="00000000">
        <w:rPr>
          <w:rtl w:val="0"/>
        </w:rPr>
        <w:t xml:space="preserve">Збройна агресія призвела до втрати значної кількості залізничного обладнання і рухомого складу. Це локомотиви, вагони, тепловози та інша техніка, яка була знищена, пошкоджена або викрадена під час бойових дій. Втрата цього майна має серйозні наслідки для ефективності та можливостей залізничного транспорту.</w:t>
      </w:r>
    </w:p>
    <w:p w:rsidR="00000000" w:rsidDel="00000000" w:rsidP="00000000" w:rsidRDefault="00000000" w:rsidRPr="00000000" w14:paraId="00000006">
      <w:pPr>
        <w:rPr/>
      </w:pPr>
      <w:r w:rsidDel="00000000" w:rsidR="00000000" w:rsidRPr="00000000">
        <w:rPr>
          <w:rtl w:val="0"/>
        </w:rPr>
        <w:t xml:space="preserve">Крім того, знищення інфраструктури та зупинка роботи багатьох залізничних підприємств стало причиною звільнення працівників та втрати робочих місць. Це спричиняє соціальну напругу та погіршення економічного становища населення.</w:t>
      </w:r>
    </w:p>
    <w:p w:rsidR="00000000" w:rsidDel="00000000" w:rsidP="00000000" w:rsidRDefault="00000000" w:rsidRPr="00000000" w14:paraId="00000007">
      <w:pPr>
        <w:rPr/>
      </w:pPr>
      <w:r w:rsidDel="00000000" w:rsidR="00000000" w:rsidRPr="00000000">
        <w:rPr>
          <w:rtl w:val="0"/>
        </w:rPr>
        <w:t xml:space="preserve">Знищення та пошкодження інфраструктури </w:t>
      </w:r>
      <w:r w:rsidDel="00000000" w:rsidR="00000000" w:rsidRPr="00000000">
        <w:rPr>
          <w:i w:val="1"/>
          <w:rtl w:val="0"/>
        </w:rPr>
        <w:t xml:space="preserve">«Укрзалізниці»</w:t>
      </w:r>
      <w:r w:rsidDel="00000000" w:rsidR="00000000" w:rsidRPr="00000000">
        <w:rPr>
          <w:rtl w:val="0"/>
        </w:rPr>
        <w:t xml:space="preserve"> ставить під загрозу екологію країни. Руйнування інфраструктури може призвести до витоку нафти, паливних матеріалів та інших шкідливих речовин, що негативно впливають на довкілля та здоров'я людей.Під час відновлення залізничної системи необхідно буде звернути увагу на екологічний аспект. Слід приділити увагу відновленню та захисту природних резерватів, заповідників та екосистем, що знаходяться вздовж залізничних трас.</w:t>
      </w:r>
    </w:p>
    <w:p w:rsidR="00000000" w:rsidDel="00000000" w:rsidP="00000000" w:rsidRDefault="00000000" w:rsidRPr="00000000" w14:paraId="00000008">
      <w:pPr>
        <w:rPr/>
      </w:pPr>
      <w:r w:rsidDel="00000000" w:rsidR="00000000" w:rsidRPr="00000000">
        <w:rPr>
          <w:rtl w:val="0"/>
        </w:rPr>
        <w:t xml:space="preserve">У післявоєнний період необхідно вжити заходів для відновлення та реконструкції залізничної інфраструктури. Це включає відновлення зруйнованих ділянок, ремонт та відновлення мостів, тунелів та станцій, а також придбання нового рухомого складу та обладнання.</w:t>
      </w:r>
    </w:p>
    <w:p w:rsidR="00000000" w:rsidDel="00000000" w:rsidP="00000000" w:rsidRDefault="00000000" w:rsidRPr="00000000" w14:paraId="00000009">
      <w:pPr>
        <w:rPr/>
      </w:pPr>
      <w:r w:rsidDel="00000000" w:rsidR="00000000" w:rsidRPr="00000000">
        <w:rPr>
          <w:b w:val="1"/>
          <w:rtl w:val="0"/>
        </w:rPr>
        <w:t xml:space="preserve">Для ефективного відновлення </w:t>
      </w:r>
      <w:r w:rsidDel="00000000" w:rsidR="00000000" w:rsidRPr="00000000">
        <w:rPr>
          <w:b w:val="1"/>
          <w:i w:val="1"/>
          <w:rtl w:val="0"/>
        </w:rPr>
        <w:t xml:space="preserve">«Укрзалізниці»</w:t>
      </w:r>
      <w:r w:rsidDel="00000000" w:rsidR="00000000" w:rsidRPr="00000000">
        <w:rPr>
          <w:b w:val="1"/>
          <w:rtl w:val="0"/>
        </w:rPr>
        <w:t xml:space="preserve"> </w:t>
      </w:r>
      <w:r w:rsidDel="00000000" w:rsidR="00000000" w:rsidRPr="00000000">
        <w:rPr>
          <w:rtl w:val="0"/>
        </w:rPr>
        <w:t xml:space="preserve">необхідно залучити фінансування та технічну підтримку від уряду, міжнародних організацій та донорів. Також важливо розробити довгострокову стратегію розвитку залізничного транспорту, яка враховуватиме сучасні тенденції та потреби країни.</w:t>
      </w:r>
    </w:p>
    <w:p w:rsidR="00000000" w:rsidDel="00000000" w:rsidP="00000000" w:rsidRDefault="00000000" w:rsidRPr="00000000" w14:paraId="0000000A">
      <w:pPr>
        <w:rPr/>
      </w:pPr>
      <w:r w:rsidDel="00000000" w:rsidR="00000000" w:rsidRPr="00000000">
        <w:rPr>
          <w:rtl w:val="0"/>
        </w:rPr>
        <w:t xml:space="preserve">Важливо розвивати інноваційні технології та впроваджувати енергоефективні рішення в залізничну систему, що сприятиме зменшенню впливу на навколишнє середовище та забезпечить економію ресурсів.</w:t>
      </w:r>
    </w:p>
    <w:p w:rsidR="00000000" w:rsidDel="00000000" w:rsidP="00000000" w:rsidRDefault="00000000" w:rsidRPr="00000000" w14:paraId="0000000B">
      <w:pPr>
        <w:rPr/>
      </w:pPr>
      <w:r w:rsidDel="00000000" w:rsidR="00000000" w:rsidRPr="00000000">
        <w:rPr>
          <w:rtl w:val="0"/>
        </w:rPr>
        <w:t xml:space="preserve">Війна завдала серйозної шкоди українській залізничній системі. Проте, за допомогою міжнародної співпраці, ефективного фінансування, розробки стратегії розвитку та впровадження інноваційних рішень, Україна може відновити та розвивати свою залізничну інфраструктуру, сприяючи економічному зростанню, підвищенню якості життя населення та сталому розвитку країни.</w:t>
      </w:r>
    </w:p>
    <w:p w:rsidR="00000000" w:rsidDel="00000000" w:rsidP="00000000" w:rsidRDefault="00000000" w:rsidRPr="00000000" w14:paraId="0000000C">
      <w:pPr>
        <w:rPr/>
      </w:pPr>
      <w:r w:rsidDel="00000000" w:rsidR="00000000" w:rsidRPr="00000000">
        <w:rPr>
          <w:i w:val="1"/>
          <w:rtl w:val="0"/>
        </w:rPr>
        <w:t xml:space="preserve">«Укрзалізниця»</w:t>
      </w:r>
      <w:r w:rsidDel="00000000" w:rsidR="00000000" w:rsidRPr="00000000">
        <w:rPr>
          <w:rtl w:val="0"/>
        </w:rPr>
        <w:t xml:space="preserve"> зазнала значних втрат і викрадення майна. Однією з найбільших втрат є втрата рухомого складу. Під час військових дій вагони, локомотиви та інша залізнична техніка стали об'єктом вандалізму, вийшли з ладу внаслідок вибухів та вогню. Багато з них було пошкоджено або знищено повністю. Це призвело до значного зменшення наявного парку рухомого складу та складнощів у забезпеченні потреб населення та економіки в перевезеннях.</w:t>
      </w:r>
    </w:p>
    <w:p w:rsidR="00000000" w:rsidDel="00000000" w:rsidP="00000000" w:rsidRDefault="00000000" w:rsidRPr="00000000" w14:paraId="0000000D">
      <w:pPr>
        <w:rPr/>
      </w:pPr>
      <w:r w:rsidDel="00000000" w:rsidR="00000000" w:rsidRPr="00000000">
        <w:rPr>
          <w:rtl w:val="0"/>
        </w:rPr>
        <w:t xml:space="preserve">Окупанти та злочинні елементи використовували хаос воєнного конфлікту для вчинення крадіжок залізничних матеріалів, обладнання та запасних частин. Це стало серйозним викликом для залізничної системи, оскільки це майно було необхідне для нормального функціонування та ремонту.</w:t>
      </w:r>
    </w:p>
    <w:p w:rsidR="00000000" w:rsidDel="00000000" w:rsidP="00000000" w:rsidRDefault="00000000" w:rsidRPr="00000000" w14:paraId="0000000E">
      <w:pPr>
        <w:rPr/>
      </w:pPr>
      <w:r w:rsidDel="00000000" w:rsidR="00000000" w:rsidRPr="00000000">
        <w:rPr>
          <w:rtl w:val="0"/>
        </w:rPr>
        <w:t xml:space="preserve"> Крім того, злочинці здійснювали викрадення палива, нафтопродуктів та інших ресурсів, необхідних для роботи залізниці і створювало проблеми з транспортуванням палива до станцій та впливало на ефективність роботи локомотивів та іншої техніки. Злочинні угруповання також не оминули залізничні станції та склади. Вони займалися пограбуванням вантажів, які зберігалися на залізничних територіях. Це не лише призводило до втрати матеріальних цінностей, але й порушувало нормальний обіг товарів та викликало проблеми з постачанням. Втрати та викрадення майна великою мірою ускладнили ситуацію залізничної системи в Україні. Повна оцінка збитків від війни ще потребує дослідження, проте очевидно, що вони є значними.</w:t>
      </w:r>
    </w:p>
    <w:p w:rsidR="00000000" w:rsidDel="00000000" w:rsidP="00000000" w:rsidRDefault="00000000" w:rsidRPr="00000000" w14:paraId="0000000F">
      <w:pPr>
        <w:rPr/>
      </w:pPr>
      <w:r w:rsidDel="00000000" w:rsidR="00000000" w:rsidRPr="00000000">
        <w:rPr>
          <w:rtl w:val="0"/>
        </w:rPr>
        <w:t xml:space="preserve"> </w:t>
      </w:r>
      <w:r w:rsidDel="00000000" w:rsidR="00000000" w:rsidRPr="00000000">
        <w:rPr>
          <w:b w:val="1"/>
          <w:rtl w:val="0"/>
        </w:rPr>
        <w:t xml:space="preserve">Відновлення та компенсація втрат</w:t>
      </w:r>
      <w:r w:rsidDel="00000000" w:rsidR="00000000" w:rsidRPr="00000000">
        <w:rPr>
          <w:rtl w:val="0"/>
        </w:rPr>
        <w:t xml:space="preserve"> потребує значних фінансових, технічних та організаційних зусиль. На високому рівні необхідно вжити заходів для запобігання викраденню майна та забезпечити безпеку залізничних об'єктів. Необхідно розробити та впровадити ефективні механізми контролю та безпеки, включаючи використання сучасних систем відеоспостереження, охоронних пристроїв та технологій ідентифікації. </w:t>
      </w:r>
    </w:p>
    <w:p w:rsidR="00000000" w:rsidDel="00000000" w:rsidP="00000000" w:rsidRDefault="00000000" w:rsidRPr="00000000" w14:paraId="00000010">
      <w:pPr>
        <w:rPr/>
      </w:pPr>
      <w:r w:rsidDel="00000000" w:rsidR="00000000" w:rsidRPr="00000000">
        <w:rPr>
          <w:rtl w:val="0"/>
        </w:rPr>
        <w:t xml:space="preserve">Крім того, важливо зміцнити правові механізми, щоб зловмисникам було складно здійснювати крадіжки та пограбування на залізничних територіях і надати підтримку відновленню пошкоджених і знищених об'єктів інфраструктури. </w:t>
      </w:r>
    </w:p>
    <w:p w:rsidR="00000000" w:rsidDel="00000000" w:rsidP="00000000" w:rsidRDefault="00000000" w:rsidRPr="00000000" w14:paraId="00000011">
      <w:pPr>
        <w:rPr/>
      </w:pPr>
      <w:r w:rsidDel="00000000" w:rsidR="00000000" w:rsidRPr="00000000">
        <w:rPr>
          <w:rtl w:val="0"/>
        </w:rPr>
        <w:t xml:space="preserve">Це включає відновлення рейкових колій, станцій, складів та інших залізничних споруд. Фінансування цих робіт може здійснюватися за рахунок державного бюджету, залучення інвестицій або фінансів в рамках міжнародної допомоги. </w:t>
      </w:r>
    </w:p>
    <w:p w:rsidR="00000000" w:rsidDel="00000000" w:rsidP="00000000" w:rsidRDefault="00000000" w:rsidRPr="00000000" w14:paraId="00000012">
      <w:pPr>
        <w:rPr/>
      </w:pPr>
      <w:r w:rsidDel="00000000" w:rsidR="00000000" w:rsidRPr="00000000">
        <w:rPr>
          <w:rtl w:val="0"/>
        </w:rPr>
        <w:t xml:space="preserve">Крім того, необхідно встановити ефективну систему контролю якості відновлювальних робіт, щоб забезпечити їх високу якість та тривалість експлуатації. У зв'язку зі знищенням і пошкодженням інфраструктури </w:t>
      </w:r>
      <w:r w:rsidDel="00000000" w:rsidR="00000000" w:rsidRPr="00000000">
        <w:rPr>
          <w:i w:val="1"/>
          <w:rtl w:val="0"/>
        </w:rPr>
        <w:t xml:space="preserve">«Укрзалізниці»</w:t>
      </w:r>
      <w:r w:rsidDel="00000000" w:rsidR="00000000" w:rsidRPr="00000000">
        <w:rPr>
          <w:rtl w:val="0"/>
        </w:rPr>
        <w:t xml:space="preserve">, важливо розглянути можливості для модернізації та покращення існуючих залізничних магістралей та маршрутів. Це може включати в себе впровадження нових технологій управління рухом поїздів, реконструкцію та розширення станцій, впровадження швидкісного руху та покращення безпеки руху.</w:t>
      </w:r>
    </w:p>
    <w:p w:rsidR="00000000" w:rsidDel="00000000" w:rsidP="00000000" w:rsidRDefault="00000000" w:rsidRPr="00000000" w14:paraId="00000013">
      <w:pPr>
        <w:rPr/>
      </w:pPr>
      <w:r w:rsidDel="00000000" w:rsidR="00000000" w:rsidRPr="00000000">
        <w:rPr>
          <w:rtl w:val="0"/>
        </w:rPr>
        <w:t xml:space="preserve">Також важливим кроком для відновлення залізничної системи після воєнного конфлікту є розвиток ресурсної бази та кадрового потенціалу. Необхідно забезпечити належне фінансування для придбання нового рухомого складу, модернізації техніки та інфраструктури, а також підвищення кваліфікації працівників залізничного транспорту. Забезпечення якісного технічного обслуговування, ремонту та експлуатації залізничної техніки є важливим елементом для підтримки безперебійного руху та ефективності роботи залізниці.</w:t>
      </w:r>
    </w:p>
    <w:p w:rsidR="00000000" w:rsidDel="00000000" w:rsidP="00000000" w:rsidRDefault="00000000" w:rsidRPr="00000000" w14:paraId="00000014">
      <w:pPr>
        <w:rPr/>
      </w:pPr>
      <w:r w:rsidDel="00000000" w:rsidR="00000000" w:rsidRPr="00000000">
        <w:rPr>
          <w:b w:val="1"/>
          <w:rtl w:val="0"/>
        </w:rPr>
        <w:t xml:space="preserve">Національна стратегія розвитку залізничної системи</w:t>
      </w:r>
      <w:r w:rsidDel="00000000" w:rsidR="00000000" w:rsidRPr="00000000">
        <w:rPr>
          <w:rtl w:val="0"/>
        </w:rPr>
        <w:t xml:space="preserve"> має враховувати потреби транспортного сектору країни, сприяти економічному зростанню та соціальному розвитку. Вона повинна передбачати забезпечення безпеки, ефективності та сталості залізничного транспорту, а також захисту екологічних інтересів та забезпечення високого рівня обслуговування пасажирів та вантажів. Реалізація такої стратегії вимагає активного співробітництва між урядом, залізничними компаніями, інвесторами та громадськістю.</w:t>
      </w:r>
    </w:p>
    <w:p w:rsidR="00000000" w:rsidDel="00000000" w:rsidP="00000000" w:rsidRDefault="00000000" w:rsidRPr="00000000" w14:paraId="00000015">
      <w:pPr>
        <w:rPr/>
      </w:pPr>
      <w:r w:rsidDel="00000000" w:rsidR="00000000" w:rsidRPr="00000000">
        <w:rPr>
          <w:rtl w:val="0"/>
        </w:rPr>
        <w:t xml:space="preserve">Було зафіксовано випадки зупинки поїздів та порушення графіків перевезень.</w:t>
      </w:r>
    </w:p>
    <w:p w:rsidR="00000000" w:rsidDel="00000000" w:rsidP="00000000" w:rsidRDefault="00000000" w:rsidRPr="00000000" w14:paraId="00000016">
      <w:pPr>
        <w:rPr/>
      </w:pPr>
      <w:r w:rsidDel="00000000" w:rsidR="00000000" w:rsidRPr="00000000">
        <w:rPr>
          <w:rtl w:val="0"/>
        </w:rPr>
        <w:t xml:space="preserve">Одним з основних обмежень було зупинення руху поїздів на певних ділянках залізниці через активні бойові дії та нестабільну ситуацію на окремих територіях. Були встановлені зони конфлікту, де рух залізничного транспорту був обмежений або заборонений з метою забезпечення безпеки пасажирів, працівників залізниці та майна.</w:t>
      </w:r>
    </w:p>
    <w:p w:rsidR="00000000" w:rsidDel="00000000" w:rsidP="00000000" w:rsidRDefault="00000000" w:rsidRPr="00000000" w14:paraId="00000017">
      <w:pPr>
        <w:rPr/>
      </w:pPr>
      <w:r w:rsidDel="00000000" w:rsidR="00000000" w:rsidRPr="00000000">
        <w:rPr>
          <w:rtl w:val="0"/>
        </w:rPr>
        <w:t xml:space="preserve">Деякі ділянки залізниці, які раніше були важливими транспортними магістралями, потрапили під контроль ворожих сил або опинилися у зоні конфлікту. Це призвело до переривання транспортних зв'язків, зменшення перевезень та втрати доступу до ринків.</w:t>
      </w:r>
    </w:p>
    <w:p w:rsidR="00000000" w:rsidDel="00000000" w:rsidP="00000000" w:rsidRDefault="00000000" w:rsidRPr="00000000" w14:paraId="00000018">
      <w:pPr>
        <w:rPr/>
      </w:pPr>
      <w:r w:rsidDel="00000000" w:rsidR="00000000" w:rsidRPr="00000000">
        <w:rPr>
          <w:rtl w:val="0"/>
        </w:rPr>
        <w:t xml:space="preserve">Обмеження руху та зменшення обсягів перевезень мали негативні наслідки для економіки країни. Зменшення транспортного сполучення вплинуло на постачання сировини, товарів та послуг, що призвело до збільшення їх вартості та знефункціонування деяких галузей економіки. Крім того, це також призвело до втрати робочих місць у залізничній галузі та інших суміжних секторах.</w:t>
      </w:r>
    </w:p>
    <w:p w:rsidR="00000000" w:rsidDel="00000000" w:rsidP="00000000" w:rsidRDefault="00000000" w:rsidRPr="00000000" w14:paraId="00000019">
      <w:pPr>
        <w:rPr>
          <w:i w:val="1"/>
          <w:color w:val="0000ff"/>
        </w:rPr>
      </w:pPr>
      <w:r w:rsidDel="00000000" w:rsidR="00000000" w:rsidRPr="00000000">
        <w:rPr>
          <w:i w:val="1"/>
          <w:color w:val="0000ff"/>
          <w:rtl w:val="0"/>
        </w:rPr>
        <w:t xml:space="preserve">Незважаючи на обмеження та виклики, українська залізнична система в період агресії продовжувала працювати та намагалася забезпечити найнеобхідніші перевезення. Вона виконувала важливу функцію евакуації людей та вантажів з районів, що перебували під загрозою, а також забезпечувала постачання населення та військових потреб.</w:t>
      </w:r>
    </w:p>
    <w:p w:rsidR="00000000" w:rsidDel="00000000" w:rsidP="00000000" w:rsidRDefault="00000000" w:rsidRPr="00000000" w14:paraId="0000001A">
      <w:pPr>
        <w:rPr/>
      </w:pPr>
      <w:r w:rsidDel="00000000" w:rsidR="00000000" w:rsidRPr="00000000">
        <w:rPr>
          <w:b w:val="1"/>
          <w:rtl w:val="0"/>
        </w:rPr>
        <w:t xml:space="preserve">У військових умовах</w:t>
      </w:r>
      <w:r w:rsidDel="00000000" w:rsidR="00000000" w:rsidRPr="00000000">
        <w:rPr>
          <w:rtl w:val="0"/>
        </w:rPr>
        <w:t xml:space="preserve"> виникає потреба в розробці та впровадженні спеціальних заходів для забезпечення безпеки та ефективності руху залізничного транспорту. Це можуть бути заходи з організації конвоювання поїздів, впровадження військово-цивільного співробітництва, забезпечення надійності та стійкості інфраструктури, а також розробка планів евакуації та надзвичайних ситуацій.</w:t>
      </w:r>
    </w:p>
    <w:p w:rsidR="00000000" w:rsidDel="00000000" w:rsidP="00000000" w:rsidRDefault="00000000" w:rsidRPr="00000000" w14:paraId="0000001B">
      <w:pPr>
        <w:rPr/>
      </w:pPr>
      <w:r w:rsidDel="00000000" w:rsidR="00000000" w:rsidRPr="00000000">
        <w:rPr>
          <w:rtl w:val="0"/>
        </w:rPr>
        <w:t xml:space="preserve">Конфлікт на сході України та подальша збройна агресія суттєво позначилися на функціонуванні залізничної системи, що стало причиною втрат, збитків і стресу для економіки.</w:t>
      </w:r>
    </w:p>
    <w:p w:rsidR="00000000" w:rsidDel="00000000" w:rsidP="00000000" w:rsidRDefault="00000000" w:rsidRPr="00000000" w14:paraId="0000001C">
      <w:pPr>
        <w:rPr/>
      </w:pPr>
      <w:r w:rsidDel="00000000" w:rsidR="00000000" w:rsidRPr="00000000">
        <w:rPr>
          <w:rtl w:val="0"/>
        </w:rPr>
        <w:t xml:space="preserve">Однією з основних проблем, які виникли внаслідок конфлікту, були значні збитки у торгівлі та економіці загалом. Збройний конфлікт призвів до зменшення міжнародної та внутрішньої торгівлі, а також до зупинення економічних зв'язків з окремими регіонами країни. Це спричинило скорочення обсягів вантажних перевезень залізницею і зниження прибутковості.</w:t>
      </w:r>
    </w:p>
    <w:p w:rsidR="00000000" w:rsidDel="00000000" w:rsidP="00000000" w:rsidRDefault="00000000" w:rsidRPr="00000000" w14:paraId="0000001D">
      <w:pPr>
        <w:rPr/>
      </w:pPr>
      <w:r w:rsidDel="00000000" w:rsidR="00000000" w:rsidRPr="00000000">
        <w:rPr>
          <w:rtl w:val="0"/>
        </w:rPr>
        <w:t xml:space="preserve">Крім того, війна призвела до економічної нестабільності та падіння інвестицій. Багато іноземних інвесторів відклали свої проекти через неспокійну політичну та військову ситуацію. Це позначилося на розвитку і модернізації залізничної інфраструктури, яка вимагає значних фінансових вкладень.</w:t>
      </w:r>
    </w:p>
    <w:p w:rsidR="00000000" w:rsidDel="00000000" w:rsidP="00000000" w:rsidRDefault="00000000" w:rsidRPr="00000000" w14:paraId="0000001E">
      <w:pPr>
        <w:rPr/>
      </w:pPr>
      <w:r w:rsidDel="00000000" w:rsidR="00000000" w:rsidRPr="00000000">
        <w:rPr>
          <w:rtl w:val="0"/>
        </w:rPr>
        <w:t xml:space="preserve">Збройна агресія призвела до зниження попиту на перевезення, зокрема на вантажні послуги. Залізниця втратила велику частину свого ринку через зменшення промислового виробництва та підприємств, що здійснюють перевезення вантажів. Багато підприємств зазнали збитків або були змушені припинити свою діяльність через втрату ринків збуту та складнощі з транспортуванням і призвела до зниження рівня безпеки на залізниці. Бойові дії, вибухи та навіть випадки саботажу спричинили загрозу безпеці руху поїздів, що вимагало збільшення витрат на охорону та безпеку.</w:t>
      </w:r>
    </w:p>
    <w:p w:rsidR="00000000" w:rsidDel="00000000" w:rsidP="00000000" w:rsidRDefault="00000000" w:rsidRPr="00000000" w14:paraId="0000001F">
      <w:pPr>
        <w:rPr/>
      </w:pPr>
      <w:r w:rsidDel="00000000" w:rsidR="00000000" w:rsidRPr="00000000">
        <w:rPr>
          <w:rtl w:val="0"/>
        </w:rPr>
        <w:t xml:space="preserve">Українська залізниця почала стикалася з проблемами в управлінні та координації дій. Військовий конфлікт створив великі труднощі в управлінні рухом поїздів, розкладами та координації дій між різними підрозділами залізниці. Це призвело до затримок, перебоїв і недоліків у роботі системи.</w:t>
      </w:r>
    </w:p>
    <w:p w:rsidR="00000000" w:rsidDel="00000000" w:rsidP="00000000" w:rsidRDefault="00000000" w:rsidRPr="00000000" w14:paraId="00000020">
      <w:pPr>
        <w:rPr/>
      </w:pPr>
      <w:r w:rsidDel="00000000" w:rsidR="00000000" w:rsidRPr="00000000">
        <w:rPr>
          <w:b w:val="1"/>
          <w:rtl w:val="0"/>
        </w:rPr>
        <w:t xml:space="preserve">Втрата талановитих кадрів та експертів</w:t>
      </w:r>
      <w:r w:rsidDel="00000000" w:rsidR="00000000" w:rsidRPr="00000000">
        <w:rPr>
          <w:rtl w:val="0"/>
        </w:rPr>
        <w:t xml:space="preserve"> є однією зі складних проблем, з якими зіткнулася українська залізниця під час війни. Цей аспект має значний вплив на функціонування та розвиток залізничної системи країни та потребує особливої уваги. Однією з причин втрати талановитих кадрів є еміграція спеціалістів. Війна та нестабільна політична ситуація в країні змусили багатьох кваліфікованих працівників шукати роботу та безпеку за кордоном. Це стало наслідком втрати високопрофесійних фахівців у галузі залізничного транспорту, включаючи інженерів, диспетчерів, технічний персонал та інших спеціалістів.</w:t>
      </w:r>
    </w:p>
    <w:p w:rsidR="00000000" w:rsidDel="00000000" w:rsidP="00000000" w:rsidRDefault="00000000" w:rsidRPr="00000000" w14:paraId="00000021">
      <w:pPr>
        <w:rPr/>
      </w:pPr>
      <w:r w:rsidDel="00000000" w:rsidR="00000000" w:rsidRPr="00000000">
        <w:rPr>
          <w:rtl w:val="0"/>
        </w:rPr>
        <w:t xml:space="preserve">Крім еміграції, втрата талановитих кадрів також пов'язана зі смертельними випадками серед залізничників. У зоні бойових дій залізничники стикалися з небезпекою та ризиком своєї безпеки під час виконання своїх обов'язків. Трагічні випадки, пов'язані з загибеллю або травмуванням залізничників, призвели до втрати досвідчених та кваліфікованих працівників.</w:t>
      </w:r>
    </w:p>
    <w:p w:rsidR="00000000" w:rsidDel="00000000" w:rsidP="00000000" w:rsidRDefault="00000000" w:rsidRPr="00000000" w14:paraId="00000022">
      <w:pPr>
        <w:rPr/>
      </w:pPr>
      <w:r w:rsidDel="00000000" w:rsidR="00000000" w:rsidRPr="00000000">
        <w:rPr>
          <w:rtl w:val="0"/>
        </w:rPr>
        <w:t xml:space="preserve">Також важливо зазначити, що низькі заробітні плати та незадовільні умови праці українських залізничників вплинули на їх мотивацію та відношення до професії. Багато спеціалістів, що володіють високим рівнем кваліфікації, шукають можливості працювати в інших галузях або за кордоном, де заробітні плати та умови праці є більш привабливими.</w:t>
      </w:r>
    </w:p>
    <w:p w:rsidR="00000000" w:rsidDel="00000000" w:rsidP="00000000" w:rsidRDefault="00000000" w:rsidRPr="00000000" w14:paraId="00000023">
      <w:pPr>
        <w:rPr/>
      </w:pPr>
      <w:r w:rsidDel="00000000" w:rsidR="00000000" w:rsidRPr="00000000">
        <w:rPr>
          <w:rtl w:val="0"/>
        </w:rPr>
        <w:t xml:space="preserve">Ці втрати талановитих кадрів та експертів мають серйозний вплив на ефективність та розвиток залізничної системи. Втрата досвідчених фахівців зменшує потенціал для інновацій та покращення роботи системи. Крім того, недостатність кваліфікованих кадрів ускладнює процеси управління, планування та обслуговування залізниці. Для розв'язання цієї проблеми необхідно звернути увагу на підвищення привабливості роботи в залізничній галузі. Це можна зробити шляхом покращення умов праці, збільшення заробітної плати та надання можливостей для професійного розвитку та кар'єрного зростання.</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_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