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4DE" w:rsidRDefault="00555A15" w:rsidP="00555A15">
      <w:pPr>
        <w:spacing w:line="240" w:lineRule="auto"/>
        <w:jc w:val="center"/>
        <w:rPr>
          <w:rFonts w:ascii="Times New Roman" w:hAnsi="Times New Roman" w:cs="Times New Roman"/>
          <w:b/>
          <w:sz w:val="36"/>
          <w:szCs w:val="36"/>
        </w:rPr>
      </w:pPr>
      <w:r w:rsidRPr="00555A15">
        <w:rPr>
          <w:rFonts w:ascii="Times New Roman" w:hAnsi="Times New Roman" w:cs="Times New Roman"/>
          <w:b/>
          <w:sz w:val="36"/>
          <w:szCs w:val="36"/>
        </w:rPr>
        <w:t>Ерг</w:t>
      </w:r>
      <w:r w:rsidR="005152C8">
        <w:rPr>
          <w:rFonts w:ascii="Times New Roman" w:hAnsi="Times New Roman" w:cs="Times New Roman"/>
          <w:b/>
          <w:sz w:val="36"/>
          <w:szCs w:val="36"/>
        </w:rPr>
        <w:t>ономіка кухні – вплив планування на зручність користування приміщенням</w:t>
      </w:r>
    </w:p>
    <w:p w:rsidR="004E4B6F" w:rsidRDefault="00555A15" w:rsidP="00555A15">
      <w:pPr>
        <w:spacing w:line="240" w:lineRule="auto"/>
        <w:rPr>
          <w:rFonts w:ascii="Times New Roman" w:hAnsi="Times New Roman" w:cs="Times New Roman"/>
          <w:sz w:val="28"/>
          <w:szCs w:val="28"/>
        </w:rPr>
      </w:pPr>
      <w:r w:rsidRPr="00555A15">
        <w:rPr>
          <w:rFonts w:ascii="Times New Roman" w:hAnsi="Times New Roman" w:cs="Times New Roman"/>
          <w:sz w:val="28"/>
          <w:szCs w:val="28"/>
        </w:rPr>
        <w:t>Мабуть, у жодній кі</w:t>
      </w:r>
      <w:r w:rsidR="005152C8">
        <w:rPr>
          <w:rFonts w:ascii="Times New Roman" w:hAnsi="Times New Roman" w:cs="Times New Roman"/>
          <w:sz w:val="28"/>
          <w:szCs w:val="28"/>
        </w:rPr>
        <w:t>мнаті настільки чітко не проявляються наслідки похибок на етапі створення проекту</w:t>
      </w:r>
      <w:r>
        <w:rPr>
          <w:rFonts w:ascii="Times New Roman" w:hAnsi="Times New Roman" w:cs="Times New Roman"/>
          <w:sz w:val="28"/>
          <w:szCs w:val="28"/>
        </w:rPr>
        <w:t>, як в зоні приготування та прийому їжі</w:t>
      </w:r>
      <w:r w:rsidRPr="00555A15">
        <w:rPr>
          <w:rFonts w:ascii="Times New Roman" w:hAnsi="Times New Roman" w:cs="Times New Roman"/>
          <w:sz w:val="28"/>
          <w:szCs w:val="28"/>
        </w:rPr>
        <w:t xml:space="preserve">. </w:t>
      </w:r>
      <w:r w:rsidR="004E4B6F" w:rsidRPr="004E4B6F">
        <w:rPr>
          <w:rFonts w:ascii="Times New Roman" w:hAnsi="Times New Roman" w:cs="Times New Roman"/>
          <w:b/>
          <w:sz w:val="28"/>
          <w:szCs w:val="28"/>
        </w:rPr>
        <w:t>Ергономіка кухні</w:t>
      </w:r>
      <w:r w:rsidR="004E4B6F">
        <w:rPr>
          <w:rFonts w:ascii="Times New Roman" w:hAnsi="Times New Roman" w:cs="Times New Roman"/>
          <w:sz w:val="28"/>
          <w:szCs w:val="28"/>
        </w:rPr>
        <w:t xml:space="preserve"> неподільно пов’язана з особливостями та критеріями процесу забудови квартири або приватного помешкання. </w:t>
      </w:r>
    </w:p>
    <w:p w:rsidR="00555A15" w:rsidRPr="00555A15" w:rsidRDefault="005152C8" w:rsidP="00555A15">
      <w:pPr>
        <w:spacing w:line="240" w:lineRule="auto"/>
        <w:rPr>
          <w:rFonts w:ascii="Times New Roman" w:hAnsi="Times New Roman" w:cs="Times New Roman"/>
          <w:sz w:val="28"/>
          <w:szCs w:val="28"/>
        </w:rPr>
      </w:pPr>
      <w:r>
        <w:rPr>
          <w:rFonts w:ascii="Times New Roman" w:hAnsi="Times New Roman" w:cs="Times New Roman"/>
          <w:sz w:val="28"/>
          <w:szCs w:val="28"/>
        </w:rPr>
        <w:t xml:space="preserve">Саме за рахунок об’єму цієї кімнати забудовники вирішують проблему </w:t>
      </w:r>
      <w:r w:rsidR="009D1DA8">
        <w:rPr>
          <w:rFonts w:ascii="Times New Roman" w:hAnsi="Times New Roman" w:cs="Times New Roman"/>
          <w:sz w:val="28"/>
          <w:szCs w:val="28"/>
        </w:rPr>
        <w:t>збільшення габаритів інших житлових зон. Де в чому подібний підхід має свій сенс, але приходиться мати справу з неприємними наслідками – створити комфортні умови з точки зору функціональних можливостей</w:t>
      </w:r>
      <w:r w:rsidR="00555A15" w:rsidRPr="00555A15">
        <w:rPr>
          <w:rFonts w:ascii="Times New Roman" w:hAnsi="Times New Roman" w:cs="Times New Roman"/>
          <w:sz w:val="28"/>
          <w:szCs w:val="28"/>
        </w:rPr>
        <w:t xml:space="preserve"> в невеликому </w:t>
      </w:r>
      <w:r w:rsidR="009D1DA8">
        <w:rPr>
          <w:rFonts w:ascii="Times New Roman" w:hAnsi="Times New Roman" w:cs="Times New Roman"/>
          <w:sz w:val="28"/>
          <w:szCs w:val="28"/>
        </w:rPr>
        <w:t>просторі буде значно складнішою справою</w:t>
      </w:r>
      <w:r w:rsidR="00555A15" w:rsidRPr="00555A15">
        <w:rPr>
          <w:rFonts w:ascii="Times New Roman" w:hAnsi="Times New Roman" w:cs="Times New Roman"/>
          <w:sz w:val="28"/>
          <w:szCs w:val="28"/>
        </w:rPr>
        <w:t xml:space="preserve">. </w:t>
      </w:r>
    </w:p>
    <w:p w:rsidR="00555A15" w:rsidRDefault="009D1DA8" w:rsidP="00555A15">
      <w:pPr>
        <w:spacing w:line="240" w:lineRule="auto"/>
        <w:rPr>
          <w:rFonts w:ascii="Times New Roman" w:hAnsi="Times New Roman" w:cs="Times New Roman"/>
          <w:sz w:val="28"/>
          <w:szCs w:val="28"/>
        </w:rPr>
      </w:pPr>
      <w:r>
        <w:rPr>
          <w:rFonts w:ascii="Times New Roman" w:hAnsi="Times New Roman" w:cs="Times New Roman"/>
          <w:sz w:val="28"/>
          <w:szCs w:val="28"/>
        </w:rPr>
        <w:t>Для запобігання</w:t>
      </w:r>
      <w:r w:rsidR="004E4B6F">
        <w:rPr>
          <w:rFonts w:ascii="Times New Roman" w:hAnsi="Times New Roman" w:cs="Times New Roman"/>
          <w:sz w:val="28"/>
          <w:szCs w:val="28"/>
        </w:rPr>
        <w:t xml:space="preserve"> при подальшому користуванні своєрідному перебуванні в постійному квесті з випробовуваннями на спритність та винахідливість, професійні дизайнери пропонують облаштувати </w:t>
      </w:r>
      <w:r w:rsidR="004E4B6F" w:rsidRPr="004E4B6F">
        <w:rPr>
          <w:rFonts w:ascii="Times New Roman" w:hAnsi="Times New Roman" w:cs="Times New Roman"/>
          <w:b/>
          <w:sz w:val="28"/>
          <w:szCs w:val="28"/>
        </w:rPr>
        <w:t xml:space="preserve">ергономіку кухні правильно </w:t>
      </w:r>
      <w:r w:rsidR="004E4B6F" w:rsidRPr="004E4B6F">
        <w:rPr>
          <w:rFonts w:ascii="Times New Roman" w:hAnsi="Times New Roman" w:cs="Times New Roman"/>
          <w:sz w:val="28"/>
          <w:szCs w:val="28"/>
        </w:rPr>
        <w:t>з урахуванням певних правил.</w:t>
      </w:r>
    </w:p>
    <w:p w:rsidR="004E4B6F" w:rsidRDefault="004E4B6F" w:rsidP="00555A15">
      <w:pPr>
        <w:spacing w:line="240" w:lineRule="auto"/>
        <w:rPr>
          <w:rFonts w:ascii="Times New Roman" w:hAnsi="Times New Roman" w:cs="Times New Roman"/>
          <w:b/>
          <w:sz w:val="32"/>
          <w:szCs w:val="32"/>
        </w:rPr>
      </w:pPr>
      <w:r w:rsidRPr="004E4B6F">
        <w:rPr>
          <w:rFonts w:ascii="Times New Roman" w:hAnsi="Times New Roman" w:cs="Times New Roman"/>
          <w:b/>
          <w:sz w:val="32"/>
          <w:szCs w:val="32"/>
        </w:rPr>
        <w:t>Головні робочі зони</w:t>
      </w:r>
    </w:p>
    <w:p w:rsidR="00FF597F" w:rsidRPr="00FF597F" w:rsidRDefault="00FF597F" w:rsidP="00FF597F">
      <w:pPr>
        <w:spacing w:line="240" w:lineRule="auto"/>
        <w:rPr>
          <w:rFonts w:ascii="Times New Roman" w:hAnsi="Times New Roman" w:cs="Times New Roman"/>
          <w:sz w:val="28"/>
          <w:szCs w:val="28"/>
        </w:rPr>
      </w:pPr>
      <w:r w:rsidRPr="00FF597F">
        <w:rPr>
          <w:rFonts w:ascii="Times New Roman" w:hAnsi="Times New Roman" w:cs="Times New Roman"/>
          <w:sz w:val="28"/>
          <w:szCs w:val="28"/>
        </w:rPr>
        <w:t>На будь-якій кухні, незалежно від площі та конфігурації, можна виділити певні функціональні зони:</w:t>
      </w:r>
    </w:p>
    <w:p w:rsidR="00FF597F" w:rsidRPr="005152C8" w:rsidRDefault="00FF597F" w:rsidP="005152C8">
      <w:pPr>
        <w:pStyle w:val="a3"/>
        <w:numPr>
          <w:ilvl w:val="0"/>
          <w:numId w:val="1"/>
        </w:numPr>
        <w:spacing w:line="240" w:lineRule="auto"/>
        <w:rPr>
          <w:rFonts w:ascii="Times New Roman" w:hAnsi="Times New Roman" w:cs="Times New Roman"/>
          <w:sz w:val="28"/>
          <w:szCs w:val="28"/>
        </w:rPr>
      </w:pPr>
      <w:r w:rsidRPr="005152C8">
        <w:rPr>
          <w:rFonts w:ascii="Times New Roman" w:hAnsi="Times New Roman" w:cs="Times New Roman"/>
          <w:sz w:val="28"/>
          <w:szCs w:val="28"/>
        </w:rPr>
        <w:t xml:space="preserve">зона миття; </w:t>
      </w:r>
    </w:p>
    <w:p w:rsidR="00FF597F" w:rsidRPr="005152C8" w:rsidRDefault="00FF597F" w:rsidP="005152C8">
      <w:pPr>
        <w:pStyle w:val="a3"/>
        <w:numPr>
          <w:ilvl w:val="0"/>
          <w:numId w:val="1"/>
        </w:numPr>
        <w:spacing w:line="240" w:lineRule="auto"/>
        <w:rPr>
          <w:rFonts w:ascii="Times New Roman" w:hAnsi="Times New Roman" w:cs="Times New Roman"/>
          <w:sz w:val="28"/>
          <w:szCs w:val="28"/>
        </w:rPr>
      </w:pPr>
      <w:r w:rsidRPr="005152C8">
        <w:rPr>
          <w:rFonts w:ascii="Times New Roman" w:hAnsi="Times New Roman" w:cs="Times New Roman"/>
          <w:sz w:val="28"/>
          <w:szCs w:val="28"/>
        </w:rPr>
        <w:t xml:space="preserve">основне робоче місце підготовки продуктів; </w:t>
      </w:r>
    </w:p>
    <w:p w:rsidR="00FF597F" w:rsidRPr="005152C8" w:rsidRDefault="00FF597F" w:rsidP="005152C8">
      <w:pPr>
        <w:pStyle w:val="a3"/>
        <w:numPr>
          <w:ilvl w:val="0"/>
          <w:numId w:val="1"/>
        </w:numPr>
        <w:spacing w:line="240" w:lineRule="auto"/>
        <w:rPr>
          <w:rFonts w:ascii="Times New Roman" w:hAnsi="Times New Roman" w:cs="Times New Roman"/>
          <w:sz w:val="28"/>
          <w:szCs w:val="28"/>
        </w:rPr>
      </w:pPr>
      <w:r w:rsidRPr="005152C8">
        <w:rPr>
          <w:rFonts w:ascii="Times New Roman" w:hAnsi="Times New Roman" w:cs="Times New Roman"/>
          <w:sz w:val="28"/>
          <w:szCs w:val="28"/>
        </w:rPr>
        <w:t>зона приготування страв;</w:t>
      </w:r>
    </w:p>
    <w:p w:rsidR="00FF597F" w:rsidRPr="005152C8" w:rsidRDefault="00FF597F" w:rsidP="005152C8">
      <w:pPr>
        <w:pStyle w:val="a3"/>
        <w:numPr>
          <w:ilvl w:val="0"/>
          <w:numId w:val="1"/>
        </w:numPr>
        <w:spacing w:line="240" w:lineRule="auto"/>
        <w:rPr>
          <w:rFonts w:ascii="Times New Roman" w:hAnsi="Times New Roman" w:cs="Times New Roman"/>
          <w:sz w:val="28"/>
          <w:szCs w:val="28"/>
        </w:rPr>
      </w:pPr>
      <w:r w:rsidRPr="005152C8">
        <w:rPr>
          <w:rFonts w:ascii="Times New Roman" w:hAnsi="Times New Roman" w:cs="Times New Roman"/>
          <w:sz w:val="28"/>
          <w:szCs w:val="28"/>
        </w:rPr>
        <w:t>зберігання</w:t>
      </w:r>
      <w:r w:rsidR="005152C8">
        <w:rPr>
          <w:rFonts w:ascii="Times New Roman" w:hAnsi="Times New Roman" w:cs="Times New Roman"/>
          <w:sz w:val="28"/>
          <w:szCs w:val="28"/>
        </w:rPr>
        <w:t xml:space="preserve"> продуктів</w:t>
      </w:r>
      <w:r w:rsidRPr="005152C8">
        <w:rPr>
          <w:rFonts w:ascii="Times New Roman" w:hAnsi="Times New Roman" w:cs="Times New Roman"/>
          <w:sz w:val="28"/>
          <w:szCs w:val="28"/>
        </w:rPr>
        <w:t xml:space="preserve">; </w:t>
      </w:r>
    </w:p>
    <w:p w:rsidR="00FF597F" w:rsidRPr="005152C8" w:rsidRDefault="00FF597F" w:rsidP="005152C8">
      <w:pPr>
        <w:pStyle w:val="a3"/>
        <w:numPr>
          <w:ilvl w:val="0"/>
          <w:numId w:val="1"/>
        </w:numPr>
        <w:spacing w:line="240" w:lineRule="auto"/>
        <w:rPr>
          <w:rFonts w:ascii="Times New Roman" w:hAnsi="Times New Roman" w:cs="Times New Roman"/>
          <w:sz w:val="28"/>
          <w:szCs w:val="28"/>
        </w:rPr>
      </w:pPr>
      <w:r w:rsidRPr="005152C8">
        <w:rPr>
          <w:rFonts w:ascii="Times New Roman" w:hAnsi="Times New Roman" w:cs="Times New Roman"/>
          <w:sz w:val="28"/>
          <w:szCs w:val="28"/>
        </w:rPr>
        <w:t>зона швидкого доступу</w:t>
      </w:r>
      <w:r w:rsidR="005152C8">
        <w:rPr>
          <w:rFonts w:ascii="Times New Roman" w:hAnsi="Times New Roman" w:cs="Times New Roman"/>
          <w:sz w:val="28"/>
          <w:szCs w:val="28"/>
        </w:rPr>
        <w:t xml:space="preserve"> до девайсів</w:t>
      </w:r>
      <w:r w:rsidR="005152C8" w:rsidRPr="005152C8">
        <w:rPr>
          <w:rFonts w:ascii="Times New Roman" w:hAnsi="Times New Roman" w:cs="Times New Roman"/>
          <w:sz w:val="28"/>
          <w:szCs w:val="28"/>
        </w:rPr>
        <w:t>.</w:t>
      </w:r>
    </w:p>
    <w:p w:rsidR="00FF597F" w:rsidRPr="00FF597F" w:rsidRDefault="00FF597F" w:rsidP="00FF597F">
      <w:pPr>
        <w:spacing w:line="240" w:lineRule="auto"/>
        <w:rPr>
          <w:rFonts w:ascii="Times New Roman" w:hAnsi="Times New Roman" w:cs="Times New Roman"/>
          <w:sz w:val="28"/>
          <w:szCs w:val="28"/>
        </w:rPr>
      </w:pPr>
      <w:r w:rsidRPr="00FF597F">
        <w:rPr>
          <w:rFonts w:ascii="Times New Roman" w:hAnsi="Times New Roman" w:cs="Times New Roman"/>
          <w:sz w:val="28"/>
          <w:szCs w:val="28"/>
        </w:rPr>
        <w:t xml:space="preserve">У зоні миття розташовується раковина, посудомийка, сушіння для посуду. Робоча зона – це простір між миттям та варильною поверхнею, на якому відбувається основна діяльність з приготування страв. Зона приготування включає варильну поверхню, духову шафу. Зона зберігання – це холодильник, шафи. У зоні швидкого доступу розташовується посуд, столові прилади, кухонне начиння. </w:t>
      </w:r>
    </w:p>
    <w:p w:rsidR="004E4B6F" w:rsidRDefault="005152C8" w:rsidP="00FF597F">
      <w:pPr>
        <w:spacing w:line="240" w:lineRule="auto"/>
        <w:rPr>
          <w:rFonts w:ascii="Times New Roman" w:hAnsi="Times New Roman" w:cs="Times New Roman"/>
          <w:b/>
          <w:sz w:val="32"/>
          <w:szCs w:val="32"/>
        </w:rPr>
      </w:pPr>
      <w:r w:rsidRPr="005152C8">
        <w:rPr>
          <w:rFonts w:ascii="Times New Roman" w:hAnsi="Times New Roman" w:cs="Times New Roman"/>
          <w:b/>
          <w:sz w:val="32"/>
          <w:szCs w:val="32"/>
        </w:rPr>
        <w:t>Планування кухонного приміщення</w:t>
      </w:r>
    </w:p>
    <w:p w:rsidR="005152C8" w:rsidRPr="005152C8" w:rsidRDefault="005152C8" w:rsidP="005152C8">
      <w:pPr>
        <w:spacing w:line="240" w:lineRule="auto"/>
        <w:rPr>
          <w:rFonts w:ascii="Times New Roman" w:hAnsi="Times New Roman" w:cs="Times New Roman"/>
          <w:sz w:val="28"/>
          <w:szCs w:val="28"/>
        </w:rPr>
      </w:pPr>
      <w:r w:rsidRPr="005152C8">
        <w:rPr>
          <w:rFonts w:ascii="Times New Roman" w:hAnsi="Times New Roman" w:cs="Times New Roman"/>
          <w:sz w:val="28"/>
          <w:szCs w:val="28"/>
        </w:rPr>
        <w:t>На початковому етапі робіт варто задуматися про планування кухні та вирішити, якою вона буде (залежно від габаритів та конфігурації приміщення) – лінійна, кутова, острівна або п-подібна. Розглянемо кожен варіант</w:t>
      </w:r>
    </w:p>
    <w:p w:rsidR="005152C8" w:rsidRDefault="005152C8" w:rsidP="005152C8">
      <w:pPr>
        <w:spacing w:line="240" w:lineRule="auto"/>
        <w:rPr>
          <w:rFonts w:ascii="Times New Roman" w:hAnsi="Times New Roman" w:cs="Times New Roman"/>
          <w:b/>
          <w:sz w:val="28"/>
          <w:szCs w:val="28"/>
        </w:rPr>
      </w:pPr>
      <w:r w:rsidRPr="005152C8">
        <w:rPr>
          <w:rFonts w:ascii="Times New Roman" w:hAnsi="Times New Roman" w:cs="Times New Roman"/>
          <w:b/>
          <w:sz w:val="28"/>
          <w:szCs w:val="28"/>
        </w:rPr>
        <w:t>Ергономіка кухні з островом</w:t>
      </w:r>
    </w:p>
    <w:p w:rsidR="005152C8" w:rsidRDefault="009D1DA8" w:rsidP="005152C8">
      <w:pPr>
        <w:spacing w:line="240" w:lineRule="auto"/>
        <w:rPr>
          <w:rFonts w:ascii="Times New Roman" w:hAnsi="Times New Roman" w:cs="Times New Roman"/>
          <w:sz w:val="28"/>
          <w:szCs w:val="28"/>
        </w:rPr>
      </w:pPr>
      <w:r>
        <w:rPr>
          <w:rFonts w:ascii="Times New Roman" w:hAnsi="Times New Roman" w:cs="Times New Roman"/>
          <w:sz w:val="28"/>
          <w:szCs w:val="28"/>
        </w:rPr>
        <w:t>Такий варіант раніше застосовувався в громадських закладах харчування. Але в наш час зростає популярність використання розміщення робочого столу посеред кімнати в звичайних оселях – будинках и квартирах.</w:t>
      </w:r>
    </w:p>
    <w:p w:rsidR="009D1DA8" w:rsidRDefault="00486AED" w:rsidP="005152C8">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Ефективною </w:t>
      </w:r>
      <w:r w:rsidRPr="00486AED">
        <w:rPr>
          <w:rFonts w:ascii="Times New Roman" w:hAnsi="Times New Roman" w:cs="Times New Roman"/>
          <w:b/>
          <w:sz w:val="28"/>
          <w:szCs w:val="28"/>
        </w:rPr>
        <w:t>ергономіка кухні з островом</w:t>
      </w:r>
      <w:r>
        <w:rPr>
          <w:rFonts w:ascii="Times New Roman" w:hAnsi="Times New Roman" w:cs="Times New Roman"/>
          <w:sz w:val="28"/>
          <w:szCs w:val="28"/>
        </w:rPr>
        <w:t xml:space="preserve"> буде в наступних випадках:</w:t>
      </w:r>
    </w:p>
    <w:p w:rsidR="00486AED" w:rsidRPr="00486AED" w:rsidRDefault="00486AED" w:rsidP="00486AED">
      <w:pPr>
        <w:pStyle w:val="a3"/>
        <w:numPr>
          <w:ilvl w:val="0"/>
          <w:numId w:val="3"/>
        </w:numPr>
        <w:spacing w:line="240" w:lineRule="auto"/>
        <w:rPr>
          <w:rFonts w:ascii="Times New Roman" w:hAnsi="Times New Roman" w:cs="Times New Roman"/>
          <w:sz w:val="28"/>
          <w:szCs w:val="28"/>
        </w:rPr>
      </w:pPr>
      <w:r w:rsidRPr="00486AED">
        <w:rPr>
          <w:rFonts w:ascii="Times New Roman" w:hAnsi="Times New Roman" w:cs="Times New Roman"/>
          <w:sz w:val="28"/>
          <w:szCs w:val="28"/>
        </w:rPr>
        <w:t>Повно</w:t>
      </w:r>
      <w:r>
        <w:rPr>
          <w:rFonts w:ascii="Times New Roman" w:hAnsi="Times New Roman" w:cs="Times New Roman"/>
          <w:sz w:val="28"/>
          <w:szCs w:val="28"/>
        </w:rPr>
        <w:t>ц</w:t>
      </w:r>
      <w:r w:rsidR="002E00B7">
        <w:rPr>
          <w:rFonts w:ascii="Times New Roman" w:hAnsi="Times New Roman" w:cs="Times New Roman"/>
          <w:sz w:val="28"/>
          <w:szCs w:val="28"/>
        </w:rPr>
        <w:t>інний острів підійде для  площі</w:t>
      </w:r>
      <w:r>
        <w:rPr>
          <w:rFonts w:ascii="Times New Roman" w:hAnsi="Times New Roman" w:cs="Times New Roman"/>
          <w:sz w:val="28"/>
          <w:szCs w:val="28"/>
        </w:rPr>
        <w:t xml:space="preserve"> 20-25 м</w:t>
      </w:r>
      <w:r>
        <w:rPr>
          <w:rFonts w:ascii="Times New Roman" w:hAnsi="Times New Roman" w:cs="Times New Roman"/>
          <w:sz w:val="28"/>
          <w:szCs w:val="28"/>
          <w:vertAlign w:val="superscript"/>
        </w:rPr>
        <w:t>2</w:t>
      </w:r>
      <w:r w:rsidRPr="00486AED">
        <w:rPr>
          <w:rFonts w:ascii="Times New Roman" w:hAnsi="Times New Roman" w:cs="Times New Roman"/>
          <w:sz w:val="28"/>
          <w:szCs w:val="28"/>
        </w:rPr>
        <w:t xml:space="preserve"> і більше, при цьому має бути окрема їдальня.</w:t>
      </w:r>
    </w:p>
    <w:p w:rsidR="00486AED" w:rsidRPr="00486AED" w:rsidRDefault="00486AED" w:rsidP="00486AED">
      <w:pPr>
        <w:pStyle w:val="a3"/>
        <w:numPr>
          <w:ilvl w:val="0"/>
          <w:numId w:val="3"/>
        </w:numPr>
        <w:spacing w:line="240" w:lineRule="auto"/>
        <w:rPr>
          <w:rFonts w:ascii="Times New Roman" w:hAnsi="Times New Roman" w:cs="Times New Roman"/>
          <w:sz w:val="28"/>
          <w:szCs w:val="28"/>
        </w:rPr>
      </w:pPr>
      <w:r w:rsidRPr="00486AED">
        <w:rPr>
          <w:rFonts w:ascii="Times New Roman" w:hAnsi="Times New Roman" w:cs="Times New Roman"/>
          <w:sz w:val="28"/>
          <w:szCs w:val="28"/>
        </w:rPr>
        <w:t>Острів або невеликий перес</w:t>
      </w:r>
      <w:r>
        <w:rPr>
          <w:rFonts w:ascii="Times New Roman" w:hAnsi="Times New Roman" w:cs="Times New Roman"/>
          <w:sz w:val="28"/>
          <w:szCs w:val="28"/>
        </w:rPr>
        <w:t>увний острів підійде для площі від 15 м</w:t>
      </w:r>
      <w:r>
        <w:rPr>
          <w:rFonts w:ascii="Times New Roman" w:hAnsi="Times New Roman" w:cs="Times New Roman"/>
          <w:sz w:val="28"/>
          <w:szCs w:val="28"/>
          <w:vertAlign w:val="superscript"/>
        </w:rPr>
        <w:t>2</w:t>
      </w:r>
      <w:r w:rsidRPr="00486AED">
        <w:rPr>
          <w:rFonts w:ascii="Times New Roman" w:hAnsi="Times New Roman" w:cs="Times New Roman"/>
          <w:sz w:val="28"/>
          <w:szCs w:val="28"/>
        </w:rPr>
        <w:t>.</w:t>
      </w:r>
    </w:p>
    <w:p w:rsidR="00486AED" w:rsidRPr="00486AED" w:rsidRDefault="00486AED" w:rsidP="00486AED">
      <w:pPr>
        <w:pStyle w:val="a3"/>
        <w:numPr>
          <w:ilvl w:val="0"/>
          <w:numId w:val="3"/>
        </w:numPr>
        <w:spacing w:line="240" w:lineRule="auto"/>
        <w:rPr>
          <w:rFonts w:ascii="Times New Roman" w:hAnsi="Times New Roman" w:cs="Times New Roman"/>
          <w:sz w:val="28"/>
          <w:szCs w:val="28"/>
        </w:rPr>
      </w:pPr>
      <w:r w:rsidRPr="00486AED">
        <w:rPr>
          <w:rFonts w:ascii="Times New Roman" w:hAnsi="Times New Roman" w:cs="Times New Roman"/>
          <w:sz w:val="28"/>
          <w:szCs w:val="28"/>
        </w:rPr>
        <w:t>Відмінно кухонний стіл буде виглядати на межі зон у суміщеній кухні-вітальні або квартирі-студії.</w:t>
      </w:r>
    </w:p>
    <w:p w:rsidR="00486AED" w:rsidRPr="00486AED" w:rsidRDefault="00486AED" w:rsidP="00486AED">
      <w:pPr>
        <w:pStyle w:val="a3"/>
        <w:numPr>
          <w:ilvl w:val="0"/>
          <w:numId w:val="3"/>
        </w:numPr>
        <w:spacing w:line="240" w:lineRule="auto"/>
        <w:rPr>
          <w:rFonts w:ascii="Times New Roman" w:hAnsi="Times New Roman" w:cs="Times New Roman"/>
          <w:sz w:val="28"/>
          <w:szCs w:val="28"/>
        </w:rPr>
      </w:pPr>
      <w:r w:rsidRPr="00486AED">
        <w:rPr>
          <w:rFonts w:ascii="Times New Roman" w:hAnsi="Times New Roman" w:cs="Times New Roman"/>
          <w:sz w:val="28"/>
          <w:szCs w:val="28"/>
        </w:rPr>
        <w:t>Це відмінний варіант для просторих котеджів та заміських будинків.</w:t>
      </w:r>
    </w:p>
    <w:p w:rsidR="00486AED" w:rsidRDefault="00BF0548" w:rsidP="00486AED">
      <w:pPr>
        <w:spacing w:line="240" w:lineRule="auto"/>
        <w:rPr>
          <w:rFonts w:ascii="Times New Roman" w:hAnsi="Times New Roman" w:cs="Times New Roman"/>
          <w:sz w:val="28"/>
          <w:szCs w:val="28"/>
        </w:rPr>
      </w:pPr>
      <w:r>
        <w:rPr>
          <w:rFonts w:ascii="Times New Roman" w:hAnsi="Times New Roman" w:cs="Times New Roman"/>
          <w:sz w:val="28"/>
          <w:szCs w:val="28"/>
        </w:rPr>
        <w:t>За своїм призначенням подібний спосіб планування може застосовуватися в я</w:t>
      </w:r>
      <w:r w:rsidR="002E00B7">
        <w:rPr>
          <w:rFonts w:ascii="Times New Roman" w:hAnsi="Times New Roman" w:cs="Times New Roman"/>
          <w:sz w:val="28"/>
          <w:szCs w:val="28"/>
        </w:rPr>
        <w:t>кості частини робочого трикутника, для заміни обідньої зони, стати головною стільницею або місцем зберігання.</w:t>
      </w:r>
    </w:p>
    <w:p w:rsidR="002E00B7" w:rsidRDefault="002E00B7" w:rsidP="00486AED">
      <w:pPr>
        <w:spacing w:line="240" w:lineRule="auto"/>
        <w:rPr>
          <w:rFonts w:ascii="Times New Roman" w:hAnsi="Times New Roman" w:cs="Times New Roman"/>
          <w:b/>
          <w:sz w:val="28"/>
          <w:szCs w:val="28"/>
        </w:rPr>
      </w:pPr>
      <w:r w:rsidRPr="002E00B7">
        <w:rPr>
          <w:rFonts w:ascii="Times New Roman" w:hAnsi="Times New Roman" w:cs="Times New Roman"/>
          <w:b/>
          <w:sz w:val="28"/>
          <w:szCs w:val="28"/>
        </w:rPr>
        <w:t>Ергономіка кутової кухні</w:t>
      </w:r>
    </w:p>
    <w:p w:rsidR="002E00B7" w:rsidRDefault="002E00B7" w:rsidP="00486AED">
      <w:pPr>
        <w:spacing w:line="240" w:lineRule="auto"/>
        <w:rPr>
          <w:rFonts w:ascii="Times New Roman" w:hAnsi="Times New Roman" w:cs="Times New Roman"/>
          <w:sz w:val="28"/>
          <w:szCs w:val="28"/>
        </w:rPr>
      </w:pPr>
      <w:r>
        <w:rPr>
          <w:rFonts w:ascii="Times New Roman" w:hAnsi="Times New Roman" w:cs="Times New Roman"/>
          <w:sz w:val="28"/>
          <w:szCs w:val="28"/>
        </w:rPr>
        <w:t xml:space="preserve">Один з найбільш популярних способів облаштування подібних приміщень. Такий варіант підійде практично в усіх випадках незалежно від розмірів наявного простору та особливостей будівельного планування. </w:t>
      </w:r>
    </w:p>
    <w:p w:rsidR="002E00B7" w:rsidRDefault="002E00B7" w:rsidP="00486AED">
      <w:pPr>
        <w:spacing w:line="240" w:lineRule="auto"/>
        <w:rPr>
          <w:rFonts w:ascii="Times New Roman" w:hAnsi="Times New Roman" w:cs="Times New Roman"/>
          <w:sz w:val="28"/>
          <w:szCs w:val="28"/>
        </w:rPr>
      </w:pPr>
      <w:r w:rsidRPr="002E00B7">
        <w:rPr>
          <w:rFonts w:ascii="Times New Roman" w:hAnsi="Times New Roman" w:cs="Times New Roman"/>
          <w:b/>
          <w:sz w:val="28"/>
          <w:szCs w:val="28"/>
        </w:rPr>
        <w:t>Ергономіка кутової кухні</w:t>
      </w:r>
      <w:r>
        <w:rPr>
          <w:rFonts w:ascii="Times New Roman" w:hAnsi="Times New Roman" w:cs="Times New Roman"/>
          <w:sz w:val="28"/>
          <w:szCs w:val="28"/>
        </w:rPr>
        <w:t xml:space="preserve"> буде сприяти зручному користуванню для декількох типів кухонних гарнітурів, включно з форматом у вигляді літер Г або П. </w:t>
      </w:r>
      <w:r w:rsidR="00FC2EBB">
        <w:rPr>
          <w:rFonts w:ascii="Times New Roman" w:hAnsi="Times New Roman" w:cs="Times New Roman"/>
          <w:sz w:val="28"/>
          <w:szCs w:val="28"/>
        </w:rPr>
        <w:t>Досвідчений дизайнер вправно створить гарне поєднання найбільш прийнятних відтінків фасадів шаф, робочих стільниць, розташованих на різних рівнях антресолей.</w:t>
      </w:r>
    </w:p>
    <w:p w:rsidR="00FC2EBB" w:rsidRDefault="00FC2EBB" w:rsidP="00486AED">
      <w:pPr>
        <w:spacing w:line="240" w:lineRule="auto"/>
        <w:rPr>
          <w:rFonts w:ascii="Times New Roman" w:hAnsi="Times New Roman" w:cs="Times New Roman"/>
          <w:sz w:val="28"/>
          <w:szCs w:val="28"/>
        </w:rPr>
      </w:pPr>
      <w:r>
        <w:rPr>
          <w:rFonts w:ascii="Times New Roman" w:hAnsi="Times New Roman" w:cs="Times New Roman"/>
          <w:sz w:val="28"/>
          <w:szCs w:val="28"/>
        </w:rPr>
        <w:t>Г-подібні зразки встановлюються під прямим кутом повздовж стін різної довжини. Такі моделі відносяться до універсального типу та можуть компонуватися з великою варіативністю.</w:t>
      </w:r>
    </w:p>
    <w:p w:rsidR="00FC2EBB" w:rsidRDefault="00FC2EBB" w:rsidP="00486AED">
      <w:pPr>
        <w:spacing w:line="240" w:lineRule="auto"/>
        <w:rPr>
          <w:rFonts w:ascii="Times New Roman" w:hAnsi="Times New Roman" w:cs="Times New Roman"/>
          <w:sz w:val="28"/>
          <w:szCs w:val="28"/>
        </w:rPr>
      </w:pPr>
      <w:r>
        <w:rPr>
          <w:rFonts w:ascii="Times New Roman" w:hAnsi="Times New Roman" w:cs="Times New Roman"/>
          <w:sz w:val="28"/>
          <w:szCs w:val="28"/>
        </w:rPr>
        <w:t>П-подібні розміщуються біля трьох стін та мають збільшений функціонал завдяки наявності трьох поверхонь. Добре пасують для великих кімнат.</w:t>
      </w:r>
    </w:p>
    <w:p w:rsidR="00FC2EBB" w:rsidRDefault="00FC2EBB" w:rsidP="00486AED">
      <w:pPr>
        <w:spacing w:line="240" w:lineRule="auto"/>
        <w:rPr>
          <w:rFonts w:ascii="Times New Roman" w:hAnsi="Times New Roman" w:cs="Times New Roman"/>
          <w:b/>
          <w:sz w:val="28"/>
          <w:szCs w:val="28"/>
        </w:rPr>
      </w:pPr>
      <w:r w:rsidRPr="00FC2EBB">
        <w:rPr>
          <w:rFonts w:ascii="Times New Roman" w:hAnsi="Times New Roman" w:cs="Times New Roman"/>
          <w:b/>
          <w:sz w:val="28"/>
          <w:szCs w:val="28"/>
        </w:rPr>
        <w:t>Лінійна кухня</w:t>
      </w:r>
    </w:p>
    <w:p w:rsidR="00FC2EBB" w:rsidRDefault="00FC2EBB" w:rsidP="00486AED">
      <w:pPr>
        <w:spacing w:line="240" w:lineRule="auto"/>
        <w:rPr>
          <w:rFonts w:ascii="Times New Roman" w:hAnsi="Times New Roman" w:cs="Times New Roman"/>
          <w:sz w:val="28"/>
          <w:szCs w:val="28"/>
        </w:rPr>
      </w:pPr>
      <w:r>
        <w:rPr>
          <w:rFonts w:ascii="Times New Roman" w:hAnsi="Times New Roman" w:cs="Times New Roman"/>
          <w:sz w:val="28"/>
          <w:szCs w:val="28"/>
        </w:rPr>
        <w:t>Гарний вибір для кімнат з мінімальними габаритами до 9 м</w:t>
      </w:r>
      <w:r>
        <w:rPr>
          <w:rFonts w:ascii="Times New Roman" w:hAnsi="Times New Roman" w:cs="Times New Roman"/>
          <w:sz w:val="28"/>
          <w:szCs w:val="28"/>
          <w:vertAlign w:val="superscript"/>
        </w:rPr>
        <w:t>2</w:t>
      </w:r>
      <w:r w:rsidR="008A76F5">
        <w:rPr>
          <w:rFonts w:ascii="Times New Roman" w:hAnsi="Times New Roman" w:cs="Times New Roman"/>
          <w:sz w:val="28"/>
          <w:szCs w:val="28"/>
        </w:rPr>
        <w:t>. Всі наявні меблі та побутову техніку</w:t>
      </w:r>
      <w:r>
        <w:rPr>
          <w:rFonts w:ascii="Times New Roman" w:hAnsi="Times New Roman" w:cs="Times New Roman"/>
          <w:sz w:val="28"/>
          <w:szCs w:val="28"/>
        </w:rPr>
        <w:t xml:space="preserve"> </w:t>
      </w:r>
      <w:r w:rsidR="008A76F5">
        <w:rPr>
          <w:rFonts w:ascii="Times New Roman" w:hAnsi="Times New Roman" w:cs="Times New Roman"/>
          <w:sz w:val="28"/>
          <w:szCs w:val="28"/>
        </w:rPr>
        <w:t xml:space="preserve">варто розмістити вздовж однієї із стін. </w:t>
      </w:r>
    </w:p>
    <w:p w:rsidR="002E00B7" w:rsidRDefault="009766AB" w:rsidP="00486AED">
      <w:pPr>
        <w:spacing w:line="240" w:lineRule="auto"/>
        <w:rPr>
          <w:rFonts w:ascii="Times New Roman" w:hAnsi="Times New Roman" w:cs="Times New Roman"/>
          <w:sz w:val="28"/>
          <w:szCs w:val="28"/>
        </w:rPr>
      </w:pPr>
      <w:r>
        <w:rPr>
          <w:rFonts w:ascii="Times New Roman" w:hAnsi="Times New Roman" w:cs="Times New Roman"/>
          <w:sz w:val="28"/>
          <w:szCs w:val="28"/>
        </w:rPr>
        <w:t xml:space="preserve">Стіл для приймання їжі нерідко з метою збереження вільного простору монтується у вигляді відкидної конструкції за форматом купе. </w:t>
      </w:r>
    </w:p>
    <w:p w:rsidR="009766AB" w:rsidRDefault="009766AB" w:rsidP="00486AED">
      <w:pPr>
        <w:spacing w:line="240" w:lineRule="auto"/>
        <w:rPr>
          <w:rFonts w:ascii="Times New Roman" w:hAnsi="Times New Roman" w:cs="Times New Roman"/>
          <w:b/>
          <w:sz w:val="32"/>
          <w:szCs w:val="32"/>
        </w:rPr>
      </w:pPr>
      <w:r w:rsidRPr="009766AB">
        <w:rPr>
          <w:rFonts w:ascii="Times New Roman" w:hAnsi="Times New Roman" w:cs="Times New Roman"/>
          <w:b/>
          <w:sz w:val="32"/>
          <w:szCs w:val="32"/>
        </w:rPr>
        <w:t>Декілька важливих моментів</w:t>
      </w:r>
    </w:p>
    <w:p w:rsidR="009A7098" w:rsidRPr="009A7098" w:rsidRDefault="009766AB" w:rsidP="009A7098">
      <w:pPr>
        <w:spacing w:line="240" w:lineRule="auto"/>
        <w:rPr>
          <w:rFonts w:ascii="Times New Roman" w:hAnsi="Times New Roman" w:cs="Times New Roman"/>
          <w:sz w:val="28"/>
          <w:szCs w:val="28"/>
        </w:rPr>
      </w:pPr>
      <w:r w:rsidRPr="009A7098">
        <w:rPr>
          <w:rFonts w:ascii="Times New Roman" w:hAnsi="Times New Roman" w:cs="Times New Roman"/>
          <w:b/>
          <w:sz w:val="28"/>
          <w:szCs w:val="28"/>
        </w:rPr>
        <w:t>Замовити дизайн кухні</w:t>
      </w:r>
      <w:r w:rsidRPr="009A7098">
        <w:rPr>
          <w:rFonts w:ascii="Times New Roman" w:hAnsi="Times New Roman" w:cs="Times New Roman"/>
          <w:sz w:val="28"/>
          <w:szCs w:val="28"/>
        </w:rPr>
        <w:t xml:space="preserve"> конче потрібно з урахуванням </w:t>
      </w:r>
      <w:r w:rsidR="009A7098">
        <w:rPr>
          <w:rFonts w:ascii="Times New Roman" w:hAnsi="Times New Roman" w:cs="Times New Roman"/>
          <w:sz w:val="28"/>
          <w:szCs w:val="28"/>
        </w:rPr>
        <w:t>індивідуальних потреб</w:t>
      </w:r>
      <w:r w:rsidR="009A7098" w:rsidRPr="009A7098">
        <w:rPr>
          <w:rFonts w:ascii="Times New Roman" w:hAnsi="Times New Roman" w:cs="Times New Roman"/>
          <w:sz w:val="28"/>
          <w:szCs w:val="28"/>
        </w:rPr>
        <w:t xml:space="preserve"> господарів квартири. Потрібно обов'язково уточнити, чи багато часу ви проводите на кухні, що частіше використовуєте, врахувати особисті фізичні особливості</w:t>
      </w:r>
      <w:r w:rsidR="009A7098">
        <w:rPr>
          <w:rFonts w:ascii="Times New Roman" w:hAnsi="Times New Roman" w:cs="Times New Roman"/>
          <w:sz w:val="28"/>
          <w:szCs w:val="28"/>
        </w:rPr>
        <w:t>,</w:t>
      </w:r>
      <w:r w:rsidR="009A7098" w:rsidRPr="009A7098">
        <w:rPr>
          <w:rFonts w:ascii="Times New Roman" w:hAnsi="Times New Roman" w:cs="Times New Roman"/>
          <w:sz w:val="28"/>
          <w:szCs w:val="28"/>
        </w:rPr>
        <w:t xml:space="preserve"> тощо</w:t>
      </w:r>
      <w:r w:rsidR="009A7098">
        <w:rPr>
          <w:rFonts w:ascii="Times New Roman" w:hAnsi="Times New Roman" w:cs="Times New Roman"/>
          <w:sz w:val="28"/>
          <w:szCs w:val="28"/>
        </w:rPr>
        <w:t>.</w:t>
      </w:r>
    </w:p>
    <w:p w:rsidR="009A7098" w:rsidRPr="009A7098" w:rsidRDefault="009A7098" w:rsidP="009A7098">
      <w:pPr>
        <w:spacing w:line="240" w:lineRule="auto"/>
        <w:rPr>
          <w:rFonts w:ascii="Times New Roman" w:hAnsi="Times New Roman" w:cs="Times New Roman"/>
          <w:sz w:val="28"/>
          <w:szCs w:val="28"/>
        </w:rPr>
      </w:pPr>
      <w:r w:rsidRPr="009A7098">
        <w:rPr>
          <w:rFonts w:ascii="Times New Roman" w:hAnsi="Times New Roman" w:cs="Times New Roman"/>
          <w:sz w:val="28"/>
          <w:szCs w:val="28"/>
        </w:rPr>
        <w:t xml:space="preserve">Стандартні правила </w:t>
      </w:r>
      <w:r>
        <w:rPr>
          <w:rFonts w:ascii="Times New Roman" w:hAnsi="Times New Roman" w:cs="Times New Roman"/>
          <w:sz w:val="28"/>
          <w:szCs w:val="28"/>
        </w:rPr>
        <w:t>відповідають наступним критеріям</w:t>
      </w:r>
      <w:r w:rsidRPr="009A7098">
        <w:rPr>
          <w:rFonts w:ascii="Times New Roman" w:hAnsi="Times New Roman" w:cs="Times New Roman"/>
          <w:sz w:val="28"/>
          <w:szCs w:val="28"/>
        </w:rPr>
        <w:t>: дістати та покласти кудись продукти, помити їх, обробити, приготувати та подати на стіл. Найважливіша частина виходить між мийкою та плитою, чим більше вийде ця робоча поверхня, тим зручніше буде готувати.</w:t>
      </w:r>
    </w:p>
    <w:p w:rsidR="009A7098" w:rsidRPr="009A7098" w:rsidRDefault="009A7098" w:rsidP="009A7098">
      <w:pPr>
        <w:spacing w:line="240" w:lineRule="auto"/>
        <w:rPr>
          <w:rFonts w:ascii="Times New Roman" w:hAnsi="Times New Roman" w:cs="Times New Roman"/>
          <w:sz w:val="28"/>
          <w:szCs w:val="28"/>
        </w:rPr>
      </w:pPr>
    </w:p>
    <w:p w:rsidR="009A7098" w:rsidRPr="009A7098" w:rsidRDefault="009A7098" w:rsidP="009A7098">
      <w:pPr>
        <w:spacing w:line="240" w:lineRule="auto"/>
        <w:rPr>
          <w:rFonts w:ascii="Times New Roman" w:hAnsi="Times New Roman" w:cs="Times New Roman"/>
          <w:sz w:val="28"/>
          <w:szCs w:val="28"/>
        </w:rPr>
      </w:pPr>
      <w:r>
        <w:rPr>
          <w:rFonts w:ascii="Times New Roman" w:hAnsi="Times New Roman" w:cs="Times New Roman"/>
          <w:sz w:val="28"/>
          <w:szCs w:val="28"/>
        </w:rPr>
        <w:t>Класична</w:t>
      </w:r>
      <w:r w:rsidRPr="009A7098">
        <w:rPr>
          <w:rFonts w:ascii="Times New Roman" w:hAnsi="Times New Roman" w:cs="Times New Roman"/>
          <w:sz w:val="28"/>
          <w:szCs w:val="28"/>
        </w:rPr>
        <w:t xml:space="preserve"> висота кухонних нижніх баз - 900 мм, глибина 600 мм, за допомогою регулювання товщини стільниці або ніжок можна "налаштувати" висоту кухні під зручний розмір. Фартух займає від 450 до 600 мм залежно від типу варильної поверхні. Якщо це газ, то висота фартуха у зоні витяжки може досягати 750 мм. </w:t>
      </w:r>
    </w:p>
    <w:p w:rsidR="009A7098" w:rsidRPr="009A7098" w:rsidRDefault="009A7098" w:rsidP="009A7098">
      <w:pPr>
        <w:spacing w:line="240" w:lineRule="auto"/>
        <w:rPr>
          <w:rFonts w:ascii="Times New Roman" w:hAnsi="Times New Roman" w:cs="Times New Roman"/>
          <w:sz w:val="28"/>
          <w:szCs w:val="28"/>
        </w:rPr>
      </w:pPr>
      <w:r w:rsidRPr="009A7098">
        <w:rPr>
          <w:rFonts w:ascii="Times New Roman" w:hAnsi="Times New Roman" w:cs="Times New Roman"/>
          <w:b/>
          <w:sz w:val="28"/>
          <w:szCs w:val="28"/>
        </w:rPr>
        <w:t>Замовити дизайн проект кухні</w:t>
      </w:r>
      <w:r>
        <w:rPr>
          <w:rFonts w:ascii="Times New Roman" w:hAnsi="Times New Roman" w:cs="Times New Roman"/>
          <w:sz w:val="28"/>
          <w:szCs w:val="28"/>
        </w:rPr>
        <w:t xml:space="preserve"> рекомендується із традиційною висотою</w:t>
      </w:r>
      <w:r w:rsidRPr="009A7098">
        <w:rPr>
          <w:rFonts w:ascii="Times New Roman" w:hAnsi="Times New Roman" w:cs="Times New Roman"/>
          <w:sz w:val="28"/>
          <w:szCs w:val="28"/>
        </w:rPr>
        <w:t xml:space="preserve"> обіднього столу зазвичай 700-740 мм. Висота барної зони може сягати 1200 мм, а проміжний варіант – це напівбарна зона висотою 900 мм, яку дуже зручно поєд</w:t>
      </w:r>
      <w:r>
        <w:rPr>
          <w:rFonts w:ascii="Times New Roman" w:hAnsi="Times New Roman" w:cs="Times New Roman"/>
          <w:sz w:val="28"/>
          <w:szCs w:val="28"/>
        </w:rPr>
        <w:t>нувати з робочою поверхнею в приміщенні</w:t>
      </w:r>
      <w:r w:rsidRPr="009A7098">
        <w:rPr>
          <w:rFonts w:ascii="Times New Roman" w:hAnsi="Times New Roman" w:cs="Times New Roman"/>
          <w:sz w:val="28"/>
          <w:szCs w:val="28"/>
        </w:rPr>
        <w:t>.</w:t>
      </w:r>
    </w:p>
    <w:p w:rsidR="009766AB" w:rsidRDefault="00E33824" w:rsidP="009A7098">
      <w:pPr>
        <w:spacing w:line="240" w:lineRule="auto"/>
        <w:rPr>
          <w:rFonts w:ascii="Times New Roman" w:hAnsi="Times New Roman" w:cs="Times New Roman"/>
          <w:b/>
          <w:sz w:val="32"/>
          <w:szCs w:val="32"/>
        </w:rPr>
      </w:pPr>
      <w:r>
        <w:rPr>
          <w:rFonts w:ascii="Times New Roman" w:hAnsi="Times New Roman" w:cs="Times New Roman"/>
          <w:b/>
          <w:sz w:val="32"/>
          <w:szCs w:val="32"/>
        </w:rPr>
        <w:t>Дизайн маленької кухні в «хрущо</w:t>
      </w:r>
      <w:r w:rsidR="00BB14FA" w:rsidRPr="00BB14FA">
        <w:rPr>
          <w:rFonts w:ascii="Times New Roman" w:hAnsi="Times New Roman" w:cs="Times New Roman"/>
          <w:b/>
          <w:sz w:val="32"/>
          <w:szCs w:val="32"/>
        </w:rPr>
        <w:t>вці»</w:t>
      </w:r>
    </w:p>
    <w:p w:rsidR="00136C2E" w:rsidRPr="00136C2E" w:rsidRDefault="00136C2E" w:rsidP="00136C2E">
      <w:pPr>
        <w:spacing w:line="240" w:lineRule="auto"/>
        <w:rPr>
          <w:rFonts w:ascii="Times New Roman" w:hAnsi="Times New Roman" w:cs="Times New Roman"/>
          <w:sz w:val="28"/>
          <w:szCs w:val="28"/>
        </w:rPr>
      </w:pPr>
      <w:r w:rsidRPr="00136C2E">
        <w:rPr>
          <w:rFonts w:ascii="Times New Roman" w:hAnsi="Times New Roman" w:cs="Times New Roman"/>
          <w:sz w:val="28"/>
          <w:szCs w:val="28"/>
        </w:rPr>
        <w:t>Звичайно, про</w:t>
      </w:r>
      <w:r>
        <w:rPr>
          <w:rFonts w:ascii="Times New Roman" w:hAnsi="Times New Roman" w:cs="Times New Roman"/>
          <w:sz w:val="28"/>
          <w:szCs w:val="28"/>
        </w:rPr>
        <w:t xml:space="preserve"> багато дизайнерських забаганок</w:t>
      </w:r>
      <w:r w:rsidRPr="00136C2E">
        <w:rPr>
          <w:rFonts w:ascii="Times New Roman" w:hAnsi="Times New Roman" w:cs="Times New Roman"/>
          <w:sz w:val="28"/>
          <w:szCs w:val="28"/>
        </w:rPr>
        <w:t xml:space="preserve"> доведеться забути. Але незважаючи на обмеженість простору, результат буває напрочуд привабливим, якщо застосувати лише кілька простих корисних порад.</w:t>
      </w:r>
    </w:p>
    <w:p w:rsidR="00136C2E" w:rsidRPr="00136C2E" w:rsidRDefault="00136C2E" w:rsidP="00136C2E">
      <w:pPr>
        <w:spacing w:line="240" w:lineRule="auto"/>
        <w:rPr>
          <w:rFonts w:ascii="Times New Roman" w:hAnsi="Times New Roman" w:cs="Times New Roman"/>
          <w:sz w:val="28"/>
          <w:szCs w:val="28"/>
        </w:rPr>
      </w:pPr>
      <w:r w:rsidRPr="00136C2E">
        <w:rPr>
          <w:rFonts w:ascii="Times New Roman" w:hAnsi="Times New Roman" w:cs="Times New Roman"/>
          <w:sz w:val="28"/>
          <w:szCs w:val="28"/>
        </w:rPr>
        <w:t>При ремонті кухні у хрущовці:</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sidRPr="00136C2E">
        <w:rPr>
          <w:rFonts w:ascii="Times New Roman" w:hAnsi="Times New Roman" w:cs="Times New Roman"/>
          <w:sz w:val="28"/>
          <w:szCs w:val="28"/>
        </w:rPr>
        <w:t>Використовуємо лише 2 кольори для меблів та стін.</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sidRPr="00136C2E">
        <w:rPr>
          <w:rFonts w:ascii="Times New Roman" w:hAnsi="Times New Roman" w:cs="Times New Roman"/>
          <w:sz w:val="28"/>
          <w:szCs w:val="28"/>
        </w:rPr>
        <w:t>Фасади кухонного гарнітура - світлі та глянсові.</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sidRPr="00136C2E">
        <w:rPr>
          <w:rFonts w:ascii="Times New Roman" w:hAnsi="Times New Roman" w:cs="Times New Roman"/>
          <w:sz w:val="28"/>
          <w:szCs w:val="28"/>
        </w:rPr>
        <w:t>Уникаємо темних та яскравих кольорів. Але якщо дуже хочеться - реалізуйте це в кухонному фартуху.</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Зайвими стануть</w:t>
      </w:r>
      <w:r w:rsidRPr="00136C2E">
        <w:rPr>
          <w:rFonts w:ascii="Times New Roman" w:hAnsi="Times New Roman" w:cs="Times New Roman"/>
          <w:sz w:val="28"/>
          <w:szCs w:val="28"/>
        </w:rPr>
        <w:t xml:space="preserve"> візеру</w:t>
      </w:r>
      <w:r>
        <w:rPr>
          <w:rFonts w:ascii="Times New Roman" w:hAnsi="Times New Roman" w:cs="Times New Roman"/>
          <w:sz w:val="28"/>
          <w:szCs w:val="28"/>
        </w:rPr>
        <w:t>нки та надмірне нагромадження деталей</w:t>
      </w:r>
      <w:r w:rsidRPr="00136C2E">
        <w:rPr>
          <w:rFonts w:ascii="Times New Roman" w:hAnsi="Times New Roman" w:cs="Times New Roman"/>
          <w:sz w:val="28"/>
          <w:szCs w:val="28"/>
        </w:rPr>
        <w:t>.</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Простір по максимуму –</w:t>
      </w:r>
      <w:r w:rsidRPr="00136C2E">
        <w:rPr>
          <w:rFonts w:ascii="Times New Roman" w:hAnsi="Times New Roman" w:cs="Times New Roman"/>
          <w:sz w:val="28"/>
          <w:szCs w:val="28"/>
        </w:rPr>
        <w:t xml:space="preserve"> верхні шафи до стелі та ще кілька корисних "фішок".</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sidRPr="00136C2E">
        <w:rPr>
          <w:rFonts w:ascii="Times New Roman" w:hAnsi="Times New Roman" w:cs="Times New Roman"/>
          <w:sz w:val="28"/>
          <w:szCs w:val="28"/>
        </w:rPr>
        <w:t>Стеля біла матова.</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sidRPr="00136C2E">
        <w:rPr>
          <w:rFonts w:ascii="Times New Roman" w:hAnsi="Times New Roman" w:cs="Times New Roman"/>
          <w:sz w:val="28"/>
          <w:szCs w:val="28"/>
        </w:rPr>
        <w:t>Геть все зайве зі стільниці: ховаємо, піднімаємо, підвішуємо.</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sidRPr="00136C2E">
        <w:rPr>
          <w:rFonts w:ascii="Times New Roman" w:hAnsi="Times New Roman" w:cs="Times New Roman"/>
          <w:sz w:val="28"/>
          <w:szCs w:val="28"/>
        </w:rPr>
        <w:t>Забираємо міжкімнатні двері на кухні.</w:t>
      </w:r>
    </w:p>
    <w:p w:rsidR="00136C2E" w:rsidRPr="00136C2E" w:rsidRDefault="00136C2E" w:rsidP="00136C2E">
      <w:pPr>
        <w:pStyle w:val="a3"/>
        <w:numPr>
          <w:ilvl w:val="0"/>
          <w:numId w:val="6"/>
        </w:numPr>
        <w:spacing w:line="240" w:lineRule="auto"/>
        <w:rPr>
          <w:rFonts w:ascii="Times New Roman" w:hAnsi="Times New Roman" w:cs="Times New Roman"/>
          <w:sz w:val="28"/>
          <w:szCs w:val="28"/>
        </w:rPr>
      </w:pPr>
      <w:r w:rsidRPr="00136C2E">
        <w:rPr>
          <w:rFonts w:ascii="Times New Roman" w:hAnsi="Times New Roman" w:cs="Times New Roman"/>
          <w:sz w:val="28"/>
          <w:szCs w:val="28"/>
        </w:rPr>
        <w:t>Збільшуємо корисну робочу зону – використовуємо підвіконня як стільницю.</w:t>
      </w:r>
    </w:p>
    <w:p w:rsidR="00BB14FA" w:rsidRDefault="00136C2E" w:rsidP="00136C2E">
      <w:pPr>
        <w:spacing w:line="240" w:lineRule="auto"/>
        <w:rPr>
          <w:rFonts w:ascii="Times New Roman" w:hAnsi="Times New Roman" w:cs="Times New Roman"/>
          <w:sz w:val="28"/>
          <w:szCs w:val="28"/>
        </w:rPr>
      </w:pPr>
      <w:r>
        <w:rPr>
          <w:rFonts w:ascii="Times New Roman" w:hAnsi="Times New Roman" w:cs="Times New Roman"/>
          <w:sz w:val="28"/>
          <w:szCs w:val="28"/>
        </w:rPr>
        <w:t>Варто також використати декілька елементів освітлення.</w:t>
      </w:r>
    </w:p>
    <w:p w:rsidR="00136C2E" w:rsidRDefault="00136C2E" w:rsidP="00136C2E">
      <w:pPr>
        <w:spacing w:line="240" w:lineRule="auto"/>
        <w:rPr>
          <w:rFonts w:ascii="Times New Roman" w:hAnsi="Times New Roman" w:cs="Times New Roman"/>
          <w:b/>
          <w:sz w:val="32"/>
          <w:szCs w:val="32"/>
        </w:rPr>
      </w:pPr>
      <w:r w:rsidRPr="00136C2E">
        <w:rPr>
          <w:rFonts w:ascii="Times New Roman" w:hAnsi="Times New Roman" w:cs="Times New Roman"/>
          <w:b/>
          <w:sz w:val="32"/>
          <w:szCs w:val="32"/>
        </w:rPr>
        <w:t>Правило робочого трикутника</w:t>
      </w:r>
    </w:p>
    <w:p w:rsidR="004C245E" w:rsidRDefault="004C245E" w:rsidP="004C245E">
      <w:pPr>
        <w:spacing w:line="240" w:lineRule="auto"/>
        <w:rPr>
          <w:rFonts w:ascii="Times New Roman" w:hAnsi="Times New Roman" w:cs="Times New Roman"/>
          <w:sz w:val="28"/>
          <w:szCs w:val="28"/>
        </w:rPr>
      </w:pPr>
      <w:r w:rsidRPr="004C245E">
        <w:rPr>
          <w:rFonts w:ascii="Times New Roman" w:hAnsi="Times New Roman" w:cs="Times New Roman"/>
          <w:sz w:val="28"/>
          <w:szCs w:val="28"/>
        </w:rPr>
        <w:t xml:space="preserve">Вперше поняття робочого трикутника для забезпечення високого рівня </w:t>
      </w:r>
      <w:r w:rsidRPr="004C245E">
        <w:rPr>
          <w:rFonts w:ascii="Times New Roman" w:hAnsi="Times New Roman" w:cs="Times New Roman"/>
          <w:b/>
          <w:sz w:val="28"/>
          <w:szCs w:val="28"/>
        </w:rPr>
        <w:t>ергономіки кухні</w:t>
      </w:r>
      <w:r w:rsidRPr="004C245E">
        <w:rPr>
          <w:rFonts w:ascii="Times New Roman" w:hAnsi="Times New Roman" w:cs="Times New Roman"/>
          <w:sz w:val="28"/>
          <w:szCs w:val="28"/>
        </w:rPr>
        <w:t xml:space="preserve"> використав архітектор на прізвище Нойферт із Німеччини. Оптимізація стосувалася трьох основних центрів: миття, варильної поверхні та холодильника. </w:t>
      </w:r>
    </w:p>
    <w:p w:rsidR="004C245E" w:rsidRPr="004C245E" w:rsidRDefault="004C245E" w:rsidP="004C245E">
      <w:pPr>
        <w:spacing w:line="240" w:lineRule="auto"/>
        <w:rPr>
          <w:rFonts w:ascii="Times New Roman" w:hAnsi="Times New Roman" w:cs="Times New Roman"/>
          <w:sz w:val="28"/>
          <w:szCs w:val="28"/>
        </w:rPr>
      </w:pPr>
      <w:r w:rsidRPr="004C245E">
        <w:rPr>
          <w:rFonts w:ascii="Times New Roman" w:hAnsi="Times New Roman" w:cs="Times New Roman"/>
          <w:sz w:val="28"/>
          <w:szCs w:val="28"/>
        </w:rPr>
        <w:t>Кожен із блоків повинен перебувати на «вершині трикутника», яким пересувається господиня. На жаль, не завжди можна реалізувати це правило через нестандартні або надто мале</w:t>
      </w:r>
      <w:r>
        <w:rPr>
          <w:rFonts w:ascii="Times New Roman" w:hAnsi="Times New Roman" w:cs="Times New Roman"/>
          <w:sz w:val="28"/>
          <w:szCs w:val="28"/>
        </w:rPr>
        <w:t>нькі габарити кухні, суміщення з їдальнею.</w:t>
      </w:r>
    </w:p>
    <w:p w:rsidR="00330C57" w:rsidRDefault="004C245E" w:rsidP="004C245E">
      <w:pPr>
        <w:spacing w:line="240" w:lineRule="auto"/>
        <w:rPr>
          <w:rFonts w:ascii="Times New Roman" w:hAnsi="Times New Roman" w:cs="Times New Roman"/>
          <w:sz w:val="28"/>
          <w:szCs w:val="28"/>
        </w:rPr>
      </w:pPr>
      <w:r w:rsidRPr="006D5CDE">
        <w:rPr>
          <w:rFonts w:ascii="Times New Roman" w:hAnsi="Times New Roman" w:cs="Times New Roman"/>
          <w:b/>
          <w:sz w:val="28"/>
          <w:szCs w:val="28"/>
        </w:rPr>
        <w:t xml:space="preserve">Дизайни маленької кухні </w:t>
      </w:r>
      <w:r>
        <w:rPr>
          <w:rFonts w:ascii="Times New Roman" w:hAnsi="Times New Roman" w:cs="Times New Roman"/>
          <w:sz w:val="28"/>
          <w:szCs w:val="28"/>
        </w:rPr>
        <w:t xml:space="preserve">та більш габаритних приміщень </w:t>
      </w:r>
      <w:r w:rsidR="006D5CDE">
        <w:rPr>
          <w:rFonts w:ascii="Times New Roman" w:hAnsi="Times New Roman" w:cs="Times New Roman"/>
          <w:sz w:val="28"/>
          <w:szCs w:val="28"/>
        </w:rPr>
        <w:t>варто розробляти за схожими принципами:</w:t>
      </w:r>
    </w:p>
    <w:p w:rsidR="006D5CDE" w:rsidRPr="006D5CDE" w:rsidRDefault="006D5CDE" w:rsidP="006D5CDE">
      <w:pPr>
        <w:pStyle w:val="a3"/>
        <w:numPr>
          <w:ilvl w:val="0"/>
          <w:numId w:val="8"/>
        </w:numPr>
        <w:spacing w:line="240" w:lineRule="auto"/>
        <w:rPr>
          <w:rFonts w:ascii="Times New Roman" w:hAnsi="Times New Roman" w:cs="Times New Roman"/>
          <w:sz w:val="28"/>
          <w:szCs w:val="28"/>
        </w:rPr>
      </w:pPr>
      <w:r w:rsidRPr="006D5CDE">
        <w:rPr>
          <w:rFonts w:ascii="Times New Roman" w:hAnsi="Times New Roman" w:cs="Times New Roman"/>
          <w:sz w:val="28"/>
          <w:szCs w:val="28"/>
        </w:rPr>
        <w:lastRenderedPageBreak/>
        <w:t>Мийка. Основний активний центр. Тут проходить підготовка продуктів харчування, миття столових приладів та начиння, набір води. Тому цей блок повинен бути в центрі і бути завжди в доступі. Поряд ставиться сушіння. Від масивних тумб і ящиків варто відмовитися, тому що такі модулі тільки заважатимуть роботі.</w:t>
      </w:r>
    </w:p>
    <w:p w:rsidR="006D5CDE" w:rsidRPr="006D5CDE" w:rsidRDefault="006D5CDE" w:rsidP="006D5CDE">
      <w:pPr>
        <w:pStyle w:val="a3"/>
        <w:numPr>
          <w:ilvl w:val="0"/>
          <w:numId w:val="8"/>
        </w:numPr>
        <w:spacing w:line="240" w:lineRule="auto"/>
        <w:rPr>
          <w:rFonts w:ascii="Times New Roman" w:hAnsi="Times New Roman" w:cs="Times New Roman"/>
          <w:sz w:val="28"/>
          <w:szCs w:val="28"/>
        </w:rPr>
      </w:pPr>
      <w:r w:rsidRPr="006D5CDE">
        <w:rPr>
          <w:rFonts w:ascii="Times New Roman" w:hAnsi="Times New Roman" w:cs="Times New Roman"/>
          <w:sz w:val="28"/>
          <w:szCs w:val="28"/>
        </w:rPr>
        <w:t>Варильна поверхня. Незалежно від типу, вона повинна бути в зоні досяжності від миття, але не ближче, ніж 80 см. На великих кухнях оптимальна відстань становить 110-130 см. Окремий варіант - винесення миття на острівний модуль.</w:t>
      </w:r>
    </w:p>
    <w:p w:rsidR="006D5CDE" w:rsidRPr="006D5CDE" w:rsidRDefault="006D5CDE" w:rsidP="006D5CDE">
      <w:pPr>
        <w:pStyle w:val="a3"/>
        <w:numPr>
          <w:ilvl w:val="0"/>
          <w:numId w:val="8"/>
        </w:numPr>
        <w:spacing w:line="240" w:lineRule="auto"/>
        <w:rPr>
          <w:rFonts w:ascii="Times New Roman" w:hAnsi="Times New Roman" w:cs="Times New Roman"/>
          <w:sz w:val="28"/>
          <w:szCs w:val="28"/>
        </w:rPr>
      </w:pPr>
      <w:r w:rsidRPr="006D5CDE">
        <w:rPr>
          <w:rFonts w:ascii="Times New Roman" w:hAnsi="Times New Roman" w:cs="Times New Roman"/>
          <w:sz w:val="28"/>
          <w:szCs w:val="28"/>
        </w:rPr>
        <w:t>Холодильник із морозильною камерою. До цієї категорії можна віднести модулі для зберігання продуктів харчування. Бажано цю зону розмістити в кутку, щоб не було дисфункційних робочих ділянок. За правилом трикутника відстань від холодильника до миття – 1,8 м, до плити – 1,2 м.</w:t>
      </w:r>
    </w:p>
    <w:p w:rsidR="006D5CDE" w:rsidRPr="006D5CDE" w:rsidRDefault="006D5CDE" w:rsidP="006D5CDE">
      <w:pPr>
        <w:spacing w:line="240" w:lineRule="auto"/>
        <w:rPr>
          <w:rFonts w:ascii="Times New Roman" w:hAnsi="Times New Roman" w:cs="Times New Roman"/>
          <w:sz w:val="28"/>
          <w:szCs w:val="28"/>
        </w:rPr>
      </w:pPr>
      <w:r w:rsidRPr="006D5CDE">
        <w:rPr>
          <w:rFonts w:ascii="Times New Roman" w:hAnsi="Times New Roman" w:cs="Times New Roman"/>
          <w:sz w:val="28"/>
          <w:szCs w:val="28"/>
        </w:rPr>
        <w:t xml:space="preserve">Параметри трикутника можуть змінюватись в залежності від розміру кухні та обраного планування. </w:t>
      </w:r>
      <w:r w:rsidRPr="006D5CDE">
        <w:rPr>
          <w:rFonts w:ascii="Times New Roman" w:hAnsi="Times New Roman" w:cs="Times New Roman"/>
          <w:b/>
          <w:sz w:val="28"/>
          <w:szCs w:val="28"/>
        </w:rPr>
        <w:t>Ергономіка маленької кухні</w:t>
      </w:r>
      <w:r w:rsidRPr="006D5CDE">
        <w:rPr>
          <w:rFonts w:ascii="Times New Roman" w:hAnsi="Times New Roman" w:cs="Times New Roman"/>
          <w:sz w:val="28"/>
          <w:szCs w:val="28"/>
        </w:rPr>
        <w:t xml:space="preserve"> має бути продумана до дрібниць, щоб кожна ділянка кімнати була функціональною.</w:t>
      </w:r>
    </w:p>
    <w:p w:rsidR="006D5CDE" w:rsidRDefault="006D5CDE" w:rsidP="006D5CDE">
      <w:pPr>
        <w:spacing w:line="240" w:lineRule="auto"/>
        <w:rPr>
          <w:rFonts w:ascii="Times New Roman" w:hAnsi="Times New Roman" w:cs="Times New Roman"/>
          <w:sz w:val="28"/>
          <w:szCs w:val="28"/>
        </w:rPr>
      </w:pPr>
      <w:r>
        <w:rPr>
          <w:rFonts w:ascii="Times New Roman" w:hAnsi="Times New Roman" w:cs="Times New Roman"/>
          <w:sz w:val="28"/>
          <w:szCs w:val="28"/>
        </w:rPr>
        <w:t xml:space="preserve">Для багатьох пересічних власників житла актуальним є запитання – </w:t>
      </w:r>
      <w:r w:rsidRPr="00E33824">
        <w:rPr>
          <w:rFonts w:ascii="Times New Roman" w:hAnsi="Times New Roman" w:cs="Times New Roman"/>
          <w:b/>
          <w:sz w:val="28"/>
          <w:szCs w:val="28"/>
        </w:rPr>
        <w:t>де замовити дизайн проект кухні в Києві</w:t>
      </w:r>
      <w:r>
        <w:rPr>
          <w:rFonts w:ascii="Times New Roman" w:hAnsi="Times New Roman" w:cs="Times New Roman"/>
          <w:sz w:val="28"/>
          <w:szCs w:val="28"/>
        </w:rPr>
        <w:t xml:space="preserve"> та інших регіонах України з гарантією найбільш якісного результату.</w:t>
      </w:r>
    </w:p>
    <w:p w:rsidR="006D5CDE" w:rsidRDefault="006D5CDE" w:rsidP="006D5CDE">
      <w:pPr>
        <w:spacing w:line="240" w:lineRule="auto"/>
        <w:rPr>
          <w:rFonts w:ascii="Times New Roman" w:hAnsi="Times New Roman" w:cs="Times New Roman"/>
          <w:sz w:val="28"/>
          <w:szCs w:val="28"/>
        </w:rPr>
      </w:pPr>
      <w:r>
        <w:rPr>
          <w:rFonts w:ascii="Times New Roman" w:hAnsi="Times New Roman" w:cs="Times New Roman"/>
          <w:sz w:val="28"/>
          <w:szCs w:val="28"/>
        </w:rPr>
        <w:t xml:space="preserve">В будь-якому випадку </w:t>
      </w:r>
      <w:r w:rsidR="00E33824">
        <w:rPr>
          <w:rFonts w:ascii="Times New Roman" w:hAnsi="Times New Roman" w:cs="Times New Roman"/>
          <w:sz w:val="28"/>
          <w:szCs w:val="28"/>
        </w:rPr>
        <w:t>оптимальним вибором буде звернення до спеціалізованих студій, які володіють потрібними знаннями та практичними навичками стосовно успішного вирішення найскладніших завдань.</w:t>
      </w:r>
    </w:p>
    <w:p w:rsidR="00E33824" w:rsidRPr="006D5CDE" w:rsidRDefault="00E33824" w:rsidP="006D5CDE">
      <w:pPr>
        <w:spacing w:line="240" w:lineRule="auto"/>
        <w:rPr>
          <w:rFonts w:ascii="Times New Roman" w:hAnsi="Times New Roman" w:cs="Times New Roman"/>
          <w:sz w:val="28"/>
          <w:szCs w:val="28"/>
        </w:rPr>
      </w:pPr>
      <w:r>
        <w:rPr>
          <w:noProof/>
          <w:lang w:val="ru-RU" w:eastAsia="ru-RU"/>
        </w:rPr>
        <w:drawing>
          <wp:inline distT="0" distB="0" distL="0" distR="0" wp14:anchorId="6AAE7255" wp14:editId="00697A68">
            <wp:extent cx="5940425" cy="387540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875405"/>
                    </a:xfrm>
                    <a:prstGeom prst="rect">
                      <a:avLst/>
                    </a:prstGeom>
                  </pic:spPr>
                </pic:pic>
              </a:graphicData>
            </a:graphic>
          </wp:inline>
        </w:drawing>
      </w:r>
      <w:bookmarkStart w:id="0" w:name="_GoBack"/>
      <w:bookmarkEnd w:id="0"/>
    </w:p>
    <w:sectPr w:rsidR="00E33824" w:rsidRPr="006D5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C72A4"/>
    <w:multiLevelType w:val="hybridMultilevel"/>
    <w:tmpl w:val="7E389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D90834"/>
    <w:multiLevelType w:val="hybridMultilevel"/>
    <w:tmpl w:val="32ECE69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A74B7D"/>
    <w:multiLevelType w:val="hybridMultilevel"/>
    <w:tmpl w:val="71007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B1E570B"/>
    <w:multiLevelType w:val="hybridMultilevel"/>
    <w:tmpl w:val="196EF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031080"/>
    <w:multiLevelType w:val="hybridMultilevel"/>
    <w:tmpl w:val="77BE1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E374E8"/>
    <w:multiLevelType w:val="hybridMultilevel"/>
    <w:tmpl w:val="52D669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F491498"/>
    <w:multiLevelType w:val="hybridMultilevel"/>
    <w:tmpl w:val="A1362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674A1A"/>
    <w:multiLevelType w:val="hybridMultilevel"/>
    <w:tmpl w:val="36D60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4"/>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DF4"/>
    <w:rsid w:val="00010847"/>
    <w:rsid w:val="00021FF8"/>
    <w:rsid w:val="00025074"/>
    <w:rsid w:val="000251D2"/>
    <w:rsid w:val="00027E2D"/>
    <w:rsid w:val="00033A79"/>
    <w:rsid w:val="00035B00"/>
    <w:rsid w:val="00036C76"/>
    <w:rsid w:val="00040046"/>
    <w:rsid w:val="000451E6"/>
    <w:rsid w:val="00060142"/>
    <w:rsid w:val="000652B7"/>
    <w:rsid w:val="00066E8A"/>
    <w:rsid w:val="00070346"/>
    <w:rsid w:val="0007260A"/>
    <w:rsid w:val="0008006F"/>
    <w:rsid w:val="000818B3"/>
    <w:rsid w:val="00084313"/>
    <w:rsid w:val="000903C6"/>
    <w:rsid w:val="00091ABA"/>
    <w:rsid w:val="00092630"/>
    <w:rsid w:val="000B2492"/>
    <w:rsid w:val="000B5346"/>
    <w:rsid w:val="000B7A5C"/>
    <w:rsid w:val="000B7B0A"/>
    <w:rsid w:val="000C1D6A"/>
    <w:rsid w:val="000C2196"/>
    <w:rsid w:val="000D1645"/>
    <w:rsid w:val="000D18A5"/>
    <w:rsid w:val="000D30E3"/>
    <w:rsid w:val="000E2666"/>
    <w:rsid w:val="000F51A2"/>
    <w:rsid w:val="000F57E4"/>
    <w:rsid w:val="001000FD"/>
    <w:rsid w:val="00102E67"/>
    <w:rsid w:val="0010762C"/>
    <w:rsid w:val="00110B19"/>
    <w:rsid w:val="00113256"/>
    <w:rsid w:val="0011548B"/>
    <w:rsid w:val="001165A1"/>
    <w:rsid w:val="00123187"/>
    <w:rsid w:val="00127997"/>
    <w:rsid w:val="00132BF0"/>
    <w:rsid w:val="00135B0D"/>
    <w:rsid w:val="00136C2E"/>
    <w:rsid w:val="001620CE"/>
    <w:rsid w:val="001769C1"/>
    <w:rsid w:val="0019116B"/>
    <w:rsid w:val="0019132A"/>
    <w:rsid w:val="00195356"/>
    <w:rsid w:val="001A2943"/>
    <w:rsid w:val="001A5AD9"/>
    <w:rsid w:val="001B1300"/>
    <w:rsid w:val="001B3151"/>
    <w:rsid w:val="001C1744"/>
    <w:rsid w:val="001C1858"/>
    <w:rsid w:val="001C2818"/>
    <w:rsid w:val="001C34DF"/>
    <w:rsid w:val="001C76F0"/>
    <w:rsid w:val="001D5A3F"/>
    <w:rsid w:val="001F0421"/>
    <w:rsid w:val="00206BDB"/>
    <w:rsid w:val="00207B51"/>
    <w:rsid w:val="00211485"/>
    <w:rsid w:val="002120B7"/>
    <w:rsid w:val="00214232"/>
    <w:rsid w:val="0022277F"/>
    <w:rsid w:val="00232133"/>
    <w:rsid w:val="002362FB"/>
    <w:rsid w:val="0024650F"/>
    <w:rsid w:val="00247CD2"/>
    <w:rsid w:val="002529EC"/>
    <w:rsid w:val="00261419"/>
    <w:rsid w:val="00263B54"/>
    <w:rsid w:val="00271B26"/>
    <w:rsid w:val="002759FD"/>
    <w:rsid w:val="00290C93"/>
    <w:rsid w:val="00291785"/>
    <w:rsid w:val="0029448C"/>
    <w:rsid w:val="0029679B"/>
    <w:rsid w:val="002A3C12"/>
    <w:rsid w:val="002A4600"/>
    <w:rsid w:val="002B14F1"/>
    <w:rsid w:val="002B1BC5"/>
    <w:rsid w:val="002B476D"/>
    <w:rsid w:val="002B5B68"/>
    <w:rsid w:val="002B6E1E"/>
    <w:rsid w:val="002B79B2"/>
    <w:rsid w:val="002B7E5B"/>
    <w:rsid w:val="002C430D"/>
    <w:rsid w:val="002C67E6"/>
    <w:rsid w:val="002D01AC"/>
    <w:rsid w:val="002D0765"/>
    <w:rsid w:val="002D3CEA"/>
    <w:rsid w:val="002D79C5"/>
    <w:rsid w:val="002E00B7"/>
    <w:rsid w:val="002E059D"/>
    <w:rsid w:val="002F46BB"/>
    <w:rsid w:val="002F7240"/>
    <w:rsid w:val="0030411A"/>
    <w:rsid w:val="003042C3"/>
    <w:rsid w:val="00320F81"/>
    <w:rsid w:val="00330C57"/>
    <w:rsid w:val="00335D7D"/>
    <w:rsid w:val="003417C6"/>
    <w:rsid w:val="003441D6"/>
    <w:rsid w:val="00347053"/>
    <w:rsid w:val="00352457"/>
    <w:rsid w:val="00353636"/>
    <w:rsid w:val="00354163"/>
    <w:rsid w:val="00357538"/>
    <w:rsid w:val="003629D4"/>
    <w:rsid w:val="00366ABC"/>
    <w:rsid w:val="00382A19"/>
    <w:rsid w:val="00383B28"/>
    <w:rsid w:val="0038679E"/>
    <w:rsid w:val="00387933"/>
    <w:rsid w:val="00391C6E"/>
    <w:rsid w:val="003A2DD6"/>
    <w:rsid w:val="003A2ED6"/>
    <w:rsid w:val="003A3AB2"/>
    <w:rsid w:val="003A6731"/>
    <w:rsid w:val="003B19A4"/>
    <w:rsid w:val="003B1DE3"/>
    <w:rsid w:val="003C13C1"/>
    <w:rsid w:val="003C2F4C"/>
    <w:rsid w:val="003C56E7"/>
    <w:rsid w:val="003C7C3B"/>
    <w:rsid w:val="003D223F"/>
    <w:rsid w:val="003D6611"/>
    <w:rsid w:val="003D79AD"/>
    <w:rsid w:val="003E313A"/>
    <w:rsid w:val="003E4407"/>
    <w:rsid w:val="003E6F62"/>
    <w:rsid w:val="003F17C7"/>
    <w:rsid w:val="003F5F07"/>
    <w:rsid w:val="00417D5D"/>
    <w:rsid w:val="00420566"/>
    <w:rsid w:val="004218A6"/>
    <w:rsid w:val="00421910"/>
    <w:rsid w:val="004276B5"/>
    <w:rsid w:val="00430E88"/>
    <w:rsid w:val="00434B46"/>
    <w:rsid w:val="00434BCC"/>
    <w:rsid w:val="004374F4"/>
    <w:rsid w:val="00441FC8"/>
    <w:rsid w:val="0045180C"/>
    <w:rsid w:val="0045560A"/>
    <w:rsid w:val="004618DD"/>
    <w:rsid w:val="0046692F"/>
    <w:rsid w:val="00466BF5"/>
    <w:rsid w:val="00471620"/>
    <w:rsid w:val="00480AF3"/>
    <w:rsid w:val="00481F5E"/>
    <w:rsid w:val="00486AED"/>
    <w:rsid w:val="00490A41"/>
    <w:rsid w:val="00492414"/>
    <w:rsid w:val="00496443"/>
    <w:rsid w:val="004A09B7"/>
    <w:rsid w:val="004B673F"/>
    <w:rsid w:val="004B701E"/>
    <w:rsid w:val="004C245E"/>
    <w:rsid w:val="004C33A3"/>
    <w:rsid w:val="004C4633"/>
    <w:rsid w:val="004D220E"/>
    <w:rsid w:val="004D355F"/>
    <w:rsid w:val="004E4B6F"/>
    <w:rsid w:val="004E5470"/>
    <w:rsid w:val="004F5BCA"/>
    <w:rsid w:val="00505127"/>
    <w:rsid w:val="005059F9"/>
    <w:rsid w:val="00505AC4"/>
    <w:rsid w:val="005152C8"/>
    <w:rsid w:val="00515E39"/>
    <w:rsid w:val="00520A10"/>
    <w:rsid w:val="00521940"/>
    <w:rsid w:val="005220AB"/>
    <w:rsid w:val="005341BA"/>
    <w:rsid w:val="00534378"/>
    <w:rsid w:val="00534B28"/>
    <w:rsid w:val="00537BA0"/>
    <w:rsid w:val="00544167"/>
    <w:rsid w:val="005443F1"/>
    <w:rsid w:val="00545E7A"/>
    <w:rsid w:val="0055300D"/>
    <w:rsid w:val="00555A15"/>
    <w:rsid w:val="00564739"/>
    <w:rsid w:val="0056608F"/>
    <w:rsid w:val="0057757B"/>
    <w:rsid w:val="00590801"/>
    <w:rsid w:val="00590F2E"/>
    <w:rsid w:val="0059258D"/>
    <w:rsid w:val="005935E2"/>
    <w:rsid w:val="005A04C7"/>
    <w:rsid w:val="005A3F70"/>
    <w:rsid w:val="005B26FF"/>
    <w:rsid w:val="005B43D3"/>
    <w:rsid w:val="005C3622"/>
    <w:rsid w:val="005D04C6"/>
    <w:rsid w:val="005D0838"/>
    <w:rsid w:val="005E269A"/>
    <w:rsid w:val="005F4B5E"/>
    <w:rsid w:val="00602593"/>
    <w:rsid w:val="00603588"/>
    <w:rsid w:val="006059B7"/>
    <w:rsid w:val="00605E9B"/>
    <w:rsid w:val="00611799"/>
    <w:rsid w:val="006127A9"/>
    <w:rsid w:val="00617012"/>
    <w:rsid w:val="0061745E"/>
    <w:rsid w:val="00625791"/>
    <w:rsid w:val="0062702B"/>
    <w:rsid w:val="00631AE6"/>
    <w:rsid w:val="00641F9E"/>
    <w:rsid w:val="00647AC8"/>
    <w:rsid w:val="006518FD"/>
    <w:rsid w:val="00653E83"/>
    <w:rsid w:val="0065428D"/>
    <w:rsid w:val="0065584A"/>
    <w:rsid w:val="00673452"/>
    <w:rsid w:val="00674071"/>
    <w:rsid w:val="00680478"/>
    <w:rsid w:val="00686440"/>
    <w:rsid w:val="00687001"/>
    <w:rsid w:val="00690441"/>
    <w:rsid w:val="006975E5"/>
    <w:rsid w:val="006A5858"/>
    <w:rsid w:val="006B0BE1"/>
    <w:rsid w:val="006B1E2A"/>
    <w:rsid w:val="006B5BB5"/>
    <w:rsid w:val="006C31D8"/>
    <w:rsid w:val="006C5055"/>
    <w:rsid w:val="006C7CFA"/>
    <w:rsid w:val="006D582C"/>
    <w:rsid w:val="006D5CDE"/>
    <w:rsid w:val="006E3E8B"/>
    <w:rsid w:val="006E6E62"/>
    <w:rsid w:val="006F05C6"/>
    <w:rsid w:val="006F1267"/>
    <w:rsid w:val="0070326C"/>
    <w:rsid w:val="00706D6F"/>
    <w:rsid w:val="007076BF"/>
    <w:rsid w:val="00715213"/>
    <w:rsid w:val="00720FB2"/>
    <w:rsid w:val="0073586C"/>
    <w:rsid w:val="00743C4A"/>
    <w:rsid w:val="00744F64"/>
    <w:rsid w:val="00747017"/>
    <w:rsid w:val="0075321C"/>
    <w:rsid w:val="00757D90"/>
    <w:rsid w:val="0077129E"/>
    <w:rsid w:val="007763E8"/>
    <w:rsid w:val="00777260"/>
    <w:rsid w:val="00782592"/>
    <w:rsid w:val="00785A26"/>
    <w:rsid w:val="007873CB"/>
    <w:rsid w:val="00791427"/>
    <w:rsid w:val="00792043"/>
    <w:rsid w:val="00794381"/>
    <w:rsid w:val="007953FC"/>
    <w:rsid w:val="00796435"/>
    <w:rsid w:val="007A25F0"/>
    <w:rsid w:val="007A2D7F"/>
    <w:rsid w:val="007C4AAC"/>
    <w:rsid w:val="007C62D8"/>
    <w:rsid w:val="007D7C57"/>
    <w:rsid w:val="007E5999"/>
    <w:rsid w:val="007F2669"/>
    <w:rsid w:val="007F3F2D"/>
    <w:rsid w:val="007F4DC8"/>
    <w:rsid w:val="007F52D5"/>
    <w:rsid w:val="007F70E4"/>
    <w:rsid w:val="00800A19"/>
    <w:rsid w:val="00803D04"/>
    <w:rsid w:val="008047F2"/>
    <w:rsid w:val="0081348D"/>
    <w:rsid w:val="008157E2"/>
    <w:rsid w:val="0083183A"/>
    <w:rsid w:val="00833FF2"/>
    <w:rsid w:val="008407E5"/>
    <w:rsid w:val="00841838"/>
    <w:rsid w:val="00844C9B"/>
    <w:rsid w:val="00852972"/>
    <w:rsid w:val="00862C12"/>
    <w:rsid w:val="0087333A"/>
    <w:rsid w:val="0088139A"/>
    <w:rsid w:val="00881D38"/>
    <w:rsid w:val="00883FCB"/>
    <w:rsid w:val="0089062A"/>
    <w:rsid w:val="00892485"/>
    <w:rsid w:val="00894C21"/>
    <w:rsid w:val="00894E9D"/>
    <w:rsid w:val="008A121B"/>
    <w:rsid w:val="008A76F5"/>
    <w:rsid w:val="008B4110"/>
    <w:rsid w:val="008B450F"/>
    <w:rsid w:val="008B6BDA"/>
    <w:rsid w:val="008B7276"/>
    <w:rsid w:val="008C2F73"/>
    <w:rsid w:val="008C3CBD"/>
    <w:rsid w:val="008C58E7"/>
    <w:rsid w:val="008C60B6"/>
    <w:rsid w:val="008D47F9"/>
    <w:rsid w:val="008D70AF"/>
    <w:rsid w:val="008E2302"/>
    <w:rsid w:val="008E37B9"/>
    <w:rsid w:val="008E6737"/>
    <w:rsid w:val="008F35F6"/>
    <w:rsid w:val="008F46EA"/>
    <w:rsid w:val="0090079F"/>
    <w:rsid w:val="0090268C"/>
    <w:rsid w:val="00914360"/>
    <w:rsid w:val="0092047E"/>
    <w:rsid w:val="00922B49"/>
    <w:rsid w:val="00931D2B"/>
    <w:rsid w:val="00942811"/>
    <w:rsid w:val="009448CF"/>
    <w:rsid w:val="00947D02"/>
    <w:rsid w:val="00951EE5"/>
    <w:rsid w:val="00952520"/>
    <w:rsid w:val="009542DD"/>
    <w:rsid w:val="00962D2D"/>
    <w:rsid w:val="009636CD"/>
    <w:rsid w:val="00963D01"/>
    <w:rsid w:val="00967659"/>
    <w:rsid w:val="00973026"/>
    <w:rsid w:val="00975BC2"/>
    <w:rsid w:val="009766AB"/>
    <w:rsid w:val="00977C13"/>
    <w:rsid w:val="00983542"/>
    <w:rsid w:val="00993BDA"/>
    <w:rsid w:val="00995DFA"/>
    <w:rsid w:val="009A4F9F"/>
    <w:rsid w:val="009A7098"/>
    <w:rsid w:val="009C1BC6"/>
    <w:rsid w:val="009D1DA8"/>
    <w:rsid w:val="009E09CF"/>
    <w:rsid w:val="009E3013"/>
    <w:rsid w:val="009E7584"/>
    <w:rsid w:val="00A02C50"/>
    <w:rsid w:val="00A06292"/>
    <w:rsid w:val="00A1269C"/>
    <w:rsid w:val="00A21B7B"/>
    <w:rsid w:val="00A22853"/>
    <w:rsid w:val="00A26B7A"/>
    <w:rsid w:val="00A31D6D"/>
    <w:rsid w:val="00A4054C"/>
    <w:rsid w:val="00A411A5"/>
    <w:rsid w:val="00A41AAD"/>
    <w:rsid w:val="00A42DF6"/>
    <w:rsid w:val="00A44334"/>
    <w:rsid w:val="00A56522"/>
    <w:rsid w:val="00A615C6"/>
    <w:rsid w:val="00A618E0"/>
    <w:rsid w:val="00A630B3"/>
    <w:rsid w:val="00A64343"/>
    <w:rsid w:val="00A64514"/>
    <w:rsid w:val="00A6637D"/>
    <w:rsid w:val="00A6679F"/>
    <w:rsid w:val="00A667CF"/>
    <w:rsid w:val="00A76009"/>
    <w:rsid w:val="00A76068"/>
    <w:rsid w:val="00A833EF"/>
    <w:rsid w:val="00A854AE"/>
    <w:rsid w:val="00A96D94"/>
    <w:rsid w:val="00AA19B8"/>
    <w:rsid w:val="00AA6651"/>
    <w:rsid w:val="00AB5F71"/>
    <w:rsid w:val="00AB7021"/>
    <w:rsid w:val="00AD48F6"/>
    <w:rsid w:val="00AE2296"/>
    <w:rsid w:val="00AE29BA"/>
    <w:rsid w:val="00AE391B"/>
    <w:rsid w:val="00AE4590"/>
    <w:rsid w:val="00AE70B3"/>
    <w:rsid w:val="00AF1FF1"/>
    <w:rsid w:val="00B00B31"/>
    <w:rsid w:val="00B00B4E"/>
    <w:rsid w:val="00B03E0D"/>
    <w:rsid w:val="00B11DB3"/>
    <w:rsid w:val="00B163A2"/>
    <w:rsid w:val="00B26DC6"/>
    <w:rsid w:val="00B26FFA"/>
    <w:rsid w:val="00B27C3F"/>
    <w:rsid w:val="00B34F23"/>
    <w:rsid w:val="00B35614"/>
    <w:rsid w:val="00B35DEF"/>
    <w:rsid w:val="00B377FE"/>
    <w:rsid w:val="00B42A33"/>
    <w:rsid w:val="00B43DF0"/>
    <w:rsid w:val="00B44845"/>
    <w:rsid w:val="00B504C1"/>
    <w:rsid w:val="00B5165D"/>
    <w:rsid w:val="00B52D19"/>
    <w:rsid w:val="00B53023"/>
    <w:rsid w:val="00B53632"/>
    <w:rsid w:val="00B62A78"/>
    <w:rsid w:val="00B65785"/>
    <w:rsid w:val="00B65830"/>
    <w:rsid w:val="00B75EF8"/>
    <w:rsid w:val="00B83EAF"/>
    <w:rsid w:val="00B863A3"/>
    <w:rsid w:val="00B93B9D"/>
    <w:rsid w:val="00BA4121"/>
    <w:rsid w:val="00BB14FA"/>
    <w:rsid w:val="00BB2F38"/>
    <w:rsid w:val="00BB76EE"/>
    <w:rsid w:val="00BB7EFA"/>
    <w:rsid w:val="00BC0BC8"/>
    <w:rsid w:val="00BC0C74"/>
    <w:rsid w:val="00BD1291"/>
    <w:rsid w:val="00BD15F2"/>
    <w:rsid w:val="00BD6F02"/>
    <w:rsid w:val="00BE4D76"/>
    <w:rsid w:val="00BE5F43"/>
    <w:rsid w:val="00BF0548"/>
    <w:rsid w:val="00BF1E38"/>
    <w:rsid w:val="00BF4319"/>
    <w:rsid w:val="00BF5D0A"/>
    <w:rsid w:val="00C122A0"/>
    <w:rsid w:val="00C21601"/>
    <w:rsid w:val="00C23D34"/>
    <w:rsid w:val="00C2412F"/>
    <w:rsid w:val="00C25D65"/>
    <w:rsid w:val="00C27588"/>
    <w:rsid w:val="00C30E01"/>
    <w:rsid w:val="00C336B6"/>
    <w:rsid w:val="00C33B6D"/>
    <w:rsid w:val="00C35A56"/>
    <w:rsid w:val="00C35CAD"/>
    <w:rsid w:val="00C439CB"/>
    <w:rsid w:val="00C52D29"/>
    <w:rsid w:val="00C8416D"/>
    <w:rsid w:val="00C86FFF"/>
    <w:rsid w:val="00C87595"/>
    <w:rsid w:val="00C9051D"/>
    <w:rsid w:val="00C91612"/>
    <w:rsid w:val="00C91790"/>
    <w:rsid w:val="00C9638B"/>
    <w:rsid w:val="00CA162D"/>
    <w:rsid w:val="00CB29C9"/>
    <w:rsid w:val="00CB3259"/>
    <w:rsid w:val="00CC5957"/>
    <w:rsid w:val="00CC658C"/>
    <w:rsid w:val="00CD3736"/>
    <w:rsid w:val="00CD5CD8"/>
    <w:rsid w:val="00CD6BCD"/>
    <w:rsid w:val="00CD7D2F"/>
    <w:rsid w:val="00CE1D71"/>
    <w:rsid w:val="00CE5F96"/>
    <w:rsid w:val="00CF0103"/>
    <w:rsid w:val="00CF24B6"/>
    <w:rsid w:val="00CF5AC8"/>
    <w:rsid w:val="00CF6B32"/>
    <w:rsid w:val="00D00FFB"/>
    <w:rsid w:val="00D12E5A"/>
    <w:rsid w:val="00D1345C"/>
    <w:rsid w:val="00D220DA"/>
    <w:rsid w:val="00D26FE4"/>
    <w:rsid w:val="00D444D3"/>
    <w:rsid w:val="00D449F5"/>
    <w:rsid w:val="00D46379"/>
    <w:rsid w:val="00D65872"/>
    <w:rsid w:val="00D779DA"/>
    <w:rsid w:val="00D84AA1"/>
    <w:rsid w:val="00D86D81"/>
    <w:rsid w:val="00D871C7"/>
    <w:rsid w:val="00D93A5E"/>
    <w:rsid w:val="00D94515"/>
    <w:rsid w:val="00D96038"/>
    <w:rsid w:val="00DA0C32"/>
    <w:rsid w:val="00DA6D60"/>
    <w:rsid w:val="00DB0D3C"/>
    <w:rsid w:val="00DB1E69"/>
    <w:rsid w:val="00DB310A"/>
    <w:rsid w:val="00DC039C"/>
    <w:rsid w:val="00DC1C2D"/>
    <w:rsid w:val="00DC23DB"/>
    <w:rsid w:val="00DC5225"/>
    <w:rsid w:val="00DC629A"/>
    <w:rsid w:val="00DC7E37"/>
    <w:rsid w:val="00DD73CD"/>
    <w:rsid w:val="00DE7298"/>
    <w:rsid w:val="00DF24B4"/>
    <w:rsid w:val="00DF5B8E"/>
    <w:rsid w:val="00E017F4"/>
    <w:rsid w:val="00E042BE"/>
    <w:rsid w:val="00E05DA0"/>
    <w:rsid w:val="00E07217"/>
    <w:rsid w:val="00E1256E"/>
    <w:rsid w:val="00E145DF"/>
    <w:rsid w:val="00E2095E"/>
    <w:rsid w:val="00E30890"/>
    <w:rsid w:val="00E336FD"/>
    <w:rsid w:val="00E33824"/>
    <w:rsid w:val="00E34A82"/>
    <w:rsid w:val="00E36A35"/>
    <w:rsid w:val="00E57FA1"/>
    <w:rsid w:val="00E611D7"/>
    <w:rsid w:val="00E64290"/>
    <w:rsid w:val="00E65ECF"/>
    <w:rsid w:val="00E676E5"/>
    <w:rsid w:val="00E7181E"/>
    <w:rsid w:val="00E73E03"/>
    <w:rsid w:val="00E775C9"/>
    <w:rsid w:val="00E777D8"/>
    <w:rsid w:val="00E91F06"/>
    <w:rsid w:val="00E93550"/>
    <w:rsid w:val="00EA0155"/>
    <w:rsid w:val="00EA0F98"/>
    <w:rsid w:val="00EB1B48"/>
    <w:rsid w:val="00EB4541"/>
    <w:rsid w:val="00EC5C96"/>
    <w:rsid w:val="00ED294E"/>
    <w:rsid w:val="00ED5749"/>
    <w:rsid w:val="00EE1F55"/>
    <w:rsid w:val="00EE2F08"/>
    <w:rsid w:val="00EE4038"/>
    <w:rsid w:val="00EE782A"/>
    <w:rsid w:val="00EF0B8E"/>
    <w:rsid w:val="00EF7409"/>
    <w:rsid w:val="00EF79E8"/>
    <w:rsid w:val="00F013CB"/>
    <w:rsid w:val="00F03B78"/>
    <w:rsid w:val="00F04316"/>
    <w:rsid w:val="00F06BEC"/>
    <w:rsid w:val="00F07321"/>
    <w:rsid w:val="00F171EA"/>
    <w:rsid w:val="00F178CA"/>
    <w:rsid w:val="00F21B4D"/>
    <w:rsid w:val="00F32EC7"/>
    <w:rsid w:val="00F42F2A"/>
    <w:rsid w:val="00F527AB"/>
    <w:rsid w:val="00F532FF"/>
    <w:rsid w:val="00F53F21"/>
    <w:rsid w:val="00F65E42"/>
    <w:rsid w:val="00F729DA"/>
    <w:rsid w:val="00F85AAF"/>
    <w:rsid w:val="00F95695"/>
    <w:rsid w:val="00FA1D65"/>
    <w:rsid w:val="00FA2380"/>
    <w:rsid w:val="00FA6849"/>
    <w:rsid w:val="00FA7F72"/>
    <w:rsid w:val="00FB01E3"/>
    <w:rsid w:val="00FB13A2"/>
    <w:rsid w:val="00FC1A3F"/>
    <w:rsid w:val="00FC2EBB"/>
    <w:rsid w:val="00FC4C66"/>
    <w:rsid w:val="00FC6630"/>
    <w:rsid w:val="00FC6DF4"/>
    <w:rsid w:val="00FD4E6A"/>
    <w:rsid w:val="00FD535D"/>
    <w:rsid w:val="00FD56EA"/>
    <w:rsid w:val="00FD6CCB"/>
    <w:rsid w:val="00FF471D"/>
    <w:rsid w:val="00FF515B"/>
    <w:rsid w:val="00FF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8FFF"/>
  <w15:chartTrackingRefBased/>
  <w15:docId w15:val="{7BFF7625-8A3B-4057-9C98-0DEB3753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2C8"/>
    <w:pPr>
      <w:ind w:left="720"/>
      <w:contextualSpacing/>
    </w:pPr>
  </w:style>
  <w:style w:type="paragraph" w:styleId="HTML">
    <w:name w:val="HTML Preformatted"/>
    <w:basedOn w:val="a"/>
    <w:link w:val="HTML0"/>
    <w:uiPriority w:val="99"/>
    <w:semiHidden/>
    <w:unhideWhenUsed/>
    <w:rsid w:val="009A7098"/>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A7098"/>
    <w:rPr>
      <w:rFonts w:ascii="Consolas" w:hAnsi="Consolas" w:cs="Consola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4051">
      <w:bodyDiv w:val="1"/>
      <w:marLeft w:val="0"/>
      <w:marRight w:val="0"/>
      <w:marTop w:val="0"/>
      <w:marBottom w:val="0"/>
      <w:divBdr>
        <w:top w:val="none" w:sz="0" w:space="0" w:color="auto"/>
        <w:left w:val="none" w:sz="0" w:space="0" w:color="auto"/>
        <w:bottom w:val="none" w:sz="0" w:space="0" w:color="auto"/>
        <w:right w:val="none" w:sz="0" w:space="0" w:color="auto"/>
      </w:divBdr>
    </w:div>
    <w:div w:id="359598839">
      <w:bodyDiv w:val="1"/>
      <w:marLeft w:val="0"/>
      <w:marRight w:val="0"/>
      <w:marTop w:val="0"/>
      <w:marBottom w:val="0"/>
      <w:divBdr>
        <w:top w:val="none" w:sz="0" w:space="0" w:color="auto"/>
        <w:left w:val="none" w:sz="0" w:space="0" w:color="auto"/>
        <w:bottom w:val="none" w:sz="0" w:space="0" w:color="auto"/>
        <w:right w:val="none" w:sz="0" w:space="0" w:color="auto"/>
      </w:divBdr>
    </w:div>
    <w:div w:id="408583092">
      <w:bodyDiv w:val="1"/>
      <w:marLeft w:val="0"/>
      <w:marRight w:val="0"/>
      <w:marTop w:val="0"/>
      <w:marBottom w:val="0"/>
      <w:divBdr>
        <w:top w:val="none" w:sz="0" w:space="0" w:color="auto"/>
        <w:left w:val="none" w:sz="0" w:space="0" w:color="auto"/>
        <w:bottom w:val="none" w:sz="0" w:space="0" w:color="auto"/>
        <w:right w:val="none" w:sz="0" w:space="0" w:color="auto"/>
      </w:divBdr>
    </w:div>
    <w:div w:id="623660285">
      <w:bodyDiv w:val="1"/>
      <w:marLeft w:val="0"/>
      <w:marRight w:val="0"/>
      <w:marTop w:val="0"/>
      <w:marBottom w:val="0"/>
      <w:divBdr>
        <w:top w:val="none" w:sz="0" w:space="0" w:color="auto"/>
        <w:left w:val="none" w:sz="0" w:space="0" w:color="auto"/>
        <w:bottom w:val="none" w:sz="0" w:space="0" w:color="auto"/>
        <w:right w:val="none" w:sz="0" w:space="0" w:color="auto"/>
      </w:divBdr>
    </w:div>
    <w:div w:id="644428470">
      <w:bodyDiv w:val="1"/>
      <w:marLeft w:val="0"/>
      <w:marRight w:val="0"/>
      <w:marTop w:val="0"/>
      <w:marBottom w:val="0"/>
      <w:divBdr>
        <w:top w:val="none" w:sz="0" w:space="0" w:color="auto"/>
        <w:left w:val="none" w:sz="0" w:space="0" w:color="auto"/>
        <w:bottom w:val="none" w:sz="0" w:space="0" w:color="auto"/>
        <w:right w:val="none" w:sz="0" w:space="0" w:color="auto"/>
      </w:divBdr>
    </w:div>
    <w:div w:id="718015747">
      <w:bodyDiv w:val="1"/>
      <w:marLeft w:val="0"/>
      <w:marRight w:val="0"/>
      <w:marTop w:val="0"/>
      <w:marBottom w:val="0"/>
      <w:divBdr>
        <w:top w:val="none" w:sz="0" w:space="0" w:color="auto"/>
        <w:left w:val="none" w:sz="0" w:space="0" w:color="auto"/>
        <w:bottom w:val="none" w:sz="0" w:space="0" w:color="auto"/>
        <w:right w:val="none" w:sz="0" w:space="0" w:color="auto"/>
      </w:divBdr>
    </w:div>
    <w:div w:id="872234036">
      <w:bodyDiv w:val="1"/>
      <w:marLeft w:val="0"/>
      <w:marRight w:val="0"/>
      <w:marTop w:val="0"/>
      <w:marBottom w:val="0"/>
      <w:divBdr>
        <w:top w:val="none" w:sz="0" w:space="0" w:color="auto"/>
        <w:left w:val="none" w:sz="0" w:space="0" w:color="auto"/>
        <w:bottom w:val="none" w:sz="0" w:space="0" w:color="auto"/>
        <w:right w:val="none" w:sz="0" w:space="0" w:color="auto"/>
      </w:divBdr>
    </w:div>
    <w:div w:id="1120880610">
      <w:bodyDiv w:val="1"/>
      <w:marLeft w:val="0"/>
      <w:marRight w:val="0"/>
      <w:marTop w:val="0"/>
      <w:marBottom w:val="0"/>
      <w:divBdr>
        <w:top w:val="none" w:sz="0" w:space="0" w:color="auto"/>
        <w:left w:val="none" w:sz="0" w:space="0" w:color="auto"/>
        <w:bottom w:val="none" w:sz="0" w:space="0" w:color="auto"/>
        <w:right w:val="none" w:sz="0" w:space="0" w:color="auto"/>
      </w:divBdr>
    </w:div>
    <w:div w:id="1121150088">
      <w:bodyDiv w:val="1"/>
      <w:marLeft w:val="0"/>
      <w:marRight w:val="0"/>
      <w:marTop w:val="0"/>
      <w:marBottom w:val="0"/>
      <w:divBdr>
        <w:top w:val="none" w:sz="0" w:space="0" w:color="auto"/>
        <w:left w:val="none" w:sz="0" w:space="0" w:color="auto"/>
        <w:bottom w:val="none" w:sz="0" w:space="0" w:color="auto"/>
        <w:right w:val="none" w:sz="0" w:space="0" w:color="auto"/>
      </w:divBdr>
    </w:div>
    <w:div w:id="1237285689">
      <w:bodyDiv w:val="1"/>
      <w:marLeft w:val="0"/>
      <w:marRight w:val="0"/>
      <w:marTop w:val="0"/>
      <w:marBottom w:val="0"/>
      <w:divBdr>
        <w:top w:val="none" w:sz="0" w:space="0" w:color="auto"/>
        <w:left w:val="none" w:sz="0" w:space="0" w:color="auto"/>
        <w:bottom w:val="none" w:sz="0" w:space="0" w:color="auto"/>
        <w:right w:val="none" w:sz="0" w:space="0" w:color="auto"/>
      </w:divBdr>
    </w:div>
    <w:div w:id="1531525836">
      <w:bodyDiv w:val="1"/>
      <w:marLeft w:val="0"/>
      <w:marRight w:val="0"/>
      <w:marTop w:val="0"/>
      <w:marBottom w:val="0"/>
      <w:divBdr>
        <w:top w:val="none" w:sz="0" w:space="0" w:color="auto"/>
        <w:left w:val="none" w:sz="0" w:space="0" w:color="auto"/>
        <w:bottom w:val="none" w:sz="0" w:space="0" w:color="auto"/>
        <w:right w:val="none" w:sz="0" w:space="0" w:color="auto"/>
      </w:divBdr>
    </w:div>
    <w:div w:id="1724981508">
      <w:bodyDiv w:val="1"/>
      <w:marLeft w:val="0"/>
      <w:marRight w:val="0"/>
      <w:marTop w:val="0"/>
      <w:marBottom w:val="0"/>
      <w:divBdr>
        <w:top w:val="none" w:sz="0" w:space="0" w:color="auto"/>
        <w:left w:val="none" w:sz="0" w:space="0" w:color="auto"/>
        <w:bottom w:val="none" w:sz="0" w:space="0" w:color="auto"/>
        <w:right w:val="none" w:sz="0" w:space="0" w:color="auto"/>
      </w:divBdr>
    </w:div>
    <w:div w:id="196650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1027</Words>
  <Characters>6558</Characters>
  <Application>Microsoft Office Word</Application>
  <DocSecurity>0</DocSecurity>
  <Lines>136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2022-05-01T10:41:00Z</dcterms:created>
  <dcterms:modified xsi:type="dcterms:W3CDTF">2022-05-01T14:15:00Z</dcterms:modified>
</cp:coreProperties>
</file>