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E5C9F">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rPr>
        <w:t>Приклад роботи з перекладу: Англійська → Українська</w:t>
      </w:r>
      <w:bookmarkStart w:id="0" w:name="_GoBack"/>
      <w:bookmarkEnd w:id="0"/>
    </w:p>
    <w:p w14:paraId="55AC0DE4">
      <w:pPr>
        <w:pStyle w:val="3"/>
        <w:keepNext w:val="0"/>
        <w:keepLines w:val="0"/>
        <w:widowControl/>
        <w:suppressLineNumbers w:val="0"/>
        <w:rPr>
          <w:rFonts w:hint="default" w:ascii="Times New Roman" w:hAnsi="Times New Roman" w:cs="Times New Roman"/>
        </w:rPr>
      </w:pPr>
      <w:r>
        <w:rPr>
          <w:rFonts w:hint="default" w:ascii="Times New Roman" w:hAnsi="Times New Roman" w:cs="Times New Roman"/>
        </w:rPr>
        <w:t>Про проект</w:t>
      </w:r>
    </w:p>
    <w:p w14:paraId="625C38F4">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Style w:val="8"/>
          <w:rFonts w:hint="default" w:ascii="Times New Roman" w:hAnsi="Times New Roman" w:cs="Times New Roman"/>
        </w:rPr>
        <w:t>Тип документа:</w:t>
      </w:r>
      <w:r>
        <w:rPr>
          <w:rFonts w:hint="default" w:ascii="Times New Roman" w:hAnsi="Times New Roman" w:cs="Times New Roman"/>
        </w:rPr>
        <w:t xml:space="preserve"> Стаття про цифровий маркетинг</w:t>
      </w:r>
      <w:r>
        <w:rPr>
          <w:rFonts w:hint="default" w:ascii="Times New Roman" w:hAnsi="Times New Roman" w:cs="Times New Roman"/>
        </w:rPr>
        <w:br w:type="textWrapping"/>
      </w:r>
      <w:r>
        <w:rPr>
          <w:rStyle w:val="8"/>
          <w:rFonts w:hint="default" w:ascii="Times New Roman" w:hAnsi="Times New Roman" w:cs="Times New Roman"/>
        </w:rPr>
        <w:t>Обсяг:</w:t>
      </w:r>
      <w:r>
        <w:rPr>
          <w:rFonts w:hint="default" w:ascii="Times New Roman" w:hAnsi="Times New Roman" w:cs="Times New Roman"/>
        </w:rPr>
        <w:t xml:space="preserve"> 350 слів</w:t>
      </w:r>
      <w:r>
        <w:rPr>
          <w:rFonts w:hint="default" w:ascii="Times New Roman" w:hAnsi="Times New Roman" w:cs="Times New Roman"/>
        </w:rPr>
        <w:br w:type="textWrapping"/>
      </w:r>
      <w:r>
        <w:rPr>
          <w:rStyle w:val="8"/>
          <w:rFonts w:hint="default" w:ascii="Times New Roman" w:hAnsi="Times New Roman" w:cs="Times New Roman"/>
        </w:rPr>
        <w:t>Час виконання:</w:t>
      </w:r>
      <w:r>
        <w:rPr>
          <w:rFonts w:hint="default" w:ascii="Times New Roman" w:hAnsi="Times New Roman" w:cs="Times New Roman"/>
        </w:rPr>
        <w:t xml:space="preserve"> 2 години</w:t>
      </w:r>
      <w:r>
        <w:rPr>
          <w:rFonts w:hint="default" w:ascii="Times New Roman" w:hAnsi="Times New Roman" w:cs="Times New Roman"/>
        </w:rPr>
        <w:br w:type="textWrapping"/>
      </w:r>
      <w:r>
        <w:rPr>
          <w:rStyle w:val="8"/>
          <w:rFonts w:hint="default" w:ascii="Times New Roman" w:hAnsi="Times New Roman" w:cs="Times New Roman"/>
        </w:rPr>
        <w:t>Специфіка:</w:t>
      </w:r>
      <w:r>
        <w:rPr>
          <w:rFonts w:hint="default" w:ascii="Times New Roman" w:hAnsi="Times New Roman" w:cs="Times New Roman"/>
        </w:rPr>
        <w:t xml:space="preserve"> Технічна термінологія, маркетингова лексика</w:t>
      </w:r>
    </w:p>
    <w:p w14:paraId="2B1D16A1">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4B28B642">
      <w:pPr>
        <w:pStyle w:val="3"/>
        <w:keepNext w:val="0"/>
        <w:keepLines w:val="0"/>
        <w:widowControl/>
        <w:suppressLineNumbers w:val="0"/>
        <w:rPr>
          <w:rFonts w:hint="default" w:ascii="Times New Roman" w:hAnsi="Times New Roman" w:cs="Times New Roman"/>
        </w:rPr>
      </w:pPr>
      <w:r>
        <w:rPr>
          <w:rFonts w:hint="default" w:ascii="Times New Roman" w:hAnsi="Times New Roman" w:cs="Times New Roman"/>
        </w:rPr>
        <w:t>Оригінальний текст (англійською)</w:t>
      </w:r>
    </w:p>
    <w:p w14:paraId="6B183E0C">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Style w:val="8"/>
          <w:rFonts w:hint="default" w:ascii="Times New Roman" w:hAnsi="Times New Roman" w:cs="Times New Roman"/>
        </w:rPr>
        <w:t>Digital Marketing in the Modern Era: Strategies for Success</w:t>
      </w:r>
    </w:p>
    <w:p w14:paraId="3BBAAFCF">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In today's competitive business landscape, digital marketing has become an indispensable tool for companies seeking to expand their reach and engage with customers. The rapid evolution of technology has fundamentally transformed how businesses approach marketing, creating new opportunities and challenges.</w:t>
      </w:r>
    </w:p>
    <w:p w14:paraId="18E9B05B">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Social media platforms have revolutionized customer engagement, allowing brands to build authentic relationships with their audience. Companies that leverage user-generated content and influencer partnerships often see significant improvements in brand awareness and customer loyalty. However, success requires a strategic approach that goes beyond simply posting content.</w:t>
      </w:r>
    </w:p>
    <w:p w14:paraId="1ECE94F1">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Search engine optimization (SEO) remains a cornerstone of digital marketing strategy. Businesses must focus on creating high-quality, relevant content that addresses their target audience's needs while incorporating appropriate keywords naturally. The algorithm updates from major search engines require marketers to stay adaptable and informed about best practices.</w:t>
      </w:r>
    </w:p>
    <w:p w14:paraId="3697A4C5">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Email marketing continues to deliver exceptional return on investment when executed properly. Personalization and segmentation are crucial for creating campaigns that resonate with subscribers. Automated email sequences can nurture leads effectively while saving time and resources.</w:t>
      </w:r>
    </w:p>
    <w:p w14:paraId="108BCA52">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The integration of artificial intelligence and machine learning into marketing tools has opened new possibilities for data analysis and campaign optimization. These technologies enable marketers to make more informed decisions and predict customer behavior with greater accuracy.</w:t>
      </w:r>
    </w:p>
    <w:p w14:paraId="2C4669B7">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115B0A01">
      <w:pPr>
        <w:pStyle w:val="3"/>
        <w:keepNext w:val="0"/>
        <w:keepLines w:val="0"/>
        <w:widowControl/>
        <w:suppressLineNumbers w:val="0"/>
        <w:rPr>
          <w:rFonts w:hint="default" w:ascii="Times New Roman" w:hAnsi="Times New Roman" w:cs="Times New Roman"/>
        </w:rPr>
      </w:pPr>
      <w:r>
        <w:rPr>
          <w:rFonts w:hint="default" w:ascii="Times New Roman" w:hAnsi="Times New Roman" w:cs="Times New Roman"/>
        </w:rPr>
        <w:t>Переклад (українською)</w:t>
      </w:r>
    </w:p>
    <w:p w14:paraId="183EA170">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Style w:val="8"/>
          <w:rFonts w:hint="default" w:ascii="Times New Roman" w:hAnsi="Times New Roman" w:cs="Times New Roman"/>
        </w:rPr>
        <w:t>Цифровий маркетинг у сучасну епоху: стратегії успіху</w:t>
      </w:r>
    </w:p>
    <w:p w14:paraId="171758B8">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У сьогоднішньому конкурентному бізнес-середовищі цифровий маркетинг став незамінним інструментом для компаній, які прагнуть розширити свій вплив та налагодити взаємодію з клієнтами. Стрімка еволюція технологій кардинально змінила підходи бізнесу до маркетингу, створивши нові можливості та виклики.</w:t>
      </w:r>
    </w:p>
    <w:p w14:paraId="39F8B834">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Платформи соціальних мереж революціонізували взаємодію з клієнтами, дозволяючи брендам будувати автентичні стосунки зі своєю аудиторією. Компанії, які використовують користувацький контент та партнерство з інфлюенсерами, часто спостерігають значне покращення впізнаваності бренду та лояльності клієнтів. Однак успіх вимагає стратегічного підходу, який виходить за межі простого розміщення контенту.</w:t>
      </w:r>
    </w:p>
    <w:p w14:paraId="75C12B97">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Пошукова оптимізація (SEO) залишається наріжним каменем стратегії цифрового маркетингу. Бізнес має зосередитися на створенні якісного, релевантного контенту, що відповідає потребам цільової аудиторії, природно інтегруючи відповідні ключові слова. Оновлення алгоритмів від провідних пошукових систем вимагають від маркетологів залишатися адаптивними та обізнаними щодо найкращих практик.</w:t>
      </w:r>
    </w:p>
    <w:p w14:paraId="3EEAAD12">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Email-маркетинг продовжує забезпечувати виняткову віддачу від інвестицій при правильному виконанні. Персоналізація та сегментація є ключовими для створення кампаній, які знаходять відгук у передплатників. Автоматизовані email-послідовності можуть ефективно супроводжувати потенційних клієнтів, одночасно економлячи час та ресурси.</w:t>
      </w:r>
    </w:p>
    <w:p w14:paraId="6A35BFE2">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Інтеграція штучного інтелекту та машинного навчання в маркетингові інструменти відкрила нові можливості для аналізу даних та оптимізації кампаній. Ці технології дозволяють маркетологам приймати більш обґрунтовані рішення та прогнозувати поведінку клієнтів з вищою точністю.</w:t>
      </w:r>
    </w:p>
    <w:p w14:paraId="39E1B281">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369C1775">
      <w:pPr>
        <w:pStyle w:val="3"/>
        <w:keepNext w:val="0"/>
        <w:keepLines w:val="0"/>
        <w:widowControl/>
        <w:suppressLineNumbers w:val="0"/>
        <w:rPr>
          <w:rFonts w:hint="default" w:ascii="Times New Roman" w:hAnsi="Times New Roman" w:cs="Times New Roman"/>
        </w:rPr>
      </w:pPr>
      <w:r>
        <w:rPr>
          <w:rFonts w:hint="default" w:ascii="Times New Roman" w:hAnsi="Times New Roman" w:cs="Times New Roman"/>
        </w:rPr>
        <w:t>Ключові особливості перекладу</w:t>
      </w:r>
    </w:p>
    <w:p w14:paraId="42D1E355">
      <w:pPr>
        <w:pStyle w:val="4"/>
        <w:keepNext w:val="0"/>
        <w:keepLines w:val="0"/>
        <w:widowControl/>
        <w:suppressLineNumbers w:val="0"/>
        <w:rPr>
          <w:rFonts w:hint="default" w:ascii="Times New Roman" w:hAnsi="Times New Roman" w:cs="Times New Roman"/>
        </w:rPr>
      </w:pPr>
      <w:r>
        <w:rPr>
          <w:rFonts w:hint="default" w:ascii="Times New Roman" w:hAnsi="Times New Roman" w:cs="Times New Roman"/>
        </w:rPr>
        <w:t>Термінологічні рішення</w:t>
      </w:r>
    </w:p>
    <w:p w14:paraId="4B4A9035">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Digital marketing</w:t>
      </w:r>
      <w:r>
        <w:rPr>
          <w:rFonts w:hint="default" w:ascii="Times New Roman" w:hAnsi="Times New Roman" w:cs="Times New Roman"/>
        </w:rPr>
        <w:t xml:space="preserve"> → </w:t>
      </w:r>
      <w:r>
        <w:rPr>
          <w:rStyle w:val="8"/>
          <w:rFonts w:hint="default" w:ascii="Times New Roman" w:hAnsi="Times New Roman" w:cs="Times New Roman"/>
        </w:rPr>
        <w:t>Цифровий маркетинг</w:t>
      </w:r>
      <w:r>
        <w:rPr>
          <w:rFonts w:hint="default" w:ascii="Times New Roman" w:hAnsi="Times New Roman" w:cs="Times New Roman"/>
        </w:rPr>
        <w:t xml:space="preserve"> (усталений термін в українській мові)</w:t>
      </w:r>
    </w:p>
    <w:p w14:paraId="30951C75">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User-generated content</w:t>
      </w:r>
      <w:r>
        <w:rPr>
          <w:rFonts w:hint="default" w:ascii="Times New Roman" w:hAnsi="Times New Roman" w:cs="Times New Roman"/>
        </w:rPr>
        <w:t xml:space="preserve"> → </w:t>
      </w:r>
      <w:r>
        <w:rPr>
          <w:rStyle w:val="8"/>
          <w:rFonts w:hint="default" w:ascii="Times New Roman" w:hAnsi="Times New Roman" w:cs="Times New Roman"/>
        </w:rPr>
        <w:t>Користувацький контент</w:t>
      </w:r>
      <w:r>
        <w:rPr>
          <w:rFonts w:hint="default" w:ascii="Times New Roman" w:hAnsi="Times New Roman" w:cs="Times New Roman"/>
        </w:rPr>
        <w:t xml:space="preserve"> (адаптація до української граматики)</w:t>
      </w:r>
    </w:p>
    <w:p w14:paraId="7AC0FBAF">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Search engine optimization</w:t>
      </w:r>
      <w:r>
        <w:rPr>
          <w:rFonts w:hint="default" w:ascii="Times New Roman" w:hAnsi="Times New Roman" w:cs="Times New Roman"/>
        </w:rPr>
        <w:t xml:space="preserve"> → </w:t>
      </w:r>
      <w:r>
        <w:rPr>
          <w:rStyle w:val="8"/>
          <w:rFonts w:hint="default" w:ascii="Times New Roman" w:hAnsi="Times New Roman" w:cs="Times New Roman"/>
        </w:rPr>
        <w:t>Пошукова оптимізація</w:t>
      </w:r>
      <w:r>
        <w:rPr>
          <w:rFonts w:hint="default" w:ascii="Times New Roman" w:hAnsi="Times New Roman" w:cs="Times New Roman"/>
        </w:rPr>
        <w:t xml:space="preserve"> (з збереженням абревіатури SEO)</w:t>
      </w:r>
    </w:p>
    <w:p w14:paraId="06D1D2C9">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Return on investment</w:t>
      </w:r>
      <w:r>
        <w:rPr>
          <w:rFonts w:hint="default" w:ascii="Times New Roman" w:hAnsi="Times New Roman" w:cs="Times New Roman"/>
        </w:rPr>
        <w:t xml:space="preserve"> → </w:t>
      </w:r>
      <w:r>
        <w:rPr>
          <w:rStyle w:val="8"/>
          <w:rFonts w:hint="default" w:ascii="Times New Roman" w:hAnsi="Times New Roman" w:cs="Times New Roman"/>
        </w:rPr>
        <w:t>Віддача від інвестицій</w:t>
      </w:r>
      <w:r>
        <w:rPr>
          <w:rFonts w:hint="default" w:ascii="Times New Roman" w:hAnsi="Times New Roman" w:cs="Times New Roman"/>
        </w:rPr>
        <w:t xml:space="preserve"> (економічний термін)</w:t>
      </w:r>
    </w:p>
    <w:p w14:paraId="6E87B5AD">
      <w:pPr>
        <w:pStyle w:val="4"/>
        <w:keepNext w:val="0"/>
        <w:keepLines w:val="0"/>
        <w:widowControl/>
        <w:suppressLineNumbers w:val="0"/>
        <w:rPr>
          <w:rFonts w:hint="default" w:ascii="Times New Roman" w:hAnsi="Times New Roman" w:cs="Times New Roman"/>
        </w:rPr>
      </w:pPr>
      <w:r>
        <w:rPr>
          <w:rFonts w:hint="default" w:ascii="Times New Roman" w:hAnsi="Times New Roman" w:cs="Times New Roman"/>
        </w:rPr>
        <w:t>Стилістичні адаптації</w:t>
      </w:r>
    </w:p>
    <w:p w14:paraId="51DC0FD4">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Збереження офіційного, але доступного тону оригіналу</w:t>
      </w:r>
    </w:p>
    <w:p w14:paraId="156DD43B">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Адаптація складних англійських конструкцій до природного українського синтаксису</w:t>
      </w:r>
    </w:p>
    <w:p w14:paraId="25223470">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Використання активного стану там, де це покращує читабельність</w:t>
      </w:r>
    </w:p>
    <w:p w14:paraId="51469017">
      <w:pPr>
        <w:pStyle w:val="4"/>
        <w:keepNext w:val="0"/>
        <w:keepLines w:val="0"/>
        <w:widowControl/>
        <w:suppressLineNumbers w:val="0"/>
        <w:rPr>
          <w:rFonts w:hint="default" w:ascii="Times New Roman" w:hAnsi="Times New Roman" w:cs="Times New Roman"/>
        </w:rPr>
      </w:pPr>
      <w:r>
        <w:rPr>
          <w:rFonts w:hint="default" w:ascii="Times New Roman" w:hAnsi="Times New Roman" w:cs="Times New Roman"/>
        </w:rPr>
        <w:t>Локалізаційні рішення</w:t>
      </w:r>
    </w:p>
    <w:p w14:paraId="214FC5F5">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Адаптація до українського бізнес-контексту</w:t>
      </w:r>
    </w:p>
    <w:p w14:paraId="45C95198">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Збереження міжнародних термінів, що є зрозумілими для цільової аудиторії</w:t>
      </w:r>
    </w:p>
    <w:p w14:paraId="4422E9ED">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Уникнення калькування англійських виразів</w:t>
      </w:r>
    </w:p>
    <w:p w14:paraId="6F33F847">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13BF1730">
      <w:pPr>
        <w:pStyle w:val="3"/>
        <w:keepNext w:val="0"/>
        <w:keepLines w:val="0"/>
        <w:widowControl/>
        <w:suppressLineNumbers w:val="0"/>
        <w:rPr>
          <w:rFonts w:hint="default" w:ascii="Times New Roman" w:hAnsi="Times New Roman" w:cs="Times New Roman"/>
        </w:rPr>
      </w:pPr>
      <w:r>
        <w:rPr>
          <w:rFonts w:hint="default" w:ascii="Times New Roman" w:hAnsi="Times New Roman" w:cs="Times New Roman"/>
        </w:rPr>
        <w:t>Аналіз складностей</w:t>
      </w:r>
    </w:p>
    <w:p w14:paraId="16A5EC2C">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Style w:val="8"/>
          <w:rFonts w:hint="default" w:ascii="Times New Roman" w:hAnsi="Times New Roman" w:cs="Times New Roman"/>
        </w:rPr>
        <w:t>Основні виклики:</w:t>
      </w:r>
    </w:p>
    <w:p w14:paraId="1A8275CD">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Технічна термінологія</w:t>
      </w:r>
      <w:r>
        <w:rPr>
          <w:rFonts w:hint="default" w:ascii="Times New Roman" w:hAnsi="Times New Roman" w:cs="Times New Roman"/>
        </w:rPr>
        <w:t xml:space="preserve"> - необхідність знаходження балансу між точністю та зрозумілістю</w:t>
      </w:r>
    </w:p>
    <w:p w14:paraId="4C461744">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Маркетингова лексика</w:t>
      </w:r>
      <w:r>
        <w:rPr>
          <w:rFonts w:hint="default" w:ascii="Times New Roman" w:hAnsi="Times New Roman" w:cs="Times New Roman"/>
        </w:rPr>
        <w:t xml:space="preserve"> - адаптація сучасних англійських термінів до української мови</w:t>
      </w:r>
    </w:p>
    <w:p w14:paraId="5BA42403">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Стилістична єдність</w:t>
      </w:r>
      <w:r>
        <w:rPr>
          <w:rFonts w:hint="default" w:ascii="Times New Roman" w:hAnsi="Times New Roman" w:cs="Times New Roman"/>
        </w:rPr>
        <w:t xml:space="preserve"> - збереження професійного тону в українському тексті</w:t>
      </w:r>
    </w:p>
    <w:p w14:paraId="7D139D8B">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Style w:val="8"/>
          <w:rFonts w:hint="default" w:ascii="Times New Roman" w:hAnsi="Times New Roman" w:cs="Times New Roman"/>
        </w:rPr>
        <w:t>Рішення:</w:t>
      </w:r>
    </w:p>
    <w:p w14:paraId="12E082B5">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Консультації з галузевими словниками та ресурсами</w:t>
      </w:r>
    </w:p>
    <w:p w14:paraId="21C4676E">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Врахування практик українських маркетингових агентств</w:t>
      </w:r>
    </w:p>
    <w:p w14:paraId="6C84BF27">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Редагування для природності звучання</w:t>
      </w:r>
    </w:p>
    <w:p w14:paraId="0E2D54FF">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1AB05057">
      <w:pPr>
        <w:pStyle w:val="3"/>
        <w:keepNext w:val="0"/>
        <w:keepLines w:val="0"/>
        <w:widowControl/>
        <w:suppressLineNumbers w:val="0"/>
        <w:rPr>
          <w:rFonts w:hint="default" w:ascii="Times New Roman" w:hAnsi="Times New Roman" w:cs="Times New Roman"/>
        </w:rPr>
      </w:pPr>
      <w:r>
        <w:rPr>
          <w:rFonts w:hint="default" w:ascii="Times New Roman" w:hAnsi="Times New Roman" w:cs="Times New Roman"/>
        </w:rPr>
        <w:t>Чому обрати мене для перекладу</w:t>
      </w:r>
    </w:p>
    <w:p w14:paraId="4A31DF5D">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 xml:space="preserve">✅ </w:t>
      </w:r>
      <w:r>
        <w:rPr>
          <w:rStyle w:val="8"/>
          <w:rFonts w:hint="default" w:ascii="Times New Roman" w:hAnsi="Times New Roman" w:cs="Times New Roman"/>
        </w:rPr>
        <w:t>Точність перекладу</w:t>
      </w:r>
      <w:r>
        <w:rPr>
          <w:rFonts w:hint="default" w:ascii="Times New Roman" w:hAnsi="Times New Roman" w:cs="Times New Roman"/>
        </w:rPr>
        <w:t xml:space="preserve"> - збереження змісту та стилю оригіналу</w:t>
      </w:r>
      <w:r>
        <w:rPr>
          <w:rFonts w:hint="default" w:ascii="Times New Roman" w:hAnsi="Times New Roman" w:cs="Times New Roman"/>
        </w:rPr>
        <w:br w:type="textWrapping"/>
      </w:r>
      <w:r>
        <w:rPr>
          <w:rFonts w:hint="default" w:ascii="Times New Roman" w:hAnsi="Times New Roman" w:cs="Times New Roman"/>
        </w:rPr>
        <w:t xml:space="preserve">✅ </w:t>
      </w:r>
      <w:r>
        <w:rPr>
          <w:rStyle w:val="8"/>
          <w:rFonts w:hint="default" w:ascii="Times New Roman" w:hAnsi="Times New Roman" w:cs="Times New Roman"/>
        </w:rPr>
        <w:t>Галузева експертиза</w:t>
      </w:r>
      <w:r>
        <w:rPr>
          <w:rFonts w:hint="default" w:ascii="Times New Roman" w:hAnsi="Times New Roman" w:cs="Times New Roman"/>
        </w:rPr>
        <w:t xml:space="preserve"> - розуміння специфіки різних сфер діяльності</w:t>
      </w:r>
      <w:r>
        <w:rPr>
          <w:rFonts w:hint="default" w:ascii="Times New Roman" w:hAnsi="Times New Roman" w:cs="Times New Roman"/>
        </w:rPr>
        <w:br w:type="textWrapping"/>
      </w:r>
      <w:r>
        <w:rPr>
          <w:rFonts w:hint="default" w:ascii="Times New Roman" w:hAnsi="Times New Roman" w:cs="Times New Roman"/>
        </w:rPr>
        <w:t xml:space="preserve">✅ </w:t>
      </w:r>
      <w:r>
        <w:rPr>
          <w:rStyle w:val="8"/>
          <w:rFonts w:hint="default" w:ascii="Times New Roman" w:hAnsi="Times New Roman" w:cs="Times New Roman"/>
        </w:rPr>
        <w:t>Локалізація</w:t>
      </w:r>
      <w:r>
        <w:rPr>
          <w:rFonts w:hint="default" w:ascii="Times New Roman" w:hAnsi="Times New Roman" w:cs="Times New Roman"/>
        </w:rPr>
        <w:t xml:space="preserve"> - адаптація до українського контексту</w:t>
      </w:r>
      <w:r>
        <w:rPr>
          <w:rFonts w:hint="default" w:ascii="Times New Roman" w:hAnsi="Times New Roman" w:cs="Times New Roman"/>
        </w:rPr>
        <w:br w:type="textWrapping"/>
      </w:r>
      <w:r>
        <w:rPr>
          <w:rFonts w:hint="default" w:ascii="Times New Roman" w:hAnsi="Times New Roman" w:cs="Times New Roman"/>
        </w:rPr>
        <w:t xml:space="preserve">✅ </w:t>
      </w:r>
      <w:r>
        <w:rPr>
          <w:rStyle w:val="8"/>
          <w:rFonts w:hint="default" w:ascii="Times New Roman" w:hAnsi="Times New Roman" w:cs="Times New Roman"/>
        </w:rPr>
        <w:t>Швидкість виконання</w:t>
      </w:r>
      <w:r>
        <w:rPr>
          <w:rFonts w:hint="default" w:ascii="Times New Roman" w:hAnsi="Times New Roman" w:cs="Times New Roman"/>
        </w:rPr>
        <w:t xml:space="preserve"> - дотримання встановлених термінів</w:t>
      </w:r>
      <w:r>
        <w:rPr>
          <w:rFonts w:hint="default" w:ascii="Times New Roman" w:hAnsi="Times New Roman" w:cs="Times New Roman"/>
        </w:rPr>
        <w:br w:type="textWrapping"/>
      </w:r>
      <w:r>
        <w:rPr>
          <w:rFonts w:hint="default" w:ascii="Times New Roman" w:hAnsi="Times New Roman" w:cs="Times New Roman"/>
        </w:rPr>
        <w:t xml:space="preserve">✅ </w:t>
      </w:r>
      <w:r>
        <w:rPr>
          <w:rStyle w:val="8"/>
          <w:rFonts w:hint="default" w:ascii="Times New Roman" w:hAnsi="Times New Roman" w:cs="Times New Roman"/>
        </w:rPr>
        <w:t>Якісне редагування</w:t>
      </w:r>
      <w:r>
        <w:rPr>
          <w:rFonts w:hint="default" w:ascii="Times New Roman" w:hAnsi="Times New Roman" w:cs="Times New Roman"/>
        </w:rPr>
        <w:t xml:space="preserve"> - ретельна перевірка готового тексту</w:t>
      </w:r>
    </w:p>
    <w:p w14:paraId="2E9D29CF">
      <w:pPr>
        <w:pStyle w:val="7"/>
        <w:keepNext w:val="0"/>
        <w:keepLines w:val="0"/>
        <w:widowControl/>
        <w:suppressLineNumbers w:val="0"/>
        <w:spacing w:before="0" w:beforeAutospacing="1" w:after="0" w:afterAutospacing="1"/>
        <w:ind w:left="0" w:right="0"/>
        <w:rPr>
          <w:rFonts w:hint="default" w:ascii="Times New Roman" w:hAnsi="Times New Roman" w:cs="Times New Roman"/>
        </w:rPr>
      </w:pPr>
      <w:r>
        <w:rPr>
          <w:rStyle w:val="8"/>
          <w:rFonts w:hint="default" w:ascii="Times New Roman" w:hAnsi="Times New Roman" w:cs="Times New Roman"/>
        </w:rPr>
        <w:t>Готовий допомогти з перекладом ваших проектів. Зв'яжіться зі мною для обговорення деталей!</w:t>
      </w:r>
    </w:p>
    <w:p w14:paraId="1F882A78">
      <w:pPr>
        <w:rPr>
          <w:rFonts w:hint="default" w:ascii="Times New Roman" w:hAnsi="Times New Roman" w:cs="Times New Roman"/>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AA0F5"/>
    <w:multiLevelType w:val="multilevel"/>
    <w:tmpl w:val="9C5AA0F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B4DA608B"/>
    <w:multiLevelType w:val="multilevel"/>
    <w:tmpl w:val="B4DA608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D8B4D9B1"/>
    <w:multiLevelType w:val="multilevel"/>
    <w:tmpl w:val="D8B4D9B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14F35020"/>
    <w:multiLevelType w:val="multilevel"/>
    <w:tmpl w:val="14F3502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4">
    <w:nsid w:val="5590995A"/>
    <w:multiLevelType w:val="multilevel"/>
    <w:tmpl w:val="5590995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836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7">
    <w:name w:val="Normal (Web)"/>
    <w:basedOn w:val="1"/>
    <w:uiPriority w:val="0"/>
    <w:rPr>
      <w:sz w:val="24"/>
      <w:szCs w:val="24"/>
    </w:rPr>
  </w:style>
  <w:style w:type="character" w:styleId="8">
    <w:name w:val="Strong"/>
    <w:basedOn w:val="5"/>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2025-07-01T12:52:52Z</dcterms:created>
  <dc:creator>1</dc:creator>
  <cp:lastModifiedBy>1</cp:lastModifiedBy>
  <dcterms:modified xsi:type="dcterms:W3CDTF">2025-07-01T12:55:21Z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23E4A61B80D54F03BC25497EBABDF5B5_12</vt:lpwstr>
  </property>
</Properties>
</file>