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47A" w:rsidRPr="004D2EB4" w:rsidRDefault="0044547A" w:rsidP="0044547A">
      <w:pPr>
        <w:widowControl w:val="0"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D2EB4">
        <w:rPr>
          <w:rFonts w:ascii="Times New Roman" w:hAnsi="Times New Roman"/>
          <w:b/>
          <w:sz w:val="28"/>
          <w:szCs w:val="28"/>
          <w:lang w:val="uk-UA"/>
        </w:rPr>
        <w:t>РОЗДІЛ 2.</w:t>
      </w:r>
    </w:p>
    <w:p w:rsidR="0044547A" w:rsidRPr="004D2EB4" w:rsidRDefault="0044547A" w:rsidP="0044547A">
      <w:pPr>
        <w:widowControl w:val="0"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D2E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Структурно – семантична й граматична характеристика слів-</w:t>
      </w:r>
      <w:proofErr w:type="spellStart"/>
      <w:r w:rsidRPr="004D2E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колоративів</w:t>
      </w:r>
      <w:proofErr w:type="spellEnd"/>
      <w:r w:rsidRPr="004D2E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в українській фразеології</w:t>
      </w:r>
    </w:p>
    <w:p w:rsidR="0044547A" w:rsidRPr="004D2EB4" w:rsidRDefault="0044547A" w:rsidP="0044547A">
      <w:pPr>
        <w:pStyle w:val="Default"/>
        <w:widowControl w:val="0"/>
        <w:spacing w:line="360" w:lineRule="auto"/>
        <w:rPr>
          <w:sz w:val="28"/>
          <w:szCs w:val="28"/>
        </w:rPr>
      </w:pPr>
    </w:p>
    <w:p w:rsidR="0044547A" w:rsidRPr="004D2EB4" w:rsidRDefault="0044547A" w:rsidP="0044547A">
      <w:pPr>
        <w:pStyle w:val="Default"/>
        <w:widowControl w:val="0"/>
        <w:spacing w:line="360" w:lineRule="auto"/>
        <w:jc w:val="center"/>
        <w:rPr>
          <w:b/>
          <w:color w:val="0D0D0D"/>
          <w:sz w:val="28"/>
          <w:szCs w:val="28"/>
        </w:rPr>
      </w:pPr>
      <w:r w:rsidRPr="004D2EB4">
        <w:rPr>
          <w:b/>
          <w:sz w:val="28"/>
          <w:szCs w:val="28"/>
        </w:rPr>
        <w:t>2.1. Лексико-семантична характеристика фразеологізмів-</w:t>
      </w:r>
      <w:proofErr w:type="spellStart"/>
      <w:r w:rsidRPr="004D2EB4">
        <w:rPr>
          <w:b/>
          <w:sz w:val="28"/>
          <w:szCs w:val="28"/>
        </w:rPr>
        <w:t>колоративів</w:t>
      </w:r>
      <w:proofErr w:type="spellEnd"/>
      <w:r w:rsidRPr="004D2EB4">
        <w:rPr>
          <w:b/>
          <w:sz w:val="28"/>
          <w:szCs w:val="28"/>
        </w:rPr>
        <w:t xml:space="preserve"> в українській мові</w:t>
      </w:r>
    </w:p>
    <w:p w:rsidR="0044547A" w:rsidRPr="004D2EB4" w:rsidRDefault="0044547A" w:rsidP="004454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/>
        </w:rPr>
      </w:pPr>
      <w:r w:rsidRPr="004D2EB4">
        <w:rPr>
          <w:rFonts w:ascii="Times New Roman" w:hAnsi="Times New Roman"/>
          <w:sz w:val="28"/>
          <w:szCs w:val="28"/>
          <w:lang w:val="uk-UA"/>
        </w:rPr>
        <w:t xml:space="preserve">Із зафіксованих </w:t>
      </w:r>
      <w:r w:rsidRPr="00EB1119">
        <w:rPr>
          <w:rFonts w:ascii="Times New Roman" w:hAnsi="Times New Roman"/>
          <w:color w:val="000000" w:themeColor="text1"/>
          <w:sz w:val="28"/>
          <w:szCs w:val="28"/>
          <w:lang w:val="uk-UA"/>
        </w:rPr>
        <w:t>300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ФО з </w:t>
      </w:r>
      <w:proofErr w:type="spellStart"/>
      <w:r w:rsidRPr="004D2EB4">
        <w:rPr>
          <w:rFonts w:ascii="Times New Roman" w:hAnsi="Times New Roman"/>
          <w:sz w:val="28"/>
          <w:szCs w:val="28"/>
          <w:lang w:val="uk-UA"/>
        </w:rPr>
        <w:t>колоративним</w:t>
      </w:r>
      <w:proofErr w:type="spellEnd"/>
      <w:r w:rsidRPr="004D2EB4">
        <w:rPr>
          <w:rFonts w:ascii="Times New Roman" w:hAnsi="Times New Roman"/>
          <w:sz w:val="28"/>
          <w:szCs w:val="28"/>
          <w:lang w:val="uk-UA"/>
        </w:rPr>
        <w:t xml:space="preserve"> компонентом найчастотнішими є утворення з прикметником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чорний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білий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червоний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(). З іншими </w:t>
      </w:r>
      <w:proofErr w:type="spellStart"/>
      <w:r w:rsidRPr="004D2EB4">
        <w:rPr>
          <w:rFonts w:ascii="Times New Roman" w:hAnsi="Times New Roman"/>
          <w:sz w:val="28"/>
          <w:szCs w:val="28"/>
          <w:lang w:val="uk-UA"/>
        </w:rPr>
        <w:t>колоративами</w:t>
      </w:r>
      <w:proofErr w:type="spellEnd"/>
      <w:r w:rsidRPr="004D2EB4">
        <w:rPr>
          <w:rFonts w:ascii="Times New Roman" w:hAnsi="Times New Roman"/>
          <w:sz w:val="28"/>
          <w:szCs w:val="28"/>
          <w:lang w:val="uk-UA"/>
        </w:rPr>
        <w:t xml:space="preserve"> зафіксовано менш частотні утворення: з прикметником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зелений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 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оранжевий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  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сірий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  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голубий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  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жовтий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 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синій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 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рожевий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(),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коричневий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( ). У поодиноких випадках вживаються також інші </w:t>
      </w:r>
      <w:proofErr w:type="spellStart"/>
      <w:r w:rsidRPr="004D2EB4">
        <w:rPr>
          <w:rFonts w:ascii="Times New Roman" w:hAnsi="Times New Roman"/>
          <w:sz w:val="28"/>
          <w:szCs w:val="28"/>
          <w:lang w:val="uk-UA"/>
        </w:rPr>
        <w:t>колоративи</w:t>
      </w:r>
      <w:proofErr w:type="spellEnd"/>
      <w:r w:rsidRPr="004D2EB4">
        <w:rPr>
          <w:rFonts w:ascii="Times New Roman" w:hAnsi="Times New Roman"/>
          <w:sz w:val="28"/>
          <w:szCs w:val="28"/>
          <w:lang w:val="uk-UA"/>
        </w:rPr>
        <w:t xml:space="preserve"> (напр.: </w:t>
      </w:r>
      <w:r w:rsidRPr="004D2EB4">
        <w:rPr>
          <w:rFonts w:ascii="Times New Roman" w:hAnsi="Times New Roman"/>
          <w:i/>
          <w:iCs/>
          <w:sz w:val="28"/>
          <w:szCs w:val="28"/>
          <w:lang w:val="uk-UA"/>
        </w:rPr>
        <w:t xml:space="preserve">фіолетовий, рудий, сизий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тощо). Завдяки великому семантичному потенціалу прикметників – назв основних кольорів, майже не існує обмежень для сполучення їх із субстантивами різноманітних семантичних </w:t>
      </w:r>
      <w:proofErr w:type="spellStart"/>
      <w:r w:rsidRPr="004D2EB4">
        <w:rPr>
          <w:rFonts w:ascii="Times New Roman" w:hAnsi="Times New Roman"/>
          <w:sz w:val="28"/>
          <w:szCs w:val="28"/>
          <w:lang w:val="uk-UA"/>
        </w:rPr>
        <w:t>групп</w:t>
      </w:r>
      <w:proofErr w:type="spellEnd"/>
      <w:r w:rsidRPr="004D2EB4">
        <w:rPr>
          <w:rFonts w:ascii="Times New Roman" w:hAnsi="Times New Roman"/>
          <w:sz w:val="28"/>
          <w:szCs w:val="28"/>
          <w:lang w:val="uk-UA"/>
        </w:rPr>
        <w:t>.</w:t>
      </w:r>
    </w:p>
    <w:p w:rsidR="0044547A" w:rsidRPr="004D2EB4" w:rsidRDefault="0044547A" w:rsidP="0044547A">
      <w:pPr>
        <w:pStyle w:val="a4"/>
        <w:widowControl w:val="0"/>
        <w:spacing w:before="0" w:beforeAutospacing="0" w:after="0" w:afterAutospacing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4D2EB4">
        <w:rPr>
          <w:rFonts w:ascii="Times New Roman" w:hAnsi="Times New Roman" w:cs="Times New Roman"/>
          <w:sz w:val="28"/>
          <w:szCs w:val="28"/>
        </w:rPr>
        <w:t>Проаналізуємо фразеологізми-</w:t>
      </w:r>
      <w:proofErr w:type="spellStart"/>
      <w:r w:rsidRPr="004D2EB4">
        <w:rPr>
          <w:rFonts w:ascii="Times New Roman" w:hAnsi="Times New Roman" w:cs="Times New Roman"/>
          <w:sz w:val="28"/>
          <w:szCs w:val="28"/>
        </w:rPr>
        <w:t>колоративи</w:t>
      </w:r>
      <w:proofErr w:type="spellEnd"/>
      <w:r w:rsidRPr="004D2EB4">
        <w:rPr>
          <w:rFonts w:ascii="Times New Roman" w:hAnsi="Times New Roman" w:cs="Times New Roman"/>
          <w:sz w:val="28"/>
          <w:szCs w:val="28"/>
        </w:rPr>
        <w:t xml:space="preserve"> за семантичною класифікацією, запропонованою </w:t>
      </w:r>
      <w:proofErr w:type="spellStart"/>
      <w:r w:rsidRPr="004D2EB4">
        <w:rPr>
          <w:rFonts w:ascii="Times New Roman" w:hAnsi="Times New Roman" w:cs="Times New Roman"/>
          <w:sz w:val="28"/>
          <w:szCs w:val="28"/>
        </w:rPr>
        <w:t>В.Виноградовим</w:t>
      </w:r>
      <w:proofErr w:type="spellEnd"/>
      <w:r w:rsidRPr="004D2EB4">
        <w:rPr>
          <w:rFonts w:ascii="Times New Roman" w:hAnsi="Times New Roman" w:cs="Times New Roman"/>
          <w:sz w:val="28"/>
          <w:szCs w:val="28"/>
        </w:rPr>
        <w:t>.</w:t>
      </w:r>
    </w:p>
    <w:p w:rsidR="00FE284B" w:rsidRDefault="00FE284B" w:rsidP="00FE284B">
      <w:pPr>
        <w:pStyle w:val="a4"/>
        <w:widowControl w:val="0"/>
        <w:spacing w:before="0" w:beforeAutospacing="0" w:after="0" w:afterAutospacing="0" w:line="360" w:lineRule="auto"/>
        <w:ind w:firstLine="77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</w:pPr>
      <w:r w:rsidRPr="00FE284B">
        <w:rPr>
          <w:rFonts w:ascii="Times New Roman" w:hAnsi="Times New Roman" w:cs="Times New Roman"/>
          <w:sz w:val="28"/>
          <w:szCs w:val="28"/>
        </w:rPr>
        <w:t xml:space="preserve">Найбільшу групу </w:t>
      </w:r>
      <w:r w:rsidR="0044547A" w:rsidRPr="001F3FD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фразеологічні сполучення</w:t>
      </w:r>
      <w:r w:rsidR="001F3FD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</w:t>
      </w:r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це найбільш "вільні" фразеологізми, адже хоча б один з його компонентом (а частіше обидва) є звичайним словом, яке вживається поза межами цього фразеологізму. </w:t>
      </w:r>
      <w:proofErr w:type="spellStart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Значення</w:t>
      </w:r>
      <w:proofErr w:type="spellEnd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фразеологічних</w:t>
      </w:r>
      <w:proofErr w:type="spellEnd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сполучень</w:t>
      </w:r>
      <w:proofErr w:type="spellEnd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легко </w:t>
      </w:r>
      <w:proofErr w:type="spellStart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встановити</w:t>
      </w:r>
      <w:proofErr w:type="spellEnd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зі</w:t>
      </w:r>
      <w:proofErr w:type="spellEnd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значення</w:t>
      </w:r>
      <w:proofErr w:type="spellEnd"/>
      <w:r w:rsidR="0044547A" w:rsidRPr="00FE284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слів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входять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складу.</w:t>
      </w:r>
    </w:p>
    <w:p w:rsidR="0044547A" w:rsidRPr="001F3FD6" w:rsidRDefault="0044547A" w:rsidP="00FE284B">
      <w:pPr>
        <w:pStyle w:val="a4"/>
        <w:widowControl w:val="0"/>
        <w:spacing w:before="0" w:beforeAutospacing="0" w:after="0" w:afterAutospacing="0" w:line="360" w:lineRule="auto"/>
        <w:ind w:firstLine="77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3FD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FE284B" w:rsidRPr="001F3FD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>Наприклад</w:t>
      </w:r>
      <w:proofErr w:type="spellEnd"/>
      <w:r w:rsidR="00FE284B" w:rsidRPr="001F3FD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 xml:space="preserve">: </w:t>
      </w:r>
      <w:r w:rsidR="00FE284B" w:rsidRPr="001F3F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допитися </w:t>
      </w:r>
      <w:proofErr w:type="gramStart"/>
      <w:r w:rsidR="00FE284B" w:rsidRPr="001F3F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 б</w:t>
      </w:r>
      <w:proofErr w:type="gramEnd"/>
      <w:r w:rsidR="00FE284B" w:rsidRPr="001F3F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ілої гарячки</w:t>
      </w:r>
      <w:r w:rsidR="00FE284B" w:rsidRPr="001F3F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="007805A7" w:rsidRPr="001F3FD6">
        <w:rPr>
          <w:i/>
        </w:rPr>
        <w:t xml:space="preserve"> </w:t>
      </w:r>
      <w:r w:rsidR="007805A7" w:rsidRPr="001F3F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чорна заздрість, чорна справа, біла робота, біла смерть, сіре життя, червоний як рак, червона юшка, рожеві сни та ін.</w:t>
      </w:r>
    </w:p>
    <w:p w:rsidR="0044547A" w:rsidRDefault="0044547A" w:rsidP="001F3FD6">
      <w:pPr>
        <w:pStyle w:val="Default"/>
        <w:widowControl w:val="0"/>
        <w:numPr>
          <w:ilvl w:val="0"/>
          <w:numId w:val="6"/>
        </w:numPr>
        <w:spacing w:line="360" w:lineRule="auto"/>
        <w:jc w:val="both"/>
        <w:rPr>
          <w:bCs/>
          <w:iCs/>
          <w:color w:val="000000" w:themeColor="text1"/>
          <w:sz w:val="28"/>
          <w:szCs w:val="28"/>
        </w:rPr>
      </w:pPr>
      <w:r w:rsidRPr="001F3FD6">
        <w:rPr>
          <w:b/>
          <w:bCs/>
          <w:iCs/>
          <w:color w:val="000000" w:themeColor="text1"/>
          <w:sz w:val="28"/>
          <w:szCs w:val="28"/>
        </w:rPr>
        <w:t>фразеологічні єдності</w:t>
      </w:r>
      <w:r w:rsidRPr="00FE284B">
        <w:rPr>
          <w:bCs/>
          <w:iCs/>
          <w:color w:val="000000" w:themeColor="text1"/>
          <w:sz w:val="28"/>
          <w:szCs w:val="28"/>
        </w:rPr>
        <w:t xml:space="preserve"> - це такі стійкі сполучення, які становлять змістову неподільну єдність, проте їх значення частково витікає зі значення слів у його складі (подібно до метафори)</w:t>
      </w:r>
      <w:r w:rsidR="007805A7">
        <w:rPr>
          <w:bCs/>
          <w:iCs/>
          <w:color w:val="000000" w:themeColor="text1"/>
          <w:sz w:val="28"/>
          <w:szCs w:val="28"/>
        </w:rPr>
        <w:t>.</w:t>
      </w:r>
    </w:p>
    <w:p w:rsidR="007805A7" w:rsidRPr="001F3FD6" w:rsidRDefault="007805A7" w:rsidP="0044547A">
      <w:pPr>
        <w:pStyle w:val="Default"/>
        <w:widowControl w:val="0"/>
        <w:spacing w:line="360" w:lineRule="auto"/>
        <w:ind w:firstLine="770"/>
        <w:jc w:val="both"/>
        <w:rPr>
          <w:bCs/>
          <w:i/>
          <w:iCs/>
          <w:color w:val="000000" w:themeColor="text1"/>
          <w:sz w:val="28"/>
          <w:szCs w:val="28"/>
        </w:rPr>
      </w:pPr>
      <w:r w:rsidRPr="001F3FD6">
        <w:rPr>
          <w:bCs/>
          <w:i/>
          <w:iCs/>
          <w:color w:val="000000" w:themeColor="text1"/>
          <w:sz w:val="28"/>
          <w:szCs w:val="28"/>
        </w:rPr>
        <w:t>Наприклад: помаранчева команда, рожеві мрії, зелена молодь, зелений імідж, чорний день, чорна хвиля та ін.</w:t>
      </w:r>
    </w:p>
    <w:p w:rsidR="001F3FD6" w:rsidRDefault="0044547A" w:rsidP="001F3FD6">
      <w:pPr>
        <w:pStyle w:val="Default"/>
        <w:widowControl w:val="0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  <w:sz w:val="28"/>
          <w:szCs w:val="28"/>
          <w:lang w:val="ru-RU"/>
        </w:rPr>
      </w:pPr>
      <w:proofErr w:type="spellStart"/>
      <w:r w:rsidRPr="001F3FD6">
        <w:rPr>
          <w:b/>
          <w:bCs/>
          <w:iCs/>
          <w:color w:val="000000" w:themeColor="text1"/>
          <w:sz w:val="28"/>
          <w:szCs w:val="28"/>
          <w:lang w:val="ru-RU"/>
        </w:rPr>
        <w:lastRenderedPageBreak/>
        <w:t>фразеологічні</w:t>
      </w:r>
      <w:proofErr w:type="spellEnd"/>
      <w:r w:rsidRPr="001F3FD6">
        <w:rPr>
          <w:b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1F3FD6">
        <w:rPr>
          <w:b/>
          <w:bCs/>
          <w:iCs/>
          <w:color w:val="000000" w:themeColor="text1"/>
          <w:sz w:val="28"/>
          <w:szCs w:val="28"/>
          <w:lang w:val="ru-RU"/>
        </w:rPr>
        <w:t>зрощення</w:t>
      </w:r>
      <w:proofErr w:type="spellEnd"/>
      <w:r w:rsidR="001F3FD6">
        <w:rPr>
          <w:bCs/>
          <w:iCs/>
          <w:color w:val="000000" w:themeColor="text1"/>
          <w:sz w:val="28"/>
          <w:szCs w:val="28"/>
          <w:lang w:val="ru-RU"/>
        </w:rPr>
        <w:t xml:space="preserve"> –</w:t>
      </w:r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це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група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фразеологізмів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найскладніших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тлумачення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адже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їх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склад,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по-перше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, входить компонент,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який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поза межами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цього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фразеологізму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proofErr w:type="gramStart"/>
      <w:r w:rsidRPr="00EB1119">
        <w:rPr>
          <w:bCs/>
          <w:iCs/>
          <w:color w:val="000000" w:themeColor="text1"/>
          <w:sz w:val="28"/>
          <w:szCs w:val="28"/>
          <w:lang w:val="ru-RU"/>
        </w:rPr>
        <w:t>вживається</w:t>
      </w:r>
      <w:proofErr w:type="spellEnd"/>
      <w:proofErr w:type="gram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, а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по-друге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значення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всього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фразеологізму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неможливо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встановити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зі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значення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слів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що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входять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його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складу. При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перекладі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іншу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мови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таким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фразеологізмам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можливо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лише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знайти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відповідник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-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синонім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у </w:t>
      </w:r>
      <w:proofErr w:type="spellStart"/>
      <w:r w:rsidRPr="00EB1119">
        <w:rPr>
          <w:bCs/>
          <w:iCs/>
          <w:color w:val="000000" w:themeColor="text1"/>
          <w:sz w:val="28"/>
          <w:szCs w:val="28"/>
          <w:lang w:val="ru-RU"/>
        </w:rPr>
        <w:t>мов</w:t>
      </w:r>
      <w:proofErr w:type="gramEnd"/>
      <w:r w:rsidRPr="00EB1119">
        <w:rPr>
          <w:bCs/>
          <w:iCs/>
          <w:color w:val="000000" w:themeColor="text1"/>
          <w:sz w:val="28"/>
          <w:szCs w:val="28"/>
          <w:lang w:val="ru-RU"/>
        </w:rPr>
        <w:t>і</w:t>
      </w:r>
      <w:proofErr w:type="spellEnd"/>
      <w:r w:rsidRPr="00EB1119">
        <w:rPr>
          <w:bCs/>
          <w:iCs/>
          <w:color w:val="000000" w:themeColor="text1"/>
          <w:sz w:val="28"/>
          <w:szCs w:val="28"/>
          <w:lang w:val="ru-RU"/>
        </w:rPr>
        <w:t xml:space="preserve"> перекладу. </w:t>
      </w:r>
    </w:p>
    <w:p w:rsidR="0044547A" w:rsidRPr="00EB1119" w:rsidRDefault="001F3FD6" w:rsidP="001F3FD6">
      <w:pPr>
        <w:pStyle w:val="Default"/>
        <w:widowControl w:val="0"/>
        <w:spacing w:line="360" w:lineRule="auto"/>
        <w:ind w:left="720"/>
        <w:jc w:val="both"/>
        <w:rPr>
          <w:bCs/>
          <w:iCs/>
          <w:color w:val="000000" w:themeColor="text1"/>
          <w:sz w:val="28"/>
          <w:szCs w:val="28"/>
          <w:lang w:val="ru-RU"/>
        </w:rPr>
      </w:pPr>
      <w:proofErr w:type="spellStart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Наприклад</w:t>
      </w:r>
      <w:proofErr w:type="spellEnd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>золоті</w:t>
      </w:r>
      <w:proofErr w:type="spellEnd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>верби</w:t>
      </w:r>
      <w:proofErr w:type="spellEnd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>ростуть</w:t>
      </w:r>
      <w:proofErr w:type="spellEnd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 (не </w:t>
      </w:r>
      <w:proofErr w:type="spellStart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>виходить</w:t>
      </w:r>
      <w:proofErr w:type="spellEnd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>нічого</w:t>
      </w:r>
      <w:proofErr w:type="spellEnd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>путнього</w:t>
      </w:r>
      <w:proofErr w:type="spellEnd"/>
      <w:r w:rsidR="0044547A" w:rsidRPr="001F3FD6">
        <w:rPr>
          <w:bCs/>
          <w:i/>
          <w:iCs/>
          <w:color w:val="000000" w:themeColor="text1"/>
          <w:sz w:val="28"/>
          <w:szCs w:val="28"/>
          <w:lang w:val="ru-RU"/>
        </w:rPr>
        <w:t>)</w:t>
      </w:r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,</w:t>
      </w:r>
      <w:r w:rsidRPr="001F3FD6">
        <w:t xml:space="preserve"> </w:t>
      </w:r>
      <w:proofErr w:type="spellStart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синій</w:t>
      </w:r>
      <w:proofErr w:type="spellEnd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 птах (М. </w:t>
      </w:r>
      <w:proofErr w:type="spellStart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Метерлінк</w:t>
      </w:r>
      <w:proofErr w:type="spellEnd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однойменна</w:t>
      </w:r>
      <w:proofErr w:type="spellEnd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назва</w:t>
      </w:r>
      <w:proofErr w:type="spellEnd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proofErr w:type="gramStart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п</w:t>
      </w:r>
      <w:proofErr w:type="gramEnd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’єси-казки</w:t>
      </w:r>
      <w:proofErr w:type="spellEnd"/>
      <w:r w:rsidRPr="001F3FD6">
        <w:rPr>
          <w:bCs/>
          <w:i/>
          <w:iCs/>
          <w:color w:val="000000" w:themeColor="text1"/>
          <w:sz w:val="28"/>
          <w:szCs w:val="28"/>
          <w:lang w:val="ru-RU"/>
        </w:rPr>
        <w:t>)</w:t>
      </w:r>
      <w:r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r w:rsidR="0044547A" w:rsidRPr="00EB1119">
        <w:rPr>
          <w:bCs/>
          <w:iCs/>
          <w:color w:val="000000" w:themeColor="text1"/>
          <w:sz w:val="28"/>
          <w:szCs w:val="28"/>
          <w:lang w:val="ru-RU"/>
        </w:rPr>
        <w:t>.</w:t>
      </w:r>
    </w:p>
    <w:p w:rsidR="001F3FD6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>Будучи внутрішньою формою стійких одиниць, символи-</w:t>
      </w:r>
      <w:proofErr w:type="spellStart"/>
      <w:r w:rsidRPr="004D2EB4">
        <w:rPr>
          <w:rFonts w:ascii="Times New Roman" w:hAnsi="Times New Roman"/>
          <w:sz w:val="28"/>
          <w:szCs w:val="28"/>
          <w:lang w:val="uk-UA" w:eastAsia="uk-UA"/>
        </w:rPr>
        <w:t>колоративи</w:t>
      </w:r>
      <w:proofErr w:type="spellEnd"/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 мотивують нове, фразеологічне, значення, під яким розуміється «укладене у фразеологізмі значення, пов’язане з поняттям або умовиводом як емотивним відбиттям предметів, явищ, ситуацій реальної дійсності» (М.А. </w:t>
      </w:r>
      <w:proofErr w:type="spellStart"/>
      <w:r w:rsidRPr="004D2EB4">
        <w:rPr>
          <w:rFonts w:ascii="Times New Roman" w:hAnsi="Times New Roman"/>
          <w:sz w:val="28"/>
          <w:szCs w:val="28"/>
          <w:lang w:val="uk-UA" w:eastAsia="uk-UA"/>
        </w:rPr>
        <w:t>Алексеенко</w:t>
      </w:r>
      <w:proofErr w:type="spellEnd"/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, А.К. </w:t>
      </w:r>
      <w:proofErr w:type="spellStart"/>
      <w:r w:rsidRPr="004D2EB4">
        <w:rPr>
          <w:rFonts w:ascii="Times New Roman" w:hAnsi="Times New Roman"/>
          <w:sz w:val="28"/>
          <w:szCs w:val="28"/>
          <w:lang w:val="uk-UA" w:eastAsia="uk-UA"/>
        </w:rPr>
        <w:t>Смерчко</w:t>
      </w:r>
      <w:proofErr w:type="spellEnd"/>
      <w:r w:rsidR="001F3FD6">
        <w:rPr>
          <w:rFonts w:ascii="Times New Roman" w:hAnsi="Times New Roman"/>
          <w:sz w:val="28"/>
          <w:szCs w:val="28"/>
          <w:lang w:val="uk-UA" w:eastAsia="uk-UA"/>
        </w:rPr>
        <w:t>).</w:t>
      </w:r>
    </w:p>
    <w:p w:rsidR="0044547A" w:rsidRPr="009F6CF1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9F6CF1">
        <w:rPr>
          <w:rFonts w:ascii="Times New Roman" w:hAnsi="Times New Roman"/>
          <w:sz w:val="28"/>
          <w:szCs w:val="28"/>
          <w:lang w:val="uk-UA"/>
        </w:rPr>
        <w:t>Подана в роботі  класифікація лексико-семантичних варіантів значення є дещо умовною, оскільки в тих самих ФО можуть поєднуватися і взаємодіяти між собою різні відтінки значення. Підтвердженням цього є кодифікація сталих сполучень із подвійним значенням.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/>
        </w:rPr>
        <w:t>Білий</w:t>
      </w:r>
      <w:r w:rsidRPr="004D2E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– 1) символ світла, світу; 2) світлий, протилежний темному; 3) привілейований; 4) добрий, який не несе зла;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чистий цнотливий, невинний; 6) символ тріумфу; 7) недосліджений, невідомий; 8) символ відсутності зовнішніх ушкоджень; 9) мирний, </w:t>
      </w:r>
      <w:proofErr w:type="spellStart"/>
      <w:r w:rsidRPr="004D2EB4">
        <w:rPr>
          <w:rFonts w:ascii="Times New Roman" w:hAnsi="Times New Roman"/>
          <w:sz w:val="28"/>
          <w:szCs w:val="28"/>
          <w:lang w:val="uk-UA" w:eastAsia="uk-UA"/>
        </w:rPr>
        <w:t>висловлюючий</w:t>
      </w:r>
      <w:proofErr w:type="spellEnd"/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 добру волю, поразку; 10) расовий.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Білий світ; під білим світом;</w:t>
      </w:r>
      <w:r w:rsidR="00D163E1" w:rsidRPr="00D163E1">
        <w:t xml:space="preserve"> </w:t>
      </w:r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за </w:t>
      </w:r>
      <w:proofErr w:type="spellStart"/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>слізьми</w:t>
      </w:r>
      <w:proofErr w:type="spellEnd"/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білого </w:t>
      </w:r>
      <w:proofErr w:type="spellStart"/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>світа</w:t>
      </w:r>
      <w:proofErr w:type="spellEnd"/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 </w:t>
      </w:r>
      <w:r w:rsidR="00D163E1" w:rsidRP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>не бачити</w:t>
      </w:r>
      <w:r w:rsidR="00444C4C">
        <w:rPr>
          <w:rFonts w:ascii="Times New Roman" w:hAnsi="Times New Roman"/>
          <w:i/>
          <w:iCs/>
          <w:sz w:val="28"/>
          <w:szCs w:val="28"/>
          <w:lang w:val="uk-UA" w:eastAsia="uk-UA"/>
        </w:rPr>
        <w:t>; біла земля</w:t>
      </w:r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>; на світ білий не дивиться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біла ворона / білий крук; біли комашини; білий хліб; білий ко</w:t>
      </w:r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>нтинент; біле золото; білі ночі.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біла кістка;</w:t>
      </w:r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біле духовенство; білі комірці; біла кість; біла шия</w:t>
      </w:r>
      <w:r w:rsidR="00354599">
        <w:rPr>
          <w:rFonts w:ascii="Times New Roman" w:hAnsi="Times New Roman"/>
          <w:i/>
          <w:iCs/>
          <w:sz w:val="28"/>
          <w:szCs w:val="28"/>
          <w:lang w:val="uk-UA" w:eastAsia="uk-UA"/>
        </w:rPr>
        <w:t>; біла голубка; білі руки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>біла заздрість; біла магія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починати з білого папірця; біла баня; білий одяг</w:t>
      </w:r>
      <w:r w:rsidR="00354599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; білий </w:t>
      </w:r>
      <w:proofErr w:type="spellStart"/>
      <w:r w:rsidR="00354599">
        <w:rPr>
          <w:rFonts w:ascii="Times New Roman" w:hAnsi="Times New Roman"/>
          <w:i/>
          <w:iCs/>
          <w:sz w:val="28"/>
          <w:szCs w:val="28"/>
          <w:lang w:val="uk-UA" w:eastAsia="uk-UA"/>
        </w:rPr>
        <w:t>сніг;білі</w:t>
      </w:r>
      <w:proofErr w:type="spellEnd"/>
      <w:r w:rsidR="00354599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голуби; білі метелики.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6)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на білому коні; </w:t>
      </w:r>
      <w:r w:rsidR="00444C4C">
        <w:rPr>
          <w:rFonts w:ascii="Times New Roman" w:hAnsi="Times New Roman"/>
          <w:i/>
          <w:iCs/>
          <w:sz w:val="28"/>
          <w:szCs w:val="28"/>
          <w:lang w:val="uk-UA" w:eastAsia="uk-UA"/>
        </w:rPr>
        <w:t>біла ворона; білий нарцис;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7)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біла пляма / білі плями; білі місця;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8)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біла смерть; </w:t>
      </w:r>
      <w:r w:rsidR="00D163E1">
        <w:rPr>
          <w:rFonts w:ascii="Times New Roman" w:hAnsi="Times New Roman"/>
          <w:i/>
          <w:iCs/>
          <w:sz w:val="28"/>
          <w:szCs w:val="28"/>
          <w:lang w:val="uk-UA" w:eastAsia="uk-UA"/>
        </w:rPr>
        <w:t>біла голова</w:t>
      </w:r>
      <w:r w:rsidR="00354599">
        <w:rPr>
          <w:rFonts w:ascii="Times New Roman" w:hAnsi="Times New Roman"/>
          <w:i/>
          <w:iCs/>
          <w:sz w:val="28"/>
          <w:szCs w:val="28"/>
          <w:lang w:val="uk-UA" w:eastAsia="uk-UA"/>
        </w:rPr>
        <w:t>; білі груди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9)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білий прапор; викинути білий прапор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10)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білі негри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>Блакитний (голубий)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 – 1) щасливий, ідеальний; 2) позитивний, ідилічний; 3) колір ясного неба; 4) символ аристократії, дворянського походження; 5) символ миротворців.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Блакитна квітка; </w:t>
      </w:r>
      <w:r w:rsidR="00354599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голубий </w:t>
      </w:r>
      <w:proofErr w:type="spellStart"/>
      <w:r w:rsidR="00354599">
        <w:rPr>
          <w:rFonts w:ascii="Times New Roman" w:hAnsi="Times New Roman"/>
          <w:i/>
          <w:iCs/>
          <w:sz w:val="28"/>
          <w:szCs w:val="28"/>
          <w:lang w:val="uk-UA" w:eastAsia="uk-UA"/>
        </w:rPr>
        <w:t>ряст;</w:t>
      </w:r>
      <w:r w:rsidR="00530B9D">
        <w:rPr>
          <w:rFonts w:ascii="Times New Roman" w:hAnsi="Times New Roman"/>
          <w:i/>
          <w:iCs/>
          <w:sz w:val="28"/>
          <w:szCs w:val="28"/>
          <w:lang w:val="uk-UA" w:eastAsia="uk-UA"/>
        </w:rPr>
        <w:t>синій</w:t>
      </w:r>
      <w:proofErr w:type="spellEnd"/>
      <w:r w:rsidR="00530B9D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птах</w:t>
      </w:r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>; блакитна троянда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блакитна мрія, голубій характер; блакитні сни;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блакитні шляхи (магістралі); блакитне паливо; голубий екран; блакитна Європа; блакитний континент;</w:t>
      </w:r>
      <w:r w:rsidR="00354599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голубий туман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голуба (блакитна, дворянська) кров;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блакитні каски; блакитні берети.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Жовтий </w:t>
      </w:r>
      <w:r w:rsidRPr="004D2EB4">
        <w:rPr>
          <w:rFonts w:ascii="Times New Roman" w:hAnsi="Times New Roman"/>
          <w:sz w:val="28"/>
          <w:szCs w:val="28"/>
          <w:lang w:val="uk-UA"/>
        </w:rPr>
        <w:t xml:space="preserve">– 1) колір сонця і літа; 2) місце найбільшої гостроти зору; 3) продажний, брехливий, запопадливий на всякі сенсації, погоджувальний; 4) хворобливий; 5) молодий,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недосвідчений; 6) попереджувальний; 7) вказування на давню жіночу професію; 8) психічне нездоров’я, психічні розлади; 9) заздрісний, зрадницький.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Жовтий лан; жовте вугілля;</w:t>
      </w:r>
      <w:r w:rsidR="00530B9D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жовтий день; жовтий пісок; жовтий простір.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жовта пляма;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жовта преса; жовті профспілки;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жовта хвороба; в очах жовтіє; жовта лихоманка; жовтий як лимон (цитрина); </w:t>
      </w:r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>жовтий прапор(символ карантину</w:t>
      </w:r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>)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жовтороте пташеня;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6)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жовтий світлофор; жовта картка;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7)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жовтий білет; жовта література; жовти</w:t>
      </w:r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>й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фільми; </w:t>
      </w:r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>жовте золото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8)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жовтий </w:t>
      </w:r>
      <w:proofErr w:type="spellStart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дім;</w:t>
      </w:r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>жовта</w:t>
      </w:r>
      <w:proofErr w:type="spellEnd"/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пропасниця;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9) </w:t>
      </w:r>
      <w:r w:rsidR="000A43A5">
        <w:rPr>
          <w:rFonts w:ascii="Times New Roman" w:hAnsi="Times New Roman"/>
          <w:i/>
          <w:iCs/>
          <w:sz w:val="28"/>
          <w:szCs w:val="28"/>
          <w:lang w:val="uk-UA" w:eastAsia="uk-UA"/>
        </w:rPr>
        <w:t>жовта заздрість; заздрість з жовтими очима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lang w:val="uk-UA" w:eastAsia="uk-UA"/>
        </w:rPr>
        <w:t xml:space="preserve">Зелений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– 1) колір весни, нового росту, родючості, природи, радості; 2) колір надії, вічної юності; 3) символ молодості, недосвідченості, незрілості; 4) колір – сигнал, який дозволяє рух, символ свободі дій; 5) колір заздрості, ревнощів, втоми; 6) колір нудьги; 7) знак розкладання і плісені; 8) символ згубної пристрасті; 9) колір – сигнал корабельної аварії; 10) символ релігійного свята; 11) священний колір ісламу.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Зелена Європа; зелене золото; зелена митниця; зелена аптека; зелена планета; </w:t>
      </w:r>
      <w:r w:rsidR="007F7A42">
        <w:rPr>
          <w:rFonts w:ascii="Times New Roman" w:hAnsi="Times New Roman"/>
          <w:i/>
          <w:iCs/>
          <w:sz w:val="28"/>
          <w:szCs w:val="28"/>
          <w:lang w:val="uk-UA" w:eastAsia="uk-UA"/>
        </w:rPr>
        <w:t>зелений розлив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вічнозелене дерево; </w:t>
      </w:r>
      <w:r w:rsidR="007F7A42">
        <w:rPr>
          <w:rFonts w:ascii="Times New Roman" w:hAnsi="Times New Roman"/>
          <w:i/>
          <w:iCs/>
          <w:sz w:val="28"/>
          <w:szCs w:val="28"/>
          <w:lang w:val="uk-UA" w:eastAsia="uk-UA"/>
        </w:rPr>
        <w:t>густо –зелений ліс;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молодий та зелений; </w:t>
      </w:r>
      <w:r w:rsidR="007F7A42">
        <w:rPr>
          <w:rFonts w:ascii="Times New Roman" w:hAnsi="Times New Roman"/>
          <w:i/>
          <w:iCs/>
          <w:sz w:val="28"/>
          <w:szCs w:val="28"/>
          <w:lang w:val="uk-UA" w:eastAsia="uk-UA"/>
        </w:rPr>
        <w:t>зелений жарт;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зелено світло; зелена вулиця; зелено хвиля; давати зелену вулицю;</w:t>
      </w:r>
      <w:r w:rsidR="007F7A42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зелений сад;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зеленооке чудовисько; в очах </w:t>
      </w:r>
      <w:proofErr w:type="spellStart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зеленеє</w:t>
      </w:r>
      <w:proofErr w:type="spellEnd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6)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зелена нудьга; </w:t>
      </w:r>
      <w:r w:rsidR="007F7A42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зелений шум;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7)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зелена пліснява;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8)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зелений змій; до зелених віників; до зелених чортиків;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9)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зелений прапор;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10)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Зелене свято; </w:t>
      </w:r>
    </w:p>
    <w:p w:rsidR="0044547A" w:rsidRPr="004D2EB4" w:rsidRDefault="0044547A" w:rsidP="0044547A">
      <w:pPr>
        <w:pStyle w:val="Default"/>
        <w:widowControl w:val="0"/>
        <w:spacing w:line="360" w:lineRule="auto"/>
        <w:ind w:firstLine="770"/>
        <w:jc w:val="both"/>
        <w:rPr>
          <w:i/>
          <w:iCs/>
          <w:color w:val="auto"/>
          <w:sz w:val="28"/>
          <w:szCs w:val="28"/>
        </w:rPr>
      </w:pPr>
      <w:r w:rsidRPr="004D2EB4">
        <w:rPr>
          <w:sz w:val="28"/>
          <w:szCs w:val="28"/>
        </w:rPr>
        <w:t xml:space="preserve">11) </w:t>
      </w:r>
      <w:r w:rsidRPr="004D2EB4">
        <w:rPr>
          <w:i/>
          <w:iCs/>
          <w:sz w:val="28"/>
          <w:szCs w:val="28"/>
        </w:rPr>
        <w:t xml:space="preserve">зелений прапор. 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 xml:space="preserve">Золотий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– 1) колір золота, блискуче-жовтий; 2) те, що зроблене з золота, коштовний; 3) те, що пов’язане с видобутком золота та його обробкою; 4) чудовий, надзвичайний, талановитий, здібний; 5) любий, улюблений; 6) щасливий, сприятливий; 7) позбавлений крайнощів; 8) гармонійно-пропорційний; 9) символ заможності, багатства, вдачі, щастя; поклоніння багатству; погоня за багатством; 10) символ заможної аристократичної молоді; 11) символ висококласних фахівців; 12) символ п’ятдесяти річного ювілею.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Золота осінь; </w:t>
      </w:r>
      <w:r w:rsidR="007F7A42">
        <w:rPr>
          <w:rFonts w:ascii="Times New Roman" w:hAnsi="Times New Roman"/>
          <w:i/>
          <w:iCs/>
          <w:sz w:val="28"/>
          <w:szCs w:val="28"/>
          <w:lang w:val="uk-UA" w:eastAsia="uk-UA"/>
        </w:rPr>
        <w:t>золотий дощ;</w:t>
      </w:r>
      <w:r w:rsidR="00D948F7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золотий перстень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золота медаль; золота зірка; золота монета;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золота лихоманка; золота копальня;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золота людина; золота душа; золотий робітник; золотий лоб; золота голова; золоті руки;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золотий мій;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7)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золота середина;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8)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золотий переріз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(спец.)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9)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золотий дощ; золоте руно; золоте дно; золотий телець; золотий мішок; золотий фонд; спіймати золоту рибку;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10)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золота молодь;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золоті комірці;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золоте весілля.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>Коричневий / брунатний</w:t>
      </w:r>
      <w:r w:rsidRPr="004D2EB4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– темний буро-жовтий колір кориці,</w:t>
      </w:r>
    </w:p>
    <w:p w:rsidR="00D948F7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смаженої кави; колір форми нацистів-штурмовиків: </w:t>
      </w:r>
    </w:p>
    <w:p w:rsidR="0044547A" w:rsidRPr="00D948F7" w:rsidRDefault="00D948F7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D948F7">
        <w:rPr>
          <w:rFonts w:ascii="Times New Roman" w:hAnsi="Times New Roman"/>
          <w:i/>
          <w:sz w:val="28"/>
          <w:szCs w:val="28"/>
          <w:lang w:val="uk-UA" w:eastAsia="uk-UA"/>
        </w:rPr>
        <w:t xml:space="preserve">Наприклад: </w:t>
      </w:r>
      <w:r w:rsidR="0044547A" w:rsidRPr="00D948F7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Коричнева чума </w:t>
      </w:r>
    </w:p>
    <w:p w:rsidR="00D948F7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>Рожевий</w:t>
      </w:r>
      <w:r w:rsidRPr="004D2EB4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– колір нереального, нездійсненого, ідилічного.</w:t>
      </w:r>
    </w:p>
    <w:p w:rsidR="0044547A" w:rsidRPr="00D948F7" w:rsidRDefault="0044547A" w:rsidP="00D948F7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948F7">
        <w:rPr>
          <w:rFonts w:ascii="Times New Roman" w:hAnsi="Times New Roman"/>
          <w:i/>
          <w:sz w:val="28"/>
          <w:szCs w:val="28"/>
          <w:lang w:val="uk-UA" w:eastAsia="uk-UA"/>
        </w:rPr>
        <w:t>Наприклад:</w:t>
      </w:r>
      <w:r w:rsidR="00D948F7" w:rsidRPr="00D948F7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D948F7">
        <w:rPr>
          <w:rFonts w:ascii="Times New Roman" w:hAnsi="Times New Roman"/>
          <w:i/>
          <w:sz w:val="28"/>
          <w:szCs w:val="28"/>
          <w:lang w:val="uk-UA" w:eastAsia="uk-UA"/>
        </w:rPr>
        <w:t>Рожеві мрії; у рожевих фарбах; рожевими фарбами; у рожевому світлі; дивитися крізь рожеві окуляри / скельц</w:t>
      </w:r>
      <w:r w:rsidR="00D948F7" w:rsidRPr="00D948F7">
        <w:rPr>
          <w:rFonts w:ascii="Times New Roman" w:hAnsi="Times New Roman"/>
          <w:i/>
          <w:sz w:val="28"/>
          <w:szCs w:val="28"/>
          <w:lang w:val="uk-UA" w:eastAsia="uk-UA"/>
        </w:rPr>
        <w:t xml:space="preserve">я; дивитися крізь рожеву призму;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/>
        </w:rPr>
        <w:t>Світлий</w:t>
      </w:r>
      <w:r w:rsidRPr="004D2EB4">
        <w:rPr>
          <w:rFonts w:ascii="Times New Roman" w:hAnsi="Times New Roman"/>
          <w:sz w:val="28"/>
          <w:szCs w:val="28"/>
          <w:lang w:val="uk-UA"/>
        </w:rPr>
        <w:t>– 1) те що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 випромінює світло; 2) менш яскравий за інші, блідий, протилежний темному; 3) радісний , нічім не затьмарений, приємний; 4) ясний, проникливий.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світлий день;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="00D948F7">
        <w:rPr>
          <w:rFonts w:ascii="Times New Roman" w:hAnsi="Times New Roman"/>
          <w:i/>
          <w:iCs/>
          <w:sz w:val="28"/>
          <w:szCs w:val="28"/>
          <w:lang w:val="uk-UA" w:eastAsia="uk-UA"/>
        </w:rPr>
        <w:t>світле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волосся; світлі барви;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світла пам’ять; світле майбутнє;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світле око; світла голова.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>Синій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 – 1) колір ясного неба, моря, морських глибин; 2) колір робочого одягу; 3) символ ідеального, щасливого; 4) символ повного занурення в наукові та ділові інтереси у занепалість жіночості; 5) символ надзвичайного, жахливого; 6) бідний.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Сине море; за синім морем;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сині комірці;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синій птах;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синя панчоха;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синя борода;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6)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аж синій.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 xml:space="preserve">Сірий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– 1) символ ординарності, безбарвності, повсякденності, одноманітності, прозаїчності; 2) символ безликості; 3) символ посередньої, непомітної не талановитої людини; 4) символ потаємності, таємності.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Сіре існування / животіння, сіре життя, сірі дні;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сіра маса;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сіра людина; сіра миша;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сірий кардинал.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/>
        </w:rPr>
        <w:t>Темний</w:t>
      </w:r>
      <w:r w:rsidRPr="004D2E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/>
        </w:rPr>
        <w:t>– 1) позбавлений світла; 2) колір близький до чорного, протилежний  світлому; 3) неясний; смутний, незрозумілий; 4) печальний, хмурий, безрадісний; 5) те, що визиває підозру, зловісний, сумнівний по чесності; 6) неуцький, відсталий;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Від білого світу до темної ночі;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темне волосся;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темні місця у літопису; темна вода во </w:t>
      </w:r>
      <w:proofErr w:type="spellStart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облацех</w:t>
      </w:r>
      <w:proofErr w:type="spellEnd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темна смуга;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темне діло; темна душа; темні плями.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 xml:space="preserve">Фіолетовий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– символ таємничості, кохання і примирення, символізує протиріччя: </w:t>
      </w:r>
      <w:r w:rsidRPr="004D2EB4">
        <w:rPr>
          <w:rFonts w:ascii="Times New Roman" w:hAnsi="Times New Roman"/>
          <w:i/>
          <w:sz w:val="28"/>
          <w:szCs w:val="28"/>
          <w:lang w:val="uk-UA" w:eastAsia="uk-UA"/>
        </w:rPr>
        <w:t>мені фіолетово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>Червоний</w:t>
      </w:r>
      <w:r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– 1) колір крові, огню; 2) гарний, красивий; 3) найкращ</w:t>
      </w:r>
      <w:r>
        <w:rPr>
          <w:rFonts w:ascii="Times New Roman" w:hAnsi="Times New Roman"/>
          <w:sz w:val="28"/>
          <w:szCs w:val="28"/>
          <w:lang w:val="uk-UA" w:eastAsia="uk-UA"/>
        </w:rPr>
        <w:t>и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й,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цінний; 4) символ пристрасті кохання, емоцій, енергії життя; 5) символ милосердя, божественної любові, уособлення святого духу; 6) символ успіху, торжества, радості, свята, неробочого дня; 7) колір попередження про високий рівень небезпеки, сигнал “стоп”; 8) колір ніяковості, сорому, безчестя (символ нічних метеликів); 9) колір агресії , дратівливий фактор; 10)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lastRenderedPageBreak/>
        <w:t>міжнародний символ соціалізму і лівих сил, колір Французької революції 1871 року, Жовтневої революції 1917 року в Росії, символ комунізму.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Проходити червоною ниткою; аж червоні </w:t>
      </w:r>
      <w:proofErr w:type="spellStart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огні</w:t>
      </w:r>
      <w:proofErr w:type="spellEnd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в очах; червоний півень; пускати червоного півня;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красне письменство; красна як </w:t>
      </w:r>
      <w:proofErr w:type="spellStart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чічка</w:t>
      </w:r>
      <w:proofErr w:type="spellEnd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в городі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(про дівчину, жінку);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красний як намальований;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красна тоня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(заст. – перший улов, звичайно, найкращий)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червона троянда – емблема кохання; красненько дякую; </w:t>
      </w:r>
      <w:r w:rsidR="00984008">
        <w:rPr>
          <w:rFonts w:ascii="Times New Roman" w:hAnsi="Times New Roman"/>
          <w:i/>
          <w:iCs/>
          <w:sz w:val="28"/>
          <w:szCs w:val="28"/>
          <w:lang w:val="uk-UA" w:eastAsia="uk-UA"/>
        </w:rPr>
        <w:t>червона калина  – символ краси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червоний хрест;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6)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червоний день; </w:t>
      </w:r>
    </w:p>
    <w:p w:rsidR="0044547A" w:rsidRPr="004D2EB4" w:rsidRDefault="0044547A" w:rsidP="0044547A">
      <w:pPr>
        <w:pStyle w:val="Default"/>
        <w:widowControl w:val="0"/>
        <w:spacing w:line="360" w:lineRule="auto"/>
        <w:ind w:firstLine="770"/>
        <w:jc w:val="both"/>
        <w:rPr>
          <w:color w:val="auto"/>
          <w:sz w:val="28"/>
          <w:szCs w:val="28"/>
        </w:rPr>
      </w:pPr>
      <w:r w:rsidRPr="004D2EB4">
        <w:rPr>
          <w:i/>
          <w:iCs/>
          <w:sz w:val="28"/>
          <w:szCs w:val="28"/>
        </w:rPr>
        <w:t>7) червоне світло (сигнал світлофора); їхати на червоне світло</w:t>
      </w:r>
      <w:r w:rsidRPr="004D2EB4">
        <w:rPr>
          <w:i/>
          <w:iCs/>
          <w:color w:val="auto"/>
          <w:sz w:val="28"/>
          <w:szCs w:val="28"/>
        </w:rPr>
        <w:t>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8)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почервоніти від сорому; почервоніти як</w:t>
      </w:r>
      <w:r w:rsidR="00984008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рак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9)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як червона шмата на бика;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10)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червоний прапор; червона армія; ч</w:t>
      </w:r>
      <w:r w:rsidR="00984008">
        <w:rPr>
          <w:rFonts w:ascii="Times New Roman" w:hAnsi="Times New Roman"/>
          <w:i/>
          <w:iCs/>
          <w:sz w:val="28"/>
          <w:szCs w:val="28"/>
          <w:lang w:val="uk-UA" w:eastAsia="uk-UA"/>
        </w:rPr>
        <w:t>ервоний терор; червона гвоздика; червоний генерал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b/>
          <w:sz w:val="28"/>
          <w:szCs w:val="28"/>
          <w:lang w:val="uk-UA" w:eastAsia="uk-UA"/>
        </w:rPr>
        <w:t xml:space="preserve">Чорний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– 1) колір вугілля, нафти, протилежний білому у прямому і переносному значенні; 2) негативний, заперечний; безбарвний; 3) гнітючий, понурий, похмурий, негативний (стан, емоції, почуття); 4) важкий, трагічний, негативний; 5) злісний; 6) нездоровий; 7) руйнівний; 8) таємний, незаконний; 9) злочинний; 10) реакційний; 11) непривілейований; 12) поганий; 13) брудний, нечистий, важкий; 14) зловісний, лиховісний; 15) негативне, яке ганьбить кого-, що-небудь; 16) який поглинає світло, непроникний;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Чорне золото, чорна кава, чорна фарба, чорна раса, чорний хліб, чорним по білому; видавати біле за чорне;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малювати чорними фарбами; чорні дні; чорний день;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чорна меланхолія; чорні думки; як чорна хмара; аж у роті чорно;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про чорний день; про чорну годину; чорна година; щоб пришла чорна година; чорна доля; як чорний віл на ногу наступив; наганяти чорну хмару;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5)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чорна заздрість; чорна невдячність;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6)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чорна неміч; чорно перед очима;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7)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чорна смерть; чорна буря; чорна кішка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– хвороба рослин </w:t>
      </w:r>
      <w:r w:rsidRPr="004D2E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4D2EB4">
        <w:rPr>
          <w:rFonts w:ascii="Times New Roman" w:hAnsi="Times New Roman"/>
          <w:sz w:val="28"/>
          <w:szCs w:val="28"/>
          <w:lang w:val="uk-UA"/>
        </w:rPr>
        <w:t>ботан</w:t>
      </w:r>
      <w:proofErr w:type="spellEnd"/>
      <w:r w:rsidRPr="004D2EB4">
        <w:rPr>
          <w:rFonts w:ascii="Times New Roman" w:hAnsi="Times New Roman"/>
          <w:sz w:val="28"/>
          <w:szCs w:val="28"/>
          <w:lang w:val="uk-UA"/>
        </w:rPr>
        <w:t>.)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8)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чорна біржа; чорна магія;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9)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чорна </w:t>
      </w:r>
      <w:proofErr w:type="spellStart"/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справа;</w:t>
      </w:r>
      <w:r w:rsidR="00984008">
        <w:rPr>
          <w:rFonts w:ascii="Times New Roman" w:hAnsi="Times New Roman"/>
          <w:i/>
          <w:iCs/>
          <w:sz w:val="28"/>
          <w:szCs w:val="28"/>
          <w:lang w:val="uk-UA" w:eastAsia="uk-UA"/>
        </w:rPr>
        <w:t>чорне</w:t>
      </w:r>
      <w:proofErr w:type="spellEnd"/>
      <w:r w:rsidR="00984008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діло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10)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чорний режим; чорні списки; чорна пропаганда;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11)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>чорна кістка; чорні люди; чорне духовенство;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12)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чорна людина; чорна душа; чорне слово; чорна кішка пробігла; </w:t>
      </w:r>
      <w:r w:rsidR="00984008">
        <w:rPr>
          <w:rFonts w:ascii="Times New Roman" w:hAnsi="Times New Roman"/>
          <w:i/>
          <w:iCs/>
          <w:sz w:val="28"/>
          <w:szCs w:val="28"/>
          <w:lang w:val="uk-UA" w:eastAsia="uk-UA"/>
        </w:rPr>
        <w:t>чорна доля; чорні думки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13)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чорна хата; чорна праця;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14)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чорний ворон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(птиця); 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чорний ворон </w:t>
      </w:r>
      <w:r w:rsidRPr="004D2EB4">
        <w:rPr>
          <w:rFonts w:ascii="Times New Roman" w:hAnsi="Times New Roman"/>
          <w:sz w:val="28"/>
          <w:szCs w:val="28"/>
          <w:lang w:val="uk-UA" w:eastAsia="uk-UA"/>
        </w:rPr>
        <w:t>(машина, в яку забирають заарештованих)</w:t>
      </w:r>
      <w:r w:rsidRPr="004D2EB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; </w:t>
      </w:r>
    </w:p>
    <w:p w:rsidR="0044547A" w:rsidRPr="004D2EB4" w:rsidRDefault="0044547A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15) </w:t>
      </w:r>
      <w:r w:rsidR="00984008">
        <w:rPr>
          <w:rFonts w:ascii="Times New Roman" w:hAnsi="Times New Roman"/>
          <w:i/>
          <w:iCs/>
          <w:sz w:val="28"/>
          <w:szCs w:val="28"/>
          <w:lang w:val="uk-UA" w:eastAsia="uk-UA"/>
        </w:rPr>
        <w:t>подавати у чорному світлі</w:t>
      </w:r>
    </w:p>
    <w:p w:rsidR="0044547A" w:rsidRPr="004D2EB4" w:rsidRDefault="0044547A" w:rsidP="002101BE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Times New Roman" w:hAnsi="Times New Roman"/>
          <w:sz w:val="28"/>
          <w:szCs w:val="28"/>
          <w:lang w:val="uk-UA" w:eastAsia="uk-UA"/>
        </w:rPr>
      </w:pPr>
      <w:r w:rsidRPr="004D2EB4">
        <w:rPr>
          <w:rFonts w:ascii="Times New Roman" w:hAnsi="Times New Roman"/>
          <w:sz w:val="28"/>
          <w:szCs w:val="28"/>
          <w:lang w:val="uk-UA" w:eastAsia="uk-UA"/>
        </w:rPr>
        <w:t xml:space="preserve">16) </w:t>
      </w:r>
      <w:r w:rsidR="00984008">
        <w:rPr>
          <w:rFonts w:ascii="Times New Roman" w:hAnsi="Times New Roman"/>
          <w:i/>
          <w:iCs/>
          <w:sz w:val="28"/>
          <w:szCs w:val="28"/>
          <w:lang w:val="uk-UA" w:eastAsia="uk-UA"/>
        </w:rPr>
        <w:t>чорний як смерть, чорний як сажа; як хмара чорна</w:t>
      </w:r>
    </w:p>
    <w:p w:rsidR="0044547A" w:rsidRPr="00363EEB" w:rsidRDefault="002101BE" w:rsidP="0044547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Отже, н</w:t>
      </w:r>
      <w:bookmarkStart w:id="0" w:name="_GoBack"/>
      <w:bookmarkEnd w:id="0"/>
      <w:r w:rsidR="0044547A" w:rsidRPr="004D2EB4">
        <w:rPr>
          <w:rFonts w:ascii="Times New Roman" w:hAnsi="Times New Roman"/>
          <w:sz w:val="28"/>
          <w:szCs w:val="28"/>
          <w:lang w:val="uk-UA" w:eastAsia="uk-UA"/>
        </w:rPr>
        <w:t xml:space="preserve">аведені словникові статті свідчать, що той чи інший соціум оперує фразеологізмами, які концентрують у собі як національні, так і загальнолюдські символічні значення </w:t>
      </w:r>
      <w:proofErr w:type="spellStart"/>
      <w:r w:rsidR="0044547A" w:rsidRPr="004D2EB4">
        <w:rPr>
          <w:rFonts w:ascii="Times New Roman" w:hAnsi="Times New Roman"/>
          <w:sz w:val="28"/>
          <w:szCs w:val="28"/>
          <w:lang w:val="uk-UA" w:eastAsia="uk-UA"/>
        </w:rPr>
        <w:t>колоративів</w:t>
      </w:r>
      <w:proofErr w:type="spellEnd"/>
      <w:r w:rsidR="0044547A" w:rsidRPr="004D2EB4">
        <w:rPr>
          <w:rFonts w:ascii="Times New Roman" w:hAnsi="Times New Roman"/>
          <w:sz w:val="28"/>
          <w:szCs w:val="28"/>
          <w:lang w:val="uk-UA" w:eastAsia="uk-UA"/>
        </w:rPr>
        <w:t>, що є їх мотивуючою і дериваційною базою.</w:t>
      </w:r>
    </w:p>
    <w:p w:rsidR="0044547A" w:rsidRPr="004D2EB4" w:rsidRDefault="0044547A" w:rsidP="0044547A">
      <w:pPr>
        <w:pStyle w:val="Default"/>
        <w:widowControl w:val="0"/>
        <w:spacing w:line="360" w:lineRule="auto"/>
        <w:ind w:firstLine="770"/>
        <w:jc w:val="both"/>
        <w:rPr>
          <w:b/>
          <w:bCs/>
          <w:iCs/>
          <w:color w:val="FF0000"/>
          <w:sz w:val="28"/>
          <w:szCs w:val="28"/>
        </w:rPr>
      </w:pPr>
    </w:p>
    <w:p w:rsidR="0044547A" w:rsidRPr="004D2EB4" w:rsidRDefault="0044547A" w:rsidP="0044547A">
      <w:pPr>
        <w:pStyle w:val="Default"/>
        <w:widowControl w:val="0"/>
        <w:spacing w:line="360" w:lineRule="auto"/>
        <w:ind w:firstLine="770"/>
        <w:jc w:val="both"/>
        <w:rPr>
          <w:sz w:val="28"/>
          <w:szCs w:val="28"/>
        </w:rPr>
      </w:pPr>
    </w:p>
    <w:p w:rsidR="0044547A" w:rsidRPr="004D2EB4" w:rsidRDefault="0044547A" w:rsidP="0044547A">
      <w:pPr>
        <w:pStyle w:val="a3"/>
        <w:widowControl w:val="0"/>
        <w:shd w:val="clear" w:color="auto" w:fill="FFFFFF"/>
        <w:spacing w:after="0" w:line="360" w:lineRule="auto"/>
        <w:ind w:left="0" w:firstLine="770"/>
        <w:jc w:val="both"/>
        <w:textAlignment w:val="baseline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44547A" w:rsidRDefault="0044547A" w:rsidP="0044547A">
      <w:pPr>
        <w:widowControl w:val="0"/>
        <w:spacing w:after="0" w:line="360" w:lineRule="auto"/>
        <w:rPr>
          <w:rFonts w:ascii="Times New Roman" w:hAnsi="Times New Roman"/>
          <w:b/>
          <w:bCs/>
          <w:color w:val="231F20"/>
          <w:sz w:val="28"/>
          <w:szCs w:val="28"/>
          <w:lang w:val="uk-UA"/>
        </w:rPr>
      </w:pPr>
    </w:p>
    <w:p w:rsidR="0044547A" w:rsidRDefault="0044547A" w:rsidP="0044547A">
      <w:pPr>
        <w:widowControl w:val="0"/>
        <w:spacing w:after="0" w:line="360" w:lineRule="auto"/>
        <w:rPr>
          <w:rFonts w:ascii="Times New Roman" w:hAnsi="Times New Roman"/>
          <w:b/>
          <w:bCs/>
          <w:color w:val="231F20"/>
          <w:sz w:val="28"/>
          <w:szCs w:val="28"/>
          <w:lang w:val="uk-UA"/>
        </w:rPr>
      </w:pPr>
    </w:p>
    <w:p w:rsidR="0044547A" w:rsidRDefault="0044547A" w:rsidP="0044547A">
      <w:pPr>
        <w:widowControl w:val="0"/>
        <w:spacing w:after="0" w:line="360" w:lineRule="auto"/>
        <w:rPr>
          <w:rFonts w:ascii="Times New Roman" w:hAnsi="Times New Roman"/>
          <w:b/>
          <w:bCs/>
          <w:color w:val="231F20"/>
          <w:sz w:val="28"/>
          <w:szCs w:val="28"/>
          <w:lang w:val="uk-UA"/>
        </w:rPr>
      </w:pPr>
    </w:p>
    <w:p w:rsidR="0044547A" w:rsidRDefault="0044547A" w:rsidP="0044547A">
      <w:pPr>
        <w:widowControl w:val="0"/>
        <w:spacing w:after="0" w:line="360" w:lineRule="auto"/>
        <w:rPr>
          <w:rFonts w:ascii="Times New Roman" w:hAnsi="Times New Roman"/>
          <w:b/>
          <w:bCs/>
          <w:color w:val="231F20"/>
          <w:sz w:val="28"/>
          <w:szCs w:val="28"/>
          <w:lang w:val="uk-UA"/>
        </w:rPr>
      </w:pPr>
    </w:p>
    <w:p w:rsidR="0044547A" w:rsidRDefault="0044547A" w:rsidP="0044547A">
      <w:pPr>
        <w:widowControl w:val="0"/>
        <w:spacing w:after="0" w:line="360" w:lineRule="auto"/>
        <w:rPr>
          <w:rFonts w:ascii="Times New Roman" w:hAnsi="Times New Roman"/>
          <w:b/>
          <w:bCs/>
          <w:color w:val="231F20"/>
          <w:sz w:val="28"/>
          <w:szCs w:val="28"/>
          <w:lang w:val="uk-UA"/>
        </w:rPr>
      </w:pPr>
    </w:p>
    <w:p w:rsidR="0044547A" w:rsidRPr="004D2EB4" w:rsidRDefault="0044547A" w:rsidP="0044547A">
      <w:pPr>
        <w:widowControl w:val="0"/>
        <w:spacing w:after="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C1D11" w:rsidRPr="0044547A" w:rsidRDefault="007C1D11">
      <w:pPr>
        <w:rPr>
          <w:rFonts w:ascii="Times New Roman" w:hAnsi="Times New Roman"/>
          <w:sz w:val="28"/>
          <w:szCs w:val="28"/>
          <w:lang w:val="uk-UA"/>
        </w:rPr>
      </w:pPr>
    </w:p>
    <w:sectPr w:rsidR="007C1D11" w:rsidRPr="0044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89C"/>
    <w:multiLevelType w:val="hybridMultilevel"/>
    <w:tmpl w:val="476685BC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26610F7D"/>
    <w:multiLevelType w:val="hybridMultilevel"/>
    <w:tmpl w:val="E47AB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031C9"/>
    <w:multiLevelType w:val="hybridMultilevel"/>
    <w:tmpl w:val="49ACDBF8"/>
    <w:lvl w:ilvl="0" w:tplc="C8202580">
      <w:numFmt w:val="bullet"/>
      <w:lvlText w:val="-"/>
      <w:lvlJc w:val="left"/>
      <w:pPr>
        <w:ind w:left="1745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55FC0"/>
    <w:multiLevelType w:val="hybridMultilevel"/>
    <w:tmpl w:val="0F28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2936E1"/>
    <w:multiLevelType w:val="hybridMultilevel"/>
    <w:tmpl w:val="23B07FDC"/>
    <w:lvl w:ilvl="0" w:tplc="C8202580">
      <w:numFmt w:val="bullet"/>
      <w:lvlText w:val="-"/>
      <w:lvlJc w:val="left"/>
      <w:pPr>
        <w:ind w:left="1745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5">
    <w:nsid w:val="69CE57BF"/>
    <w:multiLevelType w:val="hybridMultilevel"/>
    <w:tmpl w:val="27DEC94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54"/>
    <w:rsid w:val="00003A54"/>
    <w:rsid w:val="000A43A5"/>
    <w:rsid w:val="001F3FD6"/>
    <w:rsid w:val="002101BE"/>
    <w:rsid w:val="00354599"/>
    <w:rsid w:val="00444C4C"/>
    <w:rsid w:val="0044547A"/>
    <w:rsid w:val="00530B9D"/>
    <w:rsid w:val="006412D9"/>
    <w:rsid w:val="007805A7"/>
    <w:rsid w:val="007C1D11"/>
    <w:rsid w:val="007F7A42"/>
    <w:rsid w:val="00984008"/>
    <w:rsid w:val="00AE3325"/>
    <w:rsid w:val="00D163E1"/>
    <w:rsid w:val="00D948F7"/>
    <w:rsid w:val="00FE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547A"/>
    <w:pPr>
      <w:ind w:left="720"/>
      <w:contextualSpacing/>
    </w:pPr>
  </w:style>
  <w:style w:type="paragraph" w:customStyle="1" w:styleId="Default">
    <w:name w:val="Default"/>
    <w:uiPriority w:val="99"/>
    <w:rsid w:val="004454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4">
    <w:name w:val="Normal (Web)"/>
    <w:basedOn w:val="a"/>
    <w:uiPriority w:val="99"/>
    <w:rsid w:val="0044547A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547A"/>
    <w:pPr>
      <w:ind w:left="720"/>
      <w:contextualSpacing/>
    </w:pPr>
  </w:style>
  <w:style w:type="paragraph" w:customStyle="1" w:styleId="Default">
    <w:name w:val="Default"/>
    <w:uiPriority w:val="99"/>
    <w:rsid w:val="004454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4">
    <w:name w:val="Normal (Web)"/>
    <w:basedOn w:val="a"/>
    <w:uiPriority w:val="99"/>
    <w:rsid w:val="0044547A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Wiktorija Bilokin</dc:creator>
  <cp:keywords/>
  <dc:description/>
  <cp:lastModifiedBy>Wiktorija Bilokin</cp:lastModifiedBy>
  <cp:revision>5</cp:revision>
  <dcterms:created xsi:type="dcterms:W3CDTF">2016-04-04T11:38:00Z</dcterms:created>
  <dcterms:modified xsi:type="dcterms:W3CDTF">2016-04-04T22:07:00Z</dcterms:modified>
</cp:coreProperties>
</file>