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B7" w:rsidRDefault="001E7C71">
      <w:r>
        <w:t>Влияет ли микрозайм на кредитную историю</w:t>
      </w:r>
    </w:p>
    <w:p w:rsidR="001E7C71" w:rsidRDefault="001E7C71">
      <w:r>
        <w:t>Микрозаймы выдают МФО (микрофинансовые организации). Как правило, они сотрудничают с Бюро кредитных историй. В Российской Федерации бюро кредитных историй насчитывается более двух десятков. В кредитную историю бюро вносит все данные о просроченных платежах, штрафах и пенях.</w:t>
      </w:r>
    </w:p>
    <w:p w:rsidR="001E7C71" w:rsidRDefault="001E7C71">
      <w:r>
        <w:t>Микрозаймы оформляют заемщики, которым обычно нужна постоянно небольшая сумма денег. Кредит МФО выдает под процентную ставку, которая начисляется ежедневно.</w:t>
      </w:r>
    </w:p>
    <w:p w:rsidR="001E7C71" w:rsidRDefault="001E7C71">
      <w:r>
        <w:t xml:space="preserve">Во многих банках кредитование заемщика осуществляют только при наличии кредитной истории. Крупные финансовые компании, таким образом, стараются обезопасить себя, открывая кредитную линию клиенту. </w:t>
      </w:r>
    </w:p>
    <w:p w:rsidR="001E7C71" w:rsidRDefault="001E7C71">
      <w:r>
        <w:t>Как работает</w:t>
      </w:r>
      <w:r w:rsidR="00123852">
        <w:t xml:space="preserve"> принцип влияния микрозаймов на кредитные истории</w:t>
      </w:r>
      <w:r>
        <w:t>.</w:t>
      </w:r>
    </w:p>
    <w:p w:rsidR="001E7C71" w:rsidRDefault="001E7C71">
      <w:r>
        <w:t>Банк дает запрос в Бюро кредитных историй.  Как правило, данный запрос будет направляться в несколько бюро. Законодательством РФ с 01.03.2015 года установлено, что все без исключения организации, выдающие кредиты, передают данные в Бюро кредитных историй. Это касается всех оформленных микрокредитов с 01 июля 2014 года. Согласие заемщика для этого не требуется.</w:t>
      </w:r>
    </w:p>
    <w:p w:rsidR="00353875" w:rsidRDefault="00353875">
      <w:r>
        <w:t>Какую информацию в кредитные бюро должны подавать организации, выдавшие микрокредит заемщику:</w:t>
      </w:r>
    </w:p>
    <w:p w:rsidR="00353875" w:rsidRDefault="00353875">
      <w:r>
        <w:t>- паспортные данные;</w:t>
      </w:r>
    </w:p>
    <w:p w:rsidR="00353875" w:rsidRDefault="00353875">
      <w:r>
        <w:t>- идентификационный код;</w:t>
      </w:r>
    </w:p>
    <w:p w:rsidR="00353875" w:rsidRDefault="00353875">
      <w:r>
        <w:t>- номера из фонда социального страхования и пенсионного фонда;</w:t>
      </w:r>
    </w:p>
    <w:p w:rsidR="00353875" w:rsidRDefault="00353875">
      <w:r>
        <w:t>- сумма договора на микрозайм;</w:t>
      </w:r>
    </w:p>
    <w:p w:rsidR="00353875" w:rsidRDefault="00353875">
      <w:r>
        <w:t xml:space="preserve">- даты об отказе от микрозайма, либо </w:t>
      </w:r>
      <w:r w:rsidR="007A1DA8">
        <w:t xml:space="preserve">даты </w:t>
      </w:r>
      <w:r>
        <w:t>об отказе</w:t>
      </w:r>
      <w:r w:rsidR="007A1DA8">
        <w:t>,</w:t>
      </w:r>
      <w:r>
        <w:t xml:space="preserve"> о его выдаче;</w:t>
      </w:r>
    </w:p>
    <w:p w:rsidR="00353875" w:rsidRDefault="00353875">
      <w:r>
        <w:t>- за период в 180 календарных дней информацию о первых и последующих с</w:t>
      </w:r>
      <w:r w:rsidR="00656C02">
        <w:t>уммах погашения микрозаймов;</w:t>
      </w:r>
    </w:p>
    <w:p w:rsidR="00656C02" w:rsidRDefault="00656C02">
      <w:r>
        <w:t>- срок уплаты процентов;</w:t>
      </w:r>
    </w:p>
    <w:p w:rsidR="00656C02" w:rsidRDefault="00656C02">
      <w:r>
        <w:t>- сведения о судебных процессах (если таковые имеются) по выплатам задолженности по микрозайму;</w:t>
      </w:r>
    </w:p>
    <w:p w:rsidR="00656C02" w:rsidRDefault="00656C02">
      <w:r>
        <w:t>- если вносились изменения в договор.</w:t>
      </w:r>
    </w:p>
    <w:p w:rsidR="00353875" w:rsidRDefault="00353875">
      <w:r>
        <w:t>В срок до 10 дн</w:t>
      </w:r>
      <w:r w:rsidR="00302C92">
        <w:t>е</w:t>
      </w:r>
      <w:r>
        <w:t xml:space="preserve">й бюро </w:t>
      </w:r>
      <w:r w:rsidR="00302C92">
        <w:t>кредитных историй обязано направить,</w:t>
      </w:r>
      <w:r>
        <w:t xml:space="preserve"> выше указанную</w:t>
      </w:r>
      <w:r w:rsidR="00302C92">
        <w:t>,</w:t>
      </w:r>
      <w:r>
        <w:t xml:space="preserve"> информацию в банковскую организацию, в которую обратился заемщик.</w:t>
      </w:r>
    </w:p>
    <w:p w:rsidR="001E7C71" w:rsidRDefault="001E7C71">
      <w:r>
        <w:t>На сайте Центробанка доступен полный список кредитных бюро (25 организаций). Передавать данные о заемщиках микрокредитные организации должны только в те БКИ, которые имеют лицензию Центрального банка РФ.</w:t>
      </w:r>
    </w:p>
    <w:p w:rsidR="00656C02" w:rsidRDefault="00656C02">
      <w:r>
        <w:t>Помимо БКИ есть специализированное подразделение Банка России, которое имеет каталог кредитных историй. Этот каталог представляет собой информацию о том, в каком Бюро кредитных историй хранится кредитная история заемщиков. Кредитные истории подлежат хранению на 15 лет.</w:t>
      </w:r>
    </w:p>
    <w:p w:rsidR="001E7C71" w:rsidRDefault="001E7C71">
      <w:r>
        <w:lastRenderedPageBreak/>
        <w:t>Микрокредитные организации, которые отказываются подавать данные в Бюро кредитных историй</w:t>
      </w:r>
      <w:r w:rsidR="00940AE2">
        <w:t>,</w:t>
      </w:r>
      <w:r>
        <w:t xml:space="preserve"> лишаются лицензии и соответственно не смогут кредитовать население.</w:t>
      </w:r>
    </w:p>
    <w:p w:rsidR="00940AE2" w:rsidRDefault="00123852">
      <w:r>
        <w:t>Если у заемщика отсутствует кредитная история, то скорее всего ему будет необходимо ее открыть. В том случае, когда кредитная история имеет место быть – банку будет предоставлена информация о положительной или отрицательной стороне кредитной истории.</w:t>
      </w:r>
    </w:p>
    <w:p w:rsidR="00123852" w:rsidRDefault="00123852">
      <w:r>
        <w:t>Положительная кредитная история по микрозаймам</w:t>
      </w:r>
    </w:p>
    <w:p w:rsidR="00123852" w:rsidRDefault="00123852">
      <w:r>
        <w:t>Для того чтобы иметь положительную кредитную историю, беря микрозайм, необходимо его погашать в установленные сроки. Погашается не только тело микрозайма, но и начисленные проценты. Это будет залогом того, что банк выдаст заемщику кредит на необходимую сумму.</w:t>
      </w:r>
    </w:p>
    <w:p w:rsidR="00123852" w:rsidRDefault="00123852">
      <w:r>
        <w:t>Отрицательная кредитная история по микрозаймам</w:t>
      </w:r>
    </w:p>
    <w:p w:rsidR="00123852" w:rsidRDefault="00123852">
      <w:r>
        <w:t xml:space="preserve">Испортить кредитную историю микрозаймом очень легко. Факторы, которые повлияют </w:t>
      </w:r>
      <w:r w:rsidR="00462AA5">
        <w:t>отрицательно на кредитную историю:</w:t>
      </w:r>
    </w:p>
    <w:p w:rsidR="00462AA5" w:rsidRDefault="00462AA5">
      <w:r>
        <w:t>- задержки по платежам более чем на 90 дней (если просрочка составляет до 60 дней, то банк может согласиться выдать кредит). Но сумма кредита в любом случае будет уменьшена – заемщик уже попадает в категорию «неблагонадежных»;</w:t>
      </w:r>
    </w:p>
    <w:p w:rsidR="00462AA5" w:rsidRDefault="00462AA5">
      <w:r>
        <w:t>- чем больше сумма невыплаченных микрокредитных обязательств, тем хуже выглядит кредитная история заемщика;</w:t>
      </w:r>
    </w:p>
    <w:p w:rsidR="00462AA5" w:rsidRDefault="00462AA5">
      <w:r>
        <w:t>- начисленные штрафы по микрокредиту перечеркивают напрочь взятие кредита в банке</w:t>
      </w:r>
      <w:r w:rsidR="00353875">
        <w:t>.</w:t>
      </w:r>
    </w:p>
    <w:p w:rsidR="00353875" w:rsidRDefault="00353875">
      <w:r>
        <w:t>Исправление кредитной истории с помощью микрозайма</w:t>
      </w:r>
    </w:p>
    <w:p w:rsidR="00353875" w:rsidRDefault="00353875">
      <w:r>
        <w:t>С помощью микрозайма</w:t>
      </w:r>
      <w:r w:rsidR="007A1DA8">
        <w:t>,</w:t>
      </w:r>
      <w:r>
        <w:t xml:space="preserve"> не возможно</w:t>
      </w:r>
      <w:r w:rsidR="007A1DA8">
        <w:t>,</w:t>
      </w:r>
      <w:r>
        <w:t xml:space="preserve"> исправить свою плохую кредитную историю. История по невыплаченному кредиту – есть уже факт состоявшийся. А вот улучшить свой кредитный рейтинг – впо</w:t>
      </w:r>
      <w:r w:rsidR="007A1DA8">
        <w:t>л</w:t>
      </w:r>
      <w:r>
        <w:t xml:space="preserve">не </w:t>
      </w:r>
      <w:r w:rsidR="007A1DA8">
        <w:t>реально:</w:t>
      </w:r>
    </w:p>
    <w:p w:rsidR="007A1DA8" w:rsidRDefault="007A1DA8">
      <w:r>
        <w:t>- брать нужно микрозайм на небольшие суммы;</w:t>
      </w:r>
    </w:p>
    <w:p w:rsidR="007A1DA8" w:rsidRDefault="00302C92">
      <w:r>
        <w:t>- выбира</w:t>
      </w:r>
      <w:r w:rsidR="007A1DA8">
        <w:t>ть сроки погашения до 31 календарного дня;</w:t>
      </w:r>
    </w:p>
    <w:p w:rsidR="007A1DA8" w:rsidRDefault="007A1DA8">
      <w:r>
        <w:t>- чтобы была возможность получения денег на личный счет, карту банка или электронный кошелек.</w:t>
      </w:r>
    </w:p>
    <w:p w:rsidR="007A1DA8" w:rsidRDefault="007A1DA8">
      <w:r>
        <w:t>Оформив микрозайм, и выплатив все в точно установленные сроки, можноулучшить кредитный рейтинг. Желательно повторить процедуру дважды и заполнить специальное заявление для подачи сведений в бюро кредитных историй.</w:t>
      </w:r>
    </w:p>
    <w:p w:rsidR="00786E37" w:rsidRDefault="00786E37">
      <w:r>
        <w:t xml:space="preserve">В случае, если заемщик считает, что информация, которая хранится в кредитной истории не достоверная, то ему необходимо подать заявление с просьбой о занесении изменений. На рассмотрение подобного заявления отводится 30 календарных дней. После рассмотрения и проверки заявления БКИ либо вносит изменения в кредитную историю, либо – нет. Повторно заявление не рассматривается. Если заемщика не устроил первоначальный результат по внесению изменений в кредитную историю, то ему будет необходимо обратиться  в суд. </w:t>
      </w:r>
    </w:p>
    <w:p w:rsidR="007A1DA8" w:rsidRDefault="007A1DA8">
      <w:r>
        <w:t>Так как микрозайм влияет на кредитную историю, то лучше не допускать просроченных платежей, которые потянут за собой штрафы.</w:t>
      </w:r>
    </w:p>
    <w:p w:rsidR="007A1DA8" w:rsidRDefault="007A1DA8">
      <w:r>
        <w:t>Любую ситуацию проще предупредить, чем потом пытаться исправлять. Поэтому, если заемщику нечем платить микрозайм, то можно предпринять следующие шаги:</w:t>
      </w:r>
    </w:p>
    <w:p w:rsidR="007A1DA8" w:rsidRDefault="007A1DA8">
      <w:r>
        <w:lastRenderedPageBreak/>
        <w:t>- взять справку на предприятии о задержке заработной платы;</w:t>
      </w:r>
    </w:p>
    <w:p w:rsidR="007A1DA8" w:rsidRDefault="007A1DA8">
      <w:r>
        <w:t>- если просрочка возникает по причине болезни – предоставить больничный лист или официальное заключение врачебной комиссии;</w:t>
      </w:r>
    </w:p>
    <w:p w:rsidR="007A1DA8" w:rsidRDefault="007A1DA8">
      <w:r>
        <w:t>- попробовать оформить кредит в банке. Есть вероятность, что банк, который не требует наличие кредитной истории, выдаст кредит. Ведь заемщик еще не успел испортить свою кредитную историю.</w:t>
      </w:r>
    </w:p>
    <w:p w:rsidR="00DD2A04" w:rsidRDefault="00DD2A04">
      <w:pPr>
        <w:rPr>
          <w:rFonts w:ascii="Trebuchet MS" w:hAnsi="Trebuchet MS"/>
          <w:sz w:val="20"/>
          <w:szCs w:val="20"/>
        </w:rPr>
      </w:pPr>
    </w:p>
    <w:p w:rsidR="00DD2A04" w:rsidRDefault="00DD2A04">
      <w:pPr>
        <w:rPr>
          <w:rFonts w:ascii="Trebuchet MS" w:hAnsi="Trebuchet MS"/>
          <w:sz w:val="20"/>
          <w:szCs w:val="20"/>
        </w:rPr>
      </w:pPr>
    </w:p>
    <w:p w:rsidR="00DD2A04" w:rsidRDefault="00DD2A04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>По просьбе заказчика оформление было в таком формате</w:t>
      </w:r>
    </w:p>
    <w:p w:rsidR="009F2F40" w:rsidRDefault="002770D1">
      <w:r>
        <w:rPr>
          <w:rFonts w:ascii="Trebuchet MS" w:hAnsi="Trebuchet MS"/>
          <w:sz w:val="20"/>
          <w:szCs w:val="20"/>
        </w:rPr>
        <w:t xml:space="preserve">заголовок &lt;h1&gt; &lt;/h1&gt; </w:t>
      </w:r>
      <w:r>
        <w:rPr>
          <w:rFonts w:ascii="Trebuchet MS" w:hAnsi="Trebuchet MS"/>
          <w:sz w:val="20"/>
          <w:szCs w:val="20"/>
        </w:rPr>
        <w:br/>
        <w:t xml:space="preserve">подзаголовки &lt;h2&gt; &lt;/h2&gt; </w:t>
      </w:r>
      <w:r>
        <w:rPr>
          <w:rFonts w:ascii="Trebuchet MS" w:hAnsi="Trebuchet MS"/>
          <w:sz w:val="20"/>
          <w:szCs w:val="20"/>
        </w:rPr>
        <w:br/>
        <w:t xml:space="preserve">абзацы заключать в теги &lt;p&gt; и &lt;/p&gt; </w:t>
      </w:r>
      <w:r>
        <w:rPr>
          <w:rFonts w:ascii="Trebuchet MS" w:hAnsi="Trebuchet MS"/>
          <w:sz w:val="20"/>
          <w:szCs w:val="20"/>
        </w:rPr>
        <w:br/>
        <w:t xml:space="preserve">списки </w:t>
      </w:r>
      <w:r>
        <w:rPr>
          <w:rFonts w:ascii="Trebuchet MS" w:hAnsi="Trebuchet MS"/>
          <w:sz w:val="20"/>
          <w:szCs w:val="20"/>
        </w:rPr>
        <w:br/>
        <w:t xml:space="preserve">&lt;ul&gt; </w:t>
      </w:r>
      <w:r>
        <w:rPr>
          <w:rFonts w:ascii="Trebuchet MS" w:hAnsi="Trebuchet MS"/>
          <w:sz w:val="20"/>
          <w:szCs w:val="20"/>
        </w:rPr>
        <w:br/>
        <w:t xml:space="preserve">&lt;li&gt;элемент списка&lt;/li&gt; </w:t>
      </w:r>
      <w:r>
        <w:rPr>
          <w:rFonts w:ascii="Trebuchet MS" w:hAnsi="Trebuchet MS"/>
          <w:sz w:val="20"/>
          <w:szCs w:val="20"/>
        </w:rPr>
        <w:br/>
        <w:t xml:space="preserve">&lt;li&gt;элемент списка&lt;/li&gt; </w:t>
      </w:r>
      <w:r>
        <w:rPr>
          <w:rFonts w:ascii="Trebuchet MS" w:hAnsi="Trebuchet MS"/>
          <w:sz w:val="20"/>
          <w:szCs w:val="20"/>
        </w:rPr>
        <w:br/>
        <w:t xml:space="preserve">&lt;li&gt;элемент списка&lt;/li&gt; </w:t>
      </w:r>
      <w:r>
        <w:rPr>
          <w:rFonts w:ascii="Trebuchet MS" w:hAnsi="Trebuchet MS"/>
          <w:sz w:val="20"/>
          <w:szCs w:val="20"/>
        </w:rPr>
        <w:br/>
        <w:t>&lt;/ul&gt;</w:t>
      </w:r>
    </w:p>
    <w:p w:rsidR="00BE458C" w:rsidRDefault="00BE458C" w:rsidP="00BE458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&lt;h1&gt;</w:t>
      </w:r>
      <w:r w:rsidRPr="00BE458C">
        <w:t xml:space="preserve"> </w:t>
      </w:r>
      <w:r>
        <w:t>Влияет ли микрозайм на кредитную историю</w:t>
      </w:r>
      <w:r>
        <w:rPr>
          <w:rFonts w:ascii="Trebuchet MS" w:hAnsi="Trebuchet MS"/>
          <w:sz w:val="20"/>
          <w:szCs w:val="20"/>
        </w:rPr>
        <w:t>&lt;/h1&gt;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 xml:space="preserve">&lt;p&gt; </w:t>
      </w:r>
      <w:r w:rsidR="009F2F40" w:rsidRPr="009F2F40">
        <w:rPr>
          <w:rFonts w:ascii="Tahoma" w:hAnsi="Tahoma" w:cs="Tahoma"/>
        </w:rPr>
        <w:t>Микрозаймы выдают микрофинансовые организации. Они сотрудничают с Бюро кредитных историй (БКИ). В Российской Федерации БКИ насчитывается более двух десятков. В кредитную историю бюро вносит все данные о просроченных платежах, штрафах и пенях.</w:t>
      </w:r>
    </w:p>
    <w:p w:rsidR="009F2F40" w:rsidRPr="009F2F40" w:rsidRDefault="009F2F40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F2F40">
        <w:rPr>
          <w:rFonts w:ascii="Tahoma" w:hAnsi="Tahoma" w:cs="Tahoma"/>
        </w:rPr>
        <w:t>Микрозаймы оформляют заемщики, которым обычно нужна постоянно небольшая сумма денег. Кредит МФО выдает под процентную ставку, которая начисляется ежедневно.</w:t>
      </w:r>
    </w:p>
    <w:p w:rsidR="009F2F40" w:rsidRPr="009F2F40" w:rsidRDefault="009F2F40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F2F40">
        <w:rPr>
          <w:rFonts w:ascii="Tahoma" w:hAnsi="Tahoma" w:cs="Tahoma"/>
        </w:rPr>
        <w:t>Во многих банках кредитование заемщика осуществляют только при наличии кредитной истории. Крупные банки, таким образом, стараются обезопасить себя, открывая кредитную линию клиенту.</w:t>
      </w:r>
      <w:r w:rsidR="002770D1" w:rsidRPr="002770D1">
        <w:rPr>
          <w:rFonts w:ascii="Trebuchet MS" w:hAnsi="Trebuchet MS"/>
          <w:sz w:val="20"/>
          <w:szCs w:val="20"/>
        </w:rPr>
        <w:t xml:space="preserve"> </w:t>
      </w:r>
      <w:r w:rsidR="002770D1">
        <w:rPr>
          <w:rFonts w:ascii="Trebuchet MS" w:hAnsi="Trebuchet MS"/>
          <w:sz w:val="20"/>
          <w:szCs w:val="20"/>
        </w:rPr>
        <w:t xml:space="preserve">&lt;/p&gt; </w:t>
      </w:r>
      <w:r w:rsidRPr="009F2F40">
        <w:rPr>
          <w:rFonts w:ascii="Tahoma" w:hAnsi="Tahoma" w:cs="Tahoma"/>
        </w:rPr>
        <w:t xml:space="preserve"> 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&lt;h2&gt;</w:t>
      </w:r>
      <w:r w:rsidR="009F2F40" w:rsidRPr="009F2F40">
        <w:rPr>
          <w:rFonts w:ascii="Tahoma" w:hAnsi="Tahoma" w:cs="Tahoma"/>
        </w:rPr>
        <w:t>Как работает принцип влияния микрозаймов на кредитные истории.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&lt;/h2&gt;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 xml:space="preserve">&lt;p&gt; </w:t>
      </w:r>
      <w:r w:rsidR="009F2F40" w:rsidRPr="009F2F40">
        <w:rPr>
          <w:rFonts w:ascii="Tahoma" w:hAnsi="Tahoma" w:cs="Tahoma"/>
        </w:rPr>
        <w:t>Банк дает запрос в Бюро кредитных историй. Запрос будет направляться в несколько бюро. Законодательством РФ с 01.03.2015 года установлено, что все без исключения организации, выдающие кредиты, передают информацию в Бюро кредитных историй. Касается это всех оформленных микрокредитов с 01 июля 2014 года. Согласие заемщика для этого не требуется.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&lt;/p&gt; </w:t>
      </w:r>
      <w:r w:rsidRPr="009F2F40">
        <w:rPr>
          <w:rFonts w:ascii="Tahoma" w:hAnsi="Tahoma" w:cs="Tahoma"/>
        </w:rPr>
        <w:t xml:space="preserve"> 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&lt;h3</w:t>
      </w:r>
      <w:r w:rsidR="002770D1">
        <w:rPr>
          <w:rFonts w:ascii="Trebuchet MS" w:hAnsi="Trebuchet MS"/>
          <w:sz w:val="20"/>
          <w:szCs w:val="20"/>
        </w:rPr>
        <w:t xml:space="preserve">&gt; </w:t>
      </w:r>
      <w:r w:rsidR="009F2F40" w:rsidRPr="009F2F40">
        <w:rPr>
          <w:rFonts w:ascii="Tahoma" w:hAnsi="Tahoma" w:cs="Tahoma"/>
        </w:rPr>
        <w:t>Какую информацию в кредитные бюро должны подавать организации, выдавшие микрокредит заемщику:</w:t>
      </w:r>
      <w:r w:rsidR="002770D1"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&lt;/h3</w:t>
      </w:r>
      <w:r w:rsidR="002770D1">
        <w:rPr>
          <w:rFonts w:ascii="Trebuchet MS" w:hAnsi="Trebuchet MS"/>
          <w:sz w:val="20"/>
          <w:szCs w:val="20"/>
        </w:rPr>
        <w:t>&gt;</w:t>
      </w:r>
    </w:p>
    <w:p w:rsidR="002770D1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&lt;ul&gt;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паспортные данные;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идентификационный код;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номера из фонда социального страхования и пенсионного фонда;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сумма договора на микрозайм;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даты об отказе от микрозайма, либо даты об отказе, о его выдаче;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за период в 180 календарных дней информацию о первых и последующих суммах погашения микрозаймов;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срок уплаты процентов;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сведения о судебных процессах (если таковые имеются) по выплатам задолженности по микрозайму;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если вносились изменения в договор.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2770D1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&lt;/ul&gt;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 xml:space="preserve">&lt;p&gt; </w:t>
      </w:r>
      <w:r w:rsidR="009F2F40" w:rsidRPr="009F2F40">
        <w:rPr>
          <w:rFonts w:ascii="Tahoma" w:hAnsi="Tahoma" w:cs="Tahoma"/>
        </w:rPr>
        <w:t>В срок до 10 дней БКИ направляет, выше указанную, информацию в банковскую организацию, в которую обратился заемщик.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lastRenderedPageBreak/>
        <w:t xml:space="preserve">&lt;p&gt; </w:t>
      </w:r>
      <w:r w:rsidR="009F2F40" w:rsidRPr="009F2F40">
        <w:rPr>
          <w:rFonts w:ascii="Tahoma" w:hAnsi="Tahoma" w:cs="Tahoma"/>
        </w:rPr>
        <w:t>На сайте Центробанка доступен полный список кредитных бюро (25 организаций). Предоставлять информацию о заемщиках микрокредитные организации должны только в те БКИ, которые имеют лицензию Центрального банка РФ.</w:t>
      </w:r>
    </w:p>
    <w:p w:rsidR="009F2F40" w:rsidRPr="009F2F40" w:rsidRDefault="009F2F40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F2F40">
        <w:rPr>
          <w:rFonts w:ascii="Tahoma" w:hAnsi="Tahoma" w:cs="Tahoma"/>
        </w:rPr>
        <w:t>Помимо БКИ есть специализированное подразделение Банка России, которое имеет каталог кредитных историй, который представляет собой системные данные о том, в каком БКИ есть кредитная история заемщика. Кредитные истории подлежат хранению на 15 лет.</w:t>
      </w:r>
    </w:p>
    <w:p w:rsidR="009F2F40" w:rsidRPr="009F2F40" w:rsidRDefault="009F2F40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F2F40">
        <w:rPr>
          <w:rFonts w:ascii="Tahoma" w:hAnsi="Tahoma" w:cs="Tahoma"/>
        </w:rPr>
        <w:t>Микрокредитные организации, которые отказываются подавать данные в БКИ, лишаются лицензии и соответственно не смогут кредитовать население.</w:t>
      </w:r>
      <w:r w:rsidR="002770D1" w:rsidRPr="002770D1">
        <w:rPr>
          <w:rFonts w:ascii="Trebuchet MS" w:hAnsi="Trebuchet MS"/>
          <w:sz w:val="20"/>
          <w:szCs w:val="20"/>
        </w:rPr>
        <w:t xml:space="preserve"> </w:t>
      </w:r>
      <w:r w:rsidR="002770D1">
        <w:rPr>
          <w:rFonts w:ascii="Trebuchet MS" w:hAnsi="Trebuchet MS"/>
          <w:sz w:val="20"/>
          <w:szCs w:val="20"/>
        </w:rPr>
        <w:t>&lt;/p&gt;</w:t>
      </w:r>
    </w:p>
    <w:p w:rsidR="009F2F40" w:rsidRPr="009F2F40" w:rsidRDefault="002770D1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 xml:space="preserve">&lt;p&gt; </w:t>
      </w:r>
      <w:r w:rsidR="009F2F40" w:rsidRPr="009F2F40">
        <w:rPr>
          <w:rFonts w:ascii="Tahoma" w:hAnsi="Tahoma" w:cs="Tahoma"/>
        </w:rPr>
        <w:t>В случае отсутствия кредитной истории, скорее всего заемщику будет необходимо ее открыть. В том случае, когда кредитная история имеет место быть – банку будет предоставлена информация о положительной или отрицательной стороне кредитной истории.</w:t>
      </w:r>
      <w:r w:rsidRPr="002770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&lt;h4</w:t>
      </w:r>
      <w:r w:rsidR="002770D1">
        <w:rPr>
          <w:rFonts w:ascii="Trebuchet MS" w:hAnsi="Trebuchet MS"/>
          <w:sz w:val="20"/>
          <w:szCs w:val="20"/>
        </w:rPr>
        <w:t xml:space="preserve">&gt; </w:t>
      </w:r>
      <w:r w:rsidR="009F2F40" w:rsidRPr="009F2F40">
        <w:rPr>
          <w:rFonts w:ascii="Tahoma" w:hAnsi="Tahoma" w:cs="Tahoma"/>
        </w:rPr>
        <w:t>Положительная кредитная история по микрозаймам</w:t>
      </w:r>
      <w:r>
        <w:rPr>
          <w:rFonts w:ascii="Trebuchet MS" w:hAnsi="Trebuchet MS"/>
          <w:sz w:val="20"/>
          <w:szCs w:val="20"/>
        </w:rPr>
        <w:t>&lt;/h4&gt;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 xml:space="preserve">&lt;p&gt; </w:t>
      </w:r>
      <w:r w:rsidR="009F2F40" w:rsidRPr="009F2F40">
        <w:rPr>
          <w:rFonts w:ascii="Tahoma" w:hAnsi="Tahoma" w:cs="Tahoma"/>
        </w:rPr>
        <w:t>Для положительной кредитной истории, беря микрозайм, необходимо его погашать в установленные сроки. Погашается не только тело микрозайма, но и начисленные проценты. Это будет залогом того, что банк предоставит заемщику возможность оформления кредита на необходимую сумму.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 xml:space="preserve">&lt;h5&gt; </w:t>
      </w:r>
      <w:r w:rsidR="009F2F40" w:rsidRPr="009F2F40">
        <w:rPr>
          <w:rFonts w:ascii="Tahoma" w:hAnsi="Tahoma" w:cs="Tahoma"/>
        </w:rPr>
        <w:t>Отрицательная кредитная история по микрозаймам</w:t>
      </w:r>
      <w:r>
        <w:rPr>
          <w:rFonts w:ascii="Trebuchet MS" w:hAnsi="Trebuchet MS"/>
          <w:sz w:val="20"/>
          <w:szCs w:val="20"/>
        </w:rPr>
        <w:t>&lt;/h5&gt;</w:t>
      </w:r>
    </w:p>
    <w:p w:rsid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&lt;p&gt; </w:t>
      </w:r>
      <w:r w:rsidR="009F2F40" w:rsidRPr="009F2F40">
        <w:rPr>
          <w:rFonts w:ascii="Tahoma" w:hAnsi="Tahoma" w:cs="Tahoma"/>
        </w:rPr>
        <w:t>Испортить кредитную историю микрозаймом очень легко. Факторы, которые повлияют отрицательно на кредитную историю: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</w:p>
    <w:p w:rsidR="00BE458C" w:rsidRPr="009F2F40" w:rsidRDefault="00BE458C" w:rsidP="00BE45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&lt;ul&gt;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задержки по платежам больше чем на 90 дней (если просрочка составляет до 60 дней, то банк может согласиться выдать кредит). Но сумма кредита будет уменьшена – заемщик уже попадает в категорию «неблагонадежных»;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чем больше сумма невыплаченных микрокредитных обязательств, тем хуже выглядит кредитная история заемщика;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начисленные штрафы по микрокредиту перечеркивают напрочь взятие кредита в банке.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BE458C" w:rsidRPr="009F2F40" w:rsidRDefault="00BE458C" w:rsidP="00BE45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&lt;/ul&gt;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&lt;h6&gt;</w:t>
      </w:r>
      <w:r w:rsidR="009F2F40" w:rsidRPr="009F2F40">
        <w:rPr>
          <w:rFonts w:ascii="Tahoma" w:hAnsi="Tahoma" w:cs="Tahoma"/>
        </w:rPr>
        <w:t>Исправление кредитной истории с помощью микрозайма</w:t>
      </w:r>
      <w:r>
        <w:rPr>
          <w:rFonts w:ascii="Trebuchet MS" w:hAnsi="Trebuchet MS"/>
          <w:sz w:val="20"/>
          <w:szCs w:val="20"/>
        </w:rPr>
        <w:t>&lt;/h6&gt;</w:t>
      </w:r>
    </w:p>
    <w:p w:rsid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&lt;p&gt;</w:t>
      </w:r>
      <w:r w:rsidR="009F2F40" w:rsidRPr="009F2F40">
        <w:rPr>
          <w:rFonts w:ascii="Tahoma" w:hAnsi="Tahoma" w:cs="Tahoma"/>
        </w:rPr>
        <w:t>С помощью микрозайма, не возможно, исправить свою плохую кредитную историю. История по невыплаченному кредиту – есть уже факт состоявшийся. А вот улучшить свой кредитный рейтинг – вполне реально: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</w:p>
    <w:p w:rsidR="00BE458C" w:rsidRPr="009F2F40" w:rsidRDefault="00BE458C" w:rsidP="00BE45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&lt;ul&gt;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брать нужно микрозайм на небольшие суммы;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выбирать сроки погашения до 31 календарного дня;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чтобы была возможность получения денег на личный счет, карту банка или электронный кошелек.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BE458C" w:rsidRPr="009F2F40" w:rsidRDefault="00BE458C" w:rsidP="00BE45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&lt;/ul&gt;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&lt;p&gt;</w:t>
      </w:r>
      <w:r w:rsidR="009F2F40" w:rsidRPr="009F2F40">
        <w:rPr>
          <w:rFonts w:ascii="Tahoma" w:hAnsi="Tahoma" w:cs="Tahoma"/>
        </w:rPr>
        <w:t>Оформив микрозайм, и выплатив все в точно установленные сроки, можноулучшить кредитный рейтинг. Желательно повторить процедуру дважды и заполнить специальное заявление для подачи данных в БКИ.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&lt;p&gt;</w:t>
      </w:r>
      <w:r w:rsidR="009F2F40" w:rsidRPr="009F2F40">
        <w:rPr>
          <w:rFonts w:ascii="Tahoma" w:hAnsi="Tahoma" w:cs="Tahoma"/>
        </w:rPr>
        <w:t>Если заемщик считает, что информация, которая отображена в кредитной истории</w:t>
      </w:r>
      <w:r w:rsidR="009F2F40">
        <w:rPr>
          <w:rFonts w:ascii="Tahoma" w:hAnsi="Tahoma" w:cs="Tahoma"/>
        </w:rPr>
        <w:t>,</w:t>
      </w:r>
      <w:r w:rsidR="009F2F40" w:rsidRPr="009F2F40">
        <w:rPr>
          <w:rFonts w:ascii="Tahoma" w:hAnsi="Tahoma" w:cs="Tahoma"/>
        </w:rPr>
        <w:t xml:space="preserve"> не достоверна, то ему необходимо подать заявление с просьбой о занесении изменений. На рассмотрение подобного заявления отводится 30 календарных дней. После рассмотрения и проверки заявления БКИ либо вносит изменения в кредитную историю, либо – нет. Повторно заявление не рассматривается. Если заемщика не устроил первоначальный результат по внесению изменений в кредитную историю, то ему будет необходимо обратиться  в суд.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  <w:r w:rsidR="009F2F40" w:rsidRPr="009F2F40">
        <w:rPr>
          <w:rFonts w:ascii="Tahoma" w:hAnsi="Tahoma" w:cs="Tahoma"/>
        </w:rPr>
        <w:t xml:space="preserve"> 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&lt;/p&gt;</w:t>
      </w:r>
      <w:r w:rsidR="009F2F40" w:rsidRPr="009F2F40">
        <w:rPr>
          <w:rFonts w:ascii="Tahoma" w:hAnsi="Tahoma" w:cs="Tahoma"/>
        </w:rPr>
        <w:t>Так как микрозайм влияет на кредитную историю, то лучше не допускать просроченных платежей, которые потянут за собой штрафы.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</w:p>
    <w:p w:rsid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&lt;/p&gt;</w:t>
      </w:r>
      <w:r w:rsidR="009F2F40" w:rsidRPr="009F2F40">
        <w:rPr>
          <w:rFonts w:ascii="Tahoma" w:hAnsi="Tahoma" w:cs="Tahoma"/>
        </w:rPr>
        <w:t>Любую ситуацию проще предупредить, чем потом пытаться исправлять. Поэтому, если заемщику нечем платить микрозайм, то можно предпринять следующие шаги: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&lt;/p&gt;</w:t>
      </w:r>
    </w:p>
    <w:p w:rsidR="00BE458C" w:rsidRPr="009F2F40" w:rsidRDefault="00BE458C" w:rsidP="00BE45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&lt;ul&gt;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взять справку на предприятии о задержке заработной платы;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P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&lt;li&gt;</w:t>
      </w:r>
      <w:r w:rsidR="009F2F40" w:rsidRPr="009F2F40">
        <w:rPr>
          <w:rFonts w:ascii="Tahoma" w:hAnsi="Tahoma" w:cs="Tahoma"/>
        </w:rPr>
        <w:t>- если просрочка возникает по причине болезни – предоставить больничный лист или официальное заключение врачебной комиссии;</w:t>
      </w:r>
      <w:r w:rsidRPr="00BE458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9F2F40" w:rsidRDefault="00BE458C" w:rsidP="009F2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lastRenderedPageBreak/>
        <w:t>&lt;li&gt;</w:t>
      </w:r>
      <w:r w:rsidR="009F2F40" w:rsidRPr="009F2F40">
        <w:rPr>
          <w:rFonts w:ascii="Tahoma" w:hAnsi="Tahoma" w:cs="Tahoma"/>
        </w:rPr>
        <w:t>- попробовать оформить кредит в банке. Есть вероятность, что банк, который не требует наличие кредитной истории, выдаст кредит.</w:t>
      </w:r>
      <w:r w:rsidR="009F2F40">
        <w:rPr>
          <w:rFonts w:ascii="Tahoma" w:hAnsi="Tahoma" w:cs="Tahoma"/>
        </w:rPr>
        <w:t xml:space="preserve"> </w:t>
      </w:r>
      <w:r>
        <w:rPr>
          <w:rFonts w:ascii="Trebuchet MS" w:hAnsi="Trebuchet MS"/>
          <w:sz w:val="20"/>
          <w:szCs w:val="20"/>
        </w:rPr>
        <w:t>&lt;/li&gt;</w:t>
      </w:r>
    </w:p>
    <w:p w:rsidR="00BE458C" w:rsidRPr="009F2F40" w:rsidRDefault="00BE458C" w:rsidP="00BE45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rebuchet MS" w:hAnsi="Trebuchet MS"/>
          <w:sz w:val="20"/>
          <w:szCs w:val="20"/>
        </w:rPr>
        <w:t>&lt;/ul&gt;</w:t>
      </w:r>
    </w:p>
    <w:p w:rsidR="009F2F40" w:rsidRDefault="009F2F40"/>
    <w:p w:rsidR="00656C02" w:rsidRDefault="00656C02"/>
    <w:sectPr w:rsidR="00656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1"/>
    <w:rsid w:val="00035611"/>
    <w:rsid w:val="00123852"/>
    <w:rsid w:val="001E7C71"/>
    <w:rsid w:val="002770D1"/>
    <w:rsid w:val="00302C92"/>
    <w:rsid w:val="00353875"/>
    <w:rsid w:val="00462AA5"/>
    <w:rsid w:val="00656C02"/>
    <w:rsid w:val="006D523F"/>
    <w:rsid w:val="00786E37"/>
    <w:rsid w:val="007A1DA8"/>
    <w:rsid w:val="00940AE2"/>
    <w:rsid w:val="009F2F40"/>
    <w:rsid w:val="00BB7EB7"/>
    <w:rsid w:val="00BE458C"/>
    <w:rsid w:val="00D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BB43"/>
  <w15:docId w15:val="{06BD1A28-4FB4-4BCB-9D20-6010B9C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8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Пользователь</cp:lastModifiedBy>
  <cp:revision>10</cp:revision>
  <dcterms:created xsi:type="dcterms:W3CDTF">2015-09-22T08:24:00Z</dcterms:created>
  <dcterms:modified xsi:type="dcterms:W3CDTF">2018-05-15T10:05:00Z</dcterms:modified>
</cp:coreProperties>
</file>