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FB" w:rsidRDefault="003B40FB" w:rsidP="005F4A3F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7F7F7F" w:themeColor="text1" w:themeTint="80"/>
          <w:sz w:val="52"/>
          <w:szCs w:val="52"/>
        </w:rPr>
      </w:pPr>
      <w:r w:rsidRPr="003B40FB">
        <w:rPr>
          <w:rFonts w:eastAsia="Times New Roman" w:cstheme="minorHAnsi"/>
          <w:b/>
          <w:color w:val="7F7F7F" w:themeColor="text1" w:themeTint="80"/>
          <w:sz w:val="52"/>
          <w:szCs w:val="52"/>
        </w:rPr>
        <w:drawing>
          <wp:inline distT="0" distB="0" distL="0" distR="0">
            <wp:extent cx="6114415" cy="747395"/>
            <wp:effectExtent l="19050" t="0" r="635" b="0"/>
            <wp:docPr id="1" name="Рисунок 26" descr="C:\Users\ВИТЯ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ВИТЯ\Desktop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0FB" w:rsidRPr="003B40FB" w:rsidRDefault="003B40FB" w:rsidP="005F4A3F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7F7F7F" w:themeColor="text1" w:themeTint="80"/>
          <w:sz w:val="36"/>
          <w:szCs w:val="36"/>
        </w:rPr>
      </w:pPr>
      <w:proofErr w:type="spellStart"/>
      <w:r w:rsidRPr="005F4A3F">
        <w:rPr>
          <w:rFonts w:eastAsia="Times New Roman" w:cstheme="minorHAnsi"/>
          <w:b/>
          <w:color w:val="7F7F7F" w:themeColor="text1" w:themeTint="80"/>
          <w:sz w:val="36"/>
          <w:szCs w:val="36"/>
        </w:rPr>
        <w:t>Сосудистая</w:t>
      </w:r>
      <w:proofErr w:type="spellEnd"/>
      <w:r w:rsidRPr="005F4A3F">
        <w:rPr>
          <w:rFonts w:eastAsia="Times New Roman" w:cstheme="minorHAnsi"/>
          <w:b/>
          <w:color w:val="7F7F7F" w:themeColor="text1" w:themeTint="80"/>
          <w:sz w:val="36"/>
          <w:szCs w:val="36"/>
        </w:rPr>
        <w:t xml:space="preserve"> </w:t>
      </w:r>
      <w:proofErr w:type="spellStart"/>
      <w:r w:rsidRPr="005F4A3F">
        <w:rPr>
          <w:rFonts w:eastAsia="Times New Roman" w:cstheme="minorHAnsi"/>
          <w:b/>
          <w:color w:val="7F7F7F" w:themeColor="text1" w:themeTint="80"/>
          <w:sz w:val="36"/>
          <w:szCs w:val="36"/>
        </w:rPr>
        <w:t>деменция</w:t>
      </w:r>
      <w:proofErr w:type="spellEnd"/>
    </w:p>
    <w:p w:rsidR="005F4A3F" w:rsidRPr="005F4A3F" w:rsidRDefault="005F4A3F" w:rsidP="005F4A3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7F7F7F" w:themeColor="text1" w:themeTint="80"/>
          <w:sz w:val="24"/>
          <w:szCs w:val="24"/>
        </w:rPr>
      </w:pP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Сосудистая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деменция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-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это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снижение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умственных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способностей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,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вызванное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цереброваскулярным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заболеванием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,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состоянием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, при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котором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кровеносные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сосуды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головного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мозга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повреждены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и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повреждены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ткани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головного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мозга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,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лишающие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клетки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мозга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жизненно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необходимого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кислорода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и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питательных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веществ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.</w:t>
      </w:r>
    </w:p>
    <w:p w:rsidR="005F4A3F" w:rsidRPr="005F4A3F" w:rsidRDefault="005F4A3F" w:rsidP="005F4A3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7F7F7F" w:themeColor="text1" w:themeTint="80"/>
          <w:sz w:val="24"/>
          <w:szCs w:val="24"/>
        </w:rPr>
      </w:pPr>
      <w:bookmarkStart w:id="0" w:name="about"/>
      <w:bookmarkEnd w:id="0"/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Недостаточный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кровоток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может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повредить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и в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конечном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итоге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убить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клетки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в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любом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месте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тела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. 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Мозг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имеет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одну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из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самых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богатых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в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организме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сетей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кровеносных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сосудов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и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особенно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уязвим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.</w:t>
      </w:r>
    </w:p>
    <w:p w:rsidR="005F4A3F" w:rsidRPr="005F4A3F" w:rsidRDefault="005F4A3F" w:rsidP="005F4A3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7F7F7F" w:themeColor="text1" w:themeTint="80"/>
          <w:sz w:val="24"/>
          <w:szCs w:val="24"/>
        </w:rPr>
      </w:pPr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При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сосудистой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деменции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изменения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в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мышлении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иногда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происходят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внезапно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после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инсультов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,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которые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блокируют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главные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сосуды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головного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мозга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. 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Проблемы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с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мышлением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также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могут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начаться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как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незначительные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изменения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,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которые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постепенно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ухудшаются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в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результате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нескольких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небольших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инсультов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или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других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состояний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,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которые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затрагивают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более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мелкие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кровеносные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сосуды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,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что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приводит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к кумулятивному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повреждению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. </w:t>
      </w:r>
    </w:p>
    <w:p w:rsidR="005F4A3F" w:rsidRPr="005F4A3F" w:rsidRDefault="009B0F3E" w:rsidP="005F4A3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7F7F7F" w:themeColor="text1" w:themeTint="80"/>
          <w:sz w:val="28"/>
          <w:szCs w:val="28"/>
        </w:rPr>
      </w:pPr>
      <w:bookmarkStart w:id="1" w:name="symptoms"/>
      <w:bookmarkEnd w:id="1"/>
      <w:proofErr w:type="spellStart"/>
      <w:r w:rsidRPr="003B40FB">
        <w:rPr>
          <w:rFonts w:eastAsia="Times New Roman" w:cstheme="minorHAnsi"/>
          <w:b/>
          <w:bCs/>
          <w:color w:val="7F7F7F" w:themeColor="text1" w:themeTint="80"/>
          <w:sz w:val="28"/>
          <w:szCs w:val="28"/>
        </w:rPr>
        <w:t>С</w:t>
      </w:r>
      <w:r w:rsidR="005F4A3F" w:rsidRPr="005F4A3F">
        <w:rPr>
          <w:rFonts w:eastAsia="Times New Roman" w:cstheme="minorHAnsi"/>
          <w:b/>
          <w:bCs/>
          <w:color w:val="7F7F7F" w:themeColor="text1" w:themeTint="80"/>
          <w:sz w:val="28"/>
          <w:szCs w:val="28"/>
        </w:rPr>
        <w:t>имптомы</w:t>
      </w:r>
      <w:proofErr w:type="spellEnd"/>
      <w:r w:rsidRPr="003B40FB">
        <w:rPr>
          <w:rFonts w:eastAsia="Times New Roman" w:cstheme="minorHAnsi"/>
          <w:b/>
          <w:bCs/>
          <w:color w:val="7F7F7F" w:themeColor="text1" w:themeTint="80"/>
          <w:sz w:val="28"/>
          <w:szCs w:val="28"/>
        </w:rPr>
        <w:t xml:space="preserve"> </w:t>
      </w:r>
    </w:p>
    <w:p w:rsidR="005F4A3F" w:rsidRPr="003B40FB" w:rsidRDefault="005F4A3F" w:rsidP="005F4A3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7F7F7F" w:themeColor="text1" w:themeTint="80"/>
          <w:sz w:val="24"/>
          <w:szCs w:val="24"/>
        </w:rPr>
      </w:pP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Симптомы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сосудистой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деменции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могут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широко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варьироваться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в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зависимости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от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тяжести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повреждения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кровеносных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сосудов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и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мозга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. 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Потеря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памяти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может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быть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или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не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быть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значительным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симптомом в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зависимости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от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конкретных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областей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моз</w:t>
      </w:r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га</w:t>
      </w:r>
      <w:proofErr w:type="spellEnd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 xml:space="preserve">, </w:t>
      </w:r>
      <w:proofErr w:type="spellStart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где</w:t>
      </w:r>
      <w:proofErr w:type="spellEnd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уменьшается</w:t>
      </w:r>
      <w:proofErr w:type="spellEnd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кровоток</w:t>
      </w:r>
      <w:proofErr w:type="spellEnd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. </w:t>
      </w:r>
    </w:p>
    <w:p w:rsidR="009B0F3E" w:rsidRPr="005F4A3F" w:rsidRDefault="009B0F3E" w:rsidP="005F4A3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7F7F7F" w:themeColor="text1" w:themeTint="80"/>
          <w:sz w:val="24"/>
          <w:szCs w:val="24"/>
        </w:rPr>
      </w:pPr>
      <w:proofErr w:type="spellStart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Основные</w:t>
      </w:r>
      <w:proofErr w:type="spellEnd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симпомы</w:t>
      </w:r>
      <w:proofErr w:type="spellEnd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:</w:t>
      </w:r>
    </w:p>
    <w:p w:rsidR="005F4A3F" w:rsidRPr="005F4A3F" w:rsidRDefault="009B0F3E" w:rsidP="005F4A3F">
      <w:pPr>
        <w:numPr>
          <w:ilvl w:val="0"/>
          <w:numId w:val="2"/>
        </w:numPr>
        <w:shd w:val="clear" w:color="auto" w:fill="FFFFFF"/>
        <w:spacing w:before="100" w:beforeAutospacing="1" w:after="192" w:line="240" w:lineRule="auto"/>
        <w:rPr>
          <w:rFonts w:eastAsia="Times New Roman" w:cstheme="minorHAnsi"/>
          <w:color w:val="7F7F7F" w:themeColor="text1" w:themeTint="80"/>
          <w:sz w:val="24"/>
          <w:szCs w:val="24"/>
        </w:rPr>
      </w:pPr>
      <w:proofErr w:type="spellStart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Спутанность</w:t>
      </w:r>
      <w:proofErr w:type="spellEnd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сознания</w:t>
      </w:r>
      <w:proofErr w:type="spellEnd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;</w:t>
      </w:r>
    </w:p>
    <w:p w:rsidR="005F4A3F" w:rsidRPr="005F4A3F" w:rsidRDefault="009B0F3E" w:rsidP="005F4A3F">
      <w:pPr>
        <w:numPr>
          <w:ilvl w:val="0"/>
          <w:numId w:val="2"/>
        </w:numPr>
        <w:shd w:val="clear" w:color="auto" w:fill="FFFFFF"/>
        <w:spacing w:before="100" w:beforeAutospacing="1" w:after="192" w:line="240" w:lineRule="auto"/>
        <w:rPr>
          <w:rFonts w:eastAsia="Times New Roman" w:cstheme="minorHAnsi"/>
          <w:color w:val="7F7F7F" w:themeColor="text1" w:themeTint="80"/>
          <w:sz w:val="24"/>
          <w:szCs w:val="24"/>
        </w:rPr>
      </w:pPr>
      <w:proofErr w:type="spellStart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дезориентация</w:t>
      </w:r>
      <w:proofErr w:type="spellEnd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;</w:t>
      </w:r>
    </w:p>
    <w:p w:rsidR="005F4A3F" w:rsidRPr="005F4A3F" w:rsidRDefault="009B0F3E" w:rsidP="005F4A3F">
      <w:pPr>
        <w:numPr>
          <w:ilvl w:val="0"/>
          <w:numId w:val="2"/>
        </w:numPr>
        <w:shd w:val="clear" w:color="auto" w:fill="FFFFFF"/>
        <w:spacing w:before="100" w:beforeAutospacing="1" w:after="192" w:line="240" w:lineRule="auto"/>
        <w:rPr>
          <w:rFonts w:eastAsia="Times New Roman" w:cstheme="minorHAnsi"/>
          <w:color w:val="7F7F7F" w:themeColor="text1" w:themeTint="80"/>
          <w:sz w:val="24"/>
          <w:szCs w:val="24"/>
        </w:rPr>
      </w:pPr>
      <w:proofErr w:type="spellStart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п</w:t>
      </w:r>
      <w:r w:rsidR="005F4A3F" w:rsidRPr="005F4A3F">
        <w:rPr>
          <w:rFonts w:eastAsia="Times New Roman" w:cstheme="minorHAnsi"/>
          <w:color w:val="7F7F7F" w:themeColor="text1" w:themeTint="80"/>
          <w:sz w:val="24"/>
          <w:szCs w:val="24"/>
        </w:rPr>
        <w:t>роблемы</w:t>
      </w:r>
      <w:proofErr w:type="spellEnd"/>
      <w:r w:rsidR="005F4A3F"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с </w:t>
      </w:r>
      <w:proofErr w:type="spellStart"/>
      <w:r w:rsidR="005F4A3F" w:rsidRPr="005F4A3F">
        <w:rPr>
          <w:rFonts w:eastAsia="Times New Roman" w:cstheme="minorHAnsi"/>
          <w:color w:val="7F7F7F" w:themeColor="text1" w:themeTint="80"/>
          <w:sz w:val="24"/>
          <w:szCs w:val="24"/>
        </w:rPr>
        <w:t>речью</w:t>
      </w:r>
      <w:proofErr w:type="spellEnd"/>
      <w:r w:rsidR="005F4A3F"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="005F4A3F" w:rsidRPr="005F4A3F">
        <w:rPr>
          <w:rFonts w:eastAsia="Times New Roman" w:cstheme="minorHAnsi"/>
          <w:color w:val="7F7F7F" w:themeColor="text1" w:themeTint="80"/>
          <w:sz w:val="24"/>
          <w:szCs w:val="24"/>
        </w:rPr>
        <w:t>или</w:t>
      </w:r>
      <w:proofErr w:type="spellEnd"/>
      <w:r w:rsidR="005F4A3F"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="005F4A3F" w:rsidRPr="005F4A3F">
        <w:rPr>
          <w:rFonts w:eastAsia="Times New Roman" w:cstheme="minorHAnsi"/>
          <w:color w:val="7F7F7F" w:themeColor="text1" w:themeTint="80"/>
          <w:sz w:val="24"/>
          <w:szCs w:val="24"/>
        </w:rPr>
        <w:t>пониманием</w:t>
      </w:r>
      <w:proofErr w:type="spellEnd"/>
      <w:r w:rsidR="005F4A3F"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речи</w:t>
      </w:r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;</w:t>
      </w:r>
    </w:p>
    <w:p w:rsidR="005F4A3F" w:rsidRPr="003B40FB" w:rsidRDefault="009B0F3E" w:rsidP="005F4A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7F7F7F" w:themeColor="text1" w:themeTint="80"/>
          <w:sz w:val="24"/>
          <w:szCs w:val="24"/>
        </w:rPr>
      </w:pPr>
      <w:proofErr w:type="spellStart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п</w:t>
      </w:r>
      <w:r w:rsidR="005F4A3F" w:rsidRPr="005F4A3F">
        <w:rPr>
          <w:rFonts w:eastAsia="Times New Roman" w:cstheme="minorHAnsi"/>
          <w:color w:val="7F7F7F" w:themeColor="text1" w:themeTint="80"/>
          <w:sz w:val="24"/>
          <w:szCs w:val="24"/>
        </w:rPr>
        <w:t>отеря</w:t>
      </w:r>
      <w:proofErr w:type="spellEnd"/>
      <w:r w:rsidR="005F4A3F"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="005F4A3F" w:rsidRPr="005F4A3F">
        <w:rPr>
          <w:rFonts w:eastAsia="Times New Roman" w:cstheme="minorHAnsi"/>
          <w:color w:val="7F7F7F" w:themeColor="text1" w:themeTint="80"/>
          <w:sz w:val="24"/>
          <w:szCs w:val="24"/>
        </w:rPr>
        <w:t>зрения</w:t>
      </w:r>
      <w:proofErr w:type="spellEnd"/>
      <w:r w:rsidR="005F4A3F" w:rsidRPr="005F4A3F">
        <w:rPr>
          <w:rFonts w:eastAsia="Times New Roman" w:cstheme="minorHAnsi"/>
          <w:color w:val="7F7F7F" w:themeColor="text1" w:themeTint="80"/>
          <w:sz w:val="24"/>
          <w:szCs w:val="24"/>
        </w:rPr>
        <w:t>.</w:t>
      </w:r>
    </w:p>
    <w:p w:rsidR="005F4A3F" w:rsidRPr="005F4A3F" w:rsidRDefault="005F4A3F" w:rsidP="005F4A3F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color w:val="7F7F7F" w:themeColor="text1" w:themeTint="80"/>
          <w:sz w:val="24"/>
          <w:szCs w:val="24"/>
        </w:rPr>
      </w:pPr>
    </w:p>
    <w:p w:rsidR="005F4A3F" w:rsidRPr="003B40FB" w:rsidRDefault="005F4A3F" w:rsidP="005F4A3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7F7F7F" w:themeColor="text1" w:themeTint="80"/>
          <w:sz w:val="24"/>
          <w:szCs w:val="24"/>
        </w:rPr>
      </w:pP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Эти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изменения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могут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происходить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одновременно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с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более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знакомыми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симптомами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физического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инсульта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, такими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как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внезапная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головная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боль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,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трудности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при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ходьбе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,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онемение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или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па</w:t>
      </w:r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ралич</w:t>
      </w:r>
      <w:proofErr w:type="spellEnd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 xml:space="preserve"> на </w:t>
      </w:r>
      <w:proofErr w:type="spellStart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одной</w:t>
      </w:r>
      <w:proofErr w:type="spellEnd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стороне</w:t>
      </w:r>
      <w:proofErr w:type="spellEnd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лица</w:t>
      </w:r>
      <w:proofErr w:type="spellEnd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>или</w:t>
      </w:r>
      <w:proofErr w:type="spellEnd"/>
      <w:r w:rsidRPr="003B40FB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proofErr w:type="spellStart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тела</w:t>
      </w:r>
      <w:proofErr w:type="spellEnd"/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t>.</w:t>
      </w:r>
      <w:r w:rsidRPr="005F4A3F">
        <w:rPr>
          <w:rFonts w:eastAsia="Times New Roman" w:cstheme="minorHAnsi"/>
          <w:color w:val="7F7F7F" w:themeColor="text1" w:themeTint="8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bookmarkStart w:id="2" w:name="diagnosis"/>
      <w:bookmarkEnd w:id="2"/>
    </w:p>
    <w:p w:rsidR="009B0F3E" w:rsidRPr="005F4A3F" w:rsidRDefault="009B0F3E" w:rsidP="005F4A3F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7F7F7F" w:themeColor="text1" w:themeTint="80"/>
          <w:sz w:val="28"/>
          <w:szCs w:val="28"/>
        </w:rPr>
      </w:pPr>
      <w:proofErr w:type="spellStart"/>
      <w:r w:rsidRPr="003B40FB">
        <w:rPr>
          <w:rFonts w:eastAsia="Times New Roman" w:cstheme="minorHAnsi"/>
          <w:b/>
          <w:color w:val="7F7F7F" w:themeColor="text1" w:themeTint="80"/>
          <w:sz w:val="28"/>
          <w:szCs w:val="28"/>
        </w:rPr>
        <w:t>Лечение</w:t>
      </w:r>
      <w:proofErr w:type="spellEnd"/>
      <w:r w:rsidRPr="003B40FB">
        <w:rPr>
          <w:rFonts w:eastAsia="Times New Roman" w:cstheme="minorHAnsi"/>
          <w:b/>
          <w:color w:val="7F7F7F" w:themeColor="text1" w:themeTint="80"/>
          <w:sz w:val="28"/>
          <w:szCs w:val="28"/>
        </w:rPr>
        <w:t xml:space="preserve"> </w:t>
      </w:r>
    </w:p>
    <w:p w:rsidR="005F4A3F" w:rsidRPr="003B40FB" w:rsidRDefault="009B0F3E" w:rsidP="005F4A3F">
      <w:pPr>
        <w:pStyle w:val="a3"/>
        <w:shd w:val="clear" w:color="auto" w:fill="FFFFFF"/>
        <w:spacing w:before="0" w:beforeAutospacing="0"/>
        <w:rPr>
          <w:rFonts w:asciiTheme="minorHAnsi" w:hAnsiTheme="minorHAnsi" w:cstheme="minorHAnsi"/>
          <w:color w:val="7F7F7F" w:themeColor="text1" w:themeTint="80"/>
        </w:rPr>
      </w:pPr>
      <w:bookmarkStart w:id="3" w:name="causes"/>
      <w:bookmarkStart w:id="4" w:name="treatment"/>
      <w:bookmarkEnd w:id="3"/>
      <w:bookmarkEnd w:id="4"/>
      <w:r w:rsidRPr="003B40FB">
        <w:rPr>
          <w:rFonts w:asciiTheme="minorHAnsi" w:hAnsiTheme="minorHAnsi" w:cstheme="minorHAnsi"/>
          <w:color w:val="7F7F7F" w:themeColor="text1" w:themeTint="80"/>
        </w:rPr>
        <w:t xml:space="preserve">На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сегодняшний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день</w:t>
      </w:r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пока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нет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конкретных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лекарственных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стредств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специально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предназначенных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 для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лечения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симптомов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сосудистой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деменции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,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но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есть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некоторые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клинические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испытания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,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свидетельствующие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 о том,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что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> 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fldChar w:fldCharType="begin"/>
      </w:r>
      <w:r w:rsidR="005F4A3F" w:rsidRPr="003B40FB">
        <w:rPr>
          <w:rFonts w:asciiTheme="minorHAnsi" w:hAnsiTheme="minorHAnsi" w:cstheme="minorHAnsi"/>
          <w:color w:val="7F7F7F" w:themeColor="text1" w:themeTint="80"/>
        </w:rPr>
        <w:instrText xml:space="preserve"> HYPERLINK "https://www.alz.org/alzheimer-s-dementia/treatments/medications-for-memory" </w:instrText>
      </w:r>
      <w:r w:rsidR="005F4A3F" w:rsidRPr="003B40FB">
        <w:rPr>
          <w:rFonts w:asciiTheme="minorHAnsi" w:hAnsiTheme="minorHAnsi" w:cstheme="minorHAnsi"/>
          <w:color w:val="7F7F7F" w:themeColor="text1" w:themeTint="80"/>
        </w:rPr>
        <w:fldChar w:fldCharType="separate"/>
      </w:r>
      <w:r w:rsidR="005F4A3F" w:rsidRPr="003B40FB">
        <w:rPr>
          <w:rStyle w:val="a4"/>
          <w:rFonts w:asciiTheme="minorHAnsi" w:hAnsiTheme="minorHAnsi" w:cstheme="minorHAnsi"/>
          <w:color w:val="7F7F7F" w:themeColor="text1" w:themeTint="80"/>
          <w:u w:val="none"/>
        </w:rPr>
        <w:t>определенные</w:t>
      </w:r>
      <w:proofErr w:type="spellEnd"/>
      <w:r w:rsidR="005F4A3F" w:rsidRPr="003B40FB">
        <w:rPr>
          <w:rStyle w:val="a4"/>
          <w:rFonts w:asciiTheme="minorHAnsi" w:hAnsiTheme="minorHAnsi" w:cstheme="minorHAnsi"/>
          <w:color w:val="7F7F7F" w:themeColor="text1" w:themeTint="80"/>
          <w:u w:val="none"/>
        </w:rPr>
        <w:t xml:space="preserve"> </w:t>
      </w:r>
      <w:proofErr w:type="spellStart"/>
      <w:r w:rsidR="005F4A3F" w:rsidRPr="003B40FB">
        <w:rPr>
          <w:rStyle w:val="a4"/>
          <w:rFonts w:asciiTheme="minorHAnsi" w:hAnsiTheme="minorHAnsi" w:cstheme="minorHAnsi"/>
          <w:color w:val="7F7F7F" w:themeColor="text1" w:themeTint="80"/>
          <w:u w:val="none"/>
        </w:rPr>
        <w:t>лекарства</w:t>
      </w:r>
      <w:proofErr w:type="spellEnd"/>
      <w:r w:rsidR="005F4A3F" w:rsidRPr="003B40FB">
        <w:rPr>
          <w:rStyle w:val="a4"/>
          <w:rFonts w:asciiTheme="minorHAnsi" w:hAnsiTheme="minorHAnsi" w:cstheme="minorHAnsi"/>
          <w:color w:val="7F7F7F" w:themeColor="text1" w:themeTint="80"/>
          <w:u w:val="none"/>
        </w:rPr>
        <w:t xml:space="preserve">, </w:t>
      </w:r>
      <w:proofErr w:type="spellStart"/>
      <w:r w:rsidR="003B40FB" w:rsidRPr="003B40FB">
        <w:rPr>
          <w:rStyle w:val="a4"/>
          <w:rFonts w:asciiTheme="minorHAnsi" w:hAnsiTheme="minorHAnsi" w:cstheme="minorHAnsi"/>
          <w:color w:val="7F7F7F" w:themeColor="text1" w:themeTint="80"/>
          <w:u w:val="none"/>
        </w:rPr>
        <w:t>предназначенные</w:t>
      </w:r>
      <w:proofErr w:type="spellEnd"/>
      <w:r w:rsidR="005F4A3F" w:rsidRPr="003B40FB">
        <w:rPr>
          <w:rStyle w:val="a4"/>
          <w:rFonts w:asciiTheme="minorHAnsi" w:hAnsiTheme="minorHAnsi" w:cstheme="minorHAnsi"/>
          <w:color w:val="7F7F7F" w:themeColor="text1" w:themeTint="80"/>
          <w:u w:val="none"/>
        </w:rPr>
        <w:t xml:space="preserve"> для </w:t>
      </w:r>
      <w:proofErr w:type="spellStart"/>
      <w:r w:rsidR="005F4A3F" w:rsidRPr="003B40FB">
        <w:rPr>
          <w:rStyle w:val="a4"/>
          <w:rFonts w:asciiTheme="minorHAnsi" w:hAnsiTheme="minorHAnsi" w:cstheme="minorHAnsi"/>
          <w:color w:val="7F7F7F" w:themeColor="text1" w:themeTint="80"/>
          <w:u w:val="none"/>
        </w:rPr>
        <w:t>лечения</w:t>
      </w:r>
      <w:proofErr w:type="spellEnd"/>
      <w:r w:rsidR="005F4A3F" w:rsidRPr="003B40FB">
        <w:rPr>
          <w:rStyle w:val="a4"/>
          <w:rFonts w:asciiTheme="minorHAnsi" w:hAnsiTheme="minorHAnsi" w:cstheme="minorHAnsi"/>
          <w:color w:val="7F7F7F" w:themeColor="text1" w:themeTint="80"/>
          <w:u w:val="none"/>
        </w:rPr>
        <w:t xml:space="preserve"> </w:t>
      </w:r>
      <w:proofErr w:type="spellStart"/>
      <w:r w:rsidR="005F4A3F" w:rsidRPr="003B40FB">
        <w:rPr>
          <w:rStyle w:val="a4"/>
          <w:rFonts w:asciiTheme="minorHAnsi" w:hAnsiTheme="minorHAnsi" w:cstheme="minorHAnsi"/>
          <w:color w:val="7F7F7F" w:themeColor="text1" w:themeTint="80"/>
          <w:u w:val="none"/>
        </w:rPr>
        <w:t>болезни</w:t>
      </w:r>
      <w:proofErr w:type="spellEnd"/>
      <w:r w:rsidR="005F4A3F" w:rsidRPr="003B40FB">
        <w:rPr>
          <w:rStyle w:val="a4"/>
          <w:rFonts w:asciiTheme="minorHAnsi" w:hAnsiTheme="minorHAnsi" w:cstheme="minorHAnsi"/>
          <w:color w:val="7F7F7F" w:themeColor="text1" w:themeTint="80"/>
          <w:u w:val="none"/>
        </w:rPr>
        <w:t xml:space="preserve"> Альцгеймера,</w:t>
      </w:r>
      <w:r w:rsidR="005F4A3F" w:rsidRPr="003B40FB">
        <w:rPr>
          <w:rFonts w:asciiTheme="minorHAnsi" w:hAnsiTheme="minorHAnsi" w:cstheme="minorHAnsi"/>
          <w:color w:val="7F7F7F" w:themeColor="text1" w:themeTint="80"/>
        </w:rPr>
        <w:fldChar w:fldCharType="end"/>
      </w:r>
      <w:r w:rsidR="005F4A3F" w:rsidRPr="003B40FB">
        <w:rPr>
          <w:rFonts w:asciiTheme="minorHAnsi" w:hAnsiTheme="minorHAnsi" w:cstheme="minorHAnsi"/>
          <w:color w:val="7F7F7F" w:themeColor="text1" w:themeTint="80"/>
        </w:rPr>
        <w:t> 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могут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также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 принести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пользу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 людям с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диагнозом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сосудистая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5F4A3F" w:rsidRPr="003B40FB">
        <w:rPr>
          <w:rFonts w:asciiTheme="minorHAnsi" w:hAnsiTheme="minorHAnsi" w:cstheme="minorHAnsi"/>
          <w:color w:val="7F7F7F" w:themeColor="text1" w:themeTint="80"/>
        </w:rPr>
        <w:t>деменция</w:t>
      </w:r>
      <w:proofErr w:type="spellEnd"/>
      <w:r w:rsidR="005F4A3F" w:rsidRPr="003B40FB">
        <w:rPr>
          <w:rFonts w:asciiTheme="minorHAnsi" w:hAnsiTheme="minorHAnsi" w:cstheme="minorHAnsi"/>
          <w:color w:val="7F7F7F" w:themeColor="text1" w:themeTint="80"/>
        </w:rPr>
        <w:t>.</w:t>
      </w:r>
    </w:p>
    <w:p w:rsidR="005F4A3F" w:rsidRPr="003B40FB" w:rsidRDefault="005F4A3F" w:rsidP="005F4A3F">
      <w:pPr>
        <w:pStyle w:val="a3"/>
        <w:shd w:val="clear" w:color="auto" w:fill="FFFFFF"/>
        <w:spacing w:before="0" w:beforeAutospacing="0"/>
        <w:rPr>
          <w:rFonts w:asciiTheme="minorHAnsi" w:hAnsiTheme="minorHAnsi" w:cstheme="minorHAnsi"/>
          <w:color w:val="7F7F7F" w:themeColor="text1" w:themeTint="80"/>
        </w:rPr>
      </w:pPr>
      <w:r w:rsidRPr="003B40FB">
        <w:rPr>
          <w:rFonts w:asciiTheme="minorHAnsi" w:hAnsiTheme="minorHAnsi" w:cstheme="minorHAnsi"/>
          <w:color w:val="7F7F7F" w:themeColor="text1" w:themeTint="80"/>
        </w:rPr>
        <w:lastRenderedPageBreak/>
        <w:t xml:space="preserve">Контроль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факторов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риска,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которые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могут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увеличить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вероятность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дальнейшего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повреждения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кровеносных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сосудов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мозга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,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является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важной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стратегией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лечения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>. 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Существуют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доказательства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того,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что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3B40FB" w:rsidRPr="003B40FB">
        <w:rPr>
          <w:rFonts w:asciiTheme="minorHAnsi" w:hAnsiTheme="minorHAnsi" w:cstheme="minorHAnsi"/>
          <w:color w:val="7F7F7F" w:themeColor="text1" w:themeTint="80"/>
        </w:rPr>
        <w:t>своевременная</w:t>
      </w:r>
      <w:proofErr w:type="spellEnd"/>
      <w:r w:rsidR="003B40FB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3B40FB" w:rsidRPr="003B40FB">
        <w:rPr>
          <w:rFonts w:asciiTheme="minorHAnsi" w:hAnsiTheme="minorHAnsi" w:cstheme="minorHAnsi"/>
          <w:color w:val="7F7F7F" w:themeColor="text1" w:themeTint="80"/>
        </w:rPr>
        <w:t>диагностика</w:t>
      </w:r>
      <w:proofErr w:type="spellEnd"/>
      <w:r w:rsidR="003B40FB" w:rsidRPr="003B40FB">
        <w:rPr>
          <w:rFonts w:asciiTheme="minorHAnsi" w:hAnsiTheme="minorHAnsi" w:cstheme="minorHAnsi"/>
          <w:color w:val="7F7F7F" w:themeColor="text1" w:themeTint="80"/>
        </w:rPr>
        <w:t xml:space="preserve"> и 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лечение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факт</w:t>
      </w:r>
      <w:r w:rsidR="003B40FB" w:rsidRPr="003B40FB">
        <w:rPr>
          <w:rFonts w:asciiTheme="minorHAnsi" w:hAnsiTheme="minorHAnsi" w:cstheme="minorHAnsi"/>
          <w:color w:val="7F7F7F" w:themeColor="text1" w:themeTint="80"/>
        </w:rPr>
        <w:t>оров</w:t>
      </w:r>
      <w:proofErr w:type="spellEnd"/>
      <w:r w:rsidR="003B40FB" w:rsidRPr="003B40FB">
        <w:rPr>
          <w:rFonts w:asciiTheme="minorHAnsi" w:hAnsiTheme="minorHAnsi" w:cstheme="minorHAnsi"/>
          <w:color w:val="7F7F7F" w:themeColor="text1" w:themeTint="80"/>
        </w:rPr>
        <w:t xml:space="preserve"> риска </w:t>
      </w:r>
      <w:proofErr w:type="spellStart"/>
      <w:r w:rsidR="003B40FB" w:rsidRPr="003B40FB">
        <w:rPr>
          <w:rFonts w:asciiTheme="minorHAnsi" w:hAnsiTheme="minorHAnsi" w:cstheme="minorHAnsi"/>
          <w:color w:val="7F7F7F" w:themeColor="text1" w:themeTint="80"/>
        </w:rPr>
        <w:t>может</w:t>
      </w:r>
      <w:proofErr w:type="spellEnd"/>
      <w:r w:rsidR="003B40FB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3B40FB" w:rsidRPr="003B40FB">
        <w:rPr>
          <w:rFonts w:asciiTheme="minorHAnsi" w:hAnsiTheme="minorHAnsi" w:cstheme="minorHAnsi"/>
          <w:color w:val="7F7F7F" w:themeColor="text1" w:themeTint="80"/>
        </w:rPr>
        <w:t>улучшить</w:t>
      </w:r>
      <w:proofErr w:type="spellEnd"/>
      <w:r w:rsidR="003B40FB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3B40FB" w:rsidRPr="003B40FB">
        <w:rPr>
          <w:rFonts w:asciiTheme="minorHAnsi" w:hAnsiTheme="minorHAnsi" w:cstheme="minorHAnsi"/>
          <w:color w:val="7F7F7F" w:themeColor="text1" w:themeTint="80"/>
        </w:rPr>
        <w:t>исход</w:t>
      </w:r>
      <w:proofErr w:type="spellEnd"/>
      <w:r w:rsidR="003B40FB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3B40FB" w:rsidRPr="003B40FB">
        <w:rPr>
          <w:rFonts w:asciiTheme="minorHAnsi" w:hAnsiTheme="minorHAnsi" w:cstheme="minorHAnsi"/>
          <w:color w:val="7F7F7F" w:themeColor="text1" w:themeTint="80"/>
        </w:rPr>
        <w:t>болезни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и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помочь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отложить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или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3B40FB">
        <w:rPr>
          <w:rFonts w:asciiTheme="minorHAnsi" w:hAnsiTheme="minorHAnsi" w:cstheme="minorHAnsi"/>
          <w:color w:val="7F7F7F" w:themeColor="text1" w:themeTint="80"/>
        </w:rPr>
        <w:t>предотвратить</w:t>
      </w:r>
      <w:proofErr w:type="spellEnd"/>
      <w:r w:rsidR="003B40FB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3B40FB" w:rsidRPr="003B40FB">
        <w:rPr>
          <w:rFonts w:asciiTheme="minorHAnsi" w:hAnsiTheme="minorHAnsi" w:cstheme="minorHAnsi"/>
          <w:color w:val="7F7F7F" w:themeColor="text1" w:themeTint="80"/>
        </w:rPr>
        <w:t>дальнейшия</w:t>
      </w:r>
      <w:proofErr w:type="spellEnd"/>
      <w:r w:rsidR="003B40FB" w:rsidRPr="003B40FB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="003B40FB" w:rsidRPr="003B40FB">
        <w:rPr>
          <w:rFonts w:asciiTheme="minorHAnsi" w:hAnsiTheme="minorHAnsi" w:cstheme="minorHAnsi"/>
          <w:color w:val="7F7F7F" w:themeColor="text1" w:themeTint="80"/>
        </w:rPr>
        <w:t>осложнения</w:t>
      </w:r>
      <w:proofErr w:type="spellEnd"/>
      <w:r w:rsidRPr="003B40FB">
        <w:rPr>
          <w:rFonts w:asciiTheme="minorHAnsi" w:hAnsiTheme="minorHAnsi" w:cstheme="minorHAnsi"/>
          <w:color w:val="7F7F7F" w:themeColor="text1" w:themeTint="80"/>
        </w:rPr>
        <w:t>.</w:t>
      </w:r>
    </w:p>
    <w:p w:rsidR="00A8119C" w:rsidRPr="003B40FB" w:rsidRDefault="00A8119C">
      <w:pPr>
        <w:rPr>
          <w:rFonts w:cstheme="minorHAnsi"/>
          <w:sz w:val="24"/>
          <w:szCs w:val="24"/>
        </w:rPr>
      </w:pPr>
    </w:p>
    <w:sectPr w:rsidR="00A8119C" w:rsidRPr="003B40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1C21"/>
    <w:multiLevelType w:val="multilevel"/>
    <w:tmpl w:val="9AA2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70CD2"/>
    <w:multiLevelType w:val="multilevel"/>
    <w:tmpl w:val="E51C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5905A7"/>
    <w:multiLevelType w:val="multilevel"/>
    <w:tmpl w:val="095E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44CC3"/>
    <w:multiLevelType w:val="multilevel"/>
    <w:tmpl w:val="291A33E8"/>
    <w:lvl w:ilvl="0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</w:lvl>
    <w:lvl w:ilvl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5344"/>
        </w:tabs>
        <w:ind w:left="5344" w:hanging="360"/>
      </w:pPr>
    </w:lvl>
    <w:lvl w:ilvl="3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entative="1">
      <w:start w:val="1"/>
      <w:numFmt w:val="decimal"/>
      <w:lvlText w:val="%5."/>
      <w:lvlJc w:val="left"/>
      <w:pPr>
        <w:tabs>
          <w:tab w:val="num" w:pos="6784"/>
        </w:tabs>
        <w:ind w:left="6784" w:hanging="360"/>
      </w:pPr>
    </w:lvl>
    <w:lvl w:ilvl="5" w:tentative="1">
      <w:start w:val="1"/>
      <w:numFmt w:val="decimal"/>
      <w:lvlText w:val="%6."/>
      <w:lvlJc w:val="left"/>
      <w:pPr>
        <w:tabs>
          <w:tab w:val="num" w:pos="7504"/>
        </w:tabs>
        <w:ind w:left="7504" w:hanging="360"/>
      </w:pPr>
    </w:lvl>
    <w:lvl w:ilvl="6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entative="1">
      <w:start w:val="1"/>
      <w:numFmt w:val="decimal"/>
      <w:lvlText w:val="%8."/>
      <w:lvlJc w:val="left"/>
      <w:pPr>
        <w:tabs>
          <w:tab w:val="num" w:pos="8944"/>
        </w:tabs>
        <w:ind w:left="8944" w:hanging="360"/>
      </w:pPr>
    </w:lvl>
    <w:lvl w:ilvl="8" w:tentative="1">
      <w:start w:val="1"/>
      <w:numFmt w:val="decimal"/>
      <w:lvlText w:val="%9."/>
      <w:lvlJc w:val="left"/>
      <w:pPr>
        <w:tabs>
          <w:tab w:val="num" w:pos="9664"/>
        </w:tabs>
        <w:ind w:left="9664" w:hanging="360"/>
      </w:pPr>
    </w:lvl>
  </w:abstractNum>
  <w:abstractNum w:abstractNumId="4">
    <w:nsid w:val="6B834B52"/>
    <w:multiLevelType w:val="multilevel"/>
    <w:tmpl w:val="9302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F4A3F"/>
    <w:rsid w:val="003B40FB"/>
    <w:rsid w:val="005F4A3F"/>
    <w:rsid w:val="009B0F3E"/>
    <w:rsid w:val="00A8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4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5F4A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4A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5F4A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F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4A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6498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ВИТЯ</cp:lastModifiedBy>
  <cp:revision>3</cp:revision>
  <dcterms:created xsi:type="dcterms:W3CDTF">2019-08-20T16:56:00Z</dcterms:created>
  <dcterms:modified xsi:type="dcterms:W3CDTF">2019-08-20T17:26:00Z</dcterms:modified>
</cp:coreProperties>
</file>