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97" w:rsidRPr="00874297" w:rsidRDefault="00874297" w:rsidP="00874297">
      <w:pPr>
        <w:pStyle w:val="a9"/>
      </w:pPr>
      <w:r w:rsidRPr="00874297">
        <w:t>Вік — це не лише додатковий досвід, а</w:t>
      </w:r>
      <w:r>
        <w:t>ле</w:t>
      </w:r>
      <w:r w:rsidRPr="00874297">
        <w:t xml:space="preserve"> і </w:t>
      </w:r>
      <w:r>
        <w:t>вікові зміни</w:t>
      </w:r>
      <w:r w:rsidRPr="00874297">
        <w:t>. У зрілості колаген та еластин виробляються значно гірше. Через це шкіра втрачає пружність, з’являються зморшки й темні кола під очима. У певний момент навіть професійна косметика</w:t>
      </w:r>
      <w:r w:rsidR="00264807">
        <w:rPr>
          <w:lang w:val="ru-RU"/>
        </w:rPr>
        <w:t xml:space="preserve"> вже</w:t>
      </w:r>
      <w:r w:rsidRPr="00874297">
        <w:t xml:space="preserve"> не дає бажаний результат. Тому існують кардинальні способи — пластична хірургія та косметологія. Більшою популярністю користується саме остання.</w:t>
      </w:r>
    </w:p>
    <w:p w:rsidR="00874297" w:rsidRPr="00874297" w:rsidRDefault="00874297" w:rsidP="00874297">
      <w:pPr>
        <w:pStyle w:val="a9"/>
      </w:pPr>
      <w:r>
        <w:t>Косметологічні</w:t>
      </w:r>
      <w:r w:rsidRPr="00874297">
        <w:t xml:space="preserve"> метод</w:t>
      </w:r>
      <w:r>
        <w:t>и</w:t>
      </w:r>
      <w:r w:rsidRPr="00874297">
        <w:t xml:space="preserve"> відрізня</w:t>
      </w:r>
      <w:r>
        <w:t>ю</w:t>
      </w:r>
      <w:r w:rsidRPr="00874297">
        <w:t xml:space="preserve">ться доступністю та безпечністю. Водночас </w:t>
      </w:r>
      <w:r>
        <w:t xml:space="preserve">вони </w:t>
      </w:r>
      <w:r w:rsidR="00264807">
        <w:rPr>
          <w:lang w:val="ru-RU"/>
        </w:rPr>
        <w:t>дуже</w:t>
      </w:r>
      <w:r>
        <w:t xml:space="preserve"> ефективні</w:t>
      </w:r>
      <w:r w:rsidRPr="00874297">
        <w:t xml:space="preserve">. Сучасна косметологія упевнено рухається вперед. Тож сьогодні в салонах роблять дійсно неймовірні процедури. Одна з найефективніших — </w:t>
      </w:r>
      <w:r w:rsidRPr="00874297">
        <w:rPr>
          <w:b/>
        </w:rPr>
        <w:t>мікрострумова терапія</w:t>
      </w:r>
      <w:r w:rsidRPr="00874297">
        <w:t>.</w:t>
      </w:r>
    </w:p>
    <w:p w:rsidR="00874297" w:rsidRPr="00874297" w:rsidRDefault="00874297" w:rsidP="00874297">
      <w:pPr>
        <w:pStyle w:val="a9"/>
      </w:pPr>
      <w:r w:rsidRPr="00874297">
        <w:t>Як використовують мікроструми в косметології</w:t>
      </w:r>
    </w:p>
    <w:p w:rsidR="00874297" w:rsidRPr="00874297" w:rsidRDefault="00874297" w:rsidP="00874297">
      <w:pPr>
        <w:pStyle w:val="a9"/>
      </w:pPr>
      <w:r w:rsidRPr="00874297">
        <w:t>Метод омолодження за допомогою мікрострумів має великий попит. Під час неї на клітини шкіри і м’язи впливає електричний струм наднизьких частот. Цей імпульсивний струм збігається з електроімпульсами людського організму. Завдяки цьому він не несе небезпеки для здоров’я та надає виключно позитивний ефект.</w:t>
      </w:r>
    </w:p>
    <w:p w:rsidR="00874297" w:rsidRPr="00874297" w:rsidRDefault="00874297" w:rsidP="00874297">
      <w:pPr>
        <w:pStyle w:val="a9"/>
      </w:pPr>
      <w:r>
        <w:t>Імпульс</w:t>
      </w:r>
      <w:r w:rsidRPr="00874297">
        <w:t xml:space="preserve">ний мікрострум впливає безпосередньо на клітинну мембрану. Він стимулює її продукувати нові клітини, збільшує синтез АТФ і транспорт амінокислот, поліпшує кровообіг і насичення </w:t>
      </w:r>
      <w:r>
        <w:t>тканин</w:t>
      </w:r>
      <w:r w:rsidRPr="00874297">
        <w:t xml:space="preserve"> киснем. Усе це допомагає організму виробляти колаген і еластин. Зникають зморшки й темні кола, контури обличчя стають підтягнутими, чіткими, колір і тонус шкіри покращуються.</w:t>
      </w:r>
    </w:p>
    <w:p w:rsidR="00874297" w:rsidRPr="00874297" w:rsidRDefault="00874297" w:rsidP="00874297">
      <w:pPr>
        <w:pStyle w:val="a9"/>
      </w:pPr>
      <w:r w:rsidRPr="00874297">
        <w:t>Мікрострумова терапія — ефективний спосіб боротьби з усіма дерматологічними проблемами:</w:t>
      </w:r>
    </w:p>
    <w:p w:rsidR="00874297" w:rsidRPr="00874297" w:rsidRDefault="00874297" w:rsidP="00874297">
      <w:pPr>
        <w:pStyle w:val="a9"/>
      </w:pPr>
      <w:r w:rsidRPr="00874297">
        <w:t>· поганим тонусом шкіри;</w:t>
      </w:r>
    </w:p>
    <w:p w:rsidR="00874297" w:rsidRPr="00874297" w:rsidRDefault="00874297" w:rsidP="00874297">
      <w:pPr>
        <w:pStyle w:val="a9"/>
      </w:pPr>
      <w:r w:rsidRPr="00874297">
        <w:t>· вуграми й куперозом;</w:t>
      </w:r>
    </w:p>
    <w:p w:rsidR="00874297" w:rsidRPr="00874297" w:rsidRDefault="00874297" w:rsidP="00874297">
      <w:pPr>
        <w:pStyle w:val="a9"/>
      </w:pPr>
      <w:r w:rsidRPr="00874297">
        <w:t>· дерматозом і атопічним дерматитом;</w:t>
      </w:r>
    </w:p>
    <w:p w:rsidR="00874297" w:rsidRPr="00874297" w:rsidRDefault="00874297" w:rsidP="00874297">
      <w:pPr>
        <w:pStyle w:val="a9"/>
      </w:pPr>
      <w:r w:rsidRPr="00874297">
        <w:t>· зморшками;</w:t>
      </w:r>
    </w:p>
    <w:p w:rsidR="00874297" w:rsidRPr="00874297" w:rsidRDefault="00874297" w:rsidP="00874297">
      <w:pPr>
        <w:pStyle w:val="a9"/>
      </w:pPr>
      <w:r w:rsidRPr="00874297">
        <w:t>· темними колами під очима;</w:t>
      </w:r>
    </w:p>
    <w:p w:rsidR="00874297" w:rsidRPr="00874297" w:rsidRDefault="00874297" w:rsidP="00874297">
      <w:pPr>
        <w:pStyle w:val="a9"/>
      </w:pPr>
      <w:r w:rsidRPr="00874297">
        <w:t>· пігментацією;</w:t>
      </w:r>
    </w:p>
    <w:p w:rsidR="00874297" w:rsidRPr="00874297" w:rsidRDefault="00874297" w:rsidP="00874297">
      <w:pPr>
        <w:pStyle w:val="a9"/>
      </w:pPr>
      <w:r w:rsidRPr="00874297">
        <w:t>· розтяжками й рубцями;</w:t>
      </w:r>
    </w:p>
    <w:p w:rsidR="00874297" w:rsidRPr="00874297" w:rsidRDefault="00874297" w:rsidP="00874297">
      <w:pPr>
        <w:pStyle w:val="a9"/>
      </w:pPr>
      <w:r w:rsidRPr="00874297">
        <w:t>· набряками;</w:t>
      </w:r>
    </w:p>
    <w:p w:rsidR="00874297" w:rsidRPr="00874297" w:rsidRDefault="00874297" w:rsidP="00874297">
      <w:pPr>
        <w:pStyle w:val="a9"/>
      </w:pPr>
      <w:r w:rsidRPr="00874297">
        <w:t>· целюлітом.</w:t>
      </w:r>
    </w:p>
    <w:p w:rsidR="00874297" w:rsidRPr="00874297" w:rsidRDefault="00874297" w:rsidP="00874297">
      <w:pPr>
        <w:pStyle w:val="a9"/>
      </w:pPr>
      <w:r w:rsidRPr="00874297">
        <w:t xml:space="preserve">Подібні </w:t>
      </w:r>
      <w:r w:rsidRPr="00874297">
        <w:rPr>
          <w:b/>
        </w:rPr>
        <w:t>«мікротоки» для обличчя</w:t>
      </w:r>
      <w:r w:rsidRPr="00874297">
        <w:t xml:space="preserve"> часто використовують під час підготовки </w:t>
      </w:r>
      <w:r>
        <w:t>до</w:t>
      </w:r>
      <w:r w:rsidRPr="00874297">
        <w:t xml:space="preserve"> пластично</w:t>
      </w:r>
      <w:r>
        <w:t>ї хірургії</w:t>
      </w:r>
      <w:r w:rsidRPr="00874297">
        <w:t xml:space="preserve"> або реабілітації після</w:t>
      </w:r>
      <w:r>
        <w:t xml:space="preserve"> неї</w:t>
      </w:r>
      <w:r w:rsidRPr="00874297">
        <w:t>.</w:t>
      </w:r>
    </w:p>
    <w:p w:rsidR="00874297" w:rsidRPr="00874297" w:rsidRDefault="00874297" w:rsidP="00874297">
      <w:pPr>
        <w:pStyle w:val="a9"/>
      </w:pPr>
      <w:r w:rsidRPr="00874297">
        <w:t>Явний рез</w:t>
      </w:r>
      <w:r>
        <w:t>ультат можна побачити не раніше</w:t>
      </w:r>
      <w:r w:rsidRPr="00874297">
        <w:t xml:space="preserve"> ніж за 3 сеанси. Тривалість курсу залежить від віку </w:t>
      </w:r>
      <w:r w:rsidR="00EC7C97">
        <w:t>клієнта</w:t>
      </w:r>
      <w:r w:rsidRPr="00874297">
        <w:t xml:space="preserve"> і стану </w:t>
      </w:r>
      <w:r w:rsidR="00EC7C97">
        <w:t>епідермісу</w:t>
      </w:r>
      <w:r w:rsidRPr="00874297">
        <w:t>. До 30 років процедура мікрострумів потрібна лише для профілактики й боротьби з незначними ознаками старіння. Тож курс становить 3–4 процедури раз на рік.</w:t>
      </w:r>
    </w:p>
    <w:p w:rsidR="00874297" w:rsidRPr="00874297" w:rsidRDefault="00874297" w:rsidP="00874297">
      <w:pPr>
        <w:pStyle w:val="a9"/>
      </w:pPr>
      <w:r w:rsidRPr="00874297">
        <w:t xml:space="preserve">Від 30 до 40 років ознаки старіння проявляються вже більш помітно. І для досягнення бажаного ефекту </w:t>
      </w:r>
      <w:r w:rsidR="00264807">
        <w:rPr>
          <w:lang w:val="ru-RU"/>
        </w:rPr>
        <w:t>знадобиться</w:t>
      </w:r>
      <w:r w:rsidRPr="00874297">
        <w:t xml:space="preserve"> 5–6 процедур із семиденним інтервалом. У більш зрілому віці курс має тривати приблизно 8–12 сеансів з інтервалом у 3 дні. Проходити його рекомендовано двічі на рік.</w:t>
      </w:r>
    </w:p>
    <w:p w:rsidR="00874297" w:rsidRPr="00874297" w:rsidRDefault="00874297" w:rsidP="00874297">
      <w:pPr>
        <w:pStyle w:val="a9"/>
      </w:pPr>
      <w:r w:rsidRPr="00EC7C97">
        <w:rPr>
          <w:b/>
        </w:rPr>
        <w:t>Мікротокова терапія обличчя</w:t>
      </w:r>
      <w:r w:rsidRPr="00874297">
        <w:t>: як підвищити ефективність</w:t>
      </w:r>
    </w:p>
    <w:p w:rsidR="00874297" w:rsidRPr="00874297" w:rsidRDefault="00874297" w:rsidP="00874297">
      <w:pPr>
        <w:pStyle w:val="a9"/>
      </w:pPr>
      <w:r w:rsidRPr="00874297">
        <w:lastRenderedPageBreak/>
        <w:t xml:space="preserve">Щоби мікрострумовий масаж дав бажаний результат, його має проводити лише професіонал із використанням якісного обладнання. Сеанс триває близько години. Спочатку лікар-косметолог ретельно очищає шкіру й робить легкий пілінг. Потім наносить на ділянку гель-провідник і починає масаж. Він триває не менше 30 хвилин. Сила й частота струму підбираються індивідуально для кожного пацієнта. Після масажу на </w:t>
      </w:r>
      <w:r w:rsidR="00EC7C97">
        <w:t>це місце</w:t>
      </w:r>
      <w:r w:rsidRPr="00874297">
        <w:t xml:space="preserve"> наноситься заспокійливий гель або маска. Це сприяє відновленню й захисту </w:t>
      </w:r>
      <w:r w:rsidR="00EC7C97">
        <w:t>епідермісу</w:t>
      </w:r>
      <w:r w:rsidRPr="00874297">
        <w:t>.</w:t>
      </w:r>
    </w:p>
    <w:p w:rsidR="000D1B3F" w:rsidRPr="00874297" w:rsidRDefault="00874297" w:rsidP="00874297">
      <w:pPr>
        <w:pStyle w:val="a9"/>
      </w:pPr>
      <w:r w:rsidRPr="00874297">
        <w:t xml:space="preserve">Косметологічний апарат </w:t>
      </w:r>
      <w:r w:rsidR="00264807">
        <w:t>має</w:t>
      </w:r>
      <w:r w:rsidRPr="00874297">
        <w:t xml:space="preserve"> </w:t>
      </w:r>
      <w:r w:rsidR="00264807">
        <w:t>велике значення</w:t>
      </w:r>
      <w:r w:rsidRPr="00874297">
        <w:t xml:space="preserve"> для якості та безпеки процедури. Справжні спеціалісти довіряють лише провідним технологіям. </w:t>
      </w:r>
      <w:bookmarkStart w:id="0" w:name="_GoBack"/>
      <w:bookmarkEnd w:id="0"/>
      <w:r w:rsidRPr="00874297">
        <w:t>Завдяки одночасному застосуванню мікрострумів і LED-променів вдається досягти найкращого результату: розгладити зморшки, прибрати заломи, припухлості, темні кола, підтягнути овал обличчя. Досягнення сучасної косметології здатні повернути молодість клієнтам практично будь-якого віку.</w:t>
      </w:r>
    </w:p>
    <w:sectPr w:rsidR="000D1B3F" w:rsidRPr="00874297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2C6" w:rsidRDefault="004712C6" w:rsidP="00473C2E">
      <w:pPr>
        <w:spacing w:after="0" w:line="240" w:lineRule="auto"/>
      </w:pPr>
      <w:r>
        <w:separator/>
      </w:r>
    </w:p>
  </w:endnote>
  <w:endnote w:type="continuationSeparator" w:id="0">
    <w:p w:rsidR="004712C6" w:rsidRDefault="004712C6" w:rsidP="00473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2C6" w:rsidRDefault="004712C6" w:rsidP="00473C2E">
      <w:pPr>
        <w:spacing w:after="0" w:line="240" w:lineRule="auto"/>
      </w:pPr>
      <w:r>
        <w:separator/>
      </w:r>
    </w:p>
  </w:footnote>
  <w:footnote w:type="continuationSeparator" w:id="0">
    <w:p w:rsidR="004712C6" w:rsidRDefault="004712C6" w:rsidP="00473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81ABC"/>
    <w:multiLevelType w:val="hybridMultilevel"/>
    <w:tmpl w:val="87E6F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F3C"/>
    <w:rsid w:val="0007201A"/>
    <w:rsid w:val="000C6D2E"/>
    <w:rsid w:val="000D1B3F"/>
    <w:rsid w:val="000E77D8"/>
    <w:rsid w:val="00257463"/>
    <w:rsid w:val="00264807"/>
    <w:rsid w:val="002E2F28"/>
    <w:rsid w:val="002F58FD"/>
    <w:rsid w:val="00333EF0"/>
    <w:rsid w:val="00351EAF"/>
    <w:rsid w:val="00395C35"/>
    <w:rsid w:val="003E20F8"/>
    <w:rsid w:val="004712C6"/>
    <w:rsid w:val="00473C2E"/>
    <w:rsid w:val="004A62AA"/>
    <w:rsid w:val="004C4A8A"/>
    <w:rsid w:val="004D2C02"/>
    <w:rsid w:val="00587CC1"/>
    <w:rsid w:val="006238B0"/>
    <w:rsid w:val="006313FA"/>
    <w:rsid w:val="00700C79"/>
    <w:rsid w:val="007029E3"/>
    <w:rsid w:val="00777D37"/>
    <w:rsid w:val="00874297"/>
    <w:rsid w:val="008A4D98"/>
    <w:rsid w:val="00930EE0"/>
    <w:rsid w:val="009D62CB"/>
    <w:rsid w:val="00AF52A6"/>
    <w:rsid w:val="00BD2919"/>
    <w:rsid w:val="00D14DC1"/>
    <w:rsid w:val="00D62B19"/>
    <w:rsid w:val="00E609C6"/>
    <w:rsid w:val="00E6344E"/>
    <w:rsid w:val="00EB0EDB"/>
    <w:rsid w:val="00EB54D7"/>
    <w:rsid w:val="00EC6C42"/>
    <w:rsid w:val="00EC7C97"/>
    <w:rsid w:val="00F30F3C"/>
    <w:rsid w:val="00F31A5D"/>
    <w:rsid w:val="00F3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3FB1"/>
  <w15:chartTrackingRefBased/>
  <w15:docId w15:val="{CCCE1422-B2CC-4C30-AC18-140A863A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257463"/>
    <w:pPr>
      <w:spacing w:before="120" w:after="120" w:line="240" w:lineRule="auto"/>
      <w:jc w:val="both"/>
    </w:pPr>
    <w:rPr>
      <w:sz w:val="24"/>
      <w:szCs w:val="24"/>
      <w:lang w:val="uk-UA"/>
    </w:rPr>
  </w:style>
  <w:style w:type="character" w:customStyle="1" w:styleId="aa">
    <w:name w:val="для к Знак"/>
    <w:basedOn w:val="a0"/>
    <w:link w:val="a9"/>
    <w:rsid w:val="00257463"/>
    <w:rPr>
      <w:sz w:val="24"/>
      <w:szCs w:val="24"/>
      <w:lang w:val="uk-UA"/>
    </w:rPr>
  </w:style>
  <w:style w:type="paragraph" w:styleId="ab">
    <w:name w:val="header"/>
    <w:basedOn w:val="a"/>
    <w:link w:val="ac"/>
    <w:uiPriority w:val="99"/>
    <w:unhideWhenUsed/>
    <w:rsid w:val="004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73C2E"/>
  </w:style>
  <w:style w:type="paragraph" w:styleId="ad">
    <w:name w:val="footer"/>
    <w:basedOn w:val="a"/>
    <w:link w:val="ae"/>
    <w:uiPriority w:val="99"/>
    <w:unhideWhenUsed/>
    <w:rsid w:val="004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73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9</cp:revision>
  <dcterms:created xsi:type="dcterms:W3CDTF">2021-03-16T19:15:00Z</dcterms:created>
  <dcterms:modified xsi:type="dcterms:W3CDTF">2022-06-06T16:36:00Z</dcterms:modified>
</cp:coreProperties>
</file>