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52AF72" w14:textId="77777777" w:rsidR="00725CD0" w:rsidRPr="005F6AC3" w:rsidRDefault="004A1223" w:rsidP="00BF64DB">
      <w:pPr>
        <w:jc w:val="center"/>
        <w:rPr>
          <w:b/>
          <w:sz w:val="32"/>
          <w:szCs w:val="32"/>
        </w:rPr>
      </w:pPr>
      <w:r w:rsidRPr="005F6AC3">
        <w:rPr>
          <w:b/>
          <w:sz w:val="32"/>
          <w:szCs w:val="32"/>
        </w:rPr>
        <w:t>Проблема національної ідентичності в п’єсі Лесі українки «Бояриня».</w:t>
      </w:r>
    </w:p>
    <w:p w14:paraId="09217179" w14:textId="7EAB27BB" w:rsidR="00FE4AD1" w:rsidRDefault="004A1223">
      <w:pPr>
        <w:rPr>
          <w:sz w:val="28"/>
          <w:szCs w:val="28"/>
        </w:rPr>
      </w:pPr>
      <w:r>
        <w:rPr>
          <w:sz w:val="28"/>
          <w:szCs w:val="28"/>
        </w:rPr>
        <w:t>Культурна спадщина завжди відіграє важливу роль для</w:t>
      </w:r>
      <w:r w:rsidR="0082709E">
        <w:rPr>
          <w:sz w:val="28"/>
          <w:szCs w:val="28"/>
        </w:rPr>
        <w:t xml:space="preserve"> формування національної ідентичності та самоідентифікації людини</w:t>
      </w:r>
      <w:r>
        <w:rPr>
          <w:sz w:val="28"/>
          <w:szCs w:val="28"/>
        </w:rPr>
        <w:t xml:space="preserve"> </w:t>
      </w:r>
      <w:r w:rsidR="0082709E">
        <w:rPr>
          <w:sz w:val="28"/>
          <w:szCs w:val="28"/>
        </w:rPr>
        <w:t xml:space="preserve"> у суспільстві. Михайло Грушевський</w:t>
      </w:r>
      <w:r w:rsidR="005B1494">
        <w:rPr>
          <w:sz w:val="28"/>
          <w:szCs w:val="28"/>
        </w:rPr>
        <w:t xml:space="preserve"> шукав </w:t>
      </w:r>
      <w:r w:rsidR="0082709E">
        <w:rPr>
          <w:sz w:val="28"/>
          <w:szCs w:val="28"/>
        </w:rPr>
        <w:t>відповідь на питання про українську ідентичність</w:t>
      </w:r>
      <w:r w:rsidR="005B1494">
        <w:rPr>
          <w:sz w:val="28"/>
          <w:szCs w:val="28"/>
        </w:rPr>
        <w:t xml:space="preserve"> і</w:t>
      </w:r>
      <w:r w:rsidR="0082709E">
        <w:rPr>
          <w:sz w:val="28"/>
          <w:szCs w:val="28"/>
        </w:rPr>
        <w:t xml:space="preserve"> у брошурі «Хто такі українці та чого вони хочуть» звер</w:t>
      </w:r>
      <w:r w:rsidR="005B1494">
        <w:rPr>
          <w:sz w:val="28"/>
          <w:szCs w:val="28"/>
        </w:rPr>
        <w:t>нув</w:t>
      </w:r>
      <w:r w:rsidR="0090750C">
        <w:rPr>
          <w:sz w:val="28"/>
          <w:szCs w:val="28"/>
        </w:rPr>
        <w:t xml:space="preserve"> увагу</w:t>
      </w:r>
      <w:r w:rsidR="0082709E">
        <w:rPr>
          <w:sz w:val="28"/>
          <w:szCs w:val="28"/>
        </w:rPr>
        <w:t xml:space="preserve"> на </w:t>
      </w:r>
      <w:r w:rsidR="005B1494">
        <w:rPr>
          <w:sz w:val="28"/>
          <w:szCs w:val="28"/>
        </w:rPr>
        <w:t>наступні</w:t>
      </w:r>
      <w:r w:rsidR="0082709E">
        <w:rPr>
          <w:sz w:val="28"/>
          <w:szCs w:val="28"/>
        </w:rPr>
        <w:t xml:space="preserve"> чинники національної ідентифікації: «Передусім, розуміється, </w:t>
      </w:r>
      <w:r w:rsidR="0082709E" w:rsidRPr="0082709E">
        <w:rPr>
          <w:sz w:val="28"/>
          <w:szCs w:val="28"/>
        </w:rPr>
        <w:t>укра</w:t>
      </w:r>
      <w:r w:rsidR="0082709E">
        <w:rPr>
          <w:sz w:val="28"/>
          <w:szCs w:val="28"/>
        </w:rPr>
        <w:t>їнцями є всі ті, хто зроду українець, родився та виріс з українською мовою на устах і хоче тепер іти спільно зі с</w:t>
      </w:r>
      <w:r w:rsidR="00FE4AD1">
        <w:rPr>
          <w:sz w:val="28"/>
          <w:szCs w:val="28"/>
        </w:rPr>
        <w:t>воїм народом, з усіма свідомими синами українського народу, які хочуть працювати для його добра, боротися за його свободу та кращу долю…».</w:t>
      </w:r>
    </w:p>
    <w:p w14:paraId="630AE641" w14:textId="77777777" w:rsidR="00C139EB" w:rsidRDefault="001019F5">
      <w:pPr>
        <w:rPr>
          <w:sz w:val="28"/>
          <w:szCs w:val="28"/>
        </w:rPr>
      </w:pPr>
      <w:r>
        <w:rPr>
          <w:sz w:val="28"/>
          <w:szCs w:val="28"/>
        </w:rPr>
        <w:t xml:space="preserve">Драма Лесі Українки «Бояриня» тривалий час була мало відома сучасникам, але одразу стала помітним артефактом. </w:t>
      </w:r>
      <w:r w:rsidR="00287512">
        <w:rPr>
          <w:sz w:val="28"/>
          <w:szCs w:val="28"/>
        </w:rPr>
        <w:t xml:space="preserve"> У поемі письменниця відтворила не тільки дух епохи, а й стиль мислення представників різних станів, деталі звичаїв, поведінки, одягу, інтер’єру. Це свідчить про українську ідею в її світогляді як епіцентр болю, роздумів про національну перспективу, прагнення окреслити причини та наслідки її занепаду. Письменниця вклала в текст своє пристрасне бажання бачити свій народ вільним, гордим та</w:t>
      </w:r>
      <w:r w:rsidR="003261D4">
        <w:rPr>
          <w:sz w:val="28"/>
          <w:szCs w:val="28"/>
        </w:rPr>
        <w:t xml:space="preserve"> свідомим своєї моральної сили. </w:t>
      </w:r>
      <w:r w:rsidR="00287512">
        <w:rPr>
          <w:sz w:val="28"/>
          <w:szCs w:val="28"/>
        </w:rPr>
        <w:t>Вона засудила покору, пристосуванство та пристосуванців, які заважали створювати власну державу.</w:t>
      </w:r>
      <w:r w:rsidR="0090750C">
        <w:rPr>
          <w:sz w:val="28"/>
          <w:szCs w:val="28"/>
        </w:rPr>
        <w:t xml:space="preserve"> </w:t>
      </w:r>
      <w:r w:rsidR="003261D4">
        <w:rPr>
          <w:sz w:val="28"/>
          <w:szCs w:val="28"/>
        </w:rPr>
        <w:t>То хто ж з персонажів мав національну ідентичність, а хто був пристосуванцем? Чи вдалося головним героям зберегти свою національну ідентичність? І чи мали вони її взагалі.</w:t>
      </w:r>
    </w:p>
    <w:p w14:paraId="34302767" w14:textId="77777777" w:rsidR="005434A9" w:rsidRDefault="003261D4">
      <w:pPr>
        <w:rPr>
          <w:sz w:val="28"/>
          <w:szCs w:val="28"/>
        </w:rPr>
      </w:pPr>
      <w:r>
        <w:rPr>
          <w:sz w:val="28"/>
          <w:szCs w:val="28"/>
        </w:rPr>
        <w:t xml:space="preserve">Оксана </w:t>
      </w:r>
      <w:r w:rsidR="00BC4C5A">
        <w:rPr>
          <w:sz w:val="28"/>
          <w:szCs w:val="28"/>
        </w:rPr>
        <w:t>– жертва суспільної руїни та втрати національної свободи. Вона поїхала в чужий край, ведена коханням.  Героїня хотіла підтримати свого чоловіка на чужині. Чи був це свідомий вибір? Скоріше за все, це були емоції та несвідомий вибір, який згодом згубив її. Чи знала вона, що Степана поневолять, зігнуть та зламають його обставини життя? Напевне, ні. Адже, вперше вона побачила чоловіка в Україні, в його рідній стихії –</w:t>
      </w:r>
      <w:r w:rsidR="00364436">
        <w:rPr>
          <w:sz w:val="28"/>
          <w:szCs w:val="28"/>
        </w:rPr>
        <w:t xml:space="preserve"> козаком</w:t>
      </w:r>
      <w:r w:rsidR="00BC4C5A">
        <w:rPr>
          <w:sz w:val="28"/>
          <w:szCs w:val="28"/>
        </w:rPr>
        <w:t>.</w:t>
      </w:r>
      <w:r w:rsidR="005434A9">
        <w:rPr>
          <w:sz w:val="28"/>
          <w:szCs w:val="28"/>
        </w:rPr>
        <w:t xml:space="preserve"> Тоді вона ще не пізнала Степанового слабкого характеру пристосуванця.</w:t>
      </w:r>
    </w:p>
    <w:p w14:paraId="36646173" w14:textId="77777777" w:rsidR="005434A9" w:rsidRDefault="005434A9">
      <w:pPr>
        <w:rPr>
          <w:sz w:val="28"/>
          <w:szCs w:val="28"/>
        </w:rPr>
      </w:pPr>
      <w:r>
        <w:rPr>
          <w:sz w:val="28"/>
          <w:szCs w:val="28"/>
        </w:rPr>
        <w:t xml:space="preserve">Оксана, живучи в достатку не могла сприйняти духу рабства. Вона не могла зрозуміти, як Степан та його родичі так легко зрікаються всього українського: не бажають носити український одяг, співати українських пісень, легко зрікаються рідних та побратимів. </w:t>
      </w:r>
      <w:r w:rsidR="005936A2">
        <w:rPr>
          <w:sz w:val="28"/>
          <w:szCs w:val="28"/>
        </w:rPr>
        <w:t xml:space="preserve">Героїня не могла зрозуміти приватні інтереси чоловіка, які переважали всі чесні та патріотичні пориви ; не могла сприйняти необхідність розриву сімейних зв’язків. </w:t>
      </w:r>
      <w:r w:rsidR="00663B2B">
        <w:rPr>
          <w:sz w:val="28"/>
          <w:szCs w:val="28"/>
        </w:rPr>
        <w:t xml:space="preserve">Не маючи змоги щось змінити, вона не знаходить виходу з цього замкнутого кола, але й жити в ньому – понад її сили. </w:t>
      </w:r>
      <w:r w:rsidR="00663B2B">
        <w:rPr>
          <w:sz w:val="28"/>
          <w:szCs w:val="28"/>
        </w:rPr>
        <w:lastRenderedPageBreak/>
        <w:t>Духовно не покорена, не зламана, через несприйняття рабської покори, вона приречена померти на чужині з туги за рідним краєм. Чи мала героїня національну ідентичність? Я вважаю, що так. Це виражається ,насамперед, любов’ю Оксани до Батьківщини, до рідної мови, культури та звичаїв</w:t>
      </w:r>
      <w:r w:rsidR="00C23CE1">
        <w:rPr>
          <w:sz w:val="28"/>
          <w:szCs w:val="28"/>
        </w:rPr>
        <w:t xml:space="preserve"> без яких їх важко було навіть дихати</w:t>
      </w:r>
      <w:r w:rsidR="00663B2B">
        <w:rPr>
          <w:sz w:val="28"/>
          <w:szCs w:val="28"/>
        </w:rPr>
        <w:t xml:space="preserve"> ; готовністю боротися за рідну землю та її свободу. Чи не втратила вона національну ідентичність на чужині? Ні, не залежно від життєвих обставин, Оксана зберегла свою ідентичність, не бажаючи бути пристосуванцем на чужині.</w:t>
      </w:r>
    </w:p>
    <w:p w14:paraId="43FB5A1C" w14:textId="77777777" w:rsidR="00C23CE1" w:rsidRDefault="00C23CE1">
      <w:pPr>
        <w:rPr>
          <w:sz w:val="28"/>
          <w:szCs w:val="28"/>
        </w:rPr>
      </w:pPr>
      <w:r>
        <w:rPr>
          <w:sz w:val="28"/>
          <w:szCs w:val="28"/>
        </w:rPr>
        <w:t xml:space="preserve">Степан же вважав, що патріотичні вчинки та жертви людей були даремними. Він думав, що зможе робити щось корисне будучи під царською рукою. Кожен дбав тільки про себе самого, і Степан не був винятком. Він хотів забезпечити хороше життя своїй родині, не переймаючись долею своєї рідної країни та свого народу. З кожною хвилиною перебування на чужині, душа чоловіка дрібнішала, ставала убогішою та розум притуплювався від тяжкого шукання до порятунку. </w:t>
      </w:r>
      <w:r w:rsidR="00FA0E43">
        <w:rPr>
          <w:sz w:val="28"/>
          <w:szCs w:val="28"/>
        </w:rPr>
        <w:t>Цареві він не служив, а догоджав як раб.</w:t>
      </w:r>
    </w:p>
    <w:p w14:paraId="1CBCBC24" w14:textId="77777777" w:rsidR="000C794D" w:rsidRDefault="00C23CE1">
      <w:pPr>
        <w:rPr>
          <w:sz w:val="28"/>
          <w:szCs w:val="28"/>
        </w:rPr>
      </w:pPr>
      <w:r>
        <w:rPr>
          <w:sz w:val="28"/>
          <w:szCs w:val="28"/>
        </w:rPr>
        <w:t>Я вважаю, що Степан</w:t>
      </w:r>
      <w:r w:rsidR="00FA0E43">
        <w:rPr>
          <w:sz w:val="28"/>
          <w:szCs w:val="28"/>
        </w:rPr>
        <w:t xml:space="preserve"> займався самообманом</w:t>
      </w:r>
      <w:r w:rsidR="00FA0E43" w:rsidRPr="00FA0E43">
        <w:rPr>
          <w:sz w:val="28"/>
          <w:szCs w:val="28"/>
        </w:rPr>
        <w:t xml:space="preserve"> і через це став звичайним пристосуванцем. </w:t>
      </w:r>
      <w:r w:rsidR="00FA0E43">
        <w:rPr>
          <w:sz w:val="28"/>
          <w:szCs w:val="28"/>
        </w:rPr>
        <w:t xml:space="preserve">Він пристосувався до умов заради благополуччя своєї родини, знехтувавши своїм корінням. </w:t>
      </w:r>
      <w:r w:rsidR="000C794D">
        <w:rPr>
          <w:sz w:val="28"/>
          <w:szCs w:val="28"/>
        </w:rPr>
        <w:t xml:space="preserve">Потрапивши в пазурі московського царату, Степан не мав сили вирватися на волю, змирився зі своїм життям та духовно конав на чужині. То чи мав чоловік національну ідентичність? Я вважаю, що ні. Він був готовий знехтувати рідною країною, мовою та культурою заради комфортних умов життя. Будуючи своє життя на чужині – він втратив не </w:t>
      </w:r>
      <w:r w:rsidR="001D3223">
        <w:rPr>
          <w:sz w:val="28"/>
          <w:szCs w:val="28"/>
        </w:rPr>
        <w:t>лише національну ідентичність, а й гідність, зрікся своєї Батьківщини. Бо коли ти сприймаєш побут та звичаї чужої, ворожої до тебе держави, про яку національну ідентичність може йти мова? Зречення культурної ідентичності – це втрата свободи та самовладності.</w:t>
      </w:r>
    </w:p>
    <w:p w14:paraId="0F8A6E00" w14:textId="77777777" w:rsidR="001D3223" w:rsidRDefault="001D3223">
      <w:pPr>
        <w:rPr>
          <w:sz w:val="28"/>
          <w:szCs w:val="28"/>
        </w:rPr>
      </w:pPr>
      <w:r>
        <w:rPr>
          <w:sz w:val="28"/>
          <w:szCs w:val="28"/>
        </w:rPr>
        <w:t>Отже, Оксана, не зважаючи на те, що поїхала на чужину за своїм чоловіком не втратила своєї національної ідентичності. Вона зберегла своє корінн</w:t>
      </w:r>
      <w:r w:rsidR="0036079C">
        <w:rPr>
          <w:sz w:val="28"/>
          <w:szCs w:val="28"/>
        </w:rPr>
        <w:t xml:space="preserve">я, свою любов до Батьківщини, не ставши пристосуванкою. А Степан, в гонитві за добробутом для родини, втрачає національну ідентичність, себе та кохану людину. Тобто, втрачає все в своєму житті. </w:t>
      </w:r>
    </w:p>
    <w:p w14:paraId="4CAA9CF6" w14:textId="77777777" w:rsidR="00FE4AD1" w:rsidRPr="00896190" w:rsidRDefault="0036079C" w:rsidP="00896190">
      <w:pPr>
        <w:rPr>
          <w:sz w:val="28"/>
          <w:szCs w:val="28"/>
        </w:rPr>
      </w:pPr>
      <w:r>
        <w:rPr>
          <w:sz w:val="28"/>
          <w:szCs w:val="28"/>
        </w:rPr>
        <w:t xml:space="preserve">В сучасному світі, ми дуже часто зіштовхуємося з проблемою національної ідентичності. Велика кількість людей не може ідентифікувати себе як українця. Коли так, то чи можемо ми вбачати в Оксані та Степанові репрезентантів сучасного життя?  </w:t>
      </w:r>
      <w:r w:rsidR="00896190">
        <w:rPr>
          <w:sz w:val="28"/>
          <w:szCs w:val="28"/>
        </w:rPr>
        <w:t>Чи не перенесла Леся Українка ідеї її та її покоління на постаті новітньої України?</w:t>
      </w:r>
    </w:p>
    <w:sectPr w:rsidR="00FE4AD1" w:rsidRPr="0089619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4ECD"/>
    <w:rsid w:val="000C794D"/>
    <w:rsid w:val="001019F5"/>
    <w:rsid w:val="001D3223"/>
    <w:rsid w:val="00287512"/>
    <w:rsid w:val="003261D4"/>
    <w:rsid w:val="0036079C"/>
    <w:rsid w:val="00364436"/>
    <w:rsid w:val="004A1223"/>
    <w:rsid w:val="005434A9"/>
    <w:rsid w:val="005936A2"/>
    <w:rsid w:val="005B1494"/>
    <w:rsid w:val="005F6AC3"/>
    <w:rsid w:val="00663B2B"/>
    <w:rsid w:val="0082709E"/>
    <w:rsid w:val="00896190"/>
    <w:rsid w:val="0090750C"/>
    <w:rsid w:val="00914886"/>
    <w:rsid w:val="00BC4C5A"/>
    <w:rsid w:val="00BF64DB"/>
    <w:rsid w:val="00C139EB"/>
    <w:rsid w:val="00C23CE1"/>
    <w:rsid w:val="00D04614"/>
    <w:rsid w:val="00F34ECD"/>
    <w:rsid w:val="00FA0E43"/>
    <w:rsid w:val="00FE4A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99BEB"/>
  <w15:docId w15:val="{E63EAC81-6446-4112-8622-09EE9C40C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12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4A1223"/>
    <w:rPr>
      <w:b/>
      <w:bCs/>
    </w:rPr>
  </w:style>
  <w:style w:type="character" w:styleId="a5">
    <w:name w:val="Hyperlink"/>
    <w:basedOn w:val="a0"/>
    <w:uiPriority w:val="99"/>
    <w:semiHidden/>
    <w:unhideWhenUsed/>
    <w:rsid w:val="004A1223"/>
    <w:rPr>
      <w:color w:val="0000FF"/>
      <w:u w:val="single"/>
    </w:rPr>
  </w:style>
  <w:style w:type="paragraph" w:customStyle="1" w:styleId="teaser">
    <w:name w:val="teaser"/>
    <w:basedOn w:val="a"/>
    <w:rsid w:val="004A12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Emphasis"/>
    <w:basedOn w:val="a0"/>
    <w:uiPriority w:val="20"/>
    <w:qFormat/>
    <w:rsid w:val="004A1223"/>
    <w:rPr>
      <w:i/>
      <w:iCs/>
    </w:rPr>
  </w:style>
  <w:style w:type="paragraph" w:styleId="a7">
    <w:name w:val="Balloon Text"/>
    <w:basedOn w:val="a"/>
    <w:link w:val="a8"/>
    <w:uiPriority w:val="99"/>
    <w:semiHidden/>
    <w:unhideWhenUsed/>
    <w:rsid w:val="004A122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A12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5877154">
      <w:bodyDiv w:val="1"/>
      <w:marLeft w:val="0"/>
      <w:marRight w:val="0"/>
      <w:marTop w:val="0"/>
      <w:marBottom w:val="0"/>
      <w:divBdr>
        <w:top w:val="none" w:sz="0" w:space="0" w:color="auto"/>
        <w:left w:val="none" w:sz="0" w:space="0" w:color="auto"/>
        <w:bottom w:val="none" w:sz="0" w:space="0" w:color="auto"/>
        <w:right w:val="none" w:sz="0" w:space="0" w:color="auto"/>
      </w:divBdr>
      <w:divsChild>
        <w:div w:id="1776249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9199624">
      <w:bodyDiv w:val="1"/>
      <w:marLeft w:val="0"/>
      <w:marRight w:val="0"/>
      <w:marTop w:val="0"/>
      <w:marBottom w:val="0"/>
      <w:divBdr>
        <w:top w:val="none" w:sz="0" w:space="0" w:color="auto"/>
        <w:left w:val="none" w:sz="0" w:space="0" w:color="auto"/>
        <w:bottom w:val="none" w:sz="0" w:space="0" w:color="auto"/>
        <w:right w:val="none" w:sz="0" w:space="0" w:color="auto"/>
      </w:divBdr>
    </w:div>
    <w:div w:id="175781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Pages>
  <Words>740</Words>
  <Characters>4222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Laima</cp:lastModifiedBy>
  <cp:revision>8</cp:revision>
  <dcterms:created xsi:type="dcterms:W3CDTF">2019-12-17T02:36:00Z</dcterms:created>
  <dcterms:modified xsi:type="dcterms:W3CDTF">2021-04-14T15:29:00Z</dcterms:modified>
</cp:coreProperties>
</file>