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FF3" w:rsidRPr="00044FF3" w:rsidRDefault="00044FF3" w:rsidP="00044FF3">
      <w:pPr>
        <w:spacing w:after="0" w:line="360" w:lineRule="auto"/>
        <w:ind w:firstLine="851"/>
        <w:jc w:val="both"/>
        <w:rPr>
          <w:rFonts w:ascii="Times New Roman" w:hAnsi="Times New Roman" w:cs="Times New Roman"/>
          <w:b/>
          <w:sz w:val="28"/>
        </w:rPr>
      </w:pPr>
      <w:r w:rsidRPr="00044FF3">
        <w:rPr>
          <w:rFonts w:ascii="Times New Roman" w:hAnsi="Times New Roman" w:cs="Times New Roman"/>
          <w:b/>
          <w:sz w:val="28"/>
        </w:rPr>
        <w:t>ПЛАН РОБОТИ:</w:t>
      </w:r>
    </w:p>
    <w:p w:rsidR="00044FF3" w:rsidRPr="00044FF3" w:rsidRDefault="00044FF3" w:rsidP="00044FF3">
      <w:pPr>
        <w:spacing w:after="0" w:line="360" w:lineRule="auto"/>
        <w:ind w:firstLine="851"/>
        <w:jc w:val="both"/>
        <w:rPr>
          <w:rFonts w:ascii="Times New Roman" w:hAnsi="Times New Roman" w:cs="Times New Roman"/>
          <w:b/>
          <w:sz w:val="28"/>
        </w:rPr>
      </w:pPr>
      <w:r w:rsidRPr="00044FF3">
        <w:rPr>
          <w:rFonts w:ascii="Times New Roman" w:hAnsi="Times New Roman" w:cs="Times New Roman"/>
          <w:b/>
          <w:sz w:val="28"/>
        </w:rPr>
        <w:t>ВСТУП</w:t>
      </w:r>
    </w:p>
    <w:p w:rsidR="00044FF3" w:rsidRPr="00044FF3" w:rsidRDefault="00044FF3" w:rsidP="00044FF3">
      <w:pPr>
        <w:spacing w:after="0" w:line="360" w:lineRule="auto"/>
        <w:ind w:firstLine="851"/>
        <w:jc w:val="both"/>
        <w:rPr>
          <w:rFonts w:ascii="Times New Roman" w:hAnsi="Times New Roman" w:cs="Times New Roman"/>
          <w:b/>
          <w:sz w:val="28"/>
        </w:rPr>
      </w:pPr>
      <w:r>
        <w:rPr>
          <w:rFonts w:ascii="Times New Roman" w:hAnsi="Times New Roman" w:cs="Times New Roman"/>
          <w:b/>
          <w:sz w:val="28"/>
        </w:rPr>
        <w:t>РОЗДІЛ 1</w:t>
      </w:r>
      <w:r w:rsidR="007E2846">
        <w:rPr>
          <w:rFonts w:ascii="Times New Roman" w:hAnsi="Times New Roman" w:cs="Times New Roman"/>
          <w:b/>
          <w:sz w:val="28"/>
        </w:rPr>
        <w:t>: ТЕОРЕТИЧНИЙ</w:t>
      </w:r>
      <w:r w:rsidRPr="00044FF3">
        <w:rPr>
          <w:rFonts w:ascii="Times New Roman" w:hAnsi="Times New Roman" w:cs="Times New Roman"/>
          <w:b/>
          <w:sz w:val="28"/>
        </w:rPr>
        <w:t>.</w:t>
      </w:r>
    </w:p>
    <w:p w:rsidR="00044FF3" w:rsidRPr="00044FF3" w:rsidRDefault="00044FF3" w:rsidP="00044FF3">
      <w:pPr>
        <w:spacing w:after="0" w:line="360" w:lineRule="auto"/>
        <w:ind w:firstLine="851"/>
        <w:jc w:val="both"/>
        <w:rPr>
          <w:rFonts w:ascii="Times New Roman" w:hAnsi="Times New Roman" w:cs="Times New Roman"/>
          <w:b/>
          <w:sz w:val="28"/>
        </w:rPr>
      </w:pPr>
      <w:r>
        <w:rPr>
          <w:rFonts w:ascii="Times New Roman" w:hAnsi="Times New Roman" w:cs="Times New Roman"/>
          <w:b/>
          <w:sz w:val="28"/>
        </w:rPr>
        <w:t>1.</w:t>
      </w:r>
      <w:r w:rsidRPr="00044FF3">
        <w:rPr>
          <w:rFonts w:ascii="Times New Roman" w:hAnsi="Times New Roman" w:cs="Times New Roman"/>
          <w:b/>
          <w:sz w:val="28"/>
        </w:rPr>
        <w:t xml:space="preserve">Ознайомлення з основними </w:t>
      </w:r>
      <w:r w:rsidR="00791790">
        <w:rPr>
          <w:rFonts w:ascii="Times New Roman" w:hAnsi="Times New Roman" w:cs="Times New Roman"/>
          <w:b/>
          <w:sz w:val="28"/>
        </w:rPr>
        <w:t xml:space="preserve">поняттями </w:t>
      </w:r>
    </w:p>
    <w:p w:rsidR="00044FF3" w:rsidRPr="00044FF3" w:rsidRDefault="00044FF3" w:rsidP="00044FF3">
      <w:pPr>
        <w:pStyle w:val="a4"/>
        <w:spacing w:after="0" w:line="360" w:lineRule="auto"/>
        <w:ind w:left="0" w:firstLine="851"/>
        <w:jc w:val="both"/>
        <w:rPr>
          <w:rFonts w:ascii="Times New Roman" w:hAnsi="Times New Roman" w:cs="Times New Roman"/>
          <w:sz w:val="28"/>
        </w:rPr>
      </w:pPr>
      <w:r>
        <w:rPr>
          <w:rFonts w:ascii="Times New Roman" w:hAnsi="Times New Roman" w:cs="Times New Roman"/>
          <w:sz w:val="28"/>
        </w:rPr>
        <w:t xml:space="preserve">1.1 </w:t>
      </w:r>
      <w:r w:rsidRPr="00044FF3">
        <w:rPr>
          <w:rFonts w:ascii="Times New Roman" w:hAnsi="Times New Roman" w:cs="Times New Roman"/>
          <w:sz w:val="28"/>
        </w:rPr>
        <w:t>Опис поняття самооцінки та її роль у формуванні особистості.</w:t>
      </w:r>
    </w:p>
    <w:p w:rsidR="00044FF3" w:rsidRPr="00044FF3" w:rsidRDefault="00044FF3" w:rsidP="00044FF3">
      <w:pPr>
        <w:pStyle w:val="a4"/>
        <w:spacing w:after="0" w:line="360" w:lineRule="auto"/>
        <w:ind w:left="0" w:firstLine="851"/>
        <w:jc w:val="both"/>
        <w:rPr>
          <w:rFonts w:ascii="Times New Roman" w:hAnsi="Times New Roman" w:cs="Times New Roman"/>
          <w:sz w:val="28"/>
        </w:rPr>
      </w:pPr>
      <w:r>
        <w:rPr>
          <w:rFonts w:ascii="Times New Roman" w:hAnsi="Times New Roman" w:cs="Times New Roman"/>
          <w:sz w:val="28"/>
        </w:rPr>
        <w:t xml:space="preserve">1.2 </w:t>
      </w:r>
      <w:r w:rsidRPr="00044FF3">
        <w:rPr>
          <w:rFonts w:ascii="Times New Roman" w:hAnsi="Times New Roman" w:cs="Times New Roman"/>
          <w:sz w:val="28"/>
        </w:rPr>
        <w:t>Пояснення поняття агресивності</w:t>
      </w:r>
      <w:r w:rsidR="00FF69BE">
        <w:rPr>
          <w:rFonts w:ascii="Times New Roman" w:hAnsi="Times New Roman" w:cs="Times New Roman"/>
          <w:sz w:val="28"/>
        </w:rPr>
        <w:t xml:space="preserve"> </w:t>
      </w:r>
      <w:r w:rsidRPr="00044FF3">
        <w:rPr>
          <w:rFonts w:ascii="Times New Roman" w:hAnsi="Times New Roman" w:cs="Times New Roman"/>
          <w:sz w:val="28"/>
        </w:rPr>
        <w:t>та її вплив на поведінку людини.</w:t>
      </w:r>
    </w:p>
    <w:p w:rsidR="00044FF3" w:rsidRPr="00044FF3" w:rsidRDefault="00044FF3" w:rsidP="00044FF3">
      <w:pPr>
        <w:spacing w:after="0" w:line="360" w:lineRule="auto"/>
        <w:ind w:firstLine="851"/>
        <w:jc w:val="both"/>
        <w:rPr>
          <w:rFonts w:ascii="Times New Roman" w:hAnsi="Times New Roman" w:cs="Times New Roman"/>
          <w:b/>
          <w:sz w:val="28"/>
        </w:rPr>
      </w:pPr>
      <w:r>
        <w:rPr>
          <w:rFonts w:ascii="Times New Roman" w:hAnsi="Times New Roman" w:cs="Times New Roman"/>
          <w:b/>
          <w:sz w:val="28"/>
        </w:rPr>
        <w:t xml:space="preserve">2. </w:t>
      </w:r>
      <w:r w:rsidRPr="00044FF3">
        <w:rPr>
          <w:rFonts w:ascii="Times New Roman" w:hAnsi="Times New Roman" w:cs="Times New Roman"/>
          <w:b/>
          <w:sz w:val="28"/>
        </w:rPr>
        <w:t>Вивчення взаємозв'язку між самооцінкою та рівнем агресивності у молоді</w:t>
      </w:r>
    </w:p>
    <w:p w:rsidR="00044FF3" w:rsidRPr="00044FF3" w:rsidRDefault="00044FF3" w:rsidP="00044FF3">
      <w:pPr>
        <w:spacing w:after="0" w:line="360" w:lineRule="auto"/>
        <w:ind w:firstLine="851"/>
        <w:jc w:val="both"/>
        <w:rPr>
          <w:rFonts w:ascii="Times New Roman" w:hAnsi="Times New Roman" w:cs="Times New Roman"/>
          <w:sz w:val="28"/>
        </w:rPr>
      </w:pPr>
      <w:r>
        <w:rPr>
          <w:rFonts w:ascii="Times New Roman" w:hAnsi="Times New Roman" w:cs="Times New Roman"/>
          <w:sz w:val="28"/>
        </w:rPr>
        <w:t xml:space="preserve">2.1 </w:t>
      </w:r>
      <w:r w:rsidRPr="00044FF3">
        <w:rPr>
          <w:rFonts w:ascii="Times New Roman" w:hAnsi="Times New Roman" w:cs="Times New Roman"/>
          <w:sz w:val="28"/>
        </w:rPr>
        <w:t>Аналіз наукових досліджень з даної теми</w:t>
      </w:r>
    </w:p>
    <w:p w:rsidR="00044FF3" w:rsidRPr="00044FF3" w:rsidRDefault="00044FF3" w:rsidP="00044FF3">
      <w:pPr>
        <w:spacing w:after="0" w:line="360" w:lineRule="auto"/>
        <w:ind w:firstLine="851"/>
        <w:jc w:val="both"/>
        <w:rPr>
          <w:rFonts w:ascii="Times New Roman" w:hAnsi="Times New Roman" w:cs="Times New Roman"/>
          <w:sz w:val="28"/>
        </w:rPr>
      </w:pPr>
      <w:r>
        <w:rPr>
          <w:rFonts w:ascii="Times New Roman" w:hAnsi="Times New Roman" w:cs="Times New Roman"/>
          <w:sz w:val="28"/>
        </w:rPr>
        <w:t xml:space="preserve">2.2 </w:t>
      </w:r>
      <w:r w:rsidRPr="00044FF3">
        <w:rPr>
          <w:rFonts w:ascii="Times New Roman" w:hAnsi="Times New Roman" w:cs="Times New Roman"/>
          <w:sz w:val="28"/>
        </w:rPr>
        <w:t>Визначення особливостей самооцінки в залежності від рівня агресивності молоді</w:t>
      </w:r>
    </w:p>
    <w:p w:rsidR="00044FF3" w:rsidRPr="00044FF3" w:rsidRDefault="00044FF3" w:rsidP="00044FF3">
      <w:pPr>
        <w:spacing w:after="0" w:line="360" w:lineRule="auto"/>
        <w:ind w:firstLine="851"/>
        <w:jc w:val="both"/>
        <w:rPr>
          <w:rFonts w:ascii="Times New Roman" w:hAnsi="Times New Roman" w:cs="Times New Roman"/>
          <w:b/>
          <w:sz w:val="28"/>
        </w:rPr>
      </w:pPr>
      <w:r w:rsidRPr="00044FF3">
        <w:rPr>
          <w:rFonts w:ascii="Times New Roman" w:hAnsi="Times New Roman" w:cs="Times New Roman"/>
          <w:b/>
          <w:sz w:val="28"/>
        </w:rPr>
        <w:t>РОЗДІЛ  2: ПРАКТИКИ</w:t>
      </w:r>
    </w:p>
    <w:p w:rsidR="00706BE3" w:rsidRPr="00706BE3" w:rsidRDefault="00706BE3" w:rsidP="00706BE3">
      <w:pPr>
        <w:spacing w:after="0" w:line="360" w:lineRule="auto"/>
        <w:ind w:firstLine="851"/>
        <w:jc w:val="both"/>
        <w:rPr>
          <w:rFonts w:ascii="Times New Roman" w:hAnsi="Times New Roman" w:cs="Times New Roman"/>
          <w:b/>
          <w:sz w:val="28"/>
        </w:rPr>
      </w:pPr>
      <w:r w:rsidRPr="00706BE3">
        <w:rPr>
          <w:rFonts w:ascii="Times New Roman" w:hAnsi="Times New Roman" w:cs="Times New Roman"/>
          <w:b/>
          <w:sz w:val="28"/>
        </w:rPr>
        <w:t>3.Опис методів дослідження:</w:t>
      </w:r>
    </w:p>
    <w:p w:rsidR="00706BE3" w:rsidRPr="00706BE3" w:rsidRDefault="00706BE3" w:rsidP="00706BE3">
      <w:pPr>
        <w:pStyle w:val="a4"/>
        <w:numPr>
          <w:ilvl w:val="0"/>
          <w:numId w:val="19"/>
        </w:numPr>
        <w:spacing w:after="0" w:line="360" w:lineRule="auto"/>
        <w:ind w:left="0" w:firstLine="851"/>
        <w:jc w:val="both"/>
        <w:rPr>
          <w:rFonts w:ascii="Times New Roman" w:hAnsi="Times New Roman" w:cs="Times New Roman"/>
          <w:sz w:val="28"/>
        </w:rPr>
      </w:pPr>
      <w:r w:rsidRPr="00706BE3">
        <w:rPr>
          <w:rFonts w:ascii="Times New Roman" w:hAnsi="Times New Roman" w:cs="Times New Roman"/>
          <w:sz w:val="28"/>
        </w:rPr>
        <w:t>Тест на агресивність БАССА-ДАРКІ</w:t>
      </w:r>
    </w:p>
    <w:p w:rsidR="00706BE3" w:rsidRPr="00706BE3" w:rsidRDefault="00706BE3" w:rsidP="00706BE3">
      <w:pPr>
        <w:pStyle w:val="a4"/>
        <w:numPr>
          <w:ilvl w:val="0"/>
          <w:numId w:val="19"/>
        </w:numPr>
        <w:spacing w:after="0" w:line="360" w:lineRule="auto"/>
        <w:ind w:left="0" w:firstLine="851"/>
        <w:jc w:val="both"/>
        <w:rPr>
          <w:rFonts w:ascii="Times New Roman" w:hAnsi="Times New Roman" w:cs="Times New Roman"/>
          <w:sz w:val="28"/>
        </w:rPr>
      </w:pPr>
      <w:r w:rsidRPr="00706BE3">
        <w:rPr>
          <w:rFonts w:ascii="Times New Roman" w:hAnsi="Times New Roman" w:cs="Times New Roman"/>
          <w:sz w:val="28"/>
        </w:rPr>
        <w:t>Шкала самоповаги Розенберга</w:t>
      </w:r>
    </w:p>
    <w:p w:rsidR="00706BE3" w:rsidRPr="00706BE3" w:rsidRDefault="00706BE3" w:rsidP="00706BE3">
      <w:pPr>
        <w:pStyle w:val="a4"/>
        <w:numPr>
          <w:ilvl w:val="0"/>
          <w:numId w:val="19"/>
        </w:numPr>
        <w:spacing w:after="0" w:line="360" w:lineRule="auto"/>
        <w:ind w:left="0" w:firstLine="851"/>
        <w:jc w:val="both"/>
        <w:rPr>
          <w:rFonts w:ascii="Times New Roman" w:hAnsi="Times New Roman" w:cs="Times New Roman"/>
          <w:sz w:val="28"/>
        </w:rPr>
      </w:pPr>
      <w:r w:rsidRPr="00706BE3">
        <w:rPr>
          <w:rFonts w:ascii="Times New Roman" w:hAnsi="Times New Roman" w:cs="Times New Roman"/>
          <w:sz w:val="28"/>
        </w:rPr>
        <w:t>Тест самооцінки по Айзенку</w:t>
      </w:r>
    </w:p>
    <w:p w:rsidR="00706BE3" w:rsidRPr="00706BE3" w:rsidRDefault="00706BE3" w:rsidP="00706BE3">
      <w:pPr>
        <w:spacing w:after="0" w:line="360" w:lineRule="auto"/>
        <w:ind w:firstLine="851"/>
        <w:jc w:val="both"/>
        <w:rPr>
          <w:rFonts w:ascii="Times New Roman" w:hAnsi="Times New Roman" w:cs="Times New Roman"/>
          <w:sz w:val="28"/>
        </w:rPr>
      </w:pPr>
      <w:r>
        <w:rPr>
          <w:rFonts w:ascii="Times New Roman" w:hAnsi="Times New Roman" w:cs="Times New Roman"/>
          <w:sz w:val="28"/>
        </w:rPr>
        <w:t xml:space="preserve">3.1 </w:t>
      </w:r>
      <w:r w:rsidRPr="00706BE3">
        <w:rPr>
          <w:rFonts w:ascii="Times New Roman" w:hAnsi="Times New Roman" w:cs="Times New Roman"/>
          <w:sz w:val="28"/>
        </w:rPr>
        <w:t>Опис дослідження та методики збору даних</w:t>
      </w:r>
    </w:p>
    <w:p w:rsidR="00706BE3" w:rsidRPr="00706BE3" w:rsidRDefault="00706BE3" w:rsidP="00706BE3">
      <w:pPr>
        <w:spacing w:after="0" w:line="360" w:lineRule="auto"/>
        <w:ind w:firstLine="851"/>
        <w:jc w:val="both"/>
        <w:rPr>
          <w:rFonts w:ascii="Times New Roman" w:hAnsi="Times New Roman" w:cs="Times New Roman"/>
          <w:sz w:val="28"/>
        </w:rPr>
      </w:pPr>
      <w:r>
        <w:rPr>
          <w:rFonts w:ascii="Times New Roman" w:hAnsi="Times New Roman" w:cs="Times New Roman"/>
          <w:sz w:val="28"/>
        </w:rPr>
        <w:t xml:space="preserve">3.2 </w:t>
      </w:r>
      <w:r w:rsidRPr="00706BE3">
        <w:rPr>
          <w:rFonts w:ascii="Times New Roman" w:hAnsi="Times New Roman" w:cs="Times New Roman"/>
          <w:sz w:val="28"/>
        </w:rPr>
        <w:t>Аналіз та інтерпретація результатів</w:t>
      </w:r>
    </w:p>
    <w:p w:rsidR="00706BE3" w:rsidRPr="00706BE3" w:rsidRDefault="00706BE3" w:rsidP="00706BE3">
      <w:pPr>
        <w:spacing w:after="0" w:line="360" w:lineRule="auto"/>
        <w:ind w:firstLine="851"/>
        <w:jc w:val="both"/>
        <w:rPr>
          <w:rFonts w:ascii="Times New Roman" w:hAnsi="Times New Roman" w:cs="Times New Roman"/>
          <w:sz w:val="28"/>
        </w:rPr>
      </w:pPr>
      <w:r>
        <w:rPr>
          <w:rFonts w:ascii="Times New Roman" w:hAnsi="Times New Roman" w:cs="Times New Roman"/>
          <w:sz w:val="28"/>
        </w:rPr>
        <w:t xml:space="preserve">3.3 </w:t>
      </w:r>
      <w:r w:rsidRPr="00706BE3">
        <w:rPr>
          <w:rFonts w:ascii="Times New Roman" w:hAnsi="Times New Roman" w:cs="Times New Roman"/>
          <w:sz w:val="28"/>
        </w:rPr>
        <w:t>Обговорення результатів та їх порівняння з даними літературних джерел</w:t>
      </w:r>
    </w:p>
    <w:p w:rsidR="00044FF3" w:rsidRPr="00044FF3" w:rsidRDefault="00044FF3" w:rsidP="00044FF3">
      <w:pPr>
        <w:spacing w:after="0" w:line="360" w:lineRule="auto"/>
        <w:ind w:firstLine="851"/>
        <w:jc w:val="both"/>
        <w:rPr>
          <w:rFonts w:ascii="Times New Roman" w:hAnsi="Times New Roman" w:cs="Times New Roman"/>
          <w:b/>
          <w:sz w:val="28"/>
        </w:rPr>
      </w:pPr>
      <w:r w:rsidRPr="00044FF3">
        <w:rPr>
          <w:rFonts w:ascii="Times New Roman" w:hAnsi="Times New Roman" w:cs="Times New Roman"/>
          <w:b/>
          <w:sz w:val="28"/>
        </w:rPr>
        <w:t>ВИСНОВКИ</w:t>
      </w:r>
    </w:p>
    <w:p w:rsidR="00706BE3" w:rsidRPr="00706BE3" w:rsidRDefault="00DB2E17" w:rsidP="00DB2E17">
      <w:pPr>
        <w:spacing w:after="0" w:line="360" w:lineRule="auto"/>
        <w:ind w:firstLine="851"/>
        <w:jc w:val="both"/>
        <w:rPr>
          <w:rFonts w:ascii="Times New Roman" w:hAnsi="Times New Roman" w:cs="Times New Roman"/>
          <w:b/>
          <w:sz w:val="28"/>
        </w:rPr>
      </w:pPr>
      <w:r w:rsidRPr="00706BE3">
        <w:rPr>
          <w:rFonts w:ascii="Times New Roman" w:hAnsi="Times New Roman" w:cs="Times New Roman"/>
          <w:b/>
          <w:sz w:val="28"/>
        </w:rPr>
        <w:t xml:space="preserve"> СПИСОК ВИКОРИСТАНОЇ ЛІТЕРАТУРИ</w:t>
      </w:r>
    </w:p>
    <w:p w:rsidR="00706BE3" w:rsidRPr="00706BE3" w:rsidRDefault="00DB2E17" w:rsidP="00DB2E17">
      <w:pPr>
        <w:spacing w:after="0" w:line="360" w:lineRule="auto"/>
        <w:ind w:firstLine="851"/>
        <w:jc w:val="both"/>
        <w:rPr>
          <w:rFonts w:ascii="Times New Roman" w:hAnsi="Times New Roman" w:cs="Times New Roman"/>
          <w:b/>
          <w:sz w:val="28"/>
        </w:rPr>
      </w:pPr>
      <w:r w:rsidRPr="00706BE3">
        <w:rPr>
          <w:rFonts w:ascii="Times New Roman" w:hAnsi="Times New Roman" w:cs="Times New Roman"/>
          <w:b/>
          <w:sz w:val="28"/>
        </w:rPr>
        <w:t>ДОДАТКИ</w:t>
      </w:r>
    </w:p>
    <w:p w:rsidR="00706BE3" w:rsidRPr="00706BE3" w:rsidRDefault="00706BE3" w:rsidP="00DB2E17">
      <w:pPr>
        <w:pStyle w:val="a4"/>
        <w:numPr>
          <w:ilvl w:val="0"/>
          <w:numId w:val="20"/>
        </w:numPr>
        <w:spacing w:after="0" w:line="360" w:lineRule="auto"/>
        <w:ind w:left="0" w:firstLine="851"/>
        <w:jc w:val="both"/>
        <w:rPr>
          <w:rFonts w:ascii="Times New Roman" w:hAnsi="Times New Roman" w:cs="Times New Roman"/>
          <w:sz w:val="28"/>
        </w:rPr>
      </w:pPr>
      <w:r w:rsidRPr="00706BE3">
        <w:rPr>
          <w:rFonts w:ascii="Times New Roman" w:hAnsi="Times New Roman" w:cs="Times New Roman"/>
          <w:sz w:val="28"/>
        </w:rPr>
        <w:t>Тест БАССА-ДАРКІ</w:t>
      </w:r>
    </w:p>
    <w:p w:rsidR="00706BE3" w:rsidRPr="00706BE3" w:rsidRDefault="00706BE3" w:rsidP="00DB2E17">
      <w:pPr>
        <w:pStyle w:val="a4"/>
        <w:numPr>
          <w:ilvl w:val="0"/>
          <w:numId w:val="20"/>
        </w:numPr>
        <w:spacing w:after="0" w:line="360" w:lineRule="auto"/>
        <w:ind w:left="0" w:firstLine="851"/>
        <w:jc w:val="both"/>
        <w:rPr>
          <w:rFonts w:ascii="Times New Roman" w:hAnsi="Times New Roman" w:cs="Times New Roman"/>
          <w:sz w:val="28"/>
        </w:rPr>
      </w:pPr>
      <w:r w:rsidRPr="00706BE3">
        <w:rPr>
          <w:rFonts w:ascii="Times New Roman" w:hAnsi="Times New Roman" w:cs="Times New Roman"/>
          <w:sz w:val="28"/>
        </w:rPr>
        <w:t>Шкала самоповаги Розенберга</w:t>
      </w:r>
    </w:p>
    <w:p w:rsidR="00706BE3" w:rsidRPr="00706BE3" w:rsidRDefault="00706BE3" w:rsidP="00DB2E17">
      <w:pPr>
        <w:pStyle w:val="a4"/>
        <w:numPr>
          <w:ilvl w:val="0"/>
          <w:numId w:val="20"/>
        </w:numPr>
        <w:spacing w:after="0" w:line="360" w:lineRule="auto"/>
        <w:ind w:left="0" w:firstLine="851"/>
        <w:jc w:val="both"/>
        <w:rPr>
          <w:rFonts w:ascii="Times New Roman" w:hAnsi="Times New Roman" w:cs="Times New Roman"/>
          <w:sz w:val="28"/>
        </w:rPr>
      </w:pPr>
      <w:r w:rsidRPr="00706BE3">
        <w:rPr>
          <w:rFonts w:ascii="Times New Roman" w:hAnsi="Times New Roman" w:cs="Times New Roman"/>
          <w:sz w:val="28"/>
        </w:rPr>
        <w:t>Тест самооцінки по Айзенку</w:t>
      </w:r>
    </w:p>
    <w:p w:rsidR="00DB2E17" w:rsidRDefault="00DB2E17" w:rsidP="00484AAE">
      <w:pPr>
        <w:spacing w:after="0" w:line="360" w:lineRule="auto"/>
        <w:ind w:left="1211"/>
        <w:jc w:val="both"/>
        <w:rPr>
          <w:rFonts w:ascii="Times New Roman" w:hAnsi="Times New Roman" w:cs="Times New Roman"/>
          <w:b/>
          <w:sz w:val="28"/>
        </w:rPr>
      </w:pPr>
    </w:p>
    <w:p w:rsidR="00DB2E17" w:rsidRDefault="00DB2E17" w:rsidP="00DB2E17">
      <w:pPr>
        <w:spacing w:after="0" w:line="360" w:lineRule="auto"/>
        <w:ind w:left="1211"/>
        <w:jc w:val="center"/>
        <w:rPr>
          <w:rFonts w:ascii="Times New Roman" w:hAnsi="Times New Roman" w:cs="Times New Roman"/>
          <w:b/>
          <w:sz w:val="28"/>
        </w:rPr>
      </w:pPr>
    </w:p>
    <w:p w:rsidR="00DB2E17" w:rsidRDefault="00DB2E17" w:rsidP="00DB2E17">
      <w:pPr>
        <w:spacing w:after="0" w:line="360" w:lineRule="auto"/>
        <w:ind w:left="1211"/>
        <w:jc w:val="center"/>
        <w:rPr>
          <w:rFonts w:ascii="Times New Roman" w:hAnsi="Times New Roman" w:cs="Times New Roman"/>
          <w:b/>
          <w:sz w:val="28"/>
        </w:rPr>
      </w:pPr>
    </w:p>
    <w:p w:rsidR="00DB2E17" w:rsidRDefault="00DB2E17" w:rsidP="00DB2E17">
      <w:pPr>
        <w:spacing w:after="0" w:line="360" w:lineRule="auto"/>
        <w:rPr>
          <w:rFonts w:ascii="Times New Roman" w:hAnsi="Times New Roman" w:cs="Times New Roman"/>
          <w:b/>
          <w:sz w:val="28"/>
        </w:rPr>
      </w:pPr>
    </w:p>
    <w:p w:rsidR="00484AAE" w:rsidRPr="00484AAE" w:rsidRDefault="00484AAE" w:rsidP="00DB2E17">
      <w:pPr>
        <w:spacing w:after="0" w:line="360" w:lineRule="auto"/>
        <w:ind w:left="1211"/>
        <w:jc w:val="center"/>
        <w:rPr>
          <w:rFonts w:ascii="Times New Roman" w:hAnsi="Times New Roman" w:cs="Times New Roman"/>
          <w:b/>
          <w:sz w:val="28"/>
        </w:rPr>
      </w:pPr>
      <w:r w:rsidRPr="00484AAE">
        <w:rPr>
          <w:rFonts w:ascii="Times New Roman" w:hAnsi="Times New Roman" w:cs="Times New Roman"/>
          <w:b/>
          <w:sz w:val="28"/>
        </w:rPr>
        <w:lastRenderedPageBreak/>
        <w:t>ВСТУП</w:t>
      </w:r>
    </w:p>
    <w:p w:rsidR="00484AAE" w:rsidRPr="00484AAE" w:rsidRDefault="00484AAE" w:rsidP="00484AAE">
      <w:pPr>
        <w:spacing w:after="0" w:line="360" w:lineRule="auto"/>
        <w:ind w:firstLine="851"/>
        <w:jc w:val="both"/>
        <w:rPr>
          <w:rFonts w:ascii="Times New Roman" w:hAnsi="Times New Roman" w:cs="Times New Roman"/>
          <w:sz w:val="28"/>
        </w:rPr>
      </w:pPr>
      <w:r w:rsidRPr="00484AAE">
        <w:rPr>
          <w:rFonts w:ascii="Times New Roman" w:hAnsi="Times New Roman" w:cs="Times New Roman"/>
          <w:sz w:val="28"/>
        </w:rPr>
        <w:t>Самооцінка та агресивність є важливими психологічними характеристиками людини, які взаємозв'язані. З одного боку, низька самооцінка може призвести до прояву агресії, оскільки люди з низькою самооцінкою часто відчувають внутрішній дискомфорт та неспокій. З іншого боку, люди з високим рівнем агресивності можуть мати спотворену самооцінку та переоцінювати свої здібності та досягнення, що також може мати негативні наслідки для їх психічного стану та соціальних взаємин.</w:t>
      </w:r>
    </w:p>
    <w:p w:rsidR="00484AAE" w:rsidRPr="00484AAE" w:rsidRDefault="00484AAE" w:rsidP="00484AAE">
      <w:pPr>
        <w:spacing w:after="0" w:line="360" w:lineRule="auto"/>
        <w:ind w:firstLine="851"/>
        <w:jc w:val="both"/>
        <w:rPr>
          <w:rFonts w:ascii="Times New Roman" w:hAnsi="Times New Roman" w:cs="Times New Roman"/>
          <w:sz w:val="28"/>
        </w:rPr>
      </w:pPr>
      <w:r w:rsidRPr="00484AAE">
        <w:rPr>
          <w:rFonts w:ascii="Times New Roman" w:hAnsi="Times New Roman" w:cs="Times New Roman"/>
          <w:sz w:val="28"/>
        </w:rPr>
        <w:t>Враховуючи важливість цих характеристик, дослідження їх взаємозв'язку є актуальним та потрібним для розуміння психології людини. Зокрема, дослідження особливостей самооцінки молоді з різним рівнем агресивності може допомогти виявити та проаналізувати цей взаємозв'язок, а також визначити можливі фактори, які впливають на формування самооцінки та агресивності у молоді.</w:t>
      </w:r>
    </w:p>
    <w:p w:rsidR="00484AAE" w:rsidRDefault="00484AAE" w:rsidP="00484AAE">
      <w:pPr>
        <w:spacing w:after="0" w:line="360" w:lineRule="auto"/>
        <w:ind w:firstLine="851"/>
        <w:jc w:val="both"/>
        <w:rPr>
          <w:rFonts w:ascii="Times New Roman" w:hAnsi="Times New Roman" w:cs="Times New Roman"/>
          <w:sz w:val="28"/>
        </w:rPr>
      </w:pPr>
      <w:r w:rsidRPr="00484AAE">
        <w:rPr>
          <w:rFonts w:ascii="Times New Roman" w:hAnsi="Times New Roman" w:cs="Times New Roman"/>
          <w:sz w:val="28"/>
        </w:rPr>
        <w:t>Таким чином, мета даної курсової роботи полягає у дослідженні особливостей самооцінки молоді з різним рівнем агресивності, що сприятиме розумінню психології людини та може мати практичне застосування в роботі з молоддю та підлітками.</w:t>
      </w:r>
    </w:p>
    <w:p w:rsidR="00484AAE" w:rsidRDefault="00484AAE" w:rsidP="00484AAE">
      <w:pPr>
        <w:spacing w:after="0" w:line="360" w:lineRule="auto"/>
        <w:ind w:firstLine="851"/>
        <w:jc w:val="both"/>
        <w:rPr>
          <w:rFonts w:ascii="Times New Roman" w:hAnsi="Times New Roman" w:cs="Times New Roman"/>
          <w:sz w:val="28"/>
        </w:rPr>
      </w:pPr>
      <w:r w:rsidRPr="00484AAE">
        <w:rPr>
          <w:rFonts w:ascii="Times New Roman" w:hAnsi="Times New Roman" w:cs="Times New Roman"/>
          <w:b/>
          <w:color w:val="222222"/>
          <w:sz w:val="28"/>
          <w:szCs w:val="28"/>
          <w:shd w:val="clear" w:color="auto" w:fill="FFFFFF"/>
        </w:rPr>
        <w:t>Aктуaльнicть тeми.</w:t>
      </w:r>
      <w:r>
        <w:rPr>
          <w:rFonts w:ascii="Times New Roman" w:hAnsi="Times New Roman" w:cs="Times New Roman"/>
          <w:b/>
          <w:color w:val="222222"/>
          <w:sz w:val="28"/>
          <w:szCs w:val="28"/>
          <w:shd w:val="clear" w:color="auto" w:fill="FFFFFF"/>
        </w:rPr>
        <w:t xml:space="preserve"> </w:t>
      </w:r>
      <w:r w:rsidR="007E2846">
        <w:rPr>
          <w:rFonts w:ascii="Times New Roman" w:hAnsi="Times New Roman" w:cs="Times New Roman"/>
          <w:sz w:val="28"/>
        </w:rPr>
        <w:t>П</w:t>
      </w:r>
      <w:r w:rsidRPr="00484AAE">
        <w:rPr>
          <w:rFonts w:ascii="Times New Roman" w:hAnsi="Times New Roman" w:cs="Times New Roman"/>
          <w:sz w:val="28"/>
        </w:rPr>
        <w:t>олягає в тому, що самооцінка та агресивність є важливими психологічними характеристиками людини, які взаємопов'язані та можуть впливати на її життєві досягнення, стосунки з оточуючими та загальний рівень щастя та задоволеності життям. Дослідження взаємозв'язку між самооцінкою та агресивністю має велике значення для розуміння психології людини та може мати практичне застосування у роботі з молоддю та підлітками, зокрема, для розвитку позитивної самооцінки та зменшення рівня агресивності у цій категорії населення. Крім того, дослідження особливостей самооцінки молоді з різним рівнем агресивності може бути корисним для розробки програм та заходів з профілактики та корекції негативних поведінкових та емоційних проявів у молоді. Тому тема є актуальною та має великий науковий та практичний інтерес.</w:t>
      </w:r>
    </w:p>
    <w:p w:rsidR="00484AAE" w:rsidRPr="00484AAE" w:rsidRDefault="00484AAE" w:rsidP="007E2846">
      <w:pPr>
        <w:spacing w:after="0" w:line="360" w:lineRule="auto"/>
        <w:ind w:firstLine="851"/>
        <w:jc w:val="both"/>
        <w:rPr>
          <w:rFonts w:ascii="Times New Roman" w:hAnsi="Times New Roman" w:cs="Times New Roman"/>
          <w:sz w:val="28"/>
        </w:rPr>
      </w:pPr>
      <w:r w:rsidRPr="00484AAE">
        <w:rPr>
          <w:rFonts w:ascii="Times New Roman" w:hAnsi="Times New Roman" w:cs="Times New Roman"/>
          <w:b/>
          <w:sz w:val="28"/>
        </w:rPr>
        <w:lastRenderedPageBreak/>
        <w:t>Aнaлiз ocтaннix дocлiджeнь.</w:t>
      </w:r>
      <w:r w:rsidRPr="00484AAE">
        <w:rPr>
          <w:rFonts w:ascii="Times New Roman" w:hAnsi="Times New Roman" w:cs="Times New Roman"/>
          <w:sz w:val="28"/>
        </w:rPr>
        <w:t xml:space="preserve"> Останні дослідження у галузі самооцінки та агресивності зосереджуються на різних аспектах цих психологічних характеристик та їх взаємозв'язку з іншими факторами. Наприклад, деякі дослідження вказують на те, що негативна самооцінка може бути пов'язана з підвищеним рівнем агресивності, особливо у підлітків (наприклад, дослідження Hertz et al., 2020).</w:t>
      </w:r>
    </w:p>
    <w:p w:rsidR="00484AAE" w:rsidRPr="00484AAE" w:rsidRDefault="00484AAE" w:rsidP="007E2846">
      <w:pPr>
        <w:spacing w:after="0" w:line="360" w:lineRule="auto"/>
        <w:ind w:firstLine="851"/>
        <w:jc w:val="both"/>
        <w:rPr>
          <w:rFonts w:ascii="Times New Roman" w:hAnsi="Times New Roman" w:cs="Times New Roman"/>
          <w:sz w:val="28"/>
        </w:rPr>
      </w:pPr>
      <w:r w:rsidRPr="00484AAE">
        <w:rPr>
          <w:rFonts w:ascii="Times New Roman" w:hAnsi="Times New Roman" w:cs="Times New Roman"/>
          <w:sz w:val="28"/>
        </w:rPr>
        <w:t>Інші дослідження зосереджуються на різних факторах, що впливають на розвиток агресивності у молоді, таких як виховання, соціальне середовище, шкільна атмосфера тощо (наприклад, дослідження Hanish et al., 2021). Також, дослідження звертають увагу на роль самооцінки в формуванні позитивних ставлень до себе та здатності до соціальної адаптації у молоді (наприклад, дослідження Trzesniewski et al., 2021).</w:t>
      </w:r>
    </w:p>
    <w:p w:rsidR="00484AAE" w:rsidRPr="00484AAE" w:rsidRDefault="00484AAE" w:rsidP="007E2846">
      <w:pPr>
        <w:spacing w:after="0" w:line="360" w:lineRule="auto"/>
        <w:ind w:firstLine="851"/>
        <w:jc w:val="both"/>
        <w:rPr>
          <w:rFonts w:ascii="Times New Roman" w:hAnsi="Times New Roman" w:cs="Times New Roman"/>
          <w:sz w:val="28"/>
        </w:rPr>
      </w:pPr>
      <w:r w:rsidRPr="00484AAE">
        <w:rPr>
          <w:rFonts w:ascii="Times New Roman" w:hAnsi="Times New Roman" w:cs="Times New Roman"/>
          <w:sz w:val="28"/>
        </w:rPr>
        <w:t>Із досліджень, що відносяться до нашої теми, можна виділити роботу Третьякової Є.В. (2019), яка досліджувала взаємозв'язок між самооцінкою та агресивністю у студентів вищих навчальних закладів. Дослідження показало, що вищі рівні агресивності пов'язані зі зниженням самооцінки у студентів.</w:t>
      </w:r>
    </w:p>
    <w:p w:rsidR="00484AAE" w:rsidRPr="00484AAE" w:rsidRDefault="00484AAE" w:rsidP="007E2846">
      <w:pPr>
        <w:spacing w:after="0" w:line="360" w:lineRule="auto"/>
        <w:ind w:firstLine="851"/>
        <w:jc w:val="both"/>
        <w:rPr>
          <w:rFonts w:ascii="Times New Roman" w:hAnsi="Times New Roman" w:cs="Times New Roman"/>
          <w:sz w:val="28"/>
        </w:rPr>
      </w:pPr>
      <w:r w:rsidRPr="00484AAE">
        <w:rPr>
          <w:rFonts w:ascii="Times New Roman" w:hAnsi="Times New Roman" w:cs="Times New Roman"/>
          <w:sz w:val="28"/>
        </w:rPr>
        <w:t>Загалом, останні дослідження вказують на важливість розуміння взаємозв'язку між самооцінкою та агресивністю у молоді для розвитку ефективних програм та інтервенцій для підтримки їх психологічного здоров'я та соціальної адаптації.</w:t>
      </w:r>
    </w:p>
    <w:p w:rsidR="00484AAE" w:rsidRDefault="00484AAE" w:rsidP="00484AAE">
      <w:pPr>
        <w:spacing w:after="0" w:line="360" w:lineRule="auto"/>
        <w:ind w:firstLine="851"/>
        <w:jc w:val="both"/>
        <w:rPr>
          <w:rFonts w:ascii="Times New Roman" w:hAnsi="Times New Roman" w:cs="Times New Roman"/>
          <w:sz w:val="28"/>
        </w:rPr>
      </w:pPr>
      <w:r w:rsidRPr="00484AAE">
        <w:rPr>
          <w:rFonts w:ascii="Times New Roman" w:hAnsi="Times New Roman" w:cs="Times New Roman"/>
          <w:b/>
          <w:color w:val="222222"/>
          <w:sz w:val="28"/>
          <w:szCs w:val="28"/>
          <w:shd w:val="clear" w:color="auto" w:fill="FFFFFF"/>
        </w:rPr>
        <w:t>Мeтoю рoбoти</w:t>
      </w:r>
      <w:r>
        <w:rPr>
          <w:b/>
          <w:color w:val="222222"/>
          <w:sz w:val="28"/>
          <w:szCs w:val="28"/>
          <w:shd w:val="clear" w:color="auto" w:fill="FFFFFF"/>
        </w:rPr>
        <w:t xml:space="preserve"> </w:t>
      </w:r>
      <w:r w:rsidRPr="00484AAE">
        <w:rPr>
          <w:rFonts w:ascii="Times New Roman" w:hAnsi="Times New Roman" w:cs="Times New Roman"/>
          <w:sz w:val="28"/>
        </w:rPr>
        <w:t>є вивчення особливостей самооцінки молоді з різним рівнем агресивності та з'ясування зв'язку між цими показниками. Крім того, метою є використання практичних інструментів для оцінки рівня агресивності та самооцінки у молоді. Результати цієї роботи можуть бути корисними для розуміння взаємозв'язку між особистісними характеристиками та психологічним благополуччям молоді, а також для розроблення програм та стратегій для підвищення самооцінки та зниження рівня агресивності у молоді.</w:t>
      </w:r>
    </w:p>
    <w:p w:rsidR="00484AAE" w:rsidRDefault="00484AAE" w:rsidP="00484AAE">
      <w:pPr>
        <w:spacing w:after="0" w:line="360" w:lineRule="auto"/>
        <w:ind w:firstLine="851"/>
        <w:jc w:val="both"/>
        <w:rPr>
          <w:rFonts w:ascii="Times New Roman" w:hAnsi="Times New Roman" w:cs="Times New Roman"/>
          <w:b/>
          <w:sz w:val="28"/>
        </w:rPr>
      </w:pPr>
      <w:r w:rsidRPr="00484AAE">
        <w:rPr>
          <w:rFonts w:ascii="Times New Roman" w:hAnsi="Times New Roman" w:cs="Times New Roman"/>
          <w:b/>
          <w:sz w:val="28"/>
        </w:rPr>
        <w:t>Завдання даної роботи полягають у наступному:</w:t>
      </w:r>
    </w:p>
    <w:p w:rsidR="00484AAE" w:rsidRPr="007E2846" w:rsidRDefault="00484AAE" w:rsidP="007E2846">
      <w:pPr>
        <w:pStyle w:val="a4"/>
        <w:numPr>
          <w:ilvl w:val="0"/>
          <w:numId w:val="22"/>
        </w:numPr>
        <w:spacing w:after="0" w:line="360" w:lineRule="auto"/>
        <w:ind w:left="0" w:firstLine="851"/>
        <w:jc w:val="both"/>
        <w:rPr>
          <w:rFonts w:ascii="Times New Roman" w:hAnsi="Times New Roman" w:cs="Times New Roman"/>
          <w:sz w:val="28"/>
        </w:rPr>
      </w:pPr>
      <w:r w:rsidRPr="007E2846">
        <w:rPr>
          <w:rFonts w:ascii="Times New Roman" w:hAnsi="Times New Roman" w:cs="Times New Roman"/>
          <w:sz w:val="28"/>
        </w:rPr>
        <w:lastRenderedPageBreak/>
        <w:t>Огляд теоретичних підходів до вивчення самооцінки та агресивності, а також їх взаємозв'язку.</w:t>
      </w:r>
    </w:p>
    <w:p w:rsidR="00484AAE" w:rsidRPr="007E2846" w:rsidRDefault="00484AAE" w:rsidP="007E2846">
      <w:pPr>
        <w:pStyle w:val="a4"/>
        <w:numPr>
          <w:ilvl w:val="0"/>
          <w:numId w:val="22"/>
        </w:numPr>
        <w:spacing w:after="0" w:line="360" w:lineRule="auto"/>
        <w:ind w:left="0" w:firstLine="851"/>
        <w:jc w:val="both"/>
        <w:rPr>
          <w:rFonts w:ascii="Times New Roman" w:hAnsi="Times New Roman" w:cs="Times New Roman"/>
          <w:sz w:val="28"/>
        </w:rPr>
      </w:pPr>
      <w:r w:rsidRPr="007E2846">
        <w:rPr>
          <w:rFonts w:ascii="Times New Roman" w:hAnsi="Times New Roman" w:cs="Times New Roman"/>
          <w:sz w:val="28"/>
        </w:rPr>
        <w:t>Аналіз результатів попередніх досліджень з даної тематики.</w:t>
      </w:r>
    </w:p>
    <w:p w:rsidR="00484AAE" w:rsidRPr="007E2846" w:rsidRDefault="00484AAE" w:rsidP="007E2846">
      <w:pPr>
        <w:pStyle w:val="a4"/>
        <w:numPr>
          <w:ilvl w:val="0"/>
          <w:numId w:val="22"/>
        </w:numPr>
        <w:spacing w:after="0" w:line="360" w:lineRule="auto"/>
        <w:ind w:left="0" w:firstLine="851"/>
        <w:jc w:val="both"/>
        <w:rPr>
          <w:rFonts w:ascii="Times New Roman" w:hAnsi="Times New Roman" w:cs="Times New Roman"/>
          <w:sz w:val="28"/>
        </w:rPr>
      </w:pPr>
      <w:r w:rsidRPr="007E2846">
        <w:rPr>
          <w:rFonts w:ascii="Times New Roman" w:hAnsi="Times New Roman" w:cs="Times New Roman"/>
          <w:sz w:val="28"/>
        </w:rPr>
        <w:t>Використання практичних інструментів для оцінки рівня агресивності та самооцінки у молоді.</w:t>
      </w:r>
    </w:p>
    <w:p w:rsidR="00484AAE" w:rsidRPr="007E2846" w:rsidRDefault="00484AAE" w:rsidP="007E2846">
      <w:pPr>
        <w:pStyle w:val="a4"/>
        <w:numPr>
          <w:ilvl w:val="0"/>
          <w:numId w:val="22"/>
        </w:numPr>
        <w:spacing w:after="0" w:line="360" w:lineRule="auto"/>
        <w:ind w:left="0" w:firstLine="851"/>
        <w:jc w:val="both"/>
        <w:rPr>
          <w:rFonts w:ascii="Times New Roman" w:hAnsi="Times New Roman" w:cs="Times New Roman"/>
          <w:sz w:val="28"/>
        </w:rPr>
      </w:pPr>
      <w:r w:rsidRPr="007E2846">
        <w:rPr>
          <w:rFonts w:ascii="Times New Roman" w:hAnsi="Times New Roman" w:cs="Times New Roman"/>
          <w:sz w:val="28"/>
        </w:rPr>
        <w:t>Аналіз інформації, отриманої в результаті практичного дослідження, та з'ясування зв'язку між рівнем агресивності та самооцінки у молоді.</w:t>
      </w:r>
    </w:p>
    <w:p w:rsidR="00484AAE" w:rsidRDefault="00484AAE" w:rsidP="007E2846">
      <w:pPr>
        <w:pStyle w:val="a4"/>
        <w:numPr>
          <w:ilvl w:val="0"/>
          <w:numId w:val="22"/>
        </w:numPr>
        <w:spacing w:after="0" w:line="360" w:lineRule="auto"/>
        <w:ind w:left="0" w:firstLine="851"/>
        <w:jc w:val="both"/>
        <w:rPr>
          <w:rFonts w:ascii="Times New Roman" w:hAnsi="Times New Roman" w:cs="Times New Roman"/>
          <w:sz w:val="28"/>
        </w:rPr>
      </w:pPr>
      <w:r w:rsidRPr="007E2846">
        <w:rPr>
          <w:rFonts w:ascii="Times New Roman" w:hAnsi="Times New Roman" w:cs="Times New Roman"/>
          <w:sz w:val="28"/>
        </w:rPr>
        <w:t>Висновки та рекомендації щодо можливих шляхів підвищення самооцінки та зниження рівня агресивності у молоді.</w:t>
      </w:r>
    </w:p>
    <w:p w:rsidR="007E2846" w:rsidRPr="007E2846" w:rsidRDefault="007E2846" w:rsidP="007E2846">
      <w:pPr>
        <w:spacing w:after="0" w:line="360" w:lineRule="auto"/>
        <w:ind w:firstLine="851"/>
        <w:jc w:val="both"/>
        <w:rPr>
          <w:rFonts w:ascii="Times New Roman" w:hAnsi="Times New Roman" w:cs="Times New Roman"/>
          <w:sz w:val="28"/>
        </w:rPr>
      </w:pPr>
      <w:r w:rsidRPr="007E2846">
        <w:rPr>
          <w:rFonts w:ascii="Times New Roman" w:hAnsi="Times New Roman" w:cs="Times New Roman"/>
          <w:b/>
          <w:sz w:val="28"/>
        </w:rPr>
        <w:t>Oб’єктoм дocлiджeння</w:t>
      </w:r>
      <w:r w:rsidRPr="007E2846">
        <w:rPr>
          <w:rFonts w:ascii="Times New Roman" w:hAnsi="Times New Roman" w:cs="Times New Roman"/>
          <w:sz w:val="28"/>
        </w:rPr>
        <w:t xml:space="preserve"> є самооцінка молоді з різним рівнем агресивності. Самооцінка включає в себе сприйняття людиною своєї особистості, її якостей, здібностей, досягнень та недоліків. Рівень агресивності, у свою чергу, визначається як прагнення до вчинення насильства або прояву ворожнечі та впливає на поведінку та сприйняття себе та інших людей. Об'єктом дослідження є самооцінка та рівень агресивності молоді, а також їх взаємозв'язок.</w:t>
      </w:r>
    </w:p>
    <w:p w:rsidR="00484AAE" w:rsidRDefault="007E2846" w:rsidP="00484AAE">
      <w:pPr>
        <w:spacing w:after="0" w:line="360" w:lineRule="auto"/>
        <w:ind w:firstLine="851"/>
        <w:jc w:val="both"/>
        <w:rPr>
          <w:rFonts w:ascii="Times New Roman" w:hAnsi="Times New Roman" w:cs="Times New Roman"/>
          <w:sz w:val="28"/>
        </w:rPr>
      </w:pPr>
      <w:r w:rsidRPr="007E2846">
        <w:rPr>
          <w:rFonts w:ascii="Times New Roman" w:hAnsi="Times New Roman" w:cs="Times New Roman"/>
          <w:b/>
          <w:color w:val="222222"/>
          <w:sz w:val="28"/>
          <w:szCs w:val="28"/>
          <w:shd w:val="clear" w:color="auto" w:fill="FFFFFF"/>
        </w:rPr>
        <w:t xml:space="preserve">Прeдмeтoм дocлiджeння </w:t>
      </w:r>
      <w:r w:rsidRPr="007E2846">
        <w:rPr>
          <w:rFonts w:ascii="Times New Roman" w:hAnsi="Times New Roman" w:cs="Times New Roman"/>
          <w:sz w:val="28"/>
        </w:rPr>
        <w:t>є особливості самооцінки молоді з різним рівнем агресивності у віці від 18 до 25 років. У цьому віковому діапазоні молодь перебуває у періоді становлення та розвитку особистості, формування своєї самоідентичності та соціальної компетентності. Рівень агресивності та самооцінка у молоді можуть мати вирішальний вплив на цей процес, що робить цей віковий діапазон особливо важливим для дослідження. Також у цьому віці зазвичай з'являється більше можливостей для взаємодії з різними соціальними групами, що може впливати на сприйняття себе та інших людей, а також на розвиток агресивності та самооцінки. Тому дослідження особливостей самооцінки молоді з різним рівнем агресивності у віці від 18 до 25 років є актуальним і важливим.</w:t>
      </w:r>
    </w:p>
    <w:p w:rsidR="007E2846" w:rsidRPr="007E2846" w:rsidRDefault="007E2846" w:rsidP="007E2846">
      <w:pPr>
        <w:spacing w:after="0" w:line="360" w:lineRule="auto"/>
        <w:ind w:firstLine="851"/>
        <w:jc w:val="both"/>
        <w:rPr>
          <w:rFonts w:ascii="Times New Roman" w:hAnsi="Times New Roman" w:cs="Times New Roman"/>
          <w:sz w:val="28"/>
        </w:rPr>
      </w:pPr>
      <w:r w:rsidRPr="007E2846">
        <w:rPr>
          <w:rFonts w:ascii="Times New Roman" w:hAnsi="Times New Roman" w:cs="Times New Roman"/>
          <w:b/>
          <w:sz w:val="28"/>
        </w:rPr>
        <w:lastRenderedPageBreak/>
        <w:t>Зв’язoк з iншими диcциплiнaми</w:t>
      </w:r>
      <w:r w:rsidRPr="007E2846">
        <w:rPr>
          <w:rFonts w:ascii="Times New Roman" w:hAnsi="Times New Roman" w:cs="Times New Roman"/>
          <w:sz w:val="28"/>
        </w:rPr>
        <w:t xml:space="preserve">. </w:t>
      </w:r>
      <w:r>
        <w:rPr>
          <w:rFonts w:ascii="Times New Roman" w:hAnsi="Times New Roman" w:cs="Times New Roman"/>
          <w:sz w:val="28"/>
        </w:rPr>
        <w:t>П</w:t>
      </w:r>
      <w:r w:rsidRPr="007E2846">
        <w:rPr>
          <w:rFonts w:ascii="Times New Roman" w:hAnsi="Times New Roman" w:cs="Times New Roman"/>
          <w:sz w:val="28"/>
        </w:rPr>
        <w:t>ов'язана з іншими дисциплінами, такими як соціальна психологія, клінічна психологія, педагогіка, соціологія, кримінальна психологія та інші.</w:t>
      </w:r>
    </w:p>
    <w:p w:rsidR="007E2846" w:rsidRPr="007E2846" w:rsidRDefault="007E2846" w:rsidP="007E2846">
      <w:pPr>
        <w:spacing w:after="0" w:line="360" w:lineRule="auto"/>
        <w:ind w:firstLine="851"/>
        <w:jc w:val="both"/>
        <w:rPr>
          <w:rFonts w:ascii="Times New Roman" w:hAnsi="Times New Roman" w:cs="Times New Roman"/>
          <w:sz w:val="28"/>
        </w:rPr>
      </w:pPr>
      <w:r w:rsidRPr="007E2846">
        <w:rPr>
          <w:rFonts w:ascii="Times New Roman" w:hAnsi="Times New Roman" w:cs="Times New Roman"/>
          <w:sz w:val="28"/>
        </w:rPr>
        <w:t>У соціальній психології досліджується вплив соціального середовища на поведінку та сприйняття особистості, включаючи самооцінку та агресивність. У клінічній психології вивчаються причини та наслідки психічних розладів, що можуть включати проблеми з самооцінкою та агресивність. У педагогіці досліджується виховний вплив на формування особистості, включаючи самооцінку та агресивність. У соціології вивчається соціальна динаміка та вплив соціальної структури на поведінку та самооцінку людей. У кримінальній психології досліджується зв'язок між агресивністю та злочинністю.</w:t>
      </w:r>
    </w:p>
    <w:p w:rsidR="007E2846" w:rsidRDefault="007E2846" w:rsidP="007E2846">
      <w:pPr>
        <w:spacing w:after="0" w:line="360" w:lineRule="auto"/>
        <w:ind w:firstLine="851"/>
        <w:jc w:val="both"/>
        <w:rPr>
          <w:rFonts w:ascii="Times New Roman" w:hAnsi="Times New Roman" w:cs="Times New Roman"/>
          <w:sz w:val="28"/>
        </w:rPr>
      </w:pPr>
      <w:r w:rsidRPr="007E2846">
        <w:rPr>
          <w:rFonts w:ascii="Times New Roman" w:hAnsi="Times New Roman" w:cs="Times New Roman"/>
          <w:sz w:val="28"/>
        </w:rPr>
        <w:t>Таким чином, ця тема пов'язана з різними дисциплінами та може допомогти розуміти вплив різних факторів на самооцінку та агресивність молоді, що може бути корисним для розвитку ефективних стратегій виховання, профілактики та лікування різних психологічних проблем.</w:t>
      </w:r>
    </w:p>
    <w:p w:rsidR="007E2846" w:rsidRPr="007E2846" w:rsidRDefault="007E2846" w:rsidP="007E2846">
      <w:pPr>
        <w:spacing w:after="0" w:line="360" w:lineRule="auto"/>
        <w:ind w:firstLine="851"/>
        <w:jc w:val="both"/>
        <w:rPr>
          <w:rFonts w:ascii="Times New Roman" w:hAnsi="Times New Roman" w:cs="Times New Roman"/>
          <w:sz w:val="28"/>
        </w:rPr>
      </w:pPr>
      <w:r w:rsidRPr="007E2846">
        <w:rPr>
          <w:rFonts w:ascii="Times New Roman" w:hAnsi="Times New Roman" w:cs="Times New Roman"/>
          <w:b/>
          <w:sz w:val="28"/>
          <w:szCs w:val="28"/>
        </w:rPr>
        <w:t>Cтруктурa рoбoти.</w:t>
      </w:r>
      <w:r>
        <w:rPr>
          <w:rFonts w:ascii="Times New Roman" w:hAnsi="Times New Roman" w:cs="Times New Roman"/>
          <w:b/>
          <w:sz w:val="28"/>
          <w:szCs w:val="28"/>
        </w:rPr>
        <w:t xml:space="preserve"> </w:t>
      </w:r>
      <w:r>
        <w:rPr>
          <w:rFonts w:ascii="Times New Roman" w:hAnsi="Times New Roman" w:cs="Times New Roman"/>
          <w:sz w:val="28"/>
          <w:szCs w:val="28"/>
        </w:rPr>
        <w:t>Дане дослідження складається зі вступу двох розділів, теоритичного та практичного, висновків, списків використаної літератури та додатків.</w:t>
      </w:r>
    </w:p>
    <w:p w:rsidR="007E2846" w:rsidRPr="00044FF3" w:rsidRDefault="007E2846" w:rsidP="007E2846">
      <w:pPr>
        <w:spacing w:after="0" w:line="360" w:lineRule="auto"/>
        <w:ind w:firstLine="851"/>
        <w:jc w:val="center"/>
        <w:rPr>
          <w:rFonts w:ascii="Times New Roman" w:hAnsi="Times New Roman" w:cs="Times New Roman"/>
          <w:b/>
          <w:sz w:val="28"/>
        </w:rPr>
      </w:pPr>
      <w:r>
        <w:rPr>
          <w:rFonts w:ascii="Times New Roman" w:hAnsi="Times New Roman" w:cs="Times New Roman"/>
          <w:b/>
          <w:sz w:val="28"/>
        </w:rPr>
        <w:t>РОЗДІЛ 1: ТЕОРЕТИЧНИЙ</w:t>
      </w:r>
      <w:r w:rsidRPr="00044FF3">
        <w:rPr>
          <w:rFonts w:ascii="Times New Roman" w:hAnsi="Times New Roman" w:cs="Times New Roman"/>
          <w:b/>
          <w:sz w:val="28"/>
        </w:rPr>
        <w:t>.</w:t>
      </w:r>
    </w:p>
    <w:p w:rsidR="007E2846" w:rsidRDefault="007E2846" w:rsidP="007E2846">
      <w:pPr>
        <w:spacing w:after="0" w:line="360" w:lineRule="auto"/>
        <w:ind w:firstLine="851"/>
        <w:jc w:val="both"/>
        <w:rPr>
          <w:rFonts w:ascii="Times New Roman" w:hAnsi="Times New Roman" w:cs="Times New Roman"/>
          <w:b/>
          <w:sz w:val="28"/>
        </w:rPr>
      </w:pPr>
      <w:r>
        <w:rPr>
          <w:rFonts w:ascii="Times New Roman" w:hAnsi="Times New Roman" w:cs="Times New Roman"/>
          <w:b/>
          <w:sz w:val="28"/>
        </w:rPr>
        <w:t>1.</w:t>
      </w:r>
      <w:r w:rsidRPr="00044FF3">
        <w:rPr>
          <w:rFonts w:ascii="Times New Roman" w:hAnsi="Times New Roman" w:cs="Times New Roman"/>
          <w:b/>
          <w:sz w:val="28"/>
        </w:rPr>
        <w:t xml:space="preserve">Ознайомлення з основними </w:t>
      </w:r>
      <w:r>
        <w:rPr>
          <w:rFonts w:ascii="Times New Roman" w:hAnsi="Times New Roman" w:cs="Times New Roman"/>
          <w:b/>
          <w:sz w:val="28"/>
        </w:rPr>
        <w:t xml:space="preserve">поняттями </w:t>
      </w:r>
    </w:p>
    <w:p w:rsidR="007E2846" w:rsidRPr="007E2846" w:rsidRDefault="007E2846" w:rsidP="007E2846">
      <w:pPr>
        <w:spacing w:after="0" w:line="360" w:lineRule="auto"/>
        <w:ind w:firstLine="851"/>
        <w:jc w:val="both"/>
        <w:rPr>
          <w:rFonts w:ascii="Times New Roman" w:hAnsi="Times New Roman" w:cs="Times New Roman"/>
          <w:sz w:val="28"/>
        </w:rPr>
      </w:pPr>
      <w:r w:rsidRPr="007E2846">
        <w:rPr>
          <w:rFonts w:ascii="Times New Roman" w:hAnsi="Times New Roman" w:cs="Times New Roman"/>
          <w:sz w:val="28"/>
        </w:rPr>
        <w:t>Щоб провести дослідження на тему "Особливості самооцінки молоді з різним рівнем агресивності", необхідно ознайомитись з деякими основними поняттями.</w:t>
      </w:r>
    </w:p>
    <w:p w:rsidR="007E2846" w:rsidRPr="007E2846" w:rsidRDefault="007E2846" w:rsidP="007E2846">
      <w:pPr>
        <w:pStyle w:val="a4"/>
        <w:numPr>
          <w:ilvl w:val="0"/>
          <w:numId w:val="24"/>
        </w:numPr>
        <w:spacing w:after="0" w:line="360" w:lineRule="auto"/>
        <w:ind w:left="0" w:firstLine="851"/>
        <w:jc w:val="both"/>
        <w:rPr>
          <w:rFonts w:ascii="Times New Roman" w:hAnsi="Times New Roman" w:cs="Times New Roman"/>
          <w:sz w:val="28"/>
        </w:rPr>
      </w:pPr>
      <w:r w:rsidRPr="007E2846">
        <w:rPr>
          <w:rFonts w:ascii="Times New Roman" w:hAnsi="Times New Roman" w:cs="Times New Roman"/>
          <w:sz w:val="28"/>
        </w:rPr>
        <w:t>Самооцінка - це суб'єктивна оцінка особистістю власних якостей, здібностей та досягнень. Вона може бути позитивною або негативною, високою або низькою.</w:t>
      </w:r>
    </w:p>
    <w:p w:rsidR="007E2846" w:rsidRPr="007E2846" w:rsidRDefault="007E2846" w:rsidP="007E2846">
      <w:pPr>
        <w:pStyle w:val="a4"/>
        <w:numPr>
          <w:ilvl w:val="0"/>
          <w:numId w:val="24"/>
        </w:numPr>
        <w:spacing w:after="0" w:line="360" w:lineRule="auto"/>
        <w:ind w:left="0" w:firstLine="851"/>
        <w:jc w:val="both"/>
        <w:rPr>
          <w:rFonts w:ascii="Times New Roman" w:hAnsi="Times New Roman" w:cs="Times New Roman"/>
          <w:sz w:val="28"/>
        </w:rPr>
      </w:pPr>
      <w:r w:rsidRPr="007E2846">
        <w:rPr>
          <w:rFonts w:ascii="Times New Roman" w:hAnsi="Times New Roman" w:cs="Times New Roman"/>
          <w:sz w:val="28"/>
        </w:rPr>
        <w:t>Агресивність - це психологічна риса, яка характеризується нахилом до фізичного, вербального чи психологічного насильства відносно інших людей.</w:t>
      </w:r>
    </w:p>
    <w:p w:rsidR="007E2846" w:rsidRPr="007E2846" w:rsidRDefault="007E2846" w:rsidP="007E2846">
      <w:pPr>
        <w:pStyle w:val="a4"/>
        <w:numPr>
          <w:ilvl w:val="0"/>
          <w:numId w:val="24"/>
        </w:numPr>
        <w:spacing w:after="0" w:line="360" w:lineRule="auto"/>
        <w:ind w:left="0" w:firstLine="851"/>
        <w:jc w:val="both"/>
        <w:rPr>
          <w:rFonts w:ascii="Times New Roman" w:hAnsi="Times New Roman" w:cs="Times New Roman"/>
          <w:sz w:val="28"/>
        </w:rPr>
      </w:pPr>
      <w:r w:rsidRPr="007E2846">
        <w:rPr>
          <w:rFonts w:ascii="Times New Roman" w:hAnsi="Times New Roman" w:cs="Times New Roman"/>
          <w:sz w:val="28"/>
        </w:rPr>
        <w:lastRenderedPageBreak/>
        <w:t>Самоповага - це почуття власної значущості, поваги та повноцінності як особистості. Вона може відображати рівень психічного здоров'я та емоційного стану людини.</w:t>
      </w:r>
    </w:p>
    <w:p w:rsidR="007E2846" w:rsidRDefault="007E2846" w:rsidP="007E2846">
      <w:pPr>
        <w:pStyle w:val="a4"/>
        <w:numPr>
          <w:ilvl w:val="0"/>
          <w:numId w:val="24"/>
        </w:numPr>
        <w:spacing w:after="0" w:line="360" w:lineRule="auto"/>
        <w:ind w:left="0" w:firstLine="851"/>
        <w:jc w:val="both"/>
        <w:rPr>
          <w:rFonts w:ascii="Times New Roman" w:hAnsi="Times New Roman" w:cs="Times New Roman"/>
          <w:sz w:val="28"/>
        </w:rPr>
      </w:pPr>
      <w:r w:rsidRPr="007E2846">
        <w:rPr>
          <w:rFonts w:ascii="Times New Roman" w:hAnsi="Times New Roman" w:cs="Times New Roman"/>
          <w:sz w:val="28"/>
        </w:rPr>
        <w:t>Тестування - це метод оцінювання психологічних характеристик, який використовується для збору даних про певні аспекти поведінки, особистісних якостей та рис.</w:t>
      </w:r>
    </w:p>
    <w:p w:rsidR="007E2846" w:rsidRPr="007E2846" w:rsidRDefault="007E2846" w:rsidP="007E2846">
      <w:pPr>
        <w:spacing w:after="0" w:line="360" w:lineRule="auto"/>
        <w:ind w:firstLine="851"/>
        <w:jc w:val="both"/>
        <w:rPr>
          <w:rFonts w:ascii="Times New Roman" w:hAnsi="Times New Roman" w:cs="Times New Roman"/>
          <w:sz w:val="28"/>
        </w:rPr>
      </w:pPr>
      <w:r w:rsidRPr="007E2846">
        <w:rPr>
          <w:rFonts w:ascii="Times New Roman" w:hAnsi="Times New Roman" w:cs="Times New Roman"/>
          <w:sz w:val="28"/>
        </w:rPr>
        <w:t>Серед основних понять, які пов’язані з темою дослідження, можна виділити такі:</w:t>
      </w:r>
    </w:p>
    <w:p w:rsidR="007E2846" w:rsidRPr="007E2846" w:rsidRDefault="007E2846" w:rsidP="007E2846">
      <w:pPr>
        <w:pStyle w:val="a4"/>
        <w:numPr>
          <w:ilvl w:val="0"/>
          <w:numId w:val="26"/>
        </w:numPr>
        <w:spacing w:after="0" w:line="360" w:lineRule="auto"/>
        <w:ind w:left="0" w:firstLine="851"/>
        <w:jc w:val="both"/>
        <w:rPr>
          <w:rFonts w:ascii="Times New Roman" w:hAnsi="Times New Roman" w:cs="Times New Roman"/>
          <w:sz w:val="28"/>
        </w:rPr>
      </w:pPr>
      <w:r w:rsidRPr="007E2846">
        <w:rPr>
          <w:rFonts w:ascii="Times New Roman" w:hAnsi="Times New Roman" w:cs="Times New Roman"/>
          <w:sz w:val="28"/>
        </w:rPr>
        <w:t>Самооцінка - це процес, за допомогою якого людина оцінює свої характеристики, можливості та досягнення.</w:t>
      </w:r>
    </w:p>
    <w:p w:rsidR="007E2846" w:rsidRPr="007E2846" w:rsidRDefault="007E2846" w:rsidP="007E2846">
      <w:pPr>
        <w:pStyle w:val="a4"/>
        <w:numPr>
          <w:ilvl w:val="0"/>
          <w:numId w:val="26"/>
        </w:numPr>
        <w:spacing w:after="0" w:line="360" w:lineRule="auto"/>
        <w:ind w:left="0" w:firstLine="851"/>
        <w:jc w:val="both"/>
        <w:rPr>
          <w:rFonts w:ascii="Times New Roman" w:hAnsi="Times New Roman" w:cs="Times New Roman"/>
          <w:sz w:val="28"/>
        </w:rPr>
      </w:pPr>
      <w:r w:rsidRPr="007E2846">
        <w:rPr>
          <w:rFonts w:ascii="Times New Roman" w:hAnsi="Times New Roman" w:cs="Times New Roman"/>
          <w:sz w:val="28"/>
        </w:rPr>
        <w:t>Агресивність - це тенденція до прояву фізичної або психологічної агресії, яка може мати різні форми прояву, від вербальної агресії до фізичного насильства.</w:t>
      </w:r>
    </w:p>
    <w:p w:rsidR="007E2846" w:rsidRPr="007E2846" w:rsidRDefault="007E2846" w:rsidP="007E2846">
      <w:pPr>
        <w:pStyle w:val="a4"/>
        <w:numPr>
          <w:ilvl w:val="0"/>
          <w:numId w:val="26"/>
        </w:numPr>
        <w:spacing w:after="0" w:line="360" w:lineRule="auto"/>
        <w:ind w:left="0" w:firstLine="851"/>
        <w:jc w:val="both"/>
        <w:rPr>
          <w:rFonts w:ascii="Times New Roman" w:hAnsi="Times New Roman" w:cs="Times New Roman"/>
          <w:sz w:val="28"/>
        </w:rPr>
      </w:pPr>
      <w:r w:rsidRPr="007E2846">
        <w:rPr>
          <w:rFonts w:ascii="Times New Roman" w:hAnsi="Times New Roman" w:cs="Times New Roman"/>
          <w:sz w:val="28"/>
        </w:rPr>
        <w:t>Шкала самоповаги Розенберга - це інструмент, за допомогою якого можна виміряти рівень самоповаги людини. Шкала складається з 10 запитань, на які необхідно дати відповіді у форматі "так" або "ні".</w:t>
      </w:r>
    </w:p>
    <w:p w:rsidR="007E2846" w:rsidRPr="007E2846" w:rsidRDefault="007E2846" w:rsidP="007E2846">
      <w:pPr>
        <w:pStyle w:val="a4"/>
        <w:numPr>
          <w:ilvl w:val="0"/>
          <w:numId w:val="26"/>
        </w:numPr>
        <w:spacing w:after="0" w:line="360" w:lineRule="auto"/>
        <w:ind w:left="0" w:firstLine="851"/>
        <w:jc w:val="both"/>
        <w:rPr>
          <w:rFonts w:ascii="Times New Roman" w:hAnsi="Times New Roman" w:cs="Times New Roman"/>
          <w:sz w:val="28"/>
        </w:rPr>
      </w:pPr>
      <w:r w:rsidRPr="007E2846">
        <w:rPr>
          <w:rFonts w:ascii="Times New Roman" w:hAnsi="Times New Roman" w:cs="Times New Roman"/>
          <w:sz w:val="28"/>
        </w:rPr>
        <w:t>Тест БАССА-ДАРКІ - це психологічний інструмент, за допомогою якого можна виміряти рівень агресивності людини. Тест складається з 20 запитань, на які необхідно дати відповіді у форматі "так" або "ні".</w:t>
      </w:r>
    </w:p>
    <w:p w:rsidR="007E2846" w:rsidRPr="007E2846" w:rsidRDefault="007E2846" w:rsidP="007E2846">
      <w:pPr>
        <w:pStyle w:val="a4"/>
        <w:numPr>
          <w:ilvl w:val="0"/>
          <w:numId w:val="26"/>
        </w:numPr>
        <w:spacing w:after="0" w:line="360" w:lineRule="auto"/>
        <w:ind w:left="0" w:firstLine="851"/>
        <w:jc w:val="both"/>
        <w:rPr>
          <w:rFonts w:ascii="Times New Roman" w:hAnsi="Times New Roman" w:cs="Times New Roman"/>
          <w:sz w:val="28"/>
        </w:rPr>
      </w:pPr>
      <w:r w:rsidRPr="007E2846">
        <w:rPr>
          <w:rFonts w:ascii="Times New Roman" w:hAnsi="Times New Roman" w:cs="Times New Roman"/>
          <w:sz w:val="28"/>
        </w:rPr>
        <w:t>Тест самооцінки по Айзенку - це інструмент, за допомогою якого можна виміряти рівень самооцінки людини. Тест складається з 57 запитань, на які необхідно дати відповіді у форматі "так" або "ні".</w:t>
      </w:r>
    </w:p>
    <w:p w:rsidR="007E2846" w:rsidRPr="007E2846" w:rsidRDefault="007E2846" w:rsidP="007E2846">
      <w:pPr>
        <w:pStyle w:val="a4"/>
        <w:numPr>
          <w:ilvl w:val="0"/>
          <w:numId w:val="26"/>
        </w:numPr>
        <w:spacing w:after="0" w:line="360" w:lineRule="auto"/>
        <w:ind w:left="0" w:firstLine="851"/>
        <w:jc w:val="both"/>
        <w:rPr>
          <w:rFonts w:ascii="Times New Roman" w:hAnsi="Times New Roman" w:cs="Times New Roman"/>
          <w:sz w:val="28"/>
        </w:rPr>
      </w:pPr>
      <w:r w:rsidRPr="007E2846">
        <w:rPr>
          <w:rFonts w:ascii="Times New Roman" w:hAnsi="Times New Roman" w:cs="Times New Roman"/>
          <w:sz w:val="28"/>
        </w:rPr>
        <w:t>Молодь віком від 18 до 25 років - це соціальна група, яка займає важливе місце в суспільстві та має значний вплив на його розвиток. Дослідження особливостей самооцінки молоді з різним рівнем агресивності може допомогти зрозуміти, які чинники впливають на формування самооцінки та як це відображається на поведінці молоді.</w:t>
      </w:r>
    </w:p>
    <w:p w:rsidR="007E2846" w:rsidRPr="007E2846" w:rsidRDefault="007E2846" w:rsidP="007E2846">
      <w:pPr>
        <w:spacing w:after="0" w:line="360" w:lineRule="auto"/>
        <w:ind w:firstLine="851"/>
        <w:jc w:val="both"/>
        <w:rPr>
          <w:rFonts w:ascii="Times New Roman" w:hAnsi="Times New Roman" w:cs="Times New Roman"/>
          <w:sz w:val="28"/>
        </w:rPr>
      </w:pPr>
      <w:r w:rsidRPr="007E2846">
        <w:rPr>
          <w:rFonts w:ascii="Times New Roman" w:hAnsi="Times New Roman" w:cs="Times New Roman"/>
          <w:sz w:val="28"/>
        </w:rPr>
        <w:t>Ознайомлення з цими поняттями допоможе розібратися у деталях дослідження та його результатів.</w:t>
      </w:r>
    </w:p>
    <w:p w:rsidR="007E2846" w:rsidRPr="00FF69BE" w:rsidRDefault="007E2846" w:rsidP="007E2846">
      <w:pPr>
        <w:pStyle w:val="a4"/>
        <w:spacing w:after="0" w:line="360" w:lineRule="auto"/>
        <w:ind w:left="0" w:firstLine="851"/>
        <w:jc w:val="both"/>
        <w:rPr>
          <w:rFonts w:ascii="Times New Roman" w:hAnsi="Times New Roman" w:cs="Times New Roman"/>
          <w:b/>
          <w:sz w:val="28"/>
        </w:rPr>
      </w:pPr>
      <w:r w:rsidRPr="00FF69BE">
        <w:rPr>
          <w:rFonts w:ascii="Times New Roman" w:hAnsi="Times New Roman" w:cs="Times New Roman"/>
          <w:b/>
          <w:sz w:val="28"/>
        </w:rPr>
        <w:lastRenderedPageBreak/>
        <w:t>1.1 Опис поняття самооцінки та її роль у формуванні особистості.</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Самооцінка - це оцінка, яку людина робить собі, своїм зовнішнім виглядом, здібностями, характером та іншими особистісними якостями. Вона є складовою частиною нашого самосприйняття та самосвідомості. Самооцінка може бути як позитивною, так і негативною, і вона може варіюватись в залежності від ситуації та контексту.</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Роль самооцінки у формуванні особистості полягає в тому, що вона впливає на наше поведінку, мислення, емоції та ставлення до себе та інших людей. Позитивна самооцінка може сприяти розвитку впевненості в собі та здатності до досягнення успіху, а негативна - до формування комплексів та почуття невпевненості в собі.</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У психології прийнято розрізняти такі види самооцінки, як соціальна самооцінка (оцінка своєї позиції в соціальній структурі), особистісна самооцінка (оцінка своїх внутрішніх якостей) та фізична самооцінка (оцінка свого зовнішнього вигляду).</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Самооцінка може бути як позитивною, так і негативною. Позитивна самооцінка означає, що людина має високу думку про себе, вірить у свої сили та можливості, зазвичай є емоційно стабільною та позитивно налаштованою. Негативна самооцінка, навпаки, характеризується відчуттям власної неповноцінності, низької самооцінки та нерівності відносно інших людей.</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Важливо зазначити, що самооцінка не є статичною та може змінюватися з часом. Різні життєві ситуації, успіхи чи невдачі можуть впливати на самооцінку особистості та її рівень агресивності.</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Окрім того, самооцінка може впливати на ставлення людини до себе та свого оточення. Якщо у людини висока самооцінка, то вона може бути більш впевненою в собі та своїх здібностях, що в свою чергу може позитивно впливати на її життєвий успіх. Навпаки, низька самооцінка може призводити до почуття невпевненості та незадоволеності собою, що може стати причиною розвитку різних психологічних проблем.</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lastRenderedPageBreak/>
        <w:t>Також важливо зазначити, що самооцінка може бути взаємопов’язана з іншими особистісними характеристиками, зокрема з рівнем агресивності. Агресивність може впливати на формування самооцінки, а також на сприйняття та оцінку себе та інших людей. Тому дослідження зв’язку між самооцінкою та рівнем агресивності є досить актуальним та важливим для розуміння психологічних процесів в особистості.</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Самооцінка є одним з ключових психологічних понять, оскільки вона впливає на різні сфери життя людини. Низька самооцінка може призвести до розвитку психічних розладів, таких як депресія, тривога та неврози. Водночас, завищена самооцінка може призвести до недооцінення ризиків та невдач, що також може бути шкідливим для особистісного розвитку.</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У дослідженнях зазначається, що самооцінка може бути залежною від різних факторів, таких як вихідні дані, соціальне середовище, спадковість, досвід, взаємодія з оточуючими тощо. Також важливо враховувати культурні особливості, оскільки стандарти та цінності можуть відрізнятися в різних культурах.</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Отже, самооцінка грає важливу роль у формуванні особистості та визначенні її поведінки в різних ситуаціях. Дослідження взаємозв'язку самооцінки та агресивності може допомогти краще зрозуміти цей процес та розробити методики підвищення рівня самоповаги та зниження рівня агресивності у молоді.</w:t>
      </w:r>
    </w:p>
    <w:p w:rsidR="00FF69BE" w:rsidRPr="00FF69BE" w:rsidRDefault="00FF69BE" w:rsidP="00FF69BE">
      <w:pPr>
        <w:pStyle w:val="a4"/>
        <w:spacing w:after="0" w:line="360" w:lineRule="auto"/>
        <w:ind w:left="0" w:firstLine="851"/>
        <w:jc w:val="both"/>
        <w:rPr>
          <w:rFonts w:ascii="Times New Roman" w:hAnsi="Times New Roman" w:cs="Times New Roman"/>
          <w:b/>
          <w:sz w:val="28"/>
        </w:rPr>
      </w:pPr>
      <w:r w:rsidRPr="00FF69BE">
        <w:rPr>
          <w:rFonts w:ascii="Times New Roman" w:hAnsi="Times New Roman" w:cs="Times New Roman"/>
          <w:b/>
          <w:sz w:val="28"/>
        </w:rPr>
        <w:t>1.2 Пояснення поняття агресивності та її вплив на поведінку людини.</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Агресивність - це складна психічна характеристика особистості, що включає в себе емоційний стан, поведінку та певні когнітивні процеси, такі як сприйняття, оцінка та реакція на подразники.</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Рівні агресивності можна класифікувати на фізичну та вербальну агресію. Фізична агресія включає прямий фізичний контакт з іншою особою, тоді як вербальна агресія передбачає використання словесних засобів для виявлення агресії.</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lastRenderedPageBreak/>
        <w:t>Існує також поділ агресивності на два типи: реактивну та превентивну. Реактивна агресивність - це відповідь на загрозу або провокацію. Превентивна агресивність - це те, що робиться для запобігання можливій загрозі чи конфлікту.</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Причинами агресивності можуть бути різні, включаючи генетичні, біологічні, соціальні та психологічні фактори. Серед соціальних причин можна виділити: культурні відмінності, нерівність, дискримінацію, бідність, а також проблеми взаємодії з оточуючими людьми.</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Рівень агресивності також може бути класифікований як високий, середній і низький. Високий рівень агресивності може вести до конфліктів і неприємностей, середній рівень агресивності може бути корисним в певних ситуаціях, а низький рівень агресивності може вказувати на здатність до мирних способів вирішення конфліктів.</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Загалом існує декілька видів агресії, які можна класифікувати в залежності від їх характеристик та мотивації:</w:t>
      </w:r>
    </w:p>
    <w:p w:rsidR="00FF69BE" w:rsidRPr="00FF69BE" w:rsidRDefault="00FF69BE" w:rsidP="00FF69BE">
      <w:pPr>
        <w:pStyle w:val="a4"/>
        <w:numPr>
          <w:ilvl w:val="0"/>
          <w:numId w:val="26"/>
        </w:numPr>
        <w:spacing w:after="0" w:line="360" w:lineRule="auto"/>
        <w:ind w:left="0" w:firstLine="851"/>
        <w:jc w:val="both"/>
        <w:rPr>
          <w:rFonts w:ascii="Times New Roman" w:hAnsi="Times New Roman" w:cs="Times New Roman"/>
          <w:sz w:val="28"/>
        </w:rPr>
      </w:pPr>
      <w:r w:rsidRPr="00FF69BE">
        <w:rPr>
          <w:rFonts w:ascii="Times New Roman" w:hAnsi="Times New Roman" w:cs="Times New Roman"/>
          <w:sz w:val="28"/>
        </w:rPr>
        <w:t>Фізична агресія - це насильство, напади на інших людей або тварин.</w:t>
      </w:r>
    </w:p>
    <w:p w:rsidR="00FF69BE" w:rsidRPr="00FF69BE" w:rsidRDefault="00FF69BE" w:rsidP="00FF69BE">
      <w:pPr>
        <w:pStyle w:val="a4"/>
        <w:numPr>
          <w:ilvl w:val="0"/>
          <w:numId w:val="26"/>
        </w:numPr>
        <w:spacing w:after="0" w:line="360" w:lineRule="auto"/>
        <w:ind w:left="0" w:firstLine="851"/>
        <w:jc w:val="both"/>
        <w:rPr>
          <w:rFonts w:ascii="Times New Roman" w:hAnsi="Times New Roman" w:cs="Times New Roman"/>
          <w:sz w:val="28"/>
        </w:rPr>
      </w:pPr>
      <w:r w:rsidRPr="00FF69BE">
        <w:rPr>
          <w:rFonts w:ascii="Times New Roman" w:hAnsi="Times New Roman" w:cs="Times New Roman"/>
          <w:sz w:val="28"/>
        </w:rPr>
        <w:t>Вербальна агресія - це атаки на словах, знущання, спроби знизити самооцінку іншої людини через словесні напади.</w:t>
      </w:r>
    </w:p>
    <w:p w:rsidR="00FF69BE" w:rsidRPr="00FF69BE" w:rsidRDefault="00FF69BE" w:rsidP="00FF69BE">
      <w:pPr>
        <w:pStyle w:val="a4"/>
        <w:numPr>
          <w:ilvl w:val="0"/>
          <w:numId w:val="26"/>
        </w:numPr>
        <w:spacing w:after="0" w:line="360" w:lineRule="auto"/>
        <w:ind w:left="0" w:firstLine="851"/>
        <w:jc w:val="both"/>
        <w:rPr>
          <w:rFonts w:ascii="Times New Roman" w:hAnsi="Times New Roman" w:cs="Times New Roman"/>
          <w:sz w:val="28"/>
        </w:rPr>
      </w:pPr>
      <w:r w:rsidRPr="00FF69BE">
        <w:rPr>
          <w:rFonts w:ascii="Times New Roman" w:hAnsi="Times New Roman" w:cs="Times New Roman"/>
          <w:sz w:val="28"/>
        </w:rPr>
        <w:t>Пасивно-агресивна поведінка - це форма поведінки, коли людина не прямо нападає на інших, але намагається досягти своїх цілей через підступність, грубі поради або ігнорування проблем.</w:t>
      </w:r>
    </w:p>
    <w:p w:rsidR="00FF69BE" w:rsidRPr="00FF69BE" w:rsidRDefault="00FF69BE" w:rsidP="00FF69BE">
      <w:pPr>
        <w:pStyle w:val="a4"/>
        <w:numPr>
          <w:ilvl w:val="0"/>
          <w:numId w:val="26"/>
        </w:numPr>
        <w:spacing w:after="0" w:line="360" w:lineRule="auto"/>
        <w:ind w:left="0" w:firstLine="851"/>
        <w:jc w:val="both"/>
        <w:rPr>
          <w:rFonts w:ascii="Times New Roman" w:hAnsi="Times New Roman" w:cs="Times New Roman"/>
          <w:sz w:val="28"/>
        </w:rPr>
      </w:pPr>
      <w:r w:rsidRPr="00FF69BE">
        <w:rPr>
          <w:rFonts w:ascii="Times New Roman" w:hAnsi="Times New Roman" w:cs="Times New Roman"/>
          <w:sz w:val="28"/>
        </w:rPr>
        <w:t>Психологічна агресія - це форма агресії, яка базується на використанні психологічного тиску та маніпулювання іншою людиною.</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Існують різні причини, які можуть викликати агресивну поведінку. Це можуть бути генетичні фактори, навчання та соціальне середовище, включаючи сім'ю, школу, друзів та культурні норми. Також можуть впливати стрес, недостатня самореалізація та проблеми з самооцінкою.</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lastRenderedPageBreak/>
        <w:t>Рівень агресивності може варіюватися в залежності від віку, статі та інших факторів. Деякі люди можуть бути більш схильні до агресії, ніж інші, і це може впливати на їх поведінку в різних ситуаціях.</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Залежно від типів та рівнів, агресивність може проявлятися по-різному. Основні типи агресивності включають:</w:t>
      </w:r>
    </w:p>
    <w:p w:rsidR="00FF69BE" w:rsidRPr="00F11765" w:rsidRDefault="00FF69BE" w:rsidP="00F11765">
      <w:pPr>
        <w:pStyle w:val="a4"/>
        <w:numPr>
          <w:ilvl w:val="0"/>
          <w:numId w:val="26"/>
        </w:numPr>
        <w:spacing w:after="0" w:line="360" w:lineRule="auto"/>
        <w:ind w:left="0" w:firstLine="851"/>
        <w:jc w:val="both"/>
        <w:rPr>
          <w:rFonts w:ascii="Times New Roman" w:hAnsi="Times New Roman" w:cs="Times New Roman"/>
          <w:sz w:val="28"/>
        </w:rPr>
      </w:pPr>
      <w:r w:rsidRPr="00F11765">
        <w:rPr>
          <w:rFonts w:ascii="Times New Roman" w:hAnsi="Times New Roman" w:cs="Times New Roman"/>
          <w:sz w:val="28"/>
        </w:rPr>
        <w:t>Фізична агресивність: це прояви агресії, пов'язані з насильством та фізичними контактами.</w:t>
      </w:r>
    </w:p>
    <w:p w:rsidR="00FF69BE" w:rsidRPr="00F11765" w:rsidRDefault="00FF69BE" w:rsidP="00F11765">
      <w:pPr>
        <w:pStyle w:val="a4"/>
        <w:numPr>
          <w:ilvl w:val="0"/>
          <w:numId w:val="26"/>
        </w:numPr>
        <w:spacing w:after="0" w:line="360" w:lineRule="auto"/>
        <w:ind w:left="0" w:firstLine="851"/>
        <w:jc w:val="both"/>
        <w:rPr>
          <w:rFonts w:ascii="Times New Roman" w:hAnsi="Times New Roman" w:cs="Times New Roman"/>
          <w:sz w:val="28"/>
        </w:rPr>
      </w:pPr>
      <w:r w:rsidRPr="00F11765">
        <w:rPr>
          <w:rFonts w:ascii="Times New Roman" w:hAnsi="Times New Roman" w:cs="Times New Roman"/>
          <w:sz w:val="28"/>
        </w:rPr>
        <w:t>Словесна агресивність: це прояви агресії, пов'язані з нецензурною лексикою, образами та критикою.</w:t>
      </w:r>
    </w:p>
    <w:p w:rsidR="00FF69BE" w:rsidRPr="00F11765" w:rsidRDefault="00FF69BE" w:rsidP="00F11765">
      <w:pPr>
        <w:pStyle w:val="a4"/>
        <w:numPr>
          <w:ilvl w:val="0"/>
          <w:numId w:val="26"/>
        </w:numPr>
        <w:spacing w:after="0" w:line="360" w:lineRule="auto"/>
        <w:ind w:left="0" w:firstLine="851"/>
        <w:jc w:val="both"/>
        <w:rPr>
          <w:rFonts w:ascii="Times New Roman" w:hAnsi="Times New Roman" w:cs="Times New Roman"/>
          <w:sz w:val="28"/>
        </w:rPr>
      </w:pPr>
      <w:r w:rsidRPr="00F11765">
        <w:rPr>
          <w:rFonts w:ascii="Times New Roman" w:hAnsi="Times New Roman" w:cs="Times New Roman"/>
          <w:sz w:val="28"/>
        </w:rPr>
        <w:t>Пасивно-агресивна поведінка: це форма агресивності, яка включає уникнення конфлікту або недовільну підкопування цілей чи інтересів інших.</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Рівні агресивності можуть варіюватися від індивідуальних до соціальних, включаючи:</w:t>
      </w:r>
    </w:p>
    <w:p w:rsidR="00FF69BE" w:rsidRPr="00F11765" w:rsidRDefault="00FF69BE" w:rsidP="00F11765">
      <w:pPr>
        <w:pStyle w:val="a4"/>
        <w:numPr>
          <w:ilvl w:val="0"/>
          <w:numId w:val="26"/>
        </w:numPr>
        <w:spacing w:after="0" w:line="360" w:lineRule="auto"/>
        <w:ind w:left="0" w:firstLine="851"/>
        <w:jc w:val="both"/>
        <w:rPr>
          <w:rFonts w:ascii="Times New Roman" w:hAnsi="Times New Roman" w:cs="Times New Roman"/>
          <w:sz w:val="28"/>
        </w:rPr>
      </w:pPr>
      <w:r w:rsidRPr="00F11765">
        <w:rPr>
          <w:rFonts w:ascii="Times New Roman" w:hAnsi="Times New Roman" w:cs="Times New Roman"/>
          <w:sz w:val="28"/>
        </w:rPr>
        <w:t>Індивідуальний рівень: це рівень агресивності, який проявляється в поведінці конкретної особи.</w:t>
      </w:r>
    </w:p>
    <w:p w:rsidR="00FF69BE" w:rsidRPr="00F11765" w:rsidRDefault="00FF69BE" w:rsidP="00F11765">
      <w:pPr>
        <w:pStyle w:val="a4"/>
        <w:numPr>
          <w:ilvl w:val="0"/>
          <w:numId w:val="26"/>
        </w:numPr>
        <w:spacing w:after="0" w:line="360" w:lineRule="auto"/>
        <w:ind w:left="0" w:firstLine="851"/>
        <w:jc w:val="both"/>
        <w:rPr>
          <w:rFonts w:ascii="Times New Roman" w:hAnsi="Times New Roman" w:cs="Times New Roman"/>
          <w:sz w:val="28"/>
        </w:rPr>
      </w:pPr>
      <w:r w:rsidRPr="00F11765">
        <w:rPr>
          <w:rFonts w:ascii="Times New Roman" w:hAnsi="Times New Roman" w:cs="Times New Roman"/>
          <w:sz w:val="28"/>
        </w:rPr>
        <w:t>Груповий рівень: це рівень агресивності, який проявляється в поведінці групи людей, таких як плем'я, релігійна група або національна група.</w:t>
      </w:r>
    </w:p>
    <w:p w:rsidR="00FF69BE" w:rsidRPr="00F11765" w:rsidRDefault="00FF69BE" w:rsidP="00F11765">
      <w:pPr>
        <w:pStyle w:val="a4"/>
        <w:numPr>
          <w:ilvl w:val="0"/>
          <w:numId w:val="26"/>
        </w:numPr>
        <w:spacing w:after="0" w:line="360" w:lineRule="auto"/>
        <w:ind w:left="0" w:firstLine="851"/>
        <w:jc w:val="both"/>
        <w:rPr>
          <w:rFonts w:ascii="Times New Roman" w:hAnsi="Times New Roman" w:cs="Times New Roman"/>
          <w:sz w:val="28"/>
        </w:rPr>
      </w:pPr>
      <w:r w:rsidRPr="00F11765">
        <w:rPr>
          <w:rFonts w:ascii="Times New Roman" w:hAnsi="Times New Roman" w:cs="Times New Roman"/>
          <w:sz w:val="28"/>
        </w:rPr>
        <w:t>Суспільний рівень: це рівень агресивності, який впливає на поведінку суспільства в цілому, включаючи насильство в політиці, війни, терористичні акти та інші події.</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Однак, варто зазначити, що агресивність може бути як позитивною, так і негативною. Наприклад, позитивна агресивність може виявлятися в тому, як люди використовують свою енергію для досягнення своїх цілей та розвитку, тоді як негативна агресивність може виявлятися в нездоровому конфлікті та насильстві.</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 xml:space="preserve">Також, існує різний рівень агресивності. Рівень агресивності може бути високим, середнім або низьким. Люди з високим рівнем агресивності швидко і легко стають агресивними, коли вони знаходяться в складних або </w:t>
      </w:r>
      <w:r w:rsidRPr="00FF69BE">
        <w:rPr>
          <w:rFonts w:ascii="Times New Roman" w:hAnsi="Times New Roman" w:cs="Times New Roman"/>
          <w:sz w:val="28"/>
        </w:rPr>
        <w:lastRenderedPageBreak/>
        <w:t>стресових ситуаціях. Люди з низьким рівнем агресивності, натомість, рідко стають агресивними і зазвичай дотримуються миролюбної поведінки.</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Також, агресивність може бути спрямована всередину або назовні. Агресія, спрямована всередину, проявляється у формі саморуйнувальної поведінки, такої як зловживання алкоголем або наркотиками, а також в формі самопошкодження. Агресія, спрямована назовні, включає в себе фізичну агресію (напад на інших), вербальну агресію (оскорблення, образи) і соціальну агресію (проявляється у формі соціального виключення, булінгу тощо).</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Окрім того, агресивна поведінка може бути активною або пасивною. Активна агресія означає фізичну або вербальну агресію, яка відбувається прямим способом, таким як напад або оскорблення. Пасивна агресія, натомість, проявляється у формі пасивного опору, відмови від співпраці або уникання конфліктів.</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Причини агресивності можуть бути різними, включаючи генетичні чинники, навколишнє середовище, соціальні фактори та інші фактори. Наприклад, деякі люди можуть мати підвищену схильність до агресивної поведінки.</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Окрім особистісних чинників, виникнення агресивності може залежати від зовнішніх чинників, таких як соціальне оточення, культурні та економічні фактори. Наприклад, деякі дослідження показують, що наявність насильства в сім'ї або в дитинстві може підвищити ризик розвитку агресивності у молодої людини. Крім того, деякі культури можуть бути більш агресивними, ніж інші, а економічні умови, такі як бідність або безробіття, також можуть сприяти виникненню агресивної поведінки.</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За рівнем вияву агресивності можна виділити такі рівні:</w:t>
      </w:r>
    </w:p>
    <w:p w:rsidR="00FF69BE" w:rsidRPr="00F11765" w:rsidRDefault="00FF69BE" w:rsidP="00F11765">
      <w:pPr>
        <w:pStyle w:val="a4"/>
        <w:numPr>
          <w:ilvl w:val="0"/>
          <w:numId w:val="26"/>
        </w:numPr>
        <w:spacing w:after="0" w:line="360" w:lineRule="auto"/>
        <w:ind w:left="0" w:firstLine="851"/>
        <w:jc w:val="both"/>
        <w:rPr>
          <w:rFonts w:ascii="Times New Roman" w:hAnsi="Times New Roman" w:cs="Times New Roman"/>
          <w:sz w:val="28"/>
        </w:rPr>
      </w:pPr>
      <w:r w:rsidRPr="00F11765">
        <w:rPr>
          <w:rFonts w:ascii="Times New Roman" w:hAnsi="Times New Roman" w:cs="Times New Roman"/>
          <w:sz w:val="28"/>
        </w:rPr>
        <w:t>фізична агресивність, пов'язана з використанням фізичної сили або насильства;</w:t>
      </w:r>
    </w:p>
    <w:p w:rsidR="00FF69BE" w:rsidRPr="00F11765" w:rsidRDefault="00FF69BE" w:rsidP="00F11765">
      <w:pPr>
        <w:pStyle w:val="a4"/>
        <w:numPr>
          <w:ilvl w:val="0"/>
          <w:numId w:val="26"/>
        </w:numPr>
        <w:spacing w:after="0" w:line="360" w:lineRule="auto"/>
        <w:ind w:left="0" w:firstLine="851"/>
        <w:jc w:val="both"/>
        <w:rPr>
          <w:rFonts w:ascii="Times New Roman" w:hAnsi="Times New Roman" w:cs="Times New Roman"/>
          <w:sz w:val="28"/>
        </w:rPr>
      </w:pPr>
      <w:r w:rsidRPr="00F11765">
        <w:rPr>
          <w:rFonts w:ascii="Times New Roman" w:hAnsi="Times New Roman" w:cs="Times New Roman"/>
          <w:sz w:val="28"/>
        </w:rPr>
        <w:t>вербальна агресивність, пов'язана з використанням образливих слів та іншої вербальної агресії;</w:t>
      </w:r>
    </w:p>
    <w:p w:rsidR="00FF69BE" w:rsidRPr="00F11765" w:rsidRDefault="00FF69BE" w:rsidP="00F11765">
      <w:pPr>
        <w:pStyle w:val="a4"/>
        <w:numPr>
          <w:ilvl w:val="0"/>
          <w:numId w:val="26"/>
        </w:numPr>
        <w:spacing w:after="0" w:line="360" w:lineRule="auto"/>
        <w:ind w:left="0" w:firstLine="851"/>
        <w:jc w:val="both"/>
        <w:rPr>
          <w:rFonts w:ascii="Times New Roman" w:hAnsi="Times New Roman" w:cs="Times New Roman"/>
          <w:sz w:val="28"/>
        </w:rPr>
      </w:pPr>
      <w:r w:rsidRPr="00F11765">
        <w:rPr>
          <w:rFonts w:ascii="Times New Roman" w:hAnsi="Times New Roman" w:cs="Times New Roman"/>
          <w:sz w:val="28"/>
        </w:rPr>
        <w:lastRenderedPageBreak/>
        <w:t>психологічна агресивність, пов'язана з використанням психологічного тиску або маніпулюванням;</w:t>
      </w:r>
    </w:p>
    <w:p w:rsidR="00FF69BE" w:rsidRPr="00F11765" w:rsidRDefault="00FF69BE" w:rsidP="00F11765">
      <w:pPr>
        <w:pStyle w:val="a4"/>
        <w:numPr>
          <w:ilvl w:val="0"/>
          <w:numId w:val="26"/>
        </w:numPr>
        <w:spacing w:after="0" w:line="360" w:lineRule="auto"/>
        <w:ind w:left="0" w:firstLine="851"/>
        <w:jc w:val="both"/>
        <w:rPr>
          <w:rFonts w:ascii="Times New Roman" w:hAnsi="Times New Roman" w:cs="Times New Roman"/>
          <w:sz w:val="28"/>
        </w:rPr>
      </w:pPr>
      <w:r w:rsidRPr="00F11765">
        <w:rPr>
          <w:rFonts w:ascii="Times New Roman" w:hAnsi="Times New Roman" w:cs="Times New Roman"/>
          <w:sz w:val="28"/>
        </w:rPr>
        <w:t>соціальна агресивність, пов'язана зі зловживанням соціальною владою або статусом;</w:t>
      </w:r>
    </w:p>
    <w:p w:rsidR="00FF69BE" w:rsidRPr="00F11765" w:rsidRDefault="00FF69BE" w:rsidP="00F11765">
      <w:pPr>
        <w:pStyle w:val="a4"/>
        <w:numPr>
          <w:ilvl w:val="0"/>
          <w:numId w:val="26"/>
        </w:numPr>
        <w:spacing w:after="0" w:line="360" w:lineRule="auto"/>
        <w:ind w:left="0" w:firstLine="851"/>
        <w:jc w:val="both"/>
        <w:rPr>
          <w:rFonts w:ascii="Times New Roman" w:hAnsi="Times New Roman" w:cs="Times New Roman"/>
          <w:sz w:val="28"/>
        </w:rPr>
      </w:pPr>
      <w:r w:rsidRPr="00F11765">
        <w:rPr>
          <w:rFonts w:ascii="Times New Roman" w:hAnsi="Times New Roman" w:cs="Times New Roman"/>
          <w:sz w:val="28"/>
        </w:rPr>
        <w:t>сексуальна агресивність, пов'язана з насильством або зловживанням сексуальною владою.</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У кожної людини може бути різний рівень вияву агресивності, що залежить від особистісних та зовнішніх чинників, які впливають на її формування. Дослідження вказують на те, що підвищення рівня агресивності може мати негативний вплив на психічне здоров'я людини, а також призвести до різних проблем у взаєминах з оточуючими.</w:t>
      </w:r>
    </w:p>
    <w:p w:rsidR="00FF69BE" w:rsidRP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Крім того, існують індивідуальні та соціальні фактори, що можуть впливати на рівень агресивності людини. До індивідуальних факторів можна віднести такі риси особистості, як низька самооцінка, нестабільність емоційного стану, недостатня регуляція поведінки та імпульсивність. До соціальних факторів можна віднести такі чинники, як наявність моделей агресивної поведінки в оточенні, насильство в засобах масової інформації, злочинність у місці проживання та інші.</w:t>
      </w:r>
    </w:p>
    <w:p w:rsidR="00FF69BE" w:rsidRDefault="00FF69BE" w:rsidP="00FF69BE">
      <w:pPr>
        <w:spacing w:after="0" w:line="360" w:lineRule="auto"/>
        <w:ind w:firstLine="851"/>
        <w:jc w:val="both"/>
        <w:rPr>
          <w:rFonts w:ascii="Times New Roman" w:hAnsi="Times New Roman" w:cs="Times New Roman"/>
          <w:sz w:val="28"/>
        </w:rPr>
      </w:pPr>
      <w:r w:rsidRPr="00FF69BE">
        <w:rPr>
          <w:rFonts w:ascii="Times New Roman" w:hAnsi="Times New Roman" w:cs="Times New Roman"/>
          <w:sz w:val="28"/>
        </w:rPr>
        <w:t>Загалом, агресивність може мати негативний вплив на життя людини та її оточення, тому дослідження впливу рівня агресивності на самооцінку молоді є важливим напрямком досліджень.</w:t>
      </w:r>
    </w:p>
    <w:p w:rsidR="00F11765" w:rsidRDefault="00F11765" w:rsidP="00F11765">
      <w:pPr>
        <w:spacing w:after="0" w:line="360" w:lineRule="auto"/>
        <w:ind w:firstLine="851"/>
        <w:jc w:val="both"/>
        <w:rPr>
          <w:rFonts w:ascii="Times New Roman" w:hAnsi="Times New Roman" w:cs="Times New Roman"/>
          <w:b/>
          <w:sz w:val="28"/>
        </w:rPr>
      </w:pPr>
      <w:r>
        <w:rPr>
          <w:rFonts w:ascii="Times New Roman" w:hAnsi="Times New Roman" w:cs="Times New Roman"/>
          <w:b/>
          <w:sz w:val="28"/>
        </w:rPr>
        <w:t xml:space="preserve">2. </w:t>
      </w:r>
      <w:r w:rsidRPr="00044FF3">
        <w:rPr>
          <w:rFonts w:ascii="Times New Roman" w:hAnsi="Times New Roman" w:cs="Times New Roman"/>
          <w:b/>
          <w:sz w:val="28"/>
        </w:rPr>
        <w:t>Вивчення взаємозв'язку між самооцінкою та рівнем агресивності у молоді</w:t>
      </w:r>
    </w:p>
    <w:p w:rsidR="00F11765" w:rsidRPr="00F11765" w:rsidRDefault="00F11765" w:rsidP="00F11765">
      <w:pPr>
        <w:spacing w:after="0" w:line="360" w:lineRule="auto"/>
        <w:ind w:firstLine="851"/>
        <w:jc w:val="both"/>
        <w:rPr>
          <w:rFonts w:ascii="Times New Roman" w:hAnsi="Times New Roman" w:cs="Times New Roman"/>
          <w:sz w:val="28"/>
        </w:rPr>
      </w:pPr>
      <w:r w:rsidRPr="00F11765">
        <w:rPr>
          <w:rFonts w:ascii="Times New Roman" w:hAnsi="Times New Roman" w:cs="Times New Roman"/>
          <w:sz w:val="28"/>
        </w:rPr>
        <w:t>У даній частині роботи ми досліджуємо взаємозв'язок між самооцінкою та рівнем агресивності у молоді.</w:t>
      </w:r>
    </w:p>
    <w:p w:rsidR="00F11765" w:rsidRPr="00F11765" w:rsidRDefault="00F11765" w:rsidP="00F11765">
      <w:pPr>
        <w:spacing w:after="0" w:line="360" w:lineRule="auto"/>
        <w:ind w:firstLine="851"/>
        <w:jc w:val="both"/>
        <w:rPr>
          <w:rFonts w:ascii="Times New Roman" w:hAnsi="Times New Roman" w:cs="Times New Roman"/>
          <w:sz w:val="28"/>
        </w:rPr>
      </w:pPr>
      <w:r w:rsidRPr="00F11765">
        <w:rPr>
          <w:rFonts w:ascii="Times New Roman" w:hAnsi="Times New Roman" w:cs="Times New Roman"/>
          <w:sz w:val="28"/>
        </w:rPr>
        <w:t>За результатами попередніх досліджень, можна стверджувати, що між самооцінкою та рівнем агресивності існує певний взаємозв'язок. Зокрема, вищі рівні агресивності зазвичай пов'язані з низькими рівнями самооцінки та низькою самоповагою.</w:t>
      </w:r>
    </w:p>
    <w:p w:rsidR="00F11765" w:rsidRPr="00F11765" w:rsidRDefault="00F11765" w:rsidP="00F11765">
      <w:pPr>
        <w:spacing w:after="0" w:line="360" w:lineRule="auto"/>
        <w:ind w:firstLine="851"/>
        <w:jc w:val="both"/>
        <w:rPr>
          <w:rFonts w:ascii="Times New Roman" w:hAnsi="Times New Roman" w:cs="Times New Roman"/>
          <w:sz w:val="28"/>
        </w:rPr>
      </w:pPr>
      <w:r w:rsidRPr="00F11765">
        <w:rPr>
          <w:rFonts w:ascii="Times New Roman" w:hAnsi="Times New Roman" w:cs="Times New Roman"/>
          <w:sz w:val="28"/>
        </w:rPr>
        <w:lastRenderedPageBreak/>
        <w:t>Один з можливих механізмів цього взаємозв'язку полягає в тому, що люди з високим рівнем агресивності можуть відчувати більшу тривогу, невпевненість та незадоволення собою, що може призводити до низької самооцінки. З іншого боку, люди з низькою самооцінкою можуть відчувати більшу тривогу та несприйняття свого оточення, що може призводити до вищого рівня агресивності.</w:t>
      </w:r>
    </w:p>
    <w:p w:rsidR="00F11765" w:rsidRPr="00F11765" w:rsidRDefault="00F11765" w:rsidP="00F11765">
      <w:pPr>
        <w:spacing w:after="0" w:line="360" w:lineRule="auto"/>
        <w:ind w:firstLine="851"/>
        <w:jc w:val="both"/>
        <w:rPr>
          <w:rFonts w:ascii="Times New Roman" w:hAnsi="Times New Roman" w:cs="Times New Roman"/>
          <w:sz w:val="28"/>
        </w:rPr>
      </w:pPr>
      <w:r w:rsidRPr="00F11765">
        <w:rPr>
          <w:rFonts w:ascii="Times New Roman" w:hAnsi="Times New Roman" w:cs="Times New Roman"/>
          <w:sz w:val="28"/>
        </w:rPr>
        <w:t>Для дослідження цього взаємозв'язку ми використовуємо тести на самооцінку та агресивність, зокрема шкалу самоповаги Розенберга та тест БАССА-ДАРКІ. Зібрані дані будуть оброблені та проаналізовані за допомогою статистичних методів, що дозволить зробити висновки про взаємозв'язок між самооцінкою та рівнем агресивності у молоді.</w:t>
      </w:r>
    </w:p>
    <w:p w:rsidR="00F11765" w:rsidRPr="00F11765" w:rsidRDefault="00F11765" w:rsidP="00F11765">
      <w:pPr>
        <w:spacing w:after="0" w:line="360" w:lineRule="auto"/>
        <w:ind w:firstLine="851"/>
        <w:jc w:val="both"/>
        <w:rPr>
          <w:rFonts w:ascii="Times New Roman" w:hAnsi="Times New Roman" w:cs="Times New Roman"/>
          <w:sz w:val="28"/>
        </w:rPr>
      </w:pPr>
      <w:r w:rsidRPr="00F11765">
        <w:rPr>
          <w:rFonts w:ascii="Times New Roman" w:hAnsi="Times New Roman" w:cs="Times New Roman"/>
          <w:sz w:val="28"/>
        </w:rPr>
        <w:t>Дослідження показали, що існує негативний взаємозв'язок між самооцінкою та рівнем агресивності у молоді. Зазвичай, люди з високим рівнем агресивності мають меншу самооцінку, тоді як люди з низьким рівнем агресивності мають більшу самооцінку.</w:t>
      </w:r>
    </w:p>
    <w:p w:rsidR="00F11765" w:rsidRPr="00F11765" w:rsidRDefault="00F11765" w:rsidP="00F11765">
      <w:pPr>
        <w:spacing w:after="0" w:line="360" w:lineRule="auto"/>
        <w:ind w:firstLine="851"/>
        <w:jc w:val="both"/>
        <w:rPr>
          <w:rFonts w:ascii="Times New Roman" w:hAnsi="Times New Roman" w:cs="Times New Roman"/>
          <w:sz w:val="28"/>
        </w:rPr>
      </w:pPr>
      <w:r w:rsidRPr="00F11765">
        <w:rPr>
          <w:rFonts w:ascii="Times New Roman" w:hAnsi="Times New Roman" w:cs="Times New Roman"/>
          <w:sz w:val="28"/>
        </w:rPr>
        <w:t>Наприклад, у дослідженні, проведеному у 2016 році на групі студентів, було показано, що студенти з високим рівнем агресивності мали значно меншу самооцінку, ніж ті, у кого рівень агресивності був низьким. У цьому дослідженні також було встановлено, що відносини з батьками та ровесниками, а також міра самодисципліни можуть вплинути на зменшення рівня агресивності та покращення самооцінки у молоді.</w:t>
      </w:r>
    </w:p>
    <w:p w:rsidR="00F11765" w:rsidRPr="00F11765" w:rsidRDefault="00F11765" w:rsidP="00F11765">
      <w:pPr>
        <w:spacing w:after="0" w:line="360" w:lineRule="auto"/>
        <w:ind w:firstLine="851"/>
        <w:jc w:val="both"/>
        <w:rPr>
          <w:rFonts w:ascii="Times New Roman" w:hAnsi="Times New Roman" w:cs="Times New Roman"/>
          <w:sz w:val="28"/>
        </w:rPr>
      </w:pPr>
      <w:r w:rsidRPr="00F11765">
        <w:rPr>
          <w:rFonts w:ascii="Times New Roman" w:hAnsi="Times New Roman" w:cs="Times New Roman"/>
          <w:sz w:val="28"/>
        </w:rPr>
        <w:t>Також було виявлено, що рівень агресивності може вплинути на рівень самооцінки у залежності від статі. Наприклад, у дослідженні, проведеному у 2018 році на групі молодих чоловіків і жінок, було показано, що чоловіки з високим рівнем агресивності мали значно меншу самооцінку, ніж ті, у кого рівень агресивності був низьким, тоді як у жінок такого впливу не було виявлено.</w:t>
      </w:r>
    </w:p>
    <w:p w:rsidR="00F11765" w:rsidRPr="00F11765" w:rsidRDefault="00F11765" w:rsidP="00F11765">
      <w:pPr>
        <w:spacing w:after="0" w:line="360" w:lineRule="auto"/>
        <w:ind w:firstLine="851"/>
        <w:jc w:val="both"/>
        <w:rPr>
          <w:rFonts w:ascii="Times New Roman" w:hAnsi="Times New Roman" w:cs="Times New Roman"/>
          <w:sz w:val="28"/>
        </w:rPr>
      </w:pPr>
      <w:r w:rsidRPr="00F11765">
        <w:rPr>
          <w:rFonts w:ascii="Times New Roman" w:hAnsi="Times New Roman" w:cs="Times New Roman"/>
          <w:sz w:val="28"/>
        </w:rPr>
        <w:t xml:space="preserve">Отже, результати досліджень свідчать про взаємозв'язок між самооцінкою та рівнем агресивності у молоді. Знання про цей взаємозв'язок </w:t>
      </w:r>
      <w:r w:rsidRPr="00F11765">
        <w:rPr>
          <w:rFonts w:ascii="Times New Roman" w:hAnsi="Times New Roman" w:cs="Times New Roman"/>
          <w:sz w:val="28"/>
        </w:rPr>
        <w:lastRenderedPageBreak/>
        <w:t>можуть бути корисними для психологів та педагогів у розробці програм для покращення самооцінки та зменшення рівня агресивності у молоді.</w:t>
      </w:r>
    </w:p>
    <w:p w:rsidR="00F11765" w:rsidRPr="00F11765" w:rsidRDefault="00F11765" w:rsidP="00F11765">
      <w:pPr>
        <w:spacing w:after="0" w:line="360" w:lineRule="auto"/>
        <w:ind w:firstLine="851"/>
        <w:jc w:val="both"/>
        <w:rPr>
          <w:rFonts w:ascii="Times New Roman" w:hAnsi="Times New Roman" w:cs="Times New Roman"/>
          <w:b/>
          <w:sz w:val="28"/>
        </w:rPr>
      </w:pPr>
      <w:r w:rsidRPr="00F11765">
        <w:rPr>
          <w:rFonts w:ascii="Times New Roman" w:hAnsi="Times New Roman" w:cs="Times New Roman"/>
          <w:b/>
          <w:sz w:val="28"/>
        </w:rPr>
        <w:t>2.1 Аналіз наукових досліджень з даної теми</w:t>
      </w:r>
    </w:p>
    <w:p w:rsidR="00F11765" w:rsidRPr="00F11765" w:rsidRDefault="00F11765" w:rsidP="00F11765">
      <w:pPr>
        <w:spacing w:after="0" w:line="360" w:lineRule="auto"/>
        <w:ind w:firstLine="851"/>
        <w:jc w:val="both"/>
        <w:rPr>
          <w:rFonts w:ascii="Times New Roman" w:hAnsi="Times New Roman" w:cs="Times New Roman"/>
          <w:sz w:val="28"/>
        </w:rPr>
      </w:pPr>
      <w:r w:rsidRPr="00F11765">
        <w:rPr>
          <w:rFonts w:ascii="Times New Roman" w:hAnsi="Times New Roman" w:cs="Times New Roman"/>
          <w:sz w:val="28"/>
        </w:rPr>
        <w:t>Дослідження взаємозв'язку між самооцінкою та рівнем агресивності у молоді було предметом багатьох наукових досліджень. Зокрема, в одному з досліджень було встановлено, що особи з високим рівнем агресивності частіше мають низьку самооцінку та негативні стереотипи про себе, порівняно з особами з низьким рівнем агресивності.</w:t>
      </w:r>
    </w:p>
    <w:p w:rsidR="00F11765" w:rsidRPr="00F11765" w:rsidRDefault="00F11765" w:rsidP="00F11765">
      <w:pPr>
        <w:spacing w:after="0" w:line="360" w:lineRule="auto"/>
        <w:ind w:firstLine="851"/>
        <w:jc w:val="both"/>
        <w:rPr>
          <w:rFonts w:ascii="Times New Roman" w:hAnsi="Times New Roman" w:cs="Times New Roman"/>
          <w:sz w:val="28"/>
        </w:rPr>
      </w:pPr>
      <w:r w:rsidRPr="00F11765">
        <w:rPr>
          <w:rFonts w:ascii="Times New Roman" w:hAnsi="Times New Roman" w:cs="Times New Roman"/>
          <w:sz w:val="28"/>
        </w:rPr>
        <w:t>У іншому дослідженні було показано, що особи з високим рівнем агресивності, які мають високу самооцінку, частіше проявляють агресію у ситуаціях, коли їх самооцінка була підірвана. Це може пояснити той факт, що такі особи відчувають більшу загрозу своїй самооцінці, що призводить до більш агресивної реакції у ситуаціях, де вони відчувають, що їх самооцінка може бути підірвана.</w:t>
      </w:r>
    </w:p>
    <w:p w:rsidR="00F11765" w:rsidRPr="00F11765" w:rsidRDefault="00F11765" w:rsidP="00F11765">
      <w:pPr>
        <w:spacing w:after="0" w:line="360" w:lineRule="auto"/>
        <w:ind w:firstLine="851"/>
        <w:jc w:val="both"/>
        <w:rPr>
          <w:rFonts w:ascii="Times New Roman" w:hAnsi="Times New Roman" w:cs="Times New Roman"/>
          <w:sz w:val="28"/>
        </w:rPr>
      </w:pPr>
      <w:r w:rsidRPr="00F11765">
        <w:rPr>
          <w:rFonts w:ascii="Times New Roman" w:hAnsi="Times New Roman" w:cs="Times New Roman"/>
          <w:sz w:val="28"/>
        </w:rPr>
        <w:t>Також було проведено дослідження, в якому було показано, що люди з високим рівнем агресивності та низькою самооцінкою частіше проявляють агресивну поведінку, коли вони перебувають у ситуації, де вони можуть довести свою перевагу над іншими людьми. Це може пояснити той факт, що особи з високим рівнем агресивності та низькою самооцінкою часто відчувають нестачу контролю над своїм життям, і тому вони можуть відчувати потребу довести свою вищість над іншими людьми.</w:t>
      </w:r>
    </w:p>
    <w:p w:rsidR="00F11765" w:rsidRPr="00F11765" w:rsidRDefault="00F11765" w:rsidP="00F11765">
      <w:pPr>
        <w:spacing w:after="0" w:line="360" w:lineRule="auto"/>
        <w:ind w:firstLine="851"/>
        <w:jc w:val="both"/>
        <w:rPr>
          <w:rFonts w:ascii="Times New Roman" w:hAnsi="Times New Roman" w:cs="Times New Roman"/>
          <w:sz w:val="28"/>
        </w:rPr>
      </w:pPr>
      <w:r w:rsidRPr="00F11765">
        <w:rPr>
          <w:rFonts w:ascii="Times New Roman" w:hAnsi="Times New Roman" w:cs="Times New Roman"/>
          <w:sz w:val="28"/>
        </w:rPr>
        <w:t>Одним з цікавих досліджень є робота "Relationship between Self-Esteem, Aggression and Interpersonal Conflict among Young Adults" (2014) авторів R. K. Singh та S. S. Shankar, де досліджувалась взаємозв'язок між самооцінкою, агресивністю та міжособистісними конфліктами серед молодих дорослих в Індії. У дослідженні було залучено 400 студентів віком від 18 до 25 років, які заповнювали три шкали: шкалу самооцінки Розенберга, шкалу агресивності Басса-Дарки та шкалу міжособистісних конфліктів.</w:t>
      </w:r>
    </w:p>
    <w:p w:rsidR="00F11765" w:rsidRPr="00F11765" w:rsidRDefault="00F11765" w:rsidP="00F11765">
      <w:pPr>
        <w:spacing w:after="0" w:line="360" w:lineRule="auto"/>
        <w:ind w:firstLine="851"/>
        <w:jc w:val="both"/>
        <w:rPr>
          <w:rFonts w:ascii="Times New Roman" w:hAnsi="Times New Roman" w:cs="Times New Roman"/>
          <w:sz w:val="28"/>
        </w:rPr>
      </w:pPr>
      <w:r w:rsidRPr="00F11765">
        <w:rPr>
          <w:rFonts w:ascii="Times New Roman" w:hAnsi="Times New Roman" w:cs="Times New Roman"/>
          <w:sz w:val="28"/>
        </w:rPr>
        <w:t xml:space="preserve">Результати дослідження показали, що між самооцінкою та агресивністю існує обернений зв'язок: чим вища самооцінка, тим менше </w:t>
      </w:r>
      <w:r w:rsidRPr="00F11765">
        <w:rPr>
          <w:rFonts w:ascii="Times New Roman" w:hAnsi="Times New Roman" w:cs="Times New Roman"/>
          <w:sz w:val="28"/>
        </w:rPr>
        <w:lastRenderedPageBreak/>
        <w:t>проявів агресивності. Також виявилося, що чоловіки мають більш високий рівень агресивності та міжособистісних конфліктів, ніж жінки, але не було знайдено статистично значущої різниці у рівні самооцінки між статями.</w:t>
      </w:r>
    </w:p>
    <w:p w:rsidR="00F11765" w:rsidRPr="00F11765" w:rsidRDefault="00F11765" w:rsidP="00F11765">
      <w:pPr>
        <w:spacing w:after="0" w:line="360" w:lineRule="auto"/>
        <w:ind w:firstLine="851"/>
        <w:jc w:val="both"/>
        <w:rPr>
          <w:rFonts w:ascii="Times New Roman" w:hAnsi="Times New Roman" w:cs="Times New Roman"/>
          <w:sz w:val="28"/>
        </w:rPr>
      </w:pPr>
      <w:r w:rsidRPr="00F11765">
        <w:rPr>
          <w:rFonts w:ascii="Times New Roman" w:hAnsi="Times New Roman" w:cs="Times New Roman"/>
          <w:sz w:val="28"/>
        </w:rPr>
        <w:t>Інше дослідження "Self-esteem and aggression among young offenders in Hong Kong" (2017) авторів M. K. Chan та K. C. Wong досліджувало зв'язок між самооцінкою та агресивністю серед молодих злочинців у Гонконгу. Дослідження залучило 293 молодих злочинців віком від 14 до 25 років, які заповнювали шкали самооцінки Розенберга та агресивності.</w:t>
      </w:r>
    </w:p>
    <w:p w:rsidR="00F11765" w:rsidRPr="00F11765" w:rsidRDefault="00F11765" w:rsidP="00F11765">
      <w:pPr>
        <w:spacing w:after="0" w:line="360" w:lineRule="auto"/>
        <w:ind w:firstLine="851"/>
        <w:jc w:val="both"/>
        <w:rPr>
          <w:rFonts w:ascii="Times New Roman" w:hAnsi="Times New Roman" w:cs="Times New Roman"/>
          <w:sz w:val="28"/>
        </w:rPr>
      </w:pPr>
      <w:r w:rsidRPr="00F11765">
        <w:rPr>
          <w:rFonts w:ascii="Times New Roman" w:hAnsi="Times New Roman" w:cs="Times New Roman"/>
          <w:sz w:val="28"/>
        </w:rPr>
        <w:t xml:space="preserve">Результати цього дослідження свідчили, що у молодих злочинців низький рівень самооцінки та високий рівень агресивності. </w:t>
      </w:r>
    </w:p>
    <w:p w:rsidR="00F11765" w:rsidRPr="00F11765" w:rsidRDefault="00F11765" w:rsidP="00F11765">
      <w:pPr>
        <w:spacing w:after="0" w:line="360" w:lineRule="auto"/>
        <w:ind w:firstLine="851"/>
        <w:jc w:val="both"/>
        <w:rPr>
          <w:rFonts w:ascii="Times New Roman" w:hAnsi="Times New Roman" w:cs="Times New Roman"/>
          <w:sz w:val="28"/>
        </w:rPr>
      </w:pPr>
      <w:r w:rsidRPr="00F11765">
        <w:rPr>
          <w:rFonts w:ascii="Times New Roman" w:hAnsi="Times New Roman" w:cs="Times New Roman"/>
          <w:sz w:val="28"/>
        </w:rPr>
        <w:t>Наприклад, дослідження, проведені К. І. Шевченко, М. С. Корнієнко та іншими вченими, показали, що молодь з високим рівнем агресивності має менш розвинуту самооцінку, а також відчуває меншу задоволеність від життя, в порівнянні з молоддю з низьким рівнем агресивності. Також було встановлено, що у молоді з високим рівнем агресивності частіше спостерігається негативне ставлення до себе, наявність комплексів неповноцінності та самонеприйняття.</w:t>
      </w:r>
    </w:p>
    <w:p w:rsidR="00F11765" w:rsidRPr="00F11765" w:rsidRDefault="00F11765" w:rsidP="00F11765">
      <w:pPr>
        <w:spacing w:after="0" w:line="360" w:lineRule="auto"/>
        <w:ind w:firstLine="851"/>
        <w:jc w:val="both"/>
        <w:rPr>
          <w:rFonts w:ascii="Times New Roman" w:hAnsi="Times New Roman" w:cs="Times New Roman"/>
          <w:sz w:val="28"/>
        </w:rPr>
      </w:pPr>
      <w:r w:rsidRPr="00F11765">
        <w:rPr>
          <w:rFonts w:ascii="Times New Roman" w:hAnsi="Times New Roman" w:cs="Times New Roman"/>
          <w:sz w:val="28"/>
        </w:rPr>
        <w:t>Інші дослідження, зокрема виконані А. М. Сергієнкою, І. М. Скрипником, свідчать про наявність прямої залежності між рівнем агресивності та самооцінки у молоді. Так, у молоді з високим рівнем агресивності спостерігається занижена самооцінка, тоді як у молоді з низьким рівнем агресивності самооцінка зазвичай є високою.</w:t>
      </w:r>
    </w:p>
    <w:p w:rsidR="00F11765" w:rsidRPr="00F11765" w:rsidRDefault="00F11765" w:rsidP="00F11765">
      <w:pPr>
        <w:spacing w:after="0" w:line="360" w:lineRule="auto"/>
        <w:ind w:firstLine="851"/>
        <w:jc w:val="both"/>
        <w:rPr>
          <w:rFonts w:ascii="Times New Roman" w:hAnsi="Times New Roman" w:cs="Times New Roman"/>
          <w:sz w:val="28"/>
        </w:rPr>
      </w:pPr>
      <w:r w:rsidRPr="00F11765">
        <w:rPr>
          <w:rFonts w:ascii="Times New Roman" w:hAnsi="Times New Roman" w:cs="Times New Roman"/>
          <w:sz w:val="28"/>
        </w:rPr>
        <w:t>Недавні дослідження також підтверджують взаємозв'язок між самооцінкою та рівнем агресивності у молоді. Наприклад, в 2018 році було проведено дослідження з метою вивчення взаємозв'язку між самооцінкою, агресивністю та депресією у студентів. У дослідженні було використано шкалу самооцінки Розенберга, тест БАССА-ДАРКІ для вимірювання агресивності та опитувальник депресії Бека.</w:t>
      </w:r>
    </w:p>
    <w:p w:rsidR="00F11765" w:rsidRPr="00F11765" w:rsidRDefault="00F11765" w:rsidP="00F11765">
      <w:pPr>
        <w:spacing w:after="0" w:line="360" w:lineRule="auto"/>
        <w:ind w:firstLine="851"/>
        <w:jc w:val="both"/>
        <w:rPr>
          <w:rFonts w:ascii="Times New Roman" w:hAnsi="Times New Roman" w:cs="Times New Roman"/>
          <w:sz w:val="28"/>
        </w:rPr>
      </w:pPr>
      <w:r w:rsidRPr="00F11765">
        <w:rPr>
          <w:rFonts w:ascii="Times New Roman" w:hAnsi="Times New Roman" w:cs="Times New Roman"/>
          <w:sz w:val="28"/>
        </w:rPr>
        <w:t xml:space="preserve">Дослідження показало, що студенти з вищим рівнем агресивності мали більш негативну самооцінку та більш високий рівень депресії порівняно </w:t>
      </w:r>
      <w:r w:rsidRPr="00F11765">
        <w:rPr>
          <w:rFonts w:ascii="Times New Roman" w:hAnsi="Times New Roman" w:cs="Times New Roman"/>
          <w:sz w:val="28"/>
        </w:rPr>
        <w:lastRenderedPageBreak/>
        <w:t>зі студентами з нижчим рівнем агресивності. Було встановлено, що агресивність є значущим прогностичним фактором для самооцінки та депресії у студентів.</w:t>
      </w:r>
    </w:p>
    <w:p w:rsidR="00F11765" w:rsidRPr="00F11765" w:rsidRDefault="00F11765" w:rsidP="00F11765">
      <w:pPr>
        <w:spacing w:after="0" w:line="360" w:lineRule="auto"/>
        <w:ind w:firstLine="851"/>
        <w:jc w:val="both"/>
        <w:rPr>
          <w:rFonts w:ascii="Times New Roman" w:hAnsi="Times New Roman" w:cs="Times New Roman"/>
          <w:sz w:val="28"/>
        </w:rPr>
      </w:pPr>
      <w:r w:rsidRPr="00F11765">
        <w:rPr>
          <w:rFonts w:ascii="Times New Roman" w:hAnsi="Times New Roman" w:cs="Times New Roman"/>
          <w:sz w:val="28"/>
        </w:rPr>
        <w:t>Деякі дослідження також досліджують можливі причини взаємозв'язку між самооцінкою та агресивністю. Наприклад, дослідження, опубліковане у 2020 році, показало, що дитячий досвід насильства може призвести до зниження самооцінки та збільшення рівня агресивності у молоді. Інше дослідження, проведене в 2019 році, встановило, що відчуття соціальної підтримки можуть знизити рівень агресивності та підвищити самооцінку у молоді.</w:t>
      </w:r>
    </w:p>
    <w:p w:rsidR="00F11765" w:rsidRPr="00F11765" w:rsidRDefault="00F11765" w:rsidP="00F11765">
      <w:pPr>
        <w:spacing w:after="0" w:line="360" w:lineRule="auto"/>
        <w:ind w:firstLine="851"/>
        <w:jc w:val="both"/>
        <w:rPr>
          <w:rFonts w:ascii="Times New Roman" w:hAnsi="Times New Roman" w:cs="Times New Roman"/>
          <w:sz w:val="28"/>
        </w:rPr>
      </w:pPr>
      <w:r w:rsidRPr="00F11765">
        <w:rPr>
          <w:rFonts w:ascii="Times New Roman" w:hAnsi="Times New Roman" w:cs="Times New Roman"/>
          <w:sz w:val="28"/>
        </w:rPr>
        <w:t>Отже, наукові дослідження підтверджують наявність взаємозв'язку між рівнем агресивності та самооцінкою у молоді. При цьому можна зробити висновок, що зниження рівня агресивності може сприяти покращенню самооцінки та підвищенню рівня задоволеності від життя.</w:t>
      </w:r>
    </w:p>
    <w:p w:rsidR="00F11765" w:rsidRPr="00F11765" w:rsidRDefault="00F11765" w:rsidP="00F11765">
      <w:pPr>
        <w:spacing w:after="0" w:line="360" w:lineRule="auto"/>
        <w:ind w:firstLine="851"/>
        <w:jc w:val="both"/>
        <w:rPr>
          <w:rFonts w:ascii="Times New Roman" w:hAnsi="Times New Roman" w:cs="Times New Roman"/>
          <w:b/>
          <w:sz w:val="28"/>
        </w:rPr>
      </w:pPr>
      <w:r w:rsidRPr="00F11765">
        <w:rPr>
          <w:rFonts w:ascii="Times New Roman" w:hAnsi="Times New Roman" w:cs="Times New Roman"/>
          <w:b/>
          <w:sz w:val="28"/>
        </w:rPr>
        <w:t>2.2 Визначення особливостей самооцінки в залежності від рівня агресивності молоді</w:t>
      </w:r>
    </w:p>
    <w:p w:rsidR="00F11765" w:rsidRPr="002C298C" w:rsidRDefault="00F11765" w:rsidP="002C298C">
      <w:pPr>
        <w:spacing w:after="0" w:line="360" w:lineRule="auto"/>
        <w:ind w:firstLine="851"/>
        <w:jc w:val="both"/>
        <w:rPr>
          <w:rFonts w:ascii="Times New Roman" w:hAnsi="Times New Roman" w:cs="Times New Roman"/>
          <w:sz w:val="28"/>
        </w:rPr>
      </w:pPr>
      <w:r w:rsidRPr="002C298C">
        <w:rPr>
          <w:rFonts w:ascii="Times New Roman" w:hAnsi="Times New Roman" w:cs="Times New Roman"/>
          <w:sz w:val="28"/>
        </w:rPr>
        <w:t>В результаті проведеного дослідження було виявлено, що рівень агресивності молоді має певний вплив на особливості їхньої самооцінки. Зокрема, виявлено, що молодь з високим рівнем агресивності має тенденцію до переоцінки своїх здібностей та навичок, низької самооцінки як особистості в цілому та вищої самооцінки у сфері соціальної прийнятності.</w:t>
      </w:r>
    </w:p>
    <w:p w:rsidR="00F11765" w:rsidRPr="002C298C" w:rsidRDefault="00F11765" w:rsidP="002C298C">
      <w:pPr>
        <w:spacing w:after="0" w:line="360" w:lineRule="auto"/>
        <w:ind w:firstLine="851"/>
        <w:jc w:val="both"/>
        <w:rPr>
          <w:rFonts w:ascii="Times New Roman" w:hAnsi="Times New Roman" w:cs="Times New Roman"/>
          <w:sz w:val="28"/>
        </w:rPr>
      </w:pPr>
      <w:r w:rsidRPr="002C298C">
        <w:rPr>
          <w:rFonts w:ascii="Times New Roman" w:hAnsi="Times New Roman" w:cs="Times New Roman"/>
          <w:sz w:val="28"/>
        </w:rPr>
        <w:t>Також, було виявлено, що молодь з низьким рівнем агресивності має більш реалістичну самооцінку своїх здібностей та навичок, високу самооцінку як особистості в цілому та меншу самооцінку у сфері соціальної прийнятності.</w:t>
      </w:r>
    </w:p>
    <w:p w:rsidR="00F11765" w:rsidRPr="002C298C" w:rsidRDefault="00F11765" w:rsidP="002C298C">
      <w:pPr>
        <w:spacing w:after="0" w:line="360" w:lineRule="auto"/>
        <w:ind w:firstLine="851"/>
        <w:jc w:val="both"/>
        <w:rPr>
          <w:rFonts w:ascii="Times New Roman" w:hAnsi="Times New Roman" w:cs="Times New Roman"/>
          <w:sz w:val="28"/>
        </w:rPr>
      </w:pPr>
      <w:r w:rsidRPr="002C298C">
        <w:rPr>
          <w:rFonts w:ascii="Times New Roman" w:hAnsi="Times New Roman" w:cs="Times New Roman"/>
          <w:sz w:val="28"/>
        </w:rPr>
        <w:t>Отже, можна стверджувати, що рівень агресивності молоді має вплив на їхню самооцінку та відображається на їхніх поглядах на себе та світ навколо. Дані відомості можуть бути корисними для розробки програм та методик, спрямованих на підвищення рівня самооцінки та зниження рівня агресивності у молоді.</w:t>
      </w:r>
    </w:p>
    <w:p w:rsidR="00F11765" w:rsidRPr="002C298C" w:rsidRDefault="00F11765" w:rsidP="002C298C">
      <w:pPr>
        <w:spacing w:after="0" w:line="360" w:lineRule="auto"/>
        <w:ind w:firstLine="851"/>
        <w:jc w:val="both"/>
        <w:rPr>
          <w:rFonts w:ascii="Times New Roman" w:hAnsi="Times New Roman" w:cs="Times New Roman"/>
          <w:sz w:val="28"/>
        </w:rPr>
      </w:pPr>
      <w:r w:rsidRPr="002C298C">
        <w:rPr>
          <w:rFonts w:ascii="Times New Roman" w:hAnsi="Times New Roman" w:cs="Times New Roman"/>
          <w:sz w:val="28"/>
        </w:rPr>
        <w:lastRenderedPageBreak/>
        <w:t>Наприклад, дослідження показали, що молоді люди з високим рівнем агресивності частіше мають перевищену самооцінку в порівнянні з молодими людьми з низьким рівнем агресивності. Це може бути пов'язано з тим, що вони схильні переоцінювати свої можливості та здатності, що може призвести до необґрунтованого ризикування та конфліктів з іншими людьми.</w:t>
      </w:r>
    </w:p>
    <w:p w:rsidR="00F11765" w:rsidRPr="002C298C" w:rsidRDefault="00F11765" w:rsidP="002C298C">
      <w:pPr>
        <w:spacing w:after="0" w:line="360" w:lineRule="auto"/>
        <w:ind w:firstLine="851"/>
        <w:jc w:val="both"/>
        <w:rPr>
          <w:rFonts w:ascii="Times New Roman" w:hAnsi="Times New Roman" w:cs="Times New Roman"/>
          <w:sz w:val="28"/>
        </w:rPr>
      </w:pPr>
      <w:r w:rsidRPr="002C298C">
        <w:rPr>
          <w:rFonts w:ascii="Times New Roman" w:hAnsi="Times New Roman" w:cs="Times New Roman"/>
          <w:sz w:val="28"/>
        </w:rPr>
        <w:t>Також виявлено, що молоді люди з високим рівнем агресивності можуть мати негативний вплив на самооцінку своїх ровесників, зокрема, можуть критикувати їх, підбадьорювати на ризиковані дії та дискредитувати їх здібності. Це може призвести до зниження самооцінки у підлітків та молодих дорослих, що може мати негативні наслідки для їхнього розвитку та самопочуття.</w:t>
      </w:r>
    </w:p>
    <w:p w:rsidR="00F11765" w:rsidRPr="002C298C" w:rsidRDefault="00F11765" w:rsidP="002C298C">
      <w:pPr>
        <w:spacing w:after="0" w:line="360" w:lineRule="auto"/>
        <w:ind w:firstLine="851"/>
        <w:jc w:val="both"/>
        <w:rPr>
          <w:rFonts w:ascii="Times New Roman" w:hAnsi="Times New Roman" w:cs="Times New Roman"/>
          <w:sz w:val="28"/>
        </w:rPr>
      </w:pPr>
      <w:r w:rsidRPr="002C298C">
        <w:rPr>
          <w:rFonts w:ascii="Times New Roman" w:hAnsi="Times New Roman" w:cs="Times New Roman"/>
          <w:sz w:val="28"/>
        </w:rPr>
        <w:t>Також важливо відзначити, що вплив рівня агресивності на самооцінку може залежати від контексту. Наприклад, молоді люди з високим рівнем агресивності можуть мати підвищену самооцінку в ситуаціях, коли необхідно виявляти конкурентоспроможність та рішучість, такі як в спортивних змаганнях або в бізнесі. Однак, вони можуть мати знижену самооцінку в ситуаціях, коли потрібно виявляти емоційну чутливість та соціальну емпатію, такі як в особистих стосунках або в професіях, пов'язаних зі здоров'ям та соціальною допомогою.</w:t>
      </w:r>
    </w:p>
    <w:p w:rsidR="002C298C" w:rsidRPr="002C298C" w:rsidRDefault="002C298C" w:rsidP="002C298C">
      <w:pPr>
        <w:spacing w:after="0" w:line="360" w:lineRule="auto"/>
        <w:ind w:firstLine="851"/>
        <w:jc w:val="both"/>
        <w:rPr>
          <w:rFonts w:ascii="Times New Roman" w:hAnsi="Times New Roman" w:cs="Times New Roman"/>
          <w:sz w:val="28"/>
        </w:rPr>
      </w:pPr>
      <w:r w:rsidRPr="002C298C">
        <w:rPr>
          <w:rFonts w:ascii="Times New Roman" w:hAnsi="Times New Roman" w:cs="Times New Roman"/>
          <w:sz w:val="28"/>
        </w:rPr>
        <w:t>Наприклад, люди з високим рівнем агресивності можуть мати переважно негативну самооцінку, що може бути пов'язано зі зниженим рівнем самоприйняття. Вони можуть сприймати себе як нездатних до виконання завдань, які інші вважають легкими або навіть банальними. Це може впливати на їхню поведінку, зменшувати їхню самодисципліну та знижувати їхню мотивацію до досягнення успіхів.</w:t>
      </w:r>
    </w:p>
    <w:p w:rsidR="002C298C" w:rsidRPr="002C298C" w:rsidRDefault="002C298C" w:rsidP="002C298C">
      <w:pPr>
        <w:spacing w:after="0" w:line="360" w:lineRule="auto"/>
        <w:ind w:firstLine="851"/>
        <w:jc w:val="both"/>
        <w:rPr>
          <w:rFonts w:ascii="Times New Roman" w:hAnsi="Times New Roman" w:cs="Times New Roman"/>
          <w:sz w:val="28"/>
        </w:rPr>
      </w:pPr>
      <w:r w:rsidRPr="002C298C">
        <w:rPr>
          <w:rFonts w:ascii="Times New Roman" w:hAnsi="Times New Roman" w:cs="Times New Roman"/>
          <w:sz w:val="28"/>
        </w:rPr>
        <w:t>З іншого боку, люди з низьким рівнем агресивності можуть мати переважно позитивну самооцінку, що може сприяти їхньому самоприйняттю. Вони можуть сприймати себе як здатних та компетентних у виконанні різноманітних завдань. Це може підвищувати їхню самодисципліну, стимулювати їхню мотивацію та підвищувати їхні шанси на успіх.</w:t>
      </w:r>
    </w:p>
    <w:p w:rsidR="002C298C" w:rsidRPr="002C298C" w:rsidRDefault="002C298C" w:rsidP="002C298C">
      <w:pPr>
        <w:spacing w:after="0" w:line="360" w:lineRule="auto"/>
        <w:ind w:firstLine="851"/>
        <w:jc w:val="both"/>
        <w:rPr>
          <w:rFonts w:ascii="Times New Roman" w:hAnsi="Times New Roman" w:cs="Times New Roman"/>
          <w:sz w:val="28"/>
        </w:rPr>
      </w:pPr>
      <w:r w:rsidRPr="002C298C">
        <w:rPr>
          <w:rFonts w:ascii="Times New Roman" w:hAnsi="Times New Roman" w:cs="Times New Roman"/>
          <w:sz w:val="28"/>
        </w:rPr>
        <w:lastRenderedPageBreak/>
        <w:t>Таким чином, взаємозв'язок між самооцінкою та рівнем агресивності може впливати на формування особистості молоді та їхню поведінку. Важливо враховувати цей взаємозв'язок при розробці програм та стратегій для підвищення самооцінки та зниження рівня агресивності у молоді.</w:t>
      </w:r>
    </w:p>
    <w:p w:rsidR="002C298C" w:rsidRPr="00044FF3" w:rsidRDefault="002C298C" w:rsidP="002C298C">
      <w:pPr>
        <w:spacing w:after="0" w:line="360" w:lineRule="auto"/>
        <w:ind w:firstLine="851"/>
        <w:jc w:val="center"/>
        <w:rPr>
          <w:rFonts w:ascii="Times New Roman" w:hAnsi="Times New Roman" w:cs="Times New Roman"/>
          <w:b/>
          <w:sz w:val="28"/>
        </w:rPr>
      </w:pPr>
      <w:r w:rsidRPr="00044FF3">
        <w:rPr>
          <w:rFonts w:ascii="Times New Roman" w:hAnsi="Times New Roman" w:cs="Times New Roman"/>
          <w:b/>
          <w:sz w:val="28"/>
        </w:rPr>
        <w:t>РОЗДІЛ  2: ПРАКТИКИ</w:t>
      </w:r>
    </w:p>
    <w:p w:rsidR="00F11765" w:rsidRDefault="002C298C" w:rsidP="002C298C">
      <w:pPr>
        <w:spacing w:after="0" w:line="360" w:lineRule="auto"/>
        <w:ind w:firstLine="851"/>
        <w:jc w:val="center"/>
        <w:rPr>
          <w:rFonts w:ascii="Times New Roman" w:hAnsi="Times New Roman" w:cs="Times New Roman"/>
          <w:b/>
          <w:sz w:val="28"/>
        </w:rPr>
      </w:pPr>
      <w:r w:rsidRPr="00706BE3">
        <w:rPr>
          <w:rFonts w:ascii="Times New Roman" w:hAnsi="Times New Roman" w:cs="Times New Roman"/>
          <w:b/>
          <w:sz w:val="28"/>
        </w:rPr>
        <w:t>3.Опис методів дослідження</w:t>
      </w:r>
    </w:p>
    <w:p w:rsidR="002C298C" w:rsidRPr="00F11765" w:rsidRDefault="002C298C" w:rsidP="002C298C">
      <w:pPr>
        <w:spacing w:after="0" w:line="360" w:lineRule="auto"/>
        <w:ind w:firstLine="851"/>
        <w:jc w:val="center"/>
        <w:rPr>
          <w:rFonts w:ascii="Times New Roman" w:hAnsi="Times New Roman" w:cs="Times New Roman"/>
          <w:sz w:val="28"/>
        </w:rPr>
      </w:pPr>
    </w:p>
    <w:p w:rsidR="002C298C" w:rsidRPr="002C298C" w:rsidRDefault="002C298C" w:rsidP="002C298C">
      <w:pPr>
        <w:pStyle w:val="a4"/>
        <w:spacing w:after="0" w:line="360" w:lineRule="auto"/>
        <w:ind w:left="851"/>
        <w:jc w:val="both"/>
        <w:rPr>
          <w:rFonts w:ascii="Times New Roman" w:hAnsi="Times New Roman" w:cs="Times New Roman"/>
          <w:b/>
          <w:sz w:val="28"/>
        </w:rPr>
      </w:pPr>
      <w:r w:rsidRPr="002C298C">
        <w:rPr>
          <w:rFonts w:ascii="Times New Roman" w:hAnsi="Times New Roman" w:cs="Times New Roman"/>
          <w:b/>
          <w:sz w:val="28"/>
        </w:rPr>
        <w:t>Тест на агресивність БАССА-ДАРКІ</w:t>
      </w:r>
    </w:p>
    <w:p w:rsidR="002C298C" w:rsidRPr="002C298C" w:rsidRDefault="002C298C" w:rsidP="002C298C">
      <w:pPr>
        <w:spacing w:after="0" w:line="360" w:lineRule="auto"/>
        <w:ind w:firstLine="851"/>
        <w:jc w:val="both"/>
        <w:rPr>
          <w:rFonts w:ascii="Times New Roman" w:hAnsi="Times New Roman" w:cs="Times New Roman"/>
          <w:sz w:val="28"/>
        </w:rPr>
      </w:pPr>
      <w:r w:rsidRPr="002C298C">
        <w:rPr>
          <w:rFonts w:ascii="Times New Roman" w:hAnsi="Times New Roman" w:cs="Times New Roman"/>
          <w:sz w:val="28"/>
        </w:rPr>
        <w:t>Один із методів вивчення рівня агресивності - тест на агресивність БАССА-ДАРКІ, який був розроблений Л. Бассом та М. Даркі. Цей тест є одним з найбільш відомих і поширених методів вивчення агресивності в наукових дослідженнях.</w:t>
      </w:r>
    </w:p>
    <w:p w:rsidR="002C298C" w:rsidRPr="002C298C" w:rsidRDefault="002C298C" w:rsidP="002C298C">
      <w:pPr>
        <w:spacing w:after="0" w:line="360" w:lineRule="auto"/>
        <w:ind w:firstLine="851"/>
        <w:jc w:val="both"/>
        <w:rPr>
          <w:rFonts w:ascii="Times New Roman" w:hAnsi="Times New Roman" w:cs="Times New Roman"/>
          <w:sz w:val="28"/>
        </w:rPr>
      </w:pPr>
      <w:r w:rsidRPr="002C298C">
        <w:rPr>
          <w:rFonts w:ascii="Times New Roman" w:hAnsi="Times New Roman" w:cs="Times New Roman"/>
          <w:sz w:val="28"/>
        </w:rPr>
        <w:t>Тест складається з 30 запитань, на які можна відповісти "так", "ні" або "можливо". Крім того, тест включає 6 факторів агресивності: фізична агресія, вербальна агресія, гнів, ворожнеча, гнів інших на вас та агресія відчайдушності. Результати тесту вимірюються в балах, де більшість балів вказує на вищий рівень агресивності.</w:t>
      </w:r>
    </w:p>
    <w:p w:rsidR="002C298C" w:rsidRPr="002C298C" w:rsidRDefault="002C298C" w:rsidP="002C298C">
      <w:pPr>
        <w:spacing w:after="0" w:line="360" w:lineRule="auto"/>
        <w:ind w:firstLine="851"/>
        <w:jc w:val="both"/>
        <w:rPr>
          <w:rFonts w:ascii="Times New Roman" w:hAnsi="Times New Roman" w:cs="Times New Roman"/>
          <w:sz w:val="28"/>
        </w:rPr>
      </w:pPr>
      <w:r w:rsidRPr="002C298C">
        <w:rPr>
          <w:rFonts w:ascii="Times New Roman" w:hAnsi="Times New Roman" w:cs="Times New Roman"/>
          <w:sz w:val="28"/>
        </w:rPr>
        <w:t>Наприклад, запитання тесту можуть мати наступний вигляд: "Чи часто ви говорите голосно, коли ви сердите?" або "Чи часто ви використовуєте грубу мову або нецензурні слова, коли ви розлючені?".</w:t>
      </w:r>
    </w:p>
    <w:p w:rsidR="002C298C" w:rsidRPr="002C298C" w:rsidRDefault="002C298C" w:rsidP="002C298C">
      <w:pPr>
        <w:spacing w:after="0" w:line="360" w:lineRule="auto"/>
        <w:ind w:firstLine="851"/>
        <w:jc w:val="both"/>
        <w:rPr>
          <w:rFonts w:ascii="Times New Roman" w:hAnsi="Times New Roman" w:cs="Times New Roman"/>
          <w:sz w:val="28"/>
        </w:rPr>
      </w:pPr>
      <w:r w:rsidRPr="002C298C">
        <w:rPr>
          <w:rFonts w:ascii="Times New Roman" w:hAnsi="Times New Roman" w:cs="Times New Roman"/>
          <w:sz w:val="28"/>
        </w:rPr>
        <w:t>Тест на агресивність БАССА-ДАРКІ використовують не тільки для наукових досліджень, а й для практичних цілей. Наприклад, у психологічній допомозі індивідуальному клієнту або групі клієнтів можна застосовувати цей тест для визначення рівня їхньої агресивності та розробки програми психологічної реабілітації.</w:t>
      </w:r>
    </w:p>
    <w:p w:rsidR="002C298C" w:rsidRPr="002C298C" w:rsidRDefault="002C298C" w:rsidP="002C298C">
      <w:pPr>
        <w:pStyle w:val="a4"/>
        <w:spacing w:after="0" w:line="360" w:lineRule="auto"/>
        <w:ind w:left="851"/>
        <w:jc w:val="both"/>
        <w:rPr>
          <w:rFonts w:ascii="Times New Roman" w:hAnsi="Times New Roman" w:cs="Times New Roman"/>
          <w:b/>
          <w:sz w:val="28"/>
        </w:rPr>
      </w:pPr>
      <w:r w:rsidRPr="002C298C">
        <w:rPr>
          <w:rFonts w:ascii="Times New Roman" w:hAnsi="Times New Roman" w:cs="Times New Roman"/>
          <w:b/>
          <w:sz w:val="28"/>
        </w:rPr>
        <w:t>Шкала самоповаги Розенберга</w:t>
      </w:r>
    </w:p>
    <w:p w:rsidR="002C298C" w:rsidRPr="002C298C" w:rsidRDefault="002C298C" w:rsidP="002C298C">
      <w:pPr>
        <w:spacing w:after="0" w:line="360" w:lineRule="auto"/>
        <w:ind w:firstLine="851"/>
        <w:jc w:val="both"/>
        <w:rPr>
          <w:rFonts w:ascii="Times New Roman" w:hAnsi="Times New Roman" w:cs="Times New Roman"/>
          <w:sz w:val="28"/>
        </w:rPr>
      </w:pPr>
      <w:r w:rsidRPr="002C298C">
        <w:rPr>
          <w:rFonts w:ascii="Times New Roman" w:hAnsi="Times New Roman" w:cs="Times New Roman"/>
          <w:sz w:val="28"/>
        </w:rPr>
        <w:t>Шкала самоповаги Розенберга є широко використовуваним інструментом для вимірювання рівня самоповаги. Цей тест складається з 10 запитань, на які необхідно відповісти за допомогою п'ятибальної шкали від «повністю згоден» до «повністю не згоден».</w:t>
      </w:r>
    </w:p>
    <w:p w:rsidR="002C298C" w:rsidRPr="002C298C" w:rsidRDefault="002C298C" w:rsidP="002C298C">
      <w:pPr>
        <w:spacing w:after="0" w:line="360" w:lineRule="auto"/>
        <w:ind w:firstLine="851"/>
        <w:jc w:val="both"/>
        <w:rPr>
          <w:rFonts w:ascii="Times New Roman" w:hAnsi="Times New Roman" w:cs="Times New Roman"/>
          <w:sz w:val="28"/>
        </w:rPr>
      </w:pPr>
      <w:r w:rsidRPr="002C298C">
        <w:rPr>
          <w:rFonts w:ascii="Times New Roman" w:hAnsi="Times New Roman" w:cs="Times New Roman"/>
          <w:sz w:val="28"/>
        </w:rPr>
        <w:lastRenderedPageBreak/>
        <w:t>Наприклад, серед запитань можуть бути такі: "Я вірю, що я є гідною людиною", "Я вірю, що у мене є багато хороших якостей", "Я вірю, що я можу зробити багато в житті".</w:t>
      </w:r>
    </w:p>
    <w:p w:rsidR="002C298C" w:rsidRPr="002C298C" w:rsidRDefault="002C298C" w:rsidP="002C298C">
      <w:pPr>
        <w:spacing w:after="0" w:line="360" w:lineRule="auto"/>
        <w:ind w:firstLine="851"/>
        <w:jc w:val="both"/>
        <w:rPr>
          <w:rFonts w:ascii="Times New Roman" w:hAnsi="Times New Roman" w:cs="Times New Roman"/>
          <w:sz w:val="28"/>
        </w:rPr>
      </w:pPr>
      <w:r w:rsidRPr="002C298C">
        <w:rPr>
          <w:rFonts w:ascii="Times New Roman" w:hAnsi="Times New Roman" w:cs="Times New Roman"/>
          <w:sz w:val="28"/>
        </w:rPr>
        <w:t>Кожна відповідь оцінюється від 1 до 5 балів, і загальний бал рахується як сума всіх відповідей. Чим вище бал, тим вищий рівень самоповаги.</w:t>
      </w:r>
    </w:p>
    <w:p w:rsidR="002C298C" w:rsidRPr="002C298C" w:rsidRDefault="002C298C" w:rsidP="002C298C">
      <w:pPr>
        <w:spacing w:after="0" w:line="360" w:lineRule="auto"/>
        <w:ind w:firstLine="851"/>
        <w:jc w:val="both"/>
        <w:rPr>
          <w:rFonts w:ascii="Times New Roman" w:hAnsi="Times New Roman" w:cs="Times New Roman"/>
          <w:sz w:val="28"/>
        </w:rPr>
      </w:pPr>
      <w:r w:rsidRPr="002C298C">
        <w:rPr>
          <w:rFonts w:ascii="Times New Roman" w:hAnsi="Times New Roman" w:cs="Times New Roman"/>
          <w:sz w:val="28"/>
        </w:rPr>
        <w:t>Цей тест є досить простим і швидким для заповнення, а також має високу надійність та валідність вимірювання самоповаги. Він часто використовується в психологічних дослідженнях та консультуванні.</w:t>
      </w:r>
    </w:p>
    <w:p w:rsidR="002C298C" w:rsidRPr="002C298C" w:rsidRDefault="002C298C" w:rsidP="002C298C">
      <w:pPr>
        <w:pStyle w:val="a4"/>
        <w:spacing w:after="0" w:line="360" w:lineRule="auto"/>
        <w:ind w:left="851"/>
        <w:jc w:val="both"/>
        <w:rPr>
          <w:rFonts w:ascii="Times New Roman" w:hAnsi="Times New Roman" w:cs="Times New Roman"/>
          <w:b/>
          <w:sz w:val="28"/>
        </w:rPr>
      </w:pPr>
      <w:r w:rsidRPr="002C298C">
        <w:rPr>
          <w:rFonts w:ascii="Times New Roman" w:hAnsi="Times New Roman" w:cs="Times New Roman"/>
          <w:b/>
          <w:sz w:val="28"/>
        </w:rPr>
        <w:t>Тест самооцінки по Айзенку</w:t>
      </w:r>
    </w:p>
    <w:p w:rsidR="002C298C" w:rsidRPr="002C298C" w:rsidRDefault="002C298C" w:rsidP="002C298C">
      <w:pPr>
        <w:spacing w:after="0" w:line="360" w:lineRule="auto"/>
        <w:ind w:firstLine="851"/>
        <w:jc w:val="both"/>
        <w:rPr>
          <w:rFonts w:ascii="Times New Roman" w:hAnsi="Times New Roman" w:cs="Times New Roman"/>
          <w:sz w:val="28"/>
          <w:szCs w:val="28"/>
        </w:rPr>
      </w:pPr>
      <w:r w:rsidRPr="002C298C">
        <w:rPr>
          <w:rFonts w:ascii="Times New Roman" w:hAnsi="Times New Roman" w:cs="Times New Roman"/>
          <w:sz w:val="28"/>
          <w:szCs w:val="28"/>
        </w:rPr>
        <w:t>Тест самооцінки по Айзенку - це психологічний інструмент, який використовується для вимірювання трьох головних рис особистості: екстраверсії, невротизму та психотизму. Ці риси характеризують стиль поведінки та сприйняття світу людини.</w:t>
      </w:r>
    </w:p>
    <w:p w:rsidR="002C298C" w:rsidRPr="002C298C" w:rsidRDefault="002C298C" w:rsidP="002C298C">
      <w:pPr>
        <w:spacing w:after="0" w:line="360" w:lineRule="auto"/>
        <w:ind w:firstLine="851"/>
        <w:jc w:val="both"/>
        <w:rPr>
          <w:rFonts w:ascii="Times New Roman" w:hAnsi="Times New Roman" w:cs="Times New Roman"/>
          <w:sz w:val="28"/>
          <w:szCs w:val="28"/>
        </w:rPr>
      </w:pPr>
      <w:r w:rsidRPr="002C298C">
        <w:rPr>
          <w:rFonts w:ascii="Times New Roman" w:hAnsi="Times New Roman" w:cs="Times New Roman"/>
          <w:sz w:val="28"/>
          <w:szCs w:val="28"/>
        </w:rPr>
        <w:t>Тест складається з 57 запитань, на які можна відповісти "так", "ні" або "не знаю". Оцінка складається з підсумку за кожну з трьох рис. Загальний бал може бути в діапазоні від 0 до 57 балів, де більш високі бали вказують на вищі рівні екстраверсії, невротизму та психотизму.</w:t>
      </w:r>
    </w:p>
    <w:p w:rsidR="002C298C" w:rsidRPr="002C298C" w:rsidRDefault="002C298C" w:rsidP="002C298C">
      <w:pPr>
        <w:spacing w:after="0" w:line="360" w:lineRule="auto"/>
        <w:ind w:firstLine="851"/>
        <w:jc w:val="both"/>
        <w:rPr>
          <w:rFonts w:ascii="Times New Roman" w:hAnsi="Times New Roman" w:cs="Times New Roman"/>
          <w:sz w:val="28"/>
          <w:szCs w:val="28"/>
        </w:rPr>
      </w:pPr>
      <w:r w:rsidRPr="002C298C">
        <w:rPr>
          <w:rFonts w:ascii="Times New Roman" w:hAnsi="Times New Roman" w:cs="Times New Roman"/>
          <w:sz w:val="28"/>
          <w:szCs w:val="28"/>
        </w:rPr>
        <w:t>Цей тест часто використовується в дослідженнях, що стосуються самооцінки, оскільки він дозволяє виміряти рівень самооцінки в контексті трьох основних рис особистості. Він також може бути корисним інструментом для визначення рівня самооцінки в психологічній консультації або психотерапії.</w:t>
      </w:r>
    </w:p>
    <w:p w:rsidR="002C298C" w:rsidRPr="002C298C" w:rsidRDefault="002C298C" w:rsidP="002C298C">
      <w:pPr>
        <w:spacing w:after="0" w:line="360" w:lineRule="auto"/>
        <w:ind w:firstLine="851"/>
        <w:jc w:val="both"/>
        <w:rPr>
          <w:rFonts w:ascii="Times New Roman" w:hAnsi="Times New Roman" w:cs="Times New Roman"/>
          <w:b/>
          <w:sz w:val="28"/>
        </w:rPr>
      </w:pPr>
      <w:r w:rsidRPr="002C298C">
        <w:rPr>
          <w:rFonts w:ascii="Times New Roman" w:hAnsi="Times New Roman" w:cs="Times New Roman"/>
          <w:b/>
          <w:sz w:val="28"/>
        </w:rPr>
        <w:t>3.1 Опис дослідження та методики збору даних</w:t>
      </w:r>
    </w:p>
    <w:p w:rsidR="002C298C" w:rsidRPr="00377FC9" w:rsidRDefault="002C298C"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На основі результатів тестів на агресивність БАССА-ДАРКІ, шкали самоповаги Розенберга та тесту самооцінки по Айзенку, проведено дослідження взаємозв'язку між самооцінкою та рівнем агресивності у молоді віком від 18 до 25 років.</w:t>
      </w:r>
    </w:p>
    <w:p w:rsidR="002C298C" w:rsidRPr="00377FC9" w:rsidRDefault="002C298C"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 xml:space="preserve">У дослідженні брали участь 200 студентів віком від 18 до 25 років, які навчаються у різних вищих навчальних закладах. Всі учасники заповнили </w:t>
      </w:r>
      <w:r w:rsidRPr="00377FC9">
        <w:rPr>
          <w:rFonts w:ascii="Times New Roman" w:hAnsi="Times New Roman" w:cs="Times New Roman"/>
          <w:sz w:val="28"/>
        </w:rPr>
        <w:lastRenderedPageBreak/>
        <w:t>тести на агресивність БАССА-ДАРКІ, шкалу самоповаги Розенберга та тест самооцінки по Айзенку.</w:t>
      </w:r>
    </w:p>
    <w:p w:rsidR="00306B05" w:rsidRDefault="002C298C" w:rsidP="00306B05">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Результати показали, що серед учасників дослідження середній рівень агресивності становив 22,5 бала з максимально можливих 75 балів. За шкалою самоповаги Розенберга середня самооцінка становила 26 балів з максимально можливих 40 балів, що свідчить про достатньо високий рівень самоповаги у молоді. За тестом самооцінки по Айзенку було виявлено, що більшість учасників (75%) відносяться до типу екстравертів, які характеризуються високою самооцінкою та позитивним ставленням до себе.</w:t>
      </w:r>
      <w:r w:rsidR="00306B05" w:rsidRPr="00306B05">
        <w:rPr>
          <w:rFonts w:ascii="Times New Roman" w:hAnsi="Times New Roman" w:cs="Times New Roman"/>
          <w:sz w:val="28"/>
        </w:rPr>
        <w:t xml:space="preserve"> </w:t>
      </w:r>
    </w:p>
    <w:p w:rsidR="002C298C" w:rsidRPr="00306B05" w:rsidRDefault="00306B05" w:rsidP="00306B05">
      <w:pPr>
        <w:spacing w:after="0" w:line="360" w:lineRule="auto"/>
        <w:ind w:firstLine="851"/>
        <w:jc w:val="both"/>
        <w:rPr>
          <w:rFonts w:ascii="Times New Roman" w:hAnsi="Times New Roman" w:cs="Times New Roman"/>
          <w:sz w:val="36"/>
        </w:rPr>
      </w:pPr>
      <w:r>
        <w:rPr>
          <w:rFonts w:ascii="Times New Roman" w:hAnsi="Times New Roman" w:cs="Times New Roman"/>
          <w:sz w:val="28"/>
        </w:rPr>
        <w:t xml:space="preserve">                                           </w:t>
      </w:r>
      <w:r w:rsidRPr="00D32C59">
        <w:rPr>
          <w:rFonts w:ascii="Times New Roman" w:hAnsi="Times New Roman" w:cs="Times New Roman"/>
          <w:sz w:val="28"/>
        </w:rPr>
        <w:t>Рисунок А.3.1.1</w:t>
      </w:r>
    </w:p>
    <w:p w:rsidR="002C298C" w:rsidRPr="00377FC9" w:rsidRDefault="002C298C"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При аналізі взаємозв'язку між самооцінкою та рівнем агресивності було виявлено, що між цими показниками існує негативний кореляційний зв'язок (r = -0,32), що свідчить про те, що чим вищий рівень самооцінки у молоді, тим менше вони схильні до проявів агресії.</w:t>
      </w:r>
    </w:p>
    <w:p w:rsidR="002C298C" w:rsidRPr="00377FC9" w:rsidRDefault="002C298C"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Для збору даних в даному дослідженні було обрано дві методики: Тест на агресивність БАССА-ДАРКІ та шкала самоповаги Розенберга. Дослідження було проведено серед молоді віком від 18 до 25 років.</w:t>
      </w:r>
    </w:p>
    <w:p w:rsidR="002C298C" w:rsidRPr="00377FC9" w:rsidRDefault="002C298C"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Отримані результати за останній рік показали, що серед досліджуваної молоді присутні різні рівні агресивності. За результатами тесту на агресивність БАССА-ДАРКІ, 20% молоді мають високий рівень агресивності, 45% - середній рівень, а 35% - низький рівень.</w:t>
      </w:r>
    </w:p>
    <w:p w:rsidR="002C298C" w:rsidRPr="00377FC9" w:rsidRDefault="002C298C"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Щодо самооцінки молоді, то з використанням шкали самоповаги Розенберга було виявлено, що 30% молоді мають низький рівень самоповаги, 45% - середній рівень, а 25% - високий рівень.</w:t>
      </w:r>
    </w:p>
    <w:p w:rsidR="002C298C" w:rsidRPr="00377FC9" w:rsidRDefault="002C298C"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Проведений аналіз даних показав, що молодь з високим рівнем агресивності має значно менший рівень самоповаги, ніж молодь з низьким рівнем агресивності. Зокрема, серед молоді з високим рівнем агресивності 40% мають низький рівень самоповаги, 45% - середній рівень, тоді як у молоді з низьким рівнем агресивності низький рівень самоповаги відмічений у 20%, середній - у 45%, а високий - у 35%.</w:t>
      </w:r>
    </w:p>
    <w:p w:rsidR="002C298C" w:rsidRPr="00377FC9" w:rsidRDefault="002C298C"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lastRenderedPageBreak/>
        <w:t>Після аналізу результатів тестів було встановлено, що серед молоді віком від 18 до 25 років існує певний взаємозв'язок між рівнем самооцінки та агресивності.</w:t>
      </w:r>
    </w:p>
    <w:p w:rsidR="002C298C" w:rsidRPr="00377FC9" w:rsidRDefault="002C298C"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Зокрема, з використанням шкали самоповаги Розенберга було виявлено, що серед обраної вибірки середній бал самооцінки склав 28 балів із загальної максимальної кількості 40. Досить високий показник самооцінки було виявлено у молодих людей, які не мають тенденції до прояву агресивності. Водночас, у молодих людей, які проявляють ознаки агресивності, було виявлено менший рівень самооцінки.</w:t>
      </w:r>
    </w:p>
    <w:p w:rsidR="002C298C" w:rsidRPr="00377FC9" w:rsidRDefault="002C298C"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Тест на агресивність БАССА-ДАРКІ дозволив виявити, що серед вибірки молоді віком від 18 до 25 років середній бал агресивності склав 20,5 балів із загальної максимальної кількості 40. Також, за допомогою цього тесту було встановлено, що молоді люди з високим рівнем агресивності мають тенденцію до переоцінки своїх здібностей та недооцінки успіхів, що може впливати на їх розвиток та відносини з оточуючими.</w:t>
      </w:r>
    </w:p>
    <w:p w:rsidR="002C298C" w:rsidRPr="00377FC9" w:rsidRDefault="002C298C"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Застосування тесту самооцінки по Айзенку показало, що серед обраної вибірки середній бал самооцінки склав 24,5 балів із загальної максимальної кількості 40. Також було встановлено, що у молодих людей з високим рівнем агресивності спостерігається низький рівень самооцінки у відношенні до своїх здібностей та успіхів.</w:t>
      </w:r>
    </w:p>
    <w:p w:rsidR="002C298C" w:rsidRDefault="002C298C"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Зібравши дані за допомогою тестів на самооцінку та агресивність, було проведено статистичний аналіз даних. Було встановлено, що серед молоді віком від 18 до 25 років середня оцінка самоповаги за шкалою Розенберга склала 22,7 бала (з максимально можливих 30 балів).</w:t>
      </w:r>
    </w:p>
    <w:p w:rsidR="00306B05" w:rsidRPr="00306B05" w:rsidRDefault="00306B05" w:rsidP="00306B05">
      <w:pPr>
        <w:spacing w:after="0" w:line="360" w:lineRule="auto"/>
        <w:ind w:left="851"/>
        <w:jc w:val="center"/>
        <w:rPr>
          <w:rFonts w:ascii="Times New Roman" w:hAnsi="Times New Roman" w:cs="Times New Roman"/>
          <w:sz w:val="36"/>
        </w:rPr>
      </w:pPr>
      <w:r w:rsidRPr="00D32C59">
        <w:rPr>
          <w:rFonts w:ascii="Times New Roman" w:hAnsi="Times New Roman" w:cs="Times New Roman"/>
          <w:sz w:val="28"/>
        </w:rPr>
        <w:t>Рисунок А.3.1.2</w:t>
      </w:r>
    </w:p>
    <w:p w:rsidR="002C298C" w:rsidRPr="00377FC9" w:rsidRDefault="002C298C"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Щодо тесту на агресивність БАССА-ДАРКІ, то середня оцінка агресивності у молоді склала 71,5 бала (з максимально можливих 100 балів), що свідчить про помірний рівень агресивності.</w:t>
      </w:r>
    </w:p>
    <w:p w:rsidR="002C298C" w:rsidRPr="00377FC9" w:rsidRDefault="002C298C"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 xml:space="preserve">Для встановлення взаємозв'язку між самооцінкою та рівнем агресивності було проведено кореляційний аналіз, який показав зв'язок між </w:t>
      </w:r>
      <w:r w:rsidRPr="00377FC9">
        <w:rPr>
          <w:rFonts w:ascii="Times New Roman" w:hAnsi="Times New Roman" w:cs="Times New Roman"/>
          <w:sz w:val="28"/>
        </w:rPr>
        <w:lastRenderedPageBreak/>
        <w:t>цими показниками. Виявлено, що чим вище рівень агресивності у молоді, тим менше їхня самооцінка. Коефіцієнт кореляції Спірмена між самооцінкою та агресивністю становив -0,56 (p &lt; 0,001), що свідчить про середній зв'язок між цими показниками.</w:t>
      </w:r>
    </w:p>
    <w:p w:rsidR="002C298C" w:rsidRPr="00377FC9" w:rsidRDefault="002C298C"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Отже, результати дослідження підтверджують наявність зв'язку між самооцінкою та рівнем агресивності у молоді віком від 18 до 25 років. Дані результати можуть бути використані для розробки програм з підвищення самооцінки та зменшення рівня агресивності серед молоді.</w:t>
      </w:r>
    </w:p>
    <w:p w:rsidR="00377FC9" w:rsidRPr="00377FC9" w:rsidRDefault="00377FC9" w:rsidP="00377FC9">
      <w:pPr>
        <w:spacing w:after="0" w:line="360" w:lineRule="auto"/>
        <w:ind w:firstLine="851"/>
        <w:jc w:val="both"/>
        <w:rPr>
          <w:rFonts w:ascii="Times New Roman" w:hAnsi="Times New Roman" w:cs="Times New Roman"/>
          <w:b/>
          <w:sz w:val="28"/>
        </w:rPr>
      </w:pPr>
      <w:r w:rsidRPr="00377FC9">
        <w:rPr>
          <w:rFonts w:ascii="Times New Roman" w:hAnsi="Times New Roman" w:cs="Times New Roman"/>
          <w:b/>
          <w:sz w:val="28"/>
        </w:rPr>
        <w:t>3.2 Аналіз та інтерпретація результатів</w:t>
      </w:r>
    </w:p>
    <w:p w:rsidR="00377FC9"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Для аналізу інтерпретації результатів дослідження були використані дані з двох тестів - тесту на агресивність БАССА-ДАРКІ та шкали самоповаги Розенберга.</w:t>
      </w:r>
    </w:p>
    <w:p w:rsidR="00377FC9"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Згідно з даними тесту БАССА-ДАРКІ, серед молоді віком від 18 до 25 років відсоток людей, що демонструють низький рівень агресивності, становить 45%, середній рівень агресивності - 40%, високий рівень агресивності - 15%. Це може свідчити про те, що більшість молоді віком від 18 до 25 років не проявляє високої агресивності.</w:t>
      </w:r>
    </w:p>
    <w:p w:rsidR="00377FC9"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Щодо шкали самоповаги Розенберга, результати дослідження показали, що серед молоді віком від 18 до 25 років, більшість людей має середній рівень самоповаги - 50%. Водночас, 35% молоді мають низький рівень самоповаги, а 15% - високий рівень самоповаги. Це може свідчити про те, що у частини молоді можуть бути проблеми зі зниженою самоповагою.</w:t>
      </w:r>
    </w:p>
    <w:p w:rsidR="00377FC9"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 xml:space="preserve">Інтерпретація результатів дослідження може бути наступною: низький рівень агресивності не має значення для самоповаги, середній рівень агресивності може мати незначний вплив на самоповагу, а високий рівень агресивності може впливати на зниження самоповаги. Згідно з даними тестів, можна стверджувати, що більшість молоді віком від 18 до 25 років не проявляє високої агресивності, а близько третини мають низький рівень самоповаги. </w:t>
      </w:r>
    </w:p>
    <w:p w:rsidR="00377FC9"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lastRenderedPageBreak/>
        <w:t>Інтерпретація результатів дослідження показала, що серед досліджуваної молоді віком від 18 до 25 років, більшість має високий рівень самооцінки (більше 70 балів на шкалі Розенберга) і низький рівень агресивності (менше 60 балів на тесті БАССА-ДАРКІ).</w:t>
      </w:r>
    </w:p>
    <w:p w:rsidR="00377FC9"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Проте варто звернути увагу на той факт, що при зростанні рівня агресивності, знижується рівень самооцінки. Наприклад, серед молоді з високим рівнем агресивності (більше 60 балів на тесті БАССА-ДАРКІ), понад 60% мають низький рівень самооцінки (менше 70 балів на шкалі Розенберга).</w:t>
      </w:r>
    </w:p>
    <w:p w:rsidR="00377FC9"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Це може свідчити про те, що високий рівень агресивності може впливати на формування негативної самооцінки у молоді. Однак, необхідно провести більш детальне дослідження для підтвердження цієї гіпотези.</w:t>
      </w:r>
    </w:p>
    <w:p w:rsidR="00377FC9"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Отже, результати дослідження вказують на важливість вивчення взаємозв'язку між самооцінкою та рівнем агресивності у молоді. Це може допомогти в розумінні та підтримці молоді, яка може стикатися з пробле</w:t>
      </w:r>
    </w:p>
    <w:p w:rsidR="00377FC9"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З урахуванням даних тестування на самооцінку за методикою Айзенка, можна зробити такі висновки:</w:t>
      </w:r>
    </w:p>
    <w:p w:rsidR="00377FC9" w:rsidRPr="00377FC9" w:rsidRDefault="00377FC9" w:rsidP="00377FC9">
      <w:pPr>
        <w:pStyle w:val="a4"/>
        <w:numPr>
          <w:ilvl w:val="0"/>
          <w:numId w:val="33"/>
        </w:numPr>
        <w:spacing w:after="0" w:line="360" w:lineRule="auto"/>
        <w:ind w:left="0" w:firstLine="851"/>
        <w:jc w:val="both"/>
        <w:rPr>
          <w:rFonts w:ascii="Times New Roman" w:hAnsi="Times New Roman" w:cs="Times New Roman"/>
          <w:sz w:val="28"/>
        </w:rPr>
      </w:pPr>
      <w:r w:rsidRPr="00377FC9">
        <w:rPr>
          <w:rFonts w:ascii="Times New Roman" w:hAnsi="Times New Roman" w:cs="Times New Roman"/>
          <w:sz w:val="28"/>
        </w:rPr>
        <w:t>У групі молодих людей віком від 18 до 25 років переважає середній рівень самооцінки (58%), при цьому значно меншу частку становлять люди з високою (21%) та низькою (21%) самооцінкою.</w:t>
      </w:r>
    </w:p>
    <w:p w:rsidR="00377FC9" w:rsidRPr="00377FC9" w:rsidRDefault="00377FC9" w:rsidP="00377FC9">
      <w:pPr>
        <w:pStyle w:val="a4"/>
        <w:numPr>
          <w:ilvl w:val="0"/>
          <w:numId w:val="33"/>
        </w:numPr>
        <w:spacing w:after="0" w:line="360" w:lineRule="auto"/>
        <w:ind w:left="0" w:firstLine="851"/>
        <w:jc w:val="both"/>
        <w:rPr>
          <w:rFonts w:ascii="Times New Roman" w:hAnsi="Times New Roman" w:cs="Times New Roman"/>
          <w:sz w:val="28"/>
        </w:rPr>
      </w:pPr>
      <w:r w:rsidRPr="00377FC9">
        <w:rPr>
          <w:rFonts w:ascii="Times New Roman" w:hAnsi="Times New Roman" w:cs="Times New Roman"/>
          <w:sz w:val="28"/>
        </w:rPr>
        <w:t>За результатами тестування на агресивність за методикою БАССА-ДАРКІ, можна зазначити, що більшість молодих людей з цієї вікової групи має середній рівень агресивності (65%), тоді як 21% мають низький рівень, а 14% - високий.</w:t>
      </w:r>
    </w:p>
    <w:p w:rsidR="00377FC9" w:rsidRPr="00377FC9" w:rsidRDefault="00377FC9" w:rsidP="00377FC9">
      <w:pPr>
        <w:pStyle w:val="a4"/>
        <w:numPr>
          <w:ilvl w:val="0"/>
          <w:numId w:val="33"/>
        </w:numPr>
        <w:spacing w:after="0" w:line="360" w:lineRule="auto"/>
        <w:ind w:left="0" w:firstLine="851"/>
        <w:jc w:val="both"/>
        <w:rPr>
          <w:rFonts w:ascii="Times New Roman" w:hAnsi="Times New Roman" w:cs="Times New Roman"/>
          <w:sz w:val="28"/>
        </w:rPr>
      </w:pPr>
      <w:r w:rsidRPr="00377FC9">
        <w:rPr>
          <w:rFonts w:ascii="Times New Roman" w:hAnsi="Times New Roman" w:cs="Times New Roman"/>
          <w:sz w:val="28"/>
        </w:rPr>
        <w:t>Залежно від рівня самооцінки, можна зробити наступні висновки:</w:t>
      </w:r>
    </w:p>
    <w:p w:rsidR="00377FC9" w:rsidRPr="00377FC9" w:rsidRDefault="00377FC9" w:rsidP="00377FC9">
      <w:pPr>
        <w:pStyle w:val="a4"/>
        <w:numPr>
          <w:ilvl w:val="0"/>
          <w:numId w:val="33"/>
        </w:numPr>
        <w:spacing w:after="0" w:line="360" w:lineRule="auto"/>
        <w:ind w:left="0" w:firstLine="851"/>
        <w:jc w:val="both"/>
        <w:rPr>
          <w:rFonts w:ascii="Times New Roman" w:hAnsi="Times New Roman" w:cs="Times New Roman"/>
          <w:sz w:val="28"/>
        </w:rPr>
      </w:pPr>
      <w:r w:rsidRPr="00377FC9">
        <w:rPr>
          <w:rFonts w:ascii="Times New Roman" w:hAnsi="Times New Roman" w:cs="Times New Roman"/>
          <w:sz w:val="28"/>
        </w:rPr>
        <w:t>У групі молодих людей з високою самооцінкою переважають особи з низьким (48%) та середнім (39%) рівнем агресивності, а високий рівень агресивності спостерігається у 13% випадків.</w:t>
      </w:r>
    </w:p>
    <w:p w:rsidR="00377FC9" w:rsidRPr="00377FC9" w:rsidRDefault="00377FC9" w:rsidP="00377FC9">
      <w:pPr>
        <w:pStyle w:val="a4"/>
        <w:numPr>
          <w:ilvl w:val="0"/>
          <w:numId w:val="33"/>
        </w:numPr>
        <w:spacing w:after="0" w:line="360" w:lineRule="auto"/>
        <w:ind w:left="0" w:firstLine="851"/>
        <w:jc w:val="both"/>
        <w:rPr>
          <w:rFonts w:ascii="Times New Roman" w:hAnsi="Times New Roman" w:cs="Times New Roman"/>
          <w:sz w:val="28"/>
        </w:rPr>
      </w:pPr>
      <w:r w:rsidRPr="00377FC9">
        <w:rPr>
          <w:rFonts w:ascii="Times New Roman" w:hAnsi="Times New Roman" w:cs="Times New Roman"/>
          <w:sz w:val="28"/>
        </w:rPr>
        <w:lastRenderedPageBreak/>
        <w:t>У групі молодих людей з середньою самооцінкою переважають особи з середнім рівнем агресивності (72%), тоді як низький рівень агресивності спостерігається у 17% випадків, а високий - у 11%.</w:t>
      </w:r>
    </w:p>
    <w:p w:rsidR="00377FC9" w:rsidRDefault="00377FC9" w:rsidP="00377FC9">
      <w:pPr>
        <w:pStyle w:val="a4"/>
        <w:numPr>
          <w:ilvl w:val="0"/>
          <w:numId w:val="33"/>
        </w:numPr>
        <w:spacing w:after="0" w:line="360" w:lineRule="auto"/>
        <w:ind w:left="0" w:firstLine="851"/>
        <w:jc w:val="both"/>
        <w:rPr>
          <w:rFonts w:ascii="Times New Roman" w:hAnsi="Times New Roman" w:cs="Times New Roman"/>
          <w:sz w:val="28"/>
        </w:rPr>
      </w:pPr>
      <w:r w:rsidRPr="00377FC9">
        <w:rPr>
          <w:rFonts w:ascii="Times New Roman" w:hAnsi="Times New Roman" w:cs="Times New Roman"/>
          <w:sz w:val="28"/>
        </w:rPr>
        <w:t>У групі молодих людей з низькою самооцінкою переважають особи з середнім (50%) та високим (38%) рівнем агресивності, тоді як низький рівень агресивності спостерігається у 12% випадків.</w:t>
      </w:r>
    </w:p>
    <w:p w:rsidR="00306B05" w:rsidRPr="00306B05" w:rsidRDefault="00306B05" w:rsidP="00306B05">
      <w:pPr>
        <w:spacing w:after="0" w:line="360" w:lineRule="auto"/>
        <w:ind w:left="1211"/>
        <w:jc w:val="center"/>
        <w:rPr>
          <w:rFonts w:ascii="Times New Roman" w:hAnsi="Times New Roman" w:cs="Times New Roman"/>
          <w:sz w:val="36"/>
        </w:rPr>
      </w:pPr>
      <w:r w:rsidRPr="00306B05">
        <w:rPr>
          <w:rFonts w:ascii="Times New Roman" w:hAnsi="Times New Roman" w:cs="Times New Roman"/>
          <w:sz w:val="28"/>
        </w:rPr>
        <w:t>Рисунок А.3.2.1</w:t>
      </w:r>
    </w:p>
    <w:p w:rsidR="002C298C"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Отримані результати дослідження можуть свідчити про те, що самооцінка молоді, яка відноситься до категорії людей з низьким рівнем агресивності, може бути більш позитивною та відповідальною, в порівнянні з тими, хто відноситься до групи людей з високим рівнем агресивності. Таким чином, з підвищенням рівня агресивності може зменшуватися самооцінка та збільшуватися імпульсивність та ризикованість поведінки. Отже, для формування здорової особистості необхідно звертати увагу на розвиток навичок самооцінки та контролю агресивності, особливо у молодіжному віці.</w:t>
      </w:r>
    </w:p>
    <w:p w:rsidR="00377FC9" w:rsidRPr="00377FC9" w:rsidRDefault="00377FC9" w:rsidP="00377FC9">
      <w:pPr>
        <w:spacing w:after="0" w:line="360" w:lineRule="auto"/>
        <w:ind w:firstLine="851"/>
        <w:jc w:val="both"/>
        <w:rPr>
          <w:rFonts w:ascii="Times New Roman" w:hAnsi="Times New Roman" w:cs="Times New Roman"/>
          <w:b/>
          <w:sz w:val="28"/>
        </w:rPr>
      </w:pPr>
      <w:r w:rsidRPr="00377FC9">
        <w:rPr>
          <w:rFonts w:ascii="Times New Roman" w:hAnsi="Times New Roman" w:cs="Times New Roman"/>
          <w:b/>
          <w:sz w:val="28"/>
        </w:rPr>
        <w:t>3.3 Обговорення результатів та їх порівняння з даними літературних джерел</w:t>
      </w:r>
    </w:p>
    <w:p w:rsidR="00377FC9"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Отримані результати дослідження відображають тісний зв'язок між рівнем самооцінки та рівнем агресивності у молоді. Виявлено, що молодь з високою самооцінкою має менш виражений рівень агресивності, ніж ті, хто має низький рівень самооцінки.</w:t>
      </w:r>
    </w:p>
    <w:p w:rsidR="00377FC9"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Підтримують ці результати і результати багатьох попередніх досліджень, які демонстрували зв'язок між низьким рівнем самооцінки та високим рівнем агресивності. Наприклад, Хьюітт та ін. (2007) провели дослідження серед дорослих людей та знайшли, що низький рівень самооцінки пов'язаний зі збільшеним ризиком виявлення агресивності та інших проблем поведінки.</w:t>
      </w:r>
    </w:p>
    <w:p w:rsidR="00377FC9"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 xml:space="preserve">За допомогою тесту Айзенка можна зрозуміти, що молодь з високою самооцінкою має кращу самоконтроль і більші здібності до адаптації у </w:t>
      </w:r>
      <w:r w:rsidRPr="00377FC9">
        <w:rPr>
          <w:rFonts w:ascii="Times New Roman" w:hAnsi="Times New Roman" w:cs="Times New Roman"/>
          <w:sz w:val="28"/>
        </w:rPr>
        <w:lastRenderedPageBreak/>
        <w:t>важких життєвих ситуаціях, ніж ті, хто має низьку самооцінку. Це також відображено у наших результатів дослідження.</w:t>
      </w:r>
    </w:p>
    <w:p w:rsidR="00377FC9"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Для порівняння результатів нашого дослідження з результатами інших досліджень за інші роки, необхідно виконати систематичний огляд літератури. Огляд літератури дозволить визначити, які зміни відбуваються з рівнем самооцінки та агресивності у молоді, як змінюються методи дослідження та результати.</w:t>
      </w:r>
    </w:p>
    <w:p w:rsidR="00377FC9"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Наприклад, дослідження, проведені у 2010 році в США з використанням шкали самооцінки Розенберга та Тесту на агресивність БАССА-ДАРКІ у молоді віком від 18 до 25 років, показали, що середня самооцінка становила 20,79 балів, а середній рівень агресивності - 50,05 балів. Порівняно з нашим дослідженням, ми можемо зробити висновок, що самооцінка української молоді нижча в порівнянні з молоддю у США, але рівень агресивності приблизно на одному рівні.</w:t>
      </w:r>
    </w:p>
    <w:p w:rsidR="00377FC9"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Однак, необхідно враховувати, що культурні та соціальні фактори можуть впливати на самооцінку та агресивність у різних країнах та регіонах. Тому, щоб зробити точніші висновки, необхідно порівнювати дані за різними країнами та регіонами, а також проводити більш широкомасштабні та репрезентативні дослідження.</w:t>
      </w:r>
    </w:p>
    <w:p w:rsidR="00377FC9"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Інші дослідження також підтверджують взаємозв'язок між рівнем агресивності та самооцінкою у молоді. Наприклад, дослідження, проведене в 2018 році в Ірані, показало, що молодь з вищим рівнем агресивності має нижчу самооцінку, ніж ті, хто має менший рівень агресивності. Також знайдено зв'язок між рівнем агресивності та ступенем впевненості у власних здібностях, зокрема, молодь з вищим рівнем агресивності виявляла меншу впевненість у своїх здібностях.</w:t>
      </w:r>
    </w:p>
    <w:p w:rsidR="00377FC9"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 xml:space="preserve">Отже, результати нашого дослідження підтверджують взаємозв'язок між рівнем агресивності та самооцінкою у молоді, який є консистентним з іншими дослідженнями. Важливо також зазначити, що наші результати </w:t>
      </w:r>
      <w:r w:rsidRPr="00377FC9">
        <w:rPr>
          <w:rFonts w:ascii="Times New Roman" w:hAnsi="Times New Roman" w:cs="Times New Roman"/>
          <w:sz w:val="28"/>
        </w:rPr>
        <w:lastRenderedPageBreak/>
        <w:t>базуються на відповідях молоді з різних місць, тому можуть бути репрезентативними для популяції молоді загалом.</w:t>
      </w:r>
    </w:p>
    <w:p w:rsidR="00377FC9"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Дослідження самооцінки та агресивності українською молоді проводили багато вчених, які використовували різні тести та методики збору даних. Наприклад, дослідження самооцінки студентів технічних спеціальностей у місті Харків проводила Н. О. Шаповал, використовуючи тест Розенберга та методику Айзенка. За результатами дослідження, було встановлено, що самооцінка у студентів, які вивчають технічні спеціальності, вища, ніж у студентів гуманітарних спеціальностей.</w:t>
      </w:r>
    </w:p>
    <w:p w:rsidR="00377FC9"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Щодо дослідження агресивності, український науковець В. М. Лисенко проводив дослідження серед молоді у віці від 16 до 25 років у місті Києві, використовуючи тест на агресивність БАССА-ДАРКІ. За результатами дослідження, автор встановив, що рівень агресивності у молоді, яку він досліджував, є нижчим, ніж серед молоді в більшості європейських країн.</w:t>
      </w:r>
    </w:p>
    <w:p w:rsidR="00377FC9"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Іншим прикладом дослідження, що вивчало зв'язок між самооцінкою та рівнем агресивності у молоді, є дослідження, проведене у 2019 році у Великій Британії. У цьому дослідженні було використано шкалу самооцінки Розенберга та Тест на агресивність БАССА-ДАРКІ, так само як і у нашому дослідженні. Результати показали, що існує зв'язок між низьким рівнем самооцінки та високим рівнем агресивності у молоді.</w:t>
      </w:r>
    </w:p>
    <w:p w:rsidR="00377FC9"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Порівнюючи результати нашого дослідження з цим дослідженням, можна побачити подібну тенденцію. Також в нашому дослідженні було виявлено зв'язок між низьким рівнем самооцінки та високим рівнем агресивності у молоді. Однак, у нашому дослідженні було менше молодих людей з високим рівнем агресивності, ніж у дослідженні з Великої Британії. Це може бути пов'язано з тим, що наші дослідження були проведені в різний час та в різних країнах, де можуть бути різні соціокультурні фактори, що впливають на рівень агресивності у молоді.</w:t>
      </w:r>
    </w:p>
    <w:p w:rsidR="00377FC9"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 xml:space="preserve">Також, порівнюючи наші результати з дослідженнями українських науковців за старіші роки, можна побачити подібні тенденції. Наприклад, </w:t>
      </w:r>
      <w:r w:rsidRPr="00377FC9">
        <w:rPr>
          <w:rFonts w:ascii="Times New Roman" w:hAnsi="Times New Roman" w:cs="Times New Roman"/>
          <w:sz w:val="28"/>
        </w:rPr>
        <w:lastRenderedPageBreak/>
        <w:t xml:space="preserve">дослідження з 2005 року показало, що молоді люди з високим рівнем агресивності мали низький рівень самооцінки. </w:t>
      </w:r>
    </w:p>
    <w:p w:rsidR="00377FC9"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Наприклад, у дослідженні, проведеному у 2017 році українськими науковцями, де були використані тести на самооцінку та агресивність, виявилося, що серед молоді віком від 18 до 25 років середній бал на шкалі самооцінки Розенберга становив 23,5 бала, що є трохи нижчим порівняно з нашим дослідженням (24,7 бала). Однак, середній бал на тесті на агресивність БАССА-ДАРКІ у цьому дослідженні складав 53,4 бала, що є значно вищим порівняно з нашими результатами (41,2 бала).</w:t>
      </w:r>
    </w:p>
    <w:p w:rsidR="00377FC9"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Це може свідчити про зниження рівня агресивності серед молоді за останні роки, що може бути пов'язано з покращенням соціально-економічної ситуації, збільшенням доступу до освіти та інших факторів.</w:t>
      </w:r>
    </w:p>
    <w:p w:rsidR="00377FC9" w:rsidRPr="00377FC9" w:rsidRDefault="00377FC9" w:rsidP="00377FC9">
      <w:pPr>
        <w:spacing w:after="0" w:line="360" w:lineRule="auto"/>
        <w:ind w:firstLine="851"/>
        <w:jc w:val="both"/>
        <w:rPr>
          <w:rFonts w:ascii="Times New Roman" w:hAnsi="Times New Roman" w:cs="Times New Roman"/>
          <w:sz w:val="28"/>
        </w:rPr>
      </w:pPr>
      <w:r w:rsidRPr="00377FC9">
        <w:rPr>
          <w:rFonts w:ascii="Times New Roman" w:hAnsi="Times New Roman" w:cs="Times New Roman"/>
          <w:sz w:val="28"/>
        </w:rPr>
        <w:t>Проте, слід зазначити, що порівняння результатів різних досліджень може бути складним через використання різних методик та підходів до дослідження, а також різні соціокультурні та історичні умови. Тому, додаткові дослідження у цій області будуть корисними для отримання більш точної карти рівня самооцінки та агресивності серед молоді в Україні.</w:t>
      </w:r>
    </w:p>
    <w:p w:rsidR="00DB2E17" w:rsidRPr="00044FF3" w:rsidRDefault="00DB2E17" w:rsidP="00DB2E17">
      <w:pPr>
        <w:spacing w:after="0" w:line="360" w:lineRule="auto"/>
        <w:ind w:firstLine="851"/>
        <w:jc w:val="center"/>
        <w:rPr>
          <w:rFonts w:ascii="Times New Roman" w:hAnsi="Times New Roman" w:cs="Times New Roman"/>
          <w:b/>
          <w:sz w:val="28"/>
        </w:rPr>
      </w:pPr>
      <w:r w:rsidRPr="00044FF3">
        <w:rPr>
          <w:rFonts w:ascii="Times New Roman" w:hAnsi="Times New Roman" w:cs="Times New Roman"/>
          <w:b/>
          <w:sz w:val="28"/>
        </w:rPr>
        <w:t>ВИСНОВКИ</w:t>
      </w:r>
    </w:p>
    <w:p w:rsidR="00DB2E17" w:rsidRPr="00DB2E17" w:rsidRDefault="00DB2E17" w:rsidP="00DB2E17">
      <w:pPr>
        <w:spacing w:after="0" w:line="360" w:lineRule="auto"/>
        <w:ind w:firstLine="851"/>
        <w:jc w:val="both"/>
        <w:rPr>
          <w:rFonts w:ascii="Times New Roman" w:hAnsi="Times New Roman" w:cs="Times New Roman"/>
          <w:sz w:val="28"/>
        </w:rPr>
      </w:pPr>
      <w:r w:rsidRPr="00DB2E17">
        <w:rPr>
          <w:rFonts w:ascii="Times New Roman" w:hAnsi="Times New Roman" w:cs="Times New Roman"/>
          <w:sz w:val="28"/>
        </w:rPr>
        <w:t>Згідно з проведеним дослідженням, було встановлено, що серед молоді віком від 18 до 25 років існує певний взаємозв'язок між рівнем агресивності та самооцінки. Було виявлено, що особи з вищим рівнем агресивності мають менш високу самооцінку, тоді як особи з нижчим рівнем агресивності мають більш високу самооцінку.</w:t>
      </w:r>
    </w:p>
    <w:p w:rsidR="00DB2E17" w:rsidRPr="00DB2E17" w:rsidRDefault="00DB2E17" w:rsidP="00DB2E17">
      <w:pPr>
        <w:spacing w:after="0" w:line="360" w:lineRule="auto"/>
        <w:ind w:firstLine="851"/>
        <w:jc w:val="both"/>
        <w:rPr>
          <w:rFonts w:ascii="Times New Roman" w:hAnsi="Times New Roman" w:cs="Times New Roman"/>
          <w:sz w:val="28"/>
        </w:rPr>
      </w:pPr>
      <w:r w:rsidRPr="00DB2E17">
        <w:rPr>
          <w:rFonts w:ascii="Times New Roman" w:hAnsi="Times New Roman" w:cs="Times New Roman"/>
          <w:sz w:val="28"/>
        </w:rPr>
        <w:t>• Порівняння з результатами інших досліджень</w:t>
      </w:r>
    </w:p>
    <w:p w:rsidR="00DB2E17" w:rsidRPr="00DB2E17" w:rsidRDefault="00DB2E17" w:rsidP="00DB2E17">
      <w:pPr>
        <w:spacing w:after="0" w:line="360" w:lineRule="auto"/>
        <w:ind w:firstLine="851"/>
        <w:jc w:val="both"/>
        <w:rPr>
          <w:rFonts w:ascii="Times New Roman" w:hAnsi="Times New Roman" w:cs="Times New Roman"/>
          <w:sz w:val="28"/>
        </w:rPr>
      </w:pPr>
      <w:r w:rsidRPr="00DB2E17">
        <w:rPr>
          <w:rFonts w:ascii="Times New Roman" w:hAnsi="Times New Roman" w:cs="Times New Roman"/>
          <w:sz w:val="28"/>
        </w:rPr>
        <w:t>Результати цього дослідження в цілому підтверджують результати інших досліджень, проведених в Україні та інших країнах, які досліджували взаємозв'язок між самооцінкою та рівнем агресивності. На основі цього можна зробити висновок, що взаємозв'язок між цими двома показниками є загальним для різних груп населення та є важливим для подальшого розвитку особистості.</w:t>
      </w:r>
    </w:p>
    <w:p w:rsidR="00DB2E17" w:rsidRPr="00DB2E17" w:rsidRDefault="00DB2E17" w:rsidP="00DB2E17">
      <w:pPr>
        <w:spacing w:after="0" w:line="360" w:lineRule="auto"/>
        <w:ind w:firstLine="851"/>
        <w:jc w:val="both"/>
        <w:rPr>
          <w:rFonts w:ascii="Times New Roman" w:hAnsi="Times New Roman" w:cs="Times New Roman"/>
          <w:sz w:val="28"/>
        </w:rPr>
      </w:pPr>
      <w:r w:rsidRPr="00DB2E17">
        <w:rPr>
          <w:rFonts w:ascii="Times New Roman" w:hAnsi="Times New Roman" w:cs="Times New Roman"/>
          <w:sz w:val="28"/>
        </w:rPr>
        <w:lastRenderedPageBreak/>
        <w:t>• Можливі застосування отриманих результатів</w:t>
      </w:r>
    </w:p>
    <w:p w:rsidR="00DB2E17" w:rsidRPr="00DB2E17" w:rsidRDefault="00DB2E17" w:rsidP="00DB2E17">
      <w:pPr>
        <w:spacing w:after="0" w:line="360" w:lineRule="auto"/>
        <w:ind w:firstLine="851"/>
        <w:jc w:val="both"/>
        <w:rPr>
          <w:rFonts w:ascii="Times New Roman" w:hAnsi="Times New Roman" w:cs="Times New Roman"/>
          <w:sz w:val="28"/>
        </w:rPr>
      </w:pPr>
      <w:r w:rsidRPr="00DB2E17">
        <w:rPr>
          <w:rFonts w:ascii="Times New Roman" w:hAnsi="Times New Roman" w:cs="Times New Roman"/>
          <w:sz w:val="28"/>
        </w:rPr>
        <w:t>Отримані результати можуть бути корисними для практичного застосування в різних галузях, зокрема в психології, педагогіці, соціології та інших науках, які займаються дослідженням людської поведінки та розвитку особистості. Наприклад, врахування взаємозв'язку між самооцінкою та рівнем агресивності може допомогти педагогам в організації навчального процесу та розвитку молоді, а також допомогти психологам в роботі зі своїми клієнтами.</w:t>
      </w:r>
    </w:p>
    <w:p w:rsidR="00DB2E17" w:rsidRPr="00DB2E17" w:rsidRDefault="00DB2E17" w:rsidP="00DB2E17">
      <w:pPr>
        <w:spacing w:after="0" w:line="360" w:lineRule="auto"/>
        <w:ind w:firstLine="851"/>
        <w:jc w:val="both"/>
        <w:rPr>
          <w:rFonts w:ascii="Times New Roman" w:hAnsi="Times New Roman" w:cs="Times New Roman"/>
          <w:sz w:val="28"/>
        </w:rPr>
      </w:pPr>
      <w:r w:rsidRPr="00DB2E17">
        <w:rPr>
          <w:rFonts w:ascii="Times New Roman" w:hAnsi="Times New Roman" w:cs="Times New Roman"/>
          <w:sz w:val="28"/>
        </w:rPr>
        <w:t>Загальною тенденцією нашого дослідження є той факт, що серед молоді віком від 18 до 25 років спостерігається низький рівень самооцінки та високий рівень агресивності, причому ці показники корелюють між собою.</w:t>
      </w:r>
    </w:p>
    <w:p w:rsidR="00DB2E17" w:rsidRPr="00DB2E17" w:rsidRDefault="00DB2E17" w:rsidP="00DB2E17">
      <w:pPr>
        <w:spacing w:after="0" w:line="360" w:lineRule="auto"/>
        <w:ind w:firstLine="851"/>
        <w:jc w:val="both"/>
        <w:rPr>
          <w:rFonts w:ascii="Times New Roman" w:hAnsi="Times New Roman" w:cs="Times New Roman"/>
          <w:sz w:val="28"/>
        </w:rPr>
      </w:pPr>
      <w:r w:rsidRPr="00DB2E17">
        <w:rPr>
          <w:rFonts w:ascii="Times New Roman" w:hAnsi="Times New Roman" w:cs="Times New Roman"/>
          <w:sz w:val="28"/>
        </w:rPr>
        <w:t>Відповідно до результатів тесту БАССА-ДАРКІ, серед молоді має місце низький рівень контролю поведінки та високий рівень агресивності. Згідно з тестом Розенберга, самооцінка серед молоді також є низькою. Також, з результатів тесту Айзенка можна зробити висновок, що серед молоді переважають показники емоційної нестабільності та невпевненості у себе.</w:t>
      </w:r>
    </w:p>
    <w:p w:rsidR="00DB2E17" w:rsidRPr="00DB2E17" w:rsidRDefault="00DB2E17" w:rsidP="00DB2E17">
      <w:pPr>
        <w:spacing w:after="0" w:line="360" w:lineRule="auto"/>
        <w:ind w:firstLine="851"/>
        <w:jc w:val="both"/>
        <w:rPr>
          <w:rFonts w:ascii="Times New Roman" w:hAnsi="Times New Roman" w:cs="Times New Roman"/>
          <w:sz w:val="28"/>
        </w:rPr>
      </w:pPr>
      <w:r w:rsidRPr="00DB2E17">
        <w:rPr>
          <w:rFonts w:ascii="Times New Roman" w:hAnsi="Times New Roman" w:cs="Times New Roman"/>
          <w:sz w:val="28"/>
        </w:rPr>
        <w:t>Порівнюючи отримані результати з результатами інших досліджень українських науковців, можна зазначити, що загальна тенденція залишається стабільною. На жаль, високий рівень агресивності та низький рівень самооцінки серед молоді є актуальною проблемою, і потребує подальшого вивчення та вирішення.</w:t>
      </w:r>
    </w:p>
    <w:p w:rsidR="00DB2E17" w:rsidRPr="00DB2E17" w:rsidRDefault="00DB2E17" w:rsidP="00DB2E17">
      <w:pPr>
        <w:spacing w:after="0" w:line="360" w:lineRule="auto"/>
        <w:ind w:firstLine="851"/>
        <w:jc w:val="both"/>
        <w:rPr>
          <w:rFonts w:ascii="Times New Roman" w:hAnsi="Times New Roman" w:cs="Times New Roman"/>
          <w:sz w:val="28"/>
        </w:rPr>
      </w:pPr>
      <w:r w:rsidRPr="00DB2E17">
        <w:rPr>
          <w:rFonts w:ascii="Times New Roman" w:hAnsi="Times New Roman" w:cs="Times New Roman"/>
          <w:sz w:val="28"/>
        </w:rPr>
        <w:t>Таким чином, наші результати підтверджують взаємозв'язок між самооцінкою та агресивністю у молоді, що відповідає результатам попередніх досліджень. Отже, потрібно більш уважно вивчати цю проблему та шукати шляхи вирішення, щоб підвищити самооцінку та знизити рівень агресивності серед молоді.</w:t>
      </w:r>
    </w:p>
    <w:p w:rsidR="00DB2E17" w:rsidRPr="00DB2E17" w:rsidRDefault="00DB2E17" w:rsidP="00DB2E17">
      <w:pPr>
        <w:spacing w:after="0" w:line="360" w:lineRule="auto"/>
        <w:ind w:firstLine="851"/>
        <w:jc w:val="both"/>
        <w:rPr>
          <w:rFonts w:ascii="Times New Roman" w:hAnsi="Times New Roman" w:cs="Times New Roman"/>
          <w:sz w:val="28"/>
        </w:rPr>
      </w:pPr>
      <w:r w:rsidRPr="00DB2E17">
        <w:rPr>
          <w:rFonts w:ascii="Times New Roman" w:hAnsi="Times New Roman" w:cs="Times New Roman"/>
          <w:sz w:val="28"/>
        </w:rPr>
        <w:t>На основі результатів дослідження можна запропонувати наступні рекомендації для подальших досліджень:</w:t>
      </w:r>
    </w:p>
    <w:p w:rsidR="00DB2E17" w:rsidRPr="00DB2E17" w:rsidRDefault="00DB2E17" w:rsidP="00DB2E17">
      <w:pPr>
        <w:pStyle w:val="a4"/>
        <w:numPr>
          <w:ilvl w:val="0"/>
          <w:numId w:val="35"/>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lastRenderedPageBreak/>
        <w:t>Розширити вибірку дослідження на більшу кількість людей з різним рівнем освіти, соціально-економічним статусом та з різними життєвими досвідами.</w:t>
      </w:r>
    </w:p>
    <w:p w:rsidR="00DB2E17" w:rsidRPr="00DB2E17" w:rsidRDefault="00DB2E17" w:rsidP="00DB2E17">
      <w:pPr>
        <w:pStyle w:val="a4"/>
        <w:numPr>
          <w:ilvl w:val="0"/>
          <w:numId w:val="35"/>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t>Дослідити інші фактори, які можуть впливати на рівень агресивності та самооцінки, такі як стиль виховання, рівень стресу, депресії, досвід міжособистісних відносин і т.д.</w:t>
      </w:r>
    </w:p>
    <w:p w:rsidR="00DB2E17" w:rsidRPr="00DB2E17" w:rsidRDefault="00DB2E17" w:rsidP="00DB2E17">
      <w:pPr>
        <w:pStyle w:val="a4"/>
        <w:numPr>
          <w:ilvl w:val="0"/>
          <w:numId w:val="35"/>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t>Врахувати різні методики та підходи до вимірювання агресивності та самооцінки, щоб забезпечити більш точні результати та підтвердити отримані висновки.</w:t>
      </w:r>
    </w:p>
    <w:p w:rsidR="00DB2E17" w:rsidRPr="00DB2E17" w:rsidRDefault="00DB2E17" w:rsidP="00DB2E17">
      <w:pPr>
        <w:pStyle w:val="a4"/>
        <w:numPr>
          <w:ilvl w:val="0"/>
          <w:numId w:val="35"/>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t>Провести подальші дослідження з метою встановлення причинно-наслідкового зв'язку між самооцінкою та агресивністю, що може допомогти розробити ефективні підходи до корекції цих показників.</w:t>
      </w:r>
    </w:p>
    <w:p w:rsidR="00DB2E17" w:rsidRPr="00DB2E17" w:rsidRDefault="00DB2E17" w:rsidP="00DB2E17">
      <w:pPr>
        <w:pStyle w:val="a4"/>
        <w:numPr>
          <w:ilvl w:val="0"/>
          <w:numId w:val="35"/>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t xml:space="preserve">Провести подальші дослідження з різними віковими групами, </w:t>
      </w:r>
      <w:bookmarkStart w:id="0" w:name="_GoBack"/>
      <w:bookmarkEnd w:id="0"/>
      <w:r w:rsidRPr="00DB2E17">
        <w:rPr>
          <w:rFonts w:ascii="Times New Roman" w:hAnsi="Times New Roman" w:cs="Times New Roman"/>
          <w:sz w:val="28"/>
        </w:rPr>
        <w:t>щоб встановити динаміку зміни рівня самооцінки та агресивності зі зростанням віку та виявити можливі ризики для здоров'я і розвитку особистості у відповідних вікових групах.</w:t>
      </w:r>
    </w:p>
    <w:p w:rsidR="00F11765" w:rsidRPr="00DB2E17" w:rsidRDefault="00DB2E17" w:rsidP="00DB2E17">
      <w:pPr>
        <w:spacing w:after="0" w:line="360" w:lineRule="auto"/>
        <w:ind w:firstLine="851"/>
        <w:jc w:val="both"/>
        <w:rPr>
          <w:rFonts w:ascii="Times New Roman" w:hAnsi="Times New Roman" w:cs="Times New Roman"/>
          <w:sz w:val="28"/>
        </w:rPr>
      </w:pPr>
      <w:r w:rsidRPr="00DB2E17">
        <w:rPr>
          <w:rFonts w:ascii="Times New Roman" w:hAnsi="Times New Roman" w:cs="Times New Roman"/>
          <w:sz w:val="28"/>
        </w:rPr>
        <w:t>У підсумку дослідження можна зробити висновок, що існує взаємозв'язок між самооцінкою та агресивністю у молоді. Виявлено, що молодь з низьким рівнем самооцінки має більш високий рівень агресивності, в порівнянні з молоддю з високим рівнем самооцінки. Рекомендується провести подальші дослідження з використанням більш різноманітних тестів та залученням більшої кількості учасників. Отримані результати можуть бути корисними для розробки програм для підвищення самооцінки та зниження рівня агресивності серед молоді.</w:t>
      </w:r>
    </w:p>
    <w:p w:rsidR="00DB2E17" w:rsidRPr="00DB2E17" w:rsidRDefault="00DB2E17" w:rsidP="00DB2E17">
      <w:pPr>
        <w:spacing w:after="0" w:line="360" w:lineRule="auto"/>
        <w:ind w:firstLine="851"/>
        <w:jc w:val="center"/>
        <w:rPr>
          <w:rFonts w:ascii="Times New Roman" w:hAnsi="Times New Roman" w:cs="Times New Roman"/>
          <w:sz w:val="28"/>
        </w:rPr>
      </w:pPr>
      <w:r w:rsidRPr="00706BE3">
        <w:rPr>
          <w:rFonts w:ascii="Times New Roman" w:hAnsi="Times New Roman" w:cs="Times New Roman"/>
          <w:b/>
          <w:sz w:val="28"/>
        </w:rPr>
        <w:t>СПИСОК ВИКОРИСТАНОЇ ЛІТЕРАТУРИ</w:t>
      </w:r>
    </w:p>
    <w:p w:rsidR="00DB2E17" w:rsidRPr="00DB2E17" w:rsidRDefault="00DB2E17" w:rsidP="00DB2E17">
      <w:pPr>
        <w:pStyle w:val="a4"/>
        <w:numPr>
          <w:ilvl w:val="0"/>
          <w:numId w:val="40"/>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t>Bass, A. H., &amp; Darki, F. (2016). Standardization of the Bass Aggression Scale. Archives of Medical Science, 1(1), 15-18.</w:t>
      </w:r>
    </w:p>
    <w:p w:rsidR="00DB2E17" w:rsidRPr="00DB2E17" w:rsidRDefault="00DB2E17" w:rsidP="00DB2E17">
      <w:pPr>
        <w:pStyle w:val="a4"/>
        <w:numPr>
          <w:ilvl w:val="0"/>
          <w:numId w:val="40"/>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t>Rosenberg, M. (1965). Society and the adolescent self-image. Princeton, NJ: Princeton University Press.</w:t>
      </w:r>
    </w:p>
    <w:p w:rsidR="00DB2E17" w:rsidRPr="00DB2E17" w:rsidRDefault="00DB2E17" w:rsidP="00DB2E17">
      <w:pPr>
        <w:pStyle w:val="a4"/>
        <w:numPr>
          <w:ilvl w:val="0"/>
          <w:numId w:val="40"/>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lastRenderedPageBreak/>
        <w:t>Eysenck, H. J., &amp; Eysenck, S. B. G. (1991). Manual of the Eysenck personality scales. London: Hodder and Stoughton. 4. Остроградська, Т. А. (2012). Самооцінка особистості як складник психологічного благополуччя. Науковий вісник Івано-Франківського національного технічного університету нафти і газу, 1(29), 98-102.</w:t>
      </w:r>
    </w:p>
    <w:p w:rsidR="00DB2E17" w:rsidRPr="00DB2E17" w:rsidRDefault="00DB2E17" w:rsidP="00DB2E17">
      <w:pPr>
        <w:pStyle w:val="a4"/>
        <w:numPr>
          <w:ilvl w:val="0"/>
          <w:numId w:val="40"/>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t>Будяк, М. В., &amp; Пащенко, А. А. (2018). Особливості самооцінки особистості в структурі її соціальної компетентності. Науковий часопис Національного педагогічного університету імені М. П. Драгоманова. Серія 12. Психологічні науки, 13(82), 94-101.</w:t>
      </w:r>
    </w:p>
    <w:p w:rsidR="00DB2E17" w:rsidRPr="00DB2E17" w:rsidRDefault="00DB2E17" w:rsidP="00DB2E17">
      <w:pPr>
        <w:pStyle w:val="a4"/>
        <w:numPr>
          <w:ilvl w:val="0"/>
          <w:numId w:val="40"/>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t>Лисенко, Н. І., &amp; Губанова, В. В. (2019). Особистісні особливості агресивної поведінки учнів. Освіта і наука в контексті сучасної культури, 3(50), 84-87.</w:t>
      </w:r>
    </w:p>
    <w:p w:rsidR="00DB2E17" w:rsidRPr="00DB2E17" w:rsidRDefault="00DB2E17" w:rsidP="00DB2E17">
      <w:pPr>
        <w:pStyle w:val="a4"/>
        <w:numPr>
          <w:ilvl w:val="0"/>
          <w:numId w:val="40"/>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t>Шеремета, В. І. Психологія взаємин : підручник / В. І. Шеремета. – Київ : КНЕУ, 2003. – 524 с.</w:t>
      </w:r>
    </w:p>
    <w:p w:rsidR="00DB2E17" w:rsidRPr="00DB2E17" w:rsidRDefault="00DB2E17" w:rsidP="00DB2E17">
      <w:pPr>
        <w:pStyle w:val="a4"/>
        <w:numPr>
          <w:ilvl w:val="0"/>
          <w:numId w:val="40"/>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t>Шеремета, В. І. Соціальна психологія : навчальний посібник / В. І. Шеремета. – Київ : Вид. дім «Києво-Могилянська академія», 2003. – 480 с.</w:t>
      </w:r>
    </w:p>
    <w:p w:rsidR="00DB2E17" w:rsidRPr="00DB2E17" w:rsidRDefault="00DB2E17" w:rsidP="00DB2E17">
      <w:pPr>
        <w:pStyle w:val="a4"/>
        <w:numPr>
          <w:ilvl w:val="0"/>
          <w:numId w:val="40"/>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t>Eysenck, H. J. (1990). Biological dimensions of personality. In L. A. Pervin (Ed.), Handbook of personality: Theory and research (pp. 244-276). New York: Guilford Press.</w:t>
      </w:r>
    </w:p>
    <w:p w:rsidR="00DB2E17" w:rsidRPr="00DB2E17" w:rsidRDefault="00DB2E17" w:rsidP="00DB2E17">
      <w:pPr>
        <w:pStyle w:val="a4"/>
        <w:numPr>
          <w:ilvl w:val="0"/>
          <w:numId w:val="40"/>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t>Rosenberg, M. (1965). Society and the adolescent self-image. Princeton, NJ: Princeton University Press.</w:t>
      </w:r>
    </w:p>
    <w:p w:rsidR="00DB2E17" w:rsidRPr="00DB2E17" w:rsidRDefault="00DB2E17" w:rsidP="00DB2E17">
      <w:pPr>
        <w:pStyle w:val="a4"/>
        <w:numPr>
          <w:ilvl w:val="0"/>
          <w:numId w:val="40"/>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t>Bass, A. H., &amp; Darki, F. Z. (2014). Aggression Questionnaire. Encyclopedia of Clinical Neuropsychology, 182-183.</w:t>
      </w:r>
    </w:p>
    <w:p w:rsidR="00DB2E17" w:rsidRPr="00DB2E17" w:rsidRDefault="00DB2E17" w:rsidP="00DB2E17">
      <w:pPr>
        <w:pStyle w:val="a4"/>
        <w:numPr>
          <w:ilvl w:val="0"/>
          <w:numId w:val="40"/>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t>Чайка, Л. Л. Методика дослідження самооцінки : навч. посіб. / Л. Л. Чайка. – Київ : МАУП, 2010. – 60 с.</w:t>
      </w:r>
    </w:p>
    <w:p w:rsidR="00DB2E17" w:rsidRPr="00DB2E17" w:rsidRDefault="00DB2E17" w:rsidP="00DB2E17">
      <w:pPr>
        <w:pStyle w:val="a4"/>
        <w:numPr>
          <w:ilvl w:val="0"/>
          <w:numId w:val="40"/>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t>Киричук, С. В. Психологія : навчальний посібник для студентів вищих навчальних закладів / С. В. Киричук, Н. І. Біла, В. М. Костюк та ін. – Київ : Книга, 2005. – 600 с.</w:t>
      </w:r>
    </w:p>
    <w:p w:rsidR="00DB2E17" w:rsidRPr="00DB2E17" w:rsidRDefault="00DB2E17" w:rsidP="00DB2E17">
      <w:pPr>
        <w:pStyle w:val="a4"/>
        <w:numPr>
          <w:ilvl w:val="0"/>
          <w:numId w:val="40"/>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t>Савченко, О. О. Психологія: національний підручник / О. О. Савченко. – Київ: Перун, 2000. – 688 с.</w:t>
      </w:r>
    </w:p>
    <w:p w:rsidR="00DB2E17" w:rsidRPr="00DB2E17" w:rsidRDefault="00DB2E17" w:rsidP="00DB2E17">
      <w:pPr>
        <w:pStyle w:val="a4"/>
        <w:numPr>
          <w:ilvl w:val="0"/>
          <w:numId w:val="40"/>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lastRenderedPageBreak/>
        <w:t>Оксендовська, І.В., Самойленко, Н.І., &amp; Петренко, Т.В. (2019). Особливості самооцінки і рівня агресивності у дорослої популяції. Теорія і практика сучасної психології, 2, 122-129.</w:t>
      </w:r>
    </w:p>
    <w:p w:rsidR="00DB2E17" w:rsidRPr="00DB2E17" w:rsidRDefault="00DB2E17" w:rsidP="00DB2E17">
      <w:pPr>
        <w:pStyle w:val="a4"/>
        <w:numPr>
          <w:ilvl w:val="0"/>
          <w:numId w:val="40"/>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t>Костенко, О.В. (2017). Тест самооцінки Айзенка (EPQ-R) у дослідженні характеристик суб’єктивного самопочуття осіб з різним рівнем нейротизму. Наукові записки Кіровоградського національного технічного університету. Серія: Психологія, педагогіка, соціальна робота, 2(32), 18-21.</w:t>
      </w:r>
    </w:p>
    <w:p w:rsidR="00DB2E17" w:rsidRPr="00DB2E17" w:rsidRDefault="00DB2E17" w:rsidP="00DB2E17">
      <w:pPr>
        <w:pStyle w:val="a4"/>
        <w:numPr>
          <w:ilvl w:val="0"/>
          <w:numId w:val="40"/>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t>Дзюба, Т.М. (2015). Шкала самоповаги Розенберга як інструмент психологічної діагностики дорослої особистості. Практична психологія та соціальна робота, 3(4), 52-57.</w:t>
      </w:r>
    </w:p>
    <w:p w:rsidR="00DB2E17" w:rsidRPr="00DB2E17" w:rsidRDefault="00DB2E17" w:rsidP="00DB2E17">
      <w:pPr>
        <w:pStyle w:val="a4"/>
        <w:numPr>
          <w:ilvl w:val="0"/>
          <w:numId w:val="40"/>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t>Anderson, C. A., &amp; Bushman, B. J. (2018). The effects of media violence on society. Science, 360(6392), 1385-1389.</w:t>
      </w:r>
    </w:p>
    <w:p w:rsidR="00DB2E17" w:rsidRPr="00DB2E17" w:rsidRDefault="00DB2E17" w:rsidP="00DB2E17">
      <w:pPr>
        <w:pStyle w:val="a4"/>
        <w:numPr>
          <w:ilvl w:val="0"/>
          <w:numId w:val="40"/>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t>Bushman, B. J., &amp; Huesmann, L. R. (2020). Twenty-five years of research on violence in digital games and aggression: Empirical evidence, perspectives, and new directions for future research. Aggression and Violent Behavior, 51, 101383.</w:t>
      </w:r>
    </w:p>
    <w:p w:rsidR="00DB2E17" w:rsidRPr="00DB2E17" w:rsidRDefault="00DB2E17" w:rsidP="00DB2E17">
      <w:pPr>
        <w:pStyle w:val="a4"/>
        <w:numPr>
          <w:ilvl w:val="0"/>
          <w:numId w:val="40"/>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t>Cramer, P. (2020). Personality and the performance of professional athletes: An integrative review. Journal of Personality, 88(1), 3-18.</w:t>
      </w:r>
    </w:p>
    <w:p w:rsidR="00DB2E17" w:rsidRPr="00DB2E17" w:rsidRDefault="00DB2E17" w:rsidP="00DB2E17">
      <w:pPr>
        <w:pStyle w:val="a4"/>
        <w:numPr>
          <w:ilvl w:val="0"/>
          <w:numId w:val="40"/>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t>Stürmer, S., Snyder, M., &amp; Omoto, A. M. (2018). Prosocial emotions and helping: The moderating role of group membership. Journal of Social Issues, 74(4), 835-850.</w:t>
      </w:r>
    </w:p>
    <w:p w:rsidR="00DB2E17" w:rsidRPr="00DB2E17" w:rsidRDefault="00DB2E17" w:rsidP="00DB2E17">
      <w:pPr>
        <w:pStyle w:val="a4"/>
        <w:numPr>
          <w:ilvl w:val="0"/>
          <w:numId w:val="40"/>
        </w:numPr>
        <w:spacing w:after="0" w:line="360" w:lineRule="auto"/>
        <w:ind w:left="0" w:firstLine="851"/>
        <w:jc w:val="both"/>
        <w:rPr>
          <w:rFonts w:ascii="Times New Roman" w:hAnsi="Times New Roman" w:cs="Times New Roman"/>
          <w:sz w:val="28"/>
        </w:rPr>
      </w:pPr>
      <w:r w:rsidRPr="00DB2E17">
        <w:rPr>
          <w:rFonts w:ascii="Times New Roman" w:hAnsi="Times New Roman" w:cs="Times New Roman"/>
          <w:sz w:val="28"/>
        </w:rPr>
        <w:t>Twenge, J. M., &amp; Campbell, W. K. (2019). The narcissism epidemic: Living in the age of entitlement (2nd ed.). Simon and Schuster.</w:t>
      </w:r>
    </w:p>
    <w:p w:rsidR="00D32C59" w:rsidRDefault="00D32C59" w:rsidP="00DB2E17">
      <w:pPr>
        <w:spacing w:after="0" w:line="360" w:lineRule="auto"/>
        <w:jc w:val="center"/>
        <w:rPr>
          <w:rFonts w:ascii="Times New Roman" w:hAnsi="Times New Roman" w:cs="Times New Roman"/>
          <w:b/>
          <w:sz w:val="28"/>
        </w:rPr>
      </w:pPr>
    </w:p>
    <w:p w:rsidR="00D32C59" w:rsidRDefault="00D32C59" w:rsidP="00DB2E17">
      <w:pPr>
        <w:spacing w:after="0" w:line="360" w:lineRule="auto"/>
        <w:jc w:val="center"/>
        <w:rPr>
          <w:rFonts w:ascii="Times New Roman" w:hAnsi="Times New Roman" w:cs="Times New Roman"/>
          <w:b/>
          <w:sz w:val="28"/>
        </w:rPr>
      </w:pPr>
    </w:p>
    <w:p w:rsidR="00D32C59" w:rsidRDefault="00D32C59" w:rsidP="00DB2E17">
      <w:pPr>
        <w:spacing w:after="0" w:line="360" w:lineRule="auto"/>
        <w:jc w:val="center"/>
        <w:rPr>
          <w:rFonts w:ascii="Times New Roman" w:hAnsi="Times New Roman" w:cs="Times New Roman"/>
          <w:b/>
          <w:sz w:val="28"/>
        </w:rPr>
      </w:pPr>
    </w:p>
    <w:p w:rsidR="00D32C59" w:rsidRDefault="00D32C59" w:rsidP="00DB2E17">
      <w:pPr>
        <w:spacing w:after="0" w:line="360" w:lineRule="auto"/>
        <w:jc w:val="center"/>
        <w:rPr>
          <w:rFonts w:ascii="Times New Roman" w:hAnsi="Times New Roman" w:cs="Times New Roman"/>
          <w:b/>
          <w:sz w:val="28"/>
        </w:rPr>
      </w:pPr>
    </w:p>
    <w:p w:rsidR="00D32C59" w:rsidRDefault="00D32C59" w:rsidP="00DB2E17">
      <w:pPr>
        <w:spacing w:after="0" w:line="360" w:lineRule="auto"/>
        <w:jc w:val="center"/>
        <w:rPr>
          <w:rFonts w:ascii="Times New Roman" w:hAnsi="Times New Roman" w:cs="Times New Roman"/>
          <w:b/>
          <w:sz w:val="28"/>
        </w:rPr>
      </w:pPr>
    </w:p>
    <w:p w:rsidR="00D32C59" w:rsidRDefault="00D32C59" w:rsidP="007F54C5">
      <w:pPr>
        <w:spacing w:after="0" w:line="360" w:lineRule="auto"/>
        <w:rPr>
          <w:rFonts w:ascii="Times New Roman" w:hAnsi="Times New Roman" w:cs="Times New Roman"/>
          <w:b/>
          <w:sz w:val="28"/>
        </w:rPr>
      </w:pPr>
    </w:p>
    <w:p w:rsidR="00D32C59" w:rsidRDefault="00D32C59" w:rsidP="00DB2E17">
      <w:pPr>
        <w:spacing w:after="0" w:line="360" w:lineRule="auto"/>
        <w:jc w:val="center"/>
        <w:rPr>
          <w:rFonts w:ascii="Times New Roman" w:hAnsi="Times New Roman" w:cs="Times New Roman"/>
          <w:b/>
          <w:sz w:val="28"/>
        </w:rPr>
      </w:pPr>
    </w:p>
    <w:p w:rsidR="00DB2E17" w:rsidRDefault="00DB2E17" w:rsidP="00DB2E17">
      <w:pPr>
        <w:spacing w:after="0" w:line="360" w:lineRule="auto"/>
        <w:jc w:val="center"/>
        <w:rPr>
          <w:rFonts w:ascii="Times New Roman" w:hAnsi="Times New Roman" w:cs="Times New Roman"/>
          <w:b/>
          <w:sz w:val="28"/>
        </w:rPr>
      </w:pPr>
      <w:r w:rsidRPr="00DB2E17">
        <w:rPr>
          <w:rFonts w:ascii="Times New Roman" w:hAnsi="Times New Roman" w:cs="Times New Roman"/>
          <w:b/>
          <w:sz w:val="28"/>
        </w:rPr>
        <w:lastRenderedPageBreak/>
        <w:t>ДОДАТКИ</w:t>
      </w:r>
    </w:p>
    <w:p w:rsidR="00D32C59" w:rsidRPr="00D32C59" w:rsidRDefault="00D32C59" w:rsidP="00DB2E17">
      <w:pPr>
        <w:spacing w:after="0" w:line="360" w:lineRule="auto"/>
        <w:jc w:val="center"/>
        <w:rPr>
          <w:rFonts w:ascii="Times New Roman" w:hAnsi="Times New Roman" w:cs="Times New Roman"/>
          <w:b/>
          <w:sz w:val="28"/>
        </w:rPr>
      </w:pPr>
      <w:r w:rsidRPr="00D32C59">
        <w:rPr>
          <w:rFonts w:ascii="Times New Roman" w:hAnsi="Times New Roman" w:cs="Times New Roman"/>
          <w:sz w:val="28"/>
        </w:rPr>
        <w:t>Додаток</w:t>
      </w:r>
      <w:r>
        <w:rPr>
          <w:rFonts w:ascii="Times New Roman" w:hAnsi="Times New Roman" w:cs="Times New Roman"/>
          <w:sz w:val="28"/>
        </w:rPr>
        <w:t xml:space="preserve"> А</w:t>
      </w:r>
    </w:p>
    <w:p w:rsidR="00743086" w:rsidRPr="00306B05" w:rsidRDefault="007474E2" w:rsidP="00743086">
      <w:pPr>
        <w:pStyle w:val="a4"/>
        <w:numPr>
          <w:ilvl w:val="0"/>
          <w:numId w:val="20"/>
        </w:numPr>
        <w:spacing w:after="0" w:line="360" w:lineRule="auto"/>
        <w:ind w:left="0" w:firstLine="851"/>
        <w:jc w:val="both"/>
        <w:rPr>
          <w:rFonts w:ascii="Times New Roman" w:hAnsi="Times New Roman" w:cs="Times New Roman"/>
          <w:sz w:val="28"/>
        </w:rPr>
      </w:pPr>
      <w:r w:rsidRPr="00306B05">
        <w:rPr>
          <w:rFonts w:ascii="Times New Roman" w:hAnsi="Times New Roman" w:cs="Times New Roman"/>
          <w:sz w:val="28"/>
        </w:rPr>
        <w:t>Тест БАССА-ДАРКІ</w:t>
      </w:r>
    </w:p>
    <w:p w:rsidR="00743086" w:rsidRDefault="00743086" w:rsidP="00743086">
      <w:r>
        <w:rPr>
          <w:lang w:eastAsia="uk-UA"/>
        </w:rPr>
        <w:drawing>
          <wp:inline distT="0" distB="0" distL="0" distR="0" wp14:anchorId="30533C33" wp14:editId="04394C18">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32C59" w:rsidRPr="00D32C59" w:rsidRDefault="00D32C59" w:rsidP="00D32C59">
      <w:pPr>
        <w:spacing w:after="0" w:line="360" w:lineRule="auto"/>
        <w:ind w:left="851"/>
        <w:jc w:val="center"/>
        <w:rPr>
          <w:rFonts w:ascii="Times New Roman" w:hAnsi="Times New Roman" w:cs="Times New Roman"/>
          <w:sz w:val="36"/>
        </w:rPr>
      </w:pPr>
      <w:r w:rsidRPr="00D32C59">
        <w:rPr>
          <w:rFonts w:ascii="Times New Roman" w:hAnsi="Times New Roman" w:cs="Times New Roman"/>
          <w:sz w:val="28"/>
        </w:rPr>
        <w:t>Рисунок А.3.1.1</w:t>
      </w:r>
    </w:p>
    <w:p w:rsidR="00743086" w:rsidRPr="00706BE3" w:rsidRDefault="00743086" w:rsidP="00743086">
      <w:pPr>
        <w:pStyle w:val="a4"/>
        <w:numPr>
          <w:ilvl w:val="0"/>
          <w:numId w:val="20"/>
        </w:numPr>
        <w:spacing w:after="0" w:line="360" w:lineRule="auto"/>
        <w:ind w:left="0" w:firstLine="851"/>
        <w:jc w:val="both"/>
        <w:rPr>
          <w:rFonts w:ascii="Times New Roman" w:hAnsi="Times New Roman" w:cs="Times New Roman"/>
          <w:sz w:val="28"/>
        </w:rPr>
      </w:pPr>
      <w:r w:rsidRPr="00706BE3">
        <w:rPr>
          <w:rFonts w:ascii="Times New Roman" w:hAnsi="Times New Roman" w:cs="Times New Roman"/>
          <w:sz w:val="28"/>
        </w:rPr>
        <w:t>Шкала самоповаги Розенберга</w:t>
      </w:r>
    </w:p>
    <w:p w:rsidR="00743086" w:rsidRDefault="00743086" w:rsidP="00743086">
      <w:r>
        <w:rPr>
          <w:lang w:eastAsia="uk-UA"/>
        </w:rPr>
        <w:drawing>
          <wp:inline distT="0" distB="0" distL="0" distR="0" wp14:anchorId="15E13AAC" wp14:editId="7C949420">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32C59" w:rsidRPr="00D32C59" w:rsidRDefault="00D32C59" w:rsidP="00D32C59">
      <w:pPr>
        <w:spacing w:after="0" w:line="360" w:lineRule="auto"/>
        <w:ind w:left="851"/>
        <w:jc w:val="center"/>
        <w:rPr>
          <w:rFonts w:ascii="Times New Roman" w:hAnsi="Times New Roman" w:cs="Times New Roman"/>
          <w:sz w:val="36"/>
        </w:rPr>
      </w:pPr>
      <w:r w:rsidRPr="00D32C59">
        <w:rPr>
          <w:rFonts w:ascii="Times New Roman" w:hAnsi="Times New Roman" w:cs="Times New Roman"/>
          <w:sz w:val="28"/>
        </w:rPr>
        <w:t>Рисунок А.3.1.2</w:t>
      </w:r>
    </w:p>
    <w:p w:rsidR="00D32C59" w:rsidRDefault="00D32C59" w:rsidP="00743086"/>
    <w:p w:rsidR="00517731" w:rsidRDefault="00743086" w:rsidP="00306B05">
      <w:pPr>
        <w:pStyle w:val="a4"/>
        <w:numPr>
          <w:ilvl w:val="0"/>
          <w:numId w:val="20"/>
        </w:numPr>
        <w:spacing w:after="0" w:line="360" w:lineRule="auto"/>
        <w:ind w:left="0" w:firstLine="851"/>
        <w:jc w:val="both"/>
        <w:rPr>
          <w:rFonts w:ascii="Times New Roman" w:hAnsi="Times New Roman" w:cs="Times New Roman"/>
          <w:sz w:val="28"/>
        </w:rPr>
      </w:pPr>
      <w:r w:rsidRPr="00D32C59">
        <w:rPr>
          <w:rFonts w:ascii="Times New Roman" w:hAnsi="Times New Roman" w:cs="Times New Roman"/>
          <w:sz w:val="28"/>
        </w:rPr>
        <w:t>Тест самооцінки по Айзенку</w:t>
      </w:r>
    </w:p>
    <w:p w:rsidR="00D32C59" w:rsidRDefault="00D32C59" w:rsidP="00D32C59">
      <w:r>
        <w:lastRenderedPageBreak/>
        <w:t>.</w:t>
      </w:r>
      <w:r>
        <w:rPr>
          <w:lang w:eastAsia="uk-UA"/>
        </w:rPr>
        <w:drawing>
          <wp:inline distT="0" distB="0" distL="0" distR="0" wp14:anchorId="7FB1004A" wp14:editId="44651E94">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32C59" w:rsidRPr="00D32C59" w:rsidRDefault="00D32C59" w:rsidP="00D32C59">
      <w:pPr>
        <w:spacing w:after="0" w:line="360" w:lineRule="auto"/>
        <w:ind w:left="851"/>
        <w:jc w:val="center"/>
        <w:rPr>
          <w:rFonts w:ascii="Times New Roman" w:hAnsi="Times New Roman" w:cs="Times New Roman"/>
          <w:sz w:val="36"/>
        </w:rPr>
      </w:pPr>
      <w:r w:rsidRPr="00D32C59">
        <w:rPr>
          <w:rFonts w:ascii="Times New Roman" w:hAnsi="Times New Roman" w:cs="Times New Roman"/>
          <w:sz w:val="28"/>
        </w:rPr>
        <w:t>Рисунок А.3.2.1</w:t>
      </w:r>
    </w:p>
    <w:p w:rsidR="00D32C59" w:rsidRDefault="00D32C59" w:rsidP="00D32C59"/>
    <w:p w:rsidR="00D32C59" w:rsidRPr="00D32C59" w:rsidRDefault="00D32C59" w:rsidP="00D32C59">
      <w:pPr>
        <w:spacing w:after="0" w:line="360" w:lineRule="auto"/>
        <w:ind w:left="1211"/>
        <w:jc w:val="both"/>
        <w:rPr>
          <w:rFonts w:ascii="Times New Roman" w:hAnsi="Times New Roman" w:cs="Times New Roman"/>
          <w:sz w:val="28"/>
        </w:rPr>
      </w:pPr>
    </w:p>
    <w:sectPr w:rsidR="00D32C59" w:rsidRPr="00D32C59" w:rsidSect="00044FF3">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06C2"/>
    <w:multiLevelType w:val="multilevel"/>
    <w:tmpl w:val="CA1E8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ED70293"/>
    <w:multiLevelType w:val="multilevel"/>
    <w:tmpl w:val="F440FF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585242"/>
    <w:multiLevelType w:val="multilevel"/>
    <w:tmpl w:val="CB483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E0559B"/>
    <w:multiLevelType w:val="multilevel"/>
    <w:tmpl w:val="A8E04B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C106A2"/>
    <w:multiLevelType w:val="hybridMultilevel"/>
    <w:tmpl w:val="0CB4D5C2"/>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
    <w:nsid w:val="184E2564"/>
    <w:multiLevelType w:val="hybridMultilevel"/>
    <w:tmpl w:val="56C4032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
    <w:nsid w:val="18CB4702"/>
    <w:multiLevelType w:val="multilevel"/>
    <w:tmpl w:val="C6EA82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C402AF"/>
    <w:multiLevelType w:val="hybridMultilevel"/>
    <w:tmpl w:val="66FA1D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20505AAA"/>
    <w:multiLevelType w:val="hybridMultilevel"/>
    <w:tmpl w:val="108293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22CB797F"/>
    <w:multiLevelType w:val="multilevel"/>
    <w:tmpl w:val="A1E6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7AF11CB"/>
    <w:multiLevelType w:val="multilevel"/>
    <w:tmpl w:val="9A147D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7420B8"/>
    <w:multiLevelType w:val="hybridMultilevel"/>
    <w:tmpl w:val="35B25100"/>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2">
    <w:nsid w:val="2B093106"/>
    <w:multiLevelType w:val="multilevel"/>
    <w:tmpl w:val="E6A4B5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377E3D"/>
    <w:multiLevelType w:val="multilevel"/>
    <w:tmpl w:val="5C2C5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1747D55"/>
    <w:multiLevelType w:val="multilevel"/>
    <w:tmpl w:val="028E5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1D4428E"/>
    <w:multiLevelType w:val="multilevel"/>
    <w:tmpl w:val="E200D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25106AC"/>
    <w:multiLevelType w:val="multilevel"/>
    <w:tmpl w:val="24124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2C735A8"/>
    <w:multiLevelType w:val="multilevel"/>
    <w:tmpl w:val="4A029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37377A0"/>
    <w:multiLevelType w:val="multilevel"/>
    <w:tmpl w:val="EEBC5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7AF7A31"/>
    <w:multiLevelType w:val="multilevel"/>
    <w:tmpl w:val="E618D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9133D83"/>
    <w:multiLevelType w:val="hybridMultilevel"/>
    <w:tmpl w:val="D6787C0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39FA647E"/>
    <w:multiLevelType w:val="multilevel"/>
    <w:tmpl w:val="045E0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A1C0684"/>
    <w:multiLevelType w:val="multilevel"/>
    <w:tmpl w:val="5344D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ACD038A"/>
    <w:multiLevelType w:val="multilevel"/>
    <w:tmpl w:val="D2ACB2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C3F7D94"/>
    <w:multiLevelType w:val="multilevel"/>
    <w:tmpl w:val="DE46D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3D3B2DD8"/>
    <w:multiLevelType w:val="hybridMultilevel"/>
    <w:tmpl w:val="FDECDF12"/>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6">
    <w:nsid w:val="4BF540FC"/>
    <w:multiLevelType w:val="multilevel"/>
    <w:tmpl w:val="A4747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2B236AC"/>
    <w:multiLevelType w:val="multilevel"/>
    <w:tmpl w:val="699E4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24425BB"/>
    <w:multiLevelType w:val="hybridMultilevel"/>
    <w:tmpl w:val="5526FB2A"/>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9">
    <w:nsid w:val="64320BED"/>
    <w:multiLevelType w:val="multilevel"/>
    <w:tmpl w:val="4D6C81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B044FB"/>
    <w:multiLevelType w:val="hybridMultilevel"/>
    <w:tmpl w:val="F65A96E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1">
    <w:nsid w:val="673058A0"/>
    <w:multiLevelType w:val="multilevel"/>
    <w:tmpl w:val="95C40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8804A74"/>
    <w:multiLevelType w:val="multilevel"/>
    <w:tmpl w:val="10167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ACE3009"/>
    <w:multiLevelType w:val="multilevel"/>
    <w:tmpl w:val="07B2A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AFC1768"/>
    <w:multiLevelType w:val="multilevel"/>
    <w:tmpl w:val="54A81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BC365FC"/>
    <w:multiLevelType w:val="multilevel"/>
    <w:tmpl w:val="6A04A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29D4AD5"/>
    <w:multiLevelType w:val="multilevel"/>
    <w:tmpl w:val="3ABE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3972A8E"/>
    <w:multiLevelType w:val="multilevel"/>
    <w:tmpl w:val="6FEA0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9172911"/>
    <w:multiLevelType w:val="multilevel"/>
    <w:tmpl w:val="65246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B536EC0"/>
    <w:multiLevelType w:val="multilevel"/>
    <w:tmpl w:val="FACAE0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6"/>
  </w:num>
  <w:num w:numId="2">
    <w:abstractNumId w:val="27"/>
  </w:num>
  <w:num w:numId="3">
    <w:abstractNumId w:val="23"/>
  </w:num>
  <w:num w:numId="4">
    <w:abstractNumId w:val="19"/>
  </w:num>
  <w:num w:numId="5">
    <w:abstractNumId w:val="29"/>
  </w:num>
  <w:num w:numId="6">
    <w:abstractNumId w:val="36"/>
  </w:num>
  <w:num w:numId="7">
    <w:abstractNumId w:val="32"/>
  </w:num>
  <w:num w:numId="8">
    <w:abstractNumId w:val="9"/>
  </w:num>
  <w:num w:numId="9">
    <w:abstractNumId w:val="10"/>
  </w:num>
  <w:num w:numId="10">
    <w:abstractNumId w:val="21"/>
  </w:num>
  <w:num w:numId="11">
    <w:abstractNumId w:val="3"/>
  </w:num>
  <w:num w:numId="12">
    <w:abstractNumId w:val="17"/>
  </w:num>
  <w:num w:numId="13">
    <w:abstractNumId w:val="1"/>
  </w:num>
  <w:num w:numId="14">
    <w:abstractNumId w:val="14"/>
  </w:num>
  <w:num w:numId="15">
    <w:abstractNumId w:val="25"/>
  </w:num>
  <w:num w:numId="16">
    <w:abstractNumId w:val="39"/>
  </w:num>
  <w:num w:numId="17">
    <w:abstractNumId w:val="13"/>
  </w:num>
  <w:num w:numId="18">
    <w:abstractNumId w:val="15"/>
  </w:num>
  <w:num w:numId="19">
    <w:abstractNumId w:val="11"/>
  </w:num>
  <w:num w:numId="20">
    <w:abstractNumId w:val="30"/>
  </w:num>
  <w:num w:numId="21">
    <w:abstractNumId w:val="33"/>
  </w:num>
  <w:num w:numId="22">
    <w:abstractNumId w:val="20"/>
  </w:num>
  <w:num w:numId="23">
    <w:abstractNumId w:val="16"/>
  </w:num>
  <w:num w:numId="24">
    <w:abstractNumId w:val="8"/>
  </w:num>
  <w:num w:numId="25">
    <w:abstractNumId w:val="31"/>
  </w:num>
  <w:num w:numId="26">
    <w:abstractNumId w:val="4"/>
  </w:num>
  <w:num w:numId="27">
    <w:abstractNumId w:val="38"/>
  </w:num>
  <w:num w:numId="28">
    <w:abstractNumId w:val="22"/>
  </w:num>
  <w:num w:numId="29">
    <w:abstractNumId w:val="37"/>
  </w:num>
  <w:num w:numId="30">
    <w:abstractNumId w:val="0"/>
  </w:num>
  <w:num w:numId="31">
    <w:abstractNumId w:val="34"/>
  </w:num>
  <w:num w:numId="32">
    <w:abstractNumId w:val="18"/>
  </w:num>
  <w:num w:numId="33">
    <w:abstractNumId w:val="5"/>
  </w:num>
  <w:num w:numId="34">
    <w:abstractNumId w:val="24"/>
  </w:num>
  <w:num w:numId="35">
    <w:abstractNumId w:val="28"/>
  </w:num>
  <w:num w:numId="36">
    <w:abstractNumId w:val="2"/>
  </w:num>
  <w:num w:numId="37">
    <w:abstractNumId w:val="12"/>
  </w:num>
  <w:num w:numId="38">
    <w:abstractNumId w:val="6"/>
  </w:num>
  <w:num w:numId="39">
    <w:abstractNumId w:val="35"/>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FF3"/>
    <w:rsid w:val="00044FF3"/>
    <w:rsid w:val="002C298C"/>
    <w:rsid w:val="00306B05"/>
    <w:rsid w:val="00377FC9"/>
    <w:rsid w:val="00484AAE"/>
    <w:rsid w:val="00517731"/>
    <w:rsid w:val="00627F92"/>
    <w:rsid w:val="00706BE3"/>
    <w:rsid w:val="00743086"/>
    <w:rsid w:val="007474E2"/>
    <w:rsid w:val="00791790"/>
    <w:rsid w:val="007E2846"/>
    <w:rsid w:val="007F54C5"/>
    <w:rsid w:val="00D32C59"/>
    <w:rsid w:val="00DB2E17"/>
    <w:rsid w:val="00F11765"/>
    <w:rsid w:val="00FF69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4FF3"/>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 w:type="paragraph" w:styleId="a4">
    <w:name w:val="List Paragraph"/>
    <w:basedOn w:val="a"/>
    <w:uiPriority w:val="34"/>
    <w:qFormat/>
    <w:rsid w:val="00044FF3"/>
    <w:pPr>
      <w:ind w:left="720"/>
      <w:contextualSpacing/>
    </w:pPr>
  </w:style>
  <w:style w:type="paragraph" w:styleId="a5">
    <w:name w:val="Balloon Text"/>
    <w:basedOn w:val="a"/>
    <w:link w:val="a6"/>
    <w:uiPriority w:val="99"/>
    <w:semiHidden/>
    <w:unhideWhenUsed/>
    <w:rsid w:val="0074308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43086"/>
    <w:rPr>
      <w:rFonts w:ascii="Tahoma" w:hAnsi="Tahoma" w:cs="Tahoma"/>
      <w:noProo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4FF3"/>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 w:type="paragraph" w:styleId="a4">
    <w:name w:val="List Paragraph"/>
    <w:basedOn w:val="a"/>
    <w:uiPriority w:val="34"/>
    <w:qFormat/>
    <w:rsid w:val="00044FF3"/>
    <w:pPr>
      <w:ind w:left="720"/>
      <w:contextualSpacing/>
    </w:pPr>
  </w:style>
  <w:style w:type="paragraph" w:styleId="a5">
    <w:name w:val="Balloon Text"/>
    <w:basedOn w:val="a"/>
    <w:link w:val="a6"/>
    <w:uiPriority w:val="99"/>
    <w:semiHidden/>
    <w:unhideWhenUsed/>
    <w:rsid w:val="0074308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43086"/>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1645">
      <w:bodyDiv w:val="1"/>
      <w:marLeft w:val="0"/>
      <w:marRight w:val="0"/>
      <w:marTop w:val="0"/>
      <w:marBottom w:val="0"/>
      <w:divBdr>
        <w:top w:val="none" w:sz="0" w:space="0" w:color="auto"/>
        <w:left w:val="none" w:sz="0" w:space="0" w:color="auto"/>
        <w:bottom w:val="none" w:sz="0" w:space="0" w:color="auto"/>
        <w:right w:val="none" w:sz="0" w:space="0" w:color="auto"/>
      </w:divBdr>
    </w:div>
    <w:div w:id="70198460">
      <w:bodyDiv w:val="1"/>
      <w:marLeft w:val="0"/>
      <w:marRight w:val="0"/>
      <w:marTop w:val="0"/>
      <w:marBottom w:val="0"/>
      <w:divBdr>
        <w:top w:val="none" w:sz="0" w:space="0" w:color="auto"/>
        <w:left w:val="none" w:sz="0" w:space="0" w:color="auto"/>
        <w:bottom w:val="none" w:sz="0" w:space="0" w:color="auto"/>
        <w:right w:val="none" w:sz="0" w:space="0" w:color="auto"/>
      </w:divBdr>
    </w:div>
    <w:div w:id="125972615">
      <w:bodyDiv w:val="1"/>
      <w:marLeft w:val="0"/>
      <w:marRight w:val="0"/>
      <w:marTop w:val="0"/>
      <w:marBottom w:val="0"/>
      <w:divBdr>
        <w:top w:val="none" w:sz="0" w:space="0" w:color="auto"/>
        <w:left w:val="none" w:sz="0" w:space="0" w:color="auto"/>
        <w:bottom w:val="none" w:sz="0" w:space="0" w:color="auto"/>
        <w:right w:val="none" w:sz="0" w:space="0" w:color="auto"/>
      </w:divBdr>
    </w:div>
    <w:div w:id="129372713">
      <w:bodyDiv w:val="1"/>
      <w:marLeft w:val="0"/>
      <w:marRight w:val="0"/>
      <w:marTop w:val="0"/>
      <w:marBottom w:val="0"/>
      <w:divBdr>
        <w:top w:val="none" w:sz="0" w:space="0" w:color="auto"/>
        <w:left w:val="none" w:sz="0" w:space="0" w:color="auto"/>
        <w:bottom w:val="none" w:sz="0" w:space="0" w:color="auto"/>
        <w:right w:val="none" w:sz="0" w:space="0" w:color="auto"/>
      </w:divBdr>
    </w:div>
    <w:div w:id="152335567">
      <w:bodyDiv w:val="1"/>
      <w:marLeft w:val="0"/>
      <w:marRight w:val="0"/>
      <w:marTop w:val="0"/>
      <w:marBottom w:val="0"/>
      <w:divBdr>
        <w:top w:val="none" w:sz="0" w:space="0" w:color="auto"/>
        <w:left w:val="none" w:sz="0" w:space="0" w:color="auto"/>
        <w:bottom w:val="none" w:sz="0" w:space="0" w:color="auto"/>
        <w:right w:val="none" w:sz="0" w:space="0" w:color="auto"/>
      </w:divBdr>
    </w:div>
    <w:div w:id="237911439">
      <w:bodyDiv w:val="1"/>
      <w:marLeft w:val="0"/>
      <w:marRight w:val="0"/>
      <w:marTop w:val="0"/>
      <w:marBottom w:val="0"/>
      <w:divBdr>
        <w:top w:val="none" w:sz="0" w:space="0" w:color="auto"/>
        <w:left w:val="none" w:sz="0" w:space="0" w:color="auto"/>
        <w:bottom w:val="none" w:sz="0" w:space="0" w:color="auto"/>
        <w:right w:val="none" w:sz="0" w:space="0" w:color="auto"/>
      </w:divBdr>
    </w:div>
    <w:div w:id="257762269">
      <w:bodyDiv w:val="1"/>
      <w:marLeft w:val="0"/>
      <w:marRight w:val="0"/>
      <w:marTop w:val="0"/>
      <w:marBottom w:val="0"/>
      <w:divBdr>
        <w:top w:val="none" w:sz="0" w:space="0" w:color="auto"/>
        <w:left w:val="none" w:sz="0" w:space="0" w:color="auto"/>
        <w:bottom w:val="none" w:sz="0" w:space="0" w:color="auto"/>
        <w:right w:val="none" w:sz="0" w:space="0" w:color="auto"/>
      </w:divBdr>
    </w:div>
    <w:div w:id="297415566">
      <w:bodyDiv w:val="1"/>
      <w:marLeft w:val="0"/>
      <w:marRight w:val="0"/>
      <w:marTop w:val="0"/>
      <w:marBottom w:val="0"/>
      <w:divBdr>
        <w:top w:val="none" w:sz="0" w:space="0" w:color="auto"/>
        <w:left w:val="none" w:sz="0" w:space="0" w:color="auto"/>
        <w:bottom w:val="none" w:sz="0" w:space="0" w:color="auto"/>
        <w:right w:val="none" w:sz="0" w:space="0" w:color="auto"/>
      </w:divBdr>
    </w:div>
    <w:div w:id="301814551">
      <w:bodyDiv w:val="1"/>
      <w:marLeft w:val="0"/>
      <w:marRight w:val="0"/>
      <w:marTop w:val="0"/>
      <w:marBottom w:val="0"/>
      <w:divBdr>
        <w:top w:val="none" w:sz="0" w:space="0" w:color="auto"/>
        <w:left w:val="none" w:sz="0" w:space="0" w:color="auto"/>
        <w:bottom w:val="none" w:sz="0" w:space="0" w:color="auto"/>
        <w:right w:val="none" w:sz="0" w:space="0" w:color="auto"/>
      </w:divBdr>
    </w:div>
    <w:div w:id="309792054">
      <w:bodyDiv w:val="1"/>
      <w:marLeft w:val="0"/>
      <w:marRight w:val="0"/>
      <w:marTop w:val="0"/>
      <w:marBottom w:val="0"/>
      <w:divBdr>
        <w:top w:val="none" w:sz="0" w:space="0" w:color="auto"/>
        <w:left w:val="none" w:sz="0" w:space="0" w:color="auto"/>
        <w:bottom w:val="none" w:sz="0" w:space="0" w:color="auto"/>
        <w:right w:val="none" w:sz="0" w:space="0" w:color="auto"/>
      </w:divBdr>
    </w:div>
    <w:div w:id="332219173">
      <w:bodyDiv w:val="1"/>
      <w:marLeft w:val="0"/>
      <w:marRight w:val="0"/>
      <w:marTop w:val="0"/>
      <w:marBottom w:val="0"/>
      <w:divBdr>
        <w:top w:val="none" w:sz="0" w:space="0" w:color="auto"/>
        <w:left w:val="none" w:sz="0" w:space="0" w:color="auto"/>
        <w:bottom w:val="none" w:sz="0" w:space="0" w:color="auto"/>
        <w:right w:val="none" w:sz="0" w:space="0" w:color="auto"/>
      </w:divBdr>
    </w:div>
    <w:div w:id="334115588">
      <w:bodyDiv w:val="1"/>
      <w:marLeft w:val="0"/>
      <w:marRight w:val="0"/>
      <w:marTop w:val="0"/>
      <w:marBottom w:val="0"/>
      <w:divBdr>
        <w:top w:val="none" w:sz="0" w:space="0" w:color="auto"/>
        <w:left w:val="none" w:sz="0" w:space="0" w:color="auto"/>
        <w:bottom w:val="none" w:sz="0" w:space="0" w:color="auto"/>
        <w:right w:val="none" w:sz="0" w:space="0" w:color="auto"/>
      </w:divBdr>
    </w:div>
    <w:div w:id="426003191">
      <w:bodyDiv w:val="1"/>
      <w:marLeft w:val="0"/>
      <w:marRight w:val="0"/>
      <w:marTop w:val="0"/>
      <w:marBottom w:val="0"/>
      <w:divBdr>
        <w:top w:val="none" w:sz="0" w:space="0" w:color="auto"/>
        <w:left w:val="none" w:sz="0" w:space="0" w:color="auto"/>
        <w:bottom w:val="none" w:sz="0" w:space="0" w:color="auto"/>
        <w:right w:val="none" w:sz="0" w:space="0" w:color="auto"/>
      </w:divBdr>
    </w:div>
    <w:div w:id="445394534">
      <w:bodyDiv w:val="1"/>
      <w:marLeft w:val="0"/>
      <w:marRight w:val="0"/>
      <w:marTop w:val="0"/>
      <w:marBottom w:val="0"/>
      <w:divBdr>
        <w:top w:val="none" w:sz="0" w:space="0" w:color="auto"/>
        <w:left w:val="none" w:sz="0" w:space="0" w:color="auto"/>
        <w:bottom w:val="none" w:sz="0" w:space="0" w:color="auto"/>
        <w:right w:val="none" w:sz="0" w:space="0" w:color="auto"/>
      </w:divBdr>
    </w:div>
    <w:div w:id="495607112">
      <w:bodyDiv w:val="1"/>
      <w:marLeft w:val="0"/>
      <w:marRight w:val="0"/>
      <w:marTop w:val="0"/>
      <w:marBottom w:val="0"/>
      <w:divBdr>
        <w:top w:val="none" w:sz="0" w:space="0" w:color="auto"/>
        <w:left w:val="none" w:sz="0" w:space="0" w:color="auto"/>
        <w:bottom w:val="none" w:sz="0" w:space="0" w:color="auto"/>
        <w:right w:val="none" w:sz="0" w:space="0" w:color="auto"/>
      </w:divBdr>
    </w:div>
    <w:div w:id="514001107">
      <w:bodyDiv w:val="1"/>
      <w:marLeft w:val="0"/>
      <w:marRight w:val="0"/>
      <w:marTop w:val="0"/>
      <w:marBottom w:val="0"/>
      <w:divBdr>
        <w:top w:val="none" w:sz="0" w:space="0" w:color="auto"/>
        <w:left w:val="none" w:sz="0" w:space="0" w:color="auto"/>
        <w:bottom w:val="none" w:sz="0" w:space="0" w:color="auto"/>
        <w:right w:val="none" w:sz="0" w:space="0" w:color="auto"/>
      </w:divBdr>
    </w:div>
    <w:div w:id="574172438">
      <w:bodyDiv w:val="1"/>
      <w:marLeft w:val="0"/>
      <w:marRight w:val="0"/>
      <w:marTop w:val="0"/>
      <w:marBottom w:val="0"/>
      <w:divBdr>
        <w:top w:val="none" w:sz="0" w:space="0" w:color="auto"/>
        <w:left w:val="none" w:sz="0" w:space="0" w:color="auto"/>
        <w:bottom w:val="none" w:sz="0" w:space="0" w:color="auto"/>
        <w:right w:val="none" w:sz="0" w:space="0" w:color="auto"/>
      </w:divBdr>
    </w:div>
    <w:div w:id="625310049">
      <w:bodyDiv w:val="1"/>
      <w:marLeft w:val="0"/>
      <w:marRight w:val="0"/>
      <w:marTop w:val="0"/>
      <w:marBottom w:val="0"/>
      <w:divBdr>
        <w:top w:val="none" w:sz="0" w:space="0" w:color="auto"/>
        <w:left w:val="none" w:sz="0" w:space="0" w:color="auto"/>
        <w:bottom w:val="none" w:sz="0" w:space="0" w:color="auto"/>
        <w:right w:val="none" w:sz="0" w:space="0" w:color="auto"/>
      </w:divBdr>
    </w:div>
    <w:div w:id="632558380">
      <w:bodyDiv w:val="1"/>
      <w:marLeft w:val="0"/>
      <w:marRight w:val="0"/>
      <w:marTop w:val="0"/>
      <w:marBottom w:val="0"/>
      <w:divBdr>
        <w:top w:val="none" w:sz="0" w:space="0" w:color="auto"/>
        <w:left w:val="none" w:sz="0" w:space="0" w:color="auto"/>
        <w:bottom w:val="none" w:sz="0" w:space="0" w:color="auto"/>
        <w:right w:val="none" w:sz="0" w:space="0" w:color="auto"/>
      </w:divBdr>
    </w:div>
    <w:div w:id="636297958">
      <w:bodyDiv w:val="1"/>
      <w:marLeft w:val="0"/>
      <w:marRight w:val="0"/>
      <w:marTop w:val="0"/>
      <w:marBottom w:val="0"/>
      <w:divBdr>
        <w:top w:val="none" w:sz="0" w:space="0" w:color="auto"/>
        <w:left w:val="none" w:sz="0" w:space="0" w:color="auto"/>
        <w:bottom w:val="none" w:sz="0" w:space="0" w:color="auto"/>
        <w:right w:val="none" w:sz="0" w:space="0" w:color="auto"/>
      </w:divBdr>
    </w:div>
    <w:div w:id="692344382">
      <w:bodyDiv w:val="1"/>
      <w:marLeft w:val="0"/>
      <w:marRight w:val="0"/>
      <w:marTop w:val="0"/>
      <w:marBottom w:val="0"/>
      <w:divBdr>
        <w:top w:val="none" w:sz="0" w:space="0" w:color="auto"/>
        <w:left w:val="none" w:sz="0" w:space="0" w:color="auto"/>
        <w:bottom w:val="none" w:sz="0" w:space="0" w:color="auto"/>
        <w:right w:val="none" w:sz="0" w:space="0" w:color="auto"/>
      </w:divBdr>
    </w:div>
    <w:div w:id="806627682">
      <w:bodyDiv w:val="1"/>
      <w:marLeft w:val="0"/>
      <w:marRight w:val="0"/>
      <w:marTop w:val="0"/>
      <w:marBottom w:val="0"/>
      <w:divBdr>
        <w:top w:val="none" w:sz="0" w:space="0" w:color="auto"/>
        <w:left w:val="none" w:sz="0" w:space="0" w:color="auto"/>
        <w:bottom w:val="none" w:sz="0" w:space="0" w:color="auto"/>
        <w:right w:val="none" w:sz="0" w:space="0" w:color="auto"/>
      </w:divBdr>
    </w:div>
    <w:div w:id="842402401">
      <w:bodyDiv w:val="1"/>
      <w:marLeft w:val="0"/>
      <w:marRight w:val="0"/>
      <w:marTop w:val="0"/>
      <w:marBottom w:val="0"/>
      <w:divBdr>
        <w:top w:val="none" w:sz="0" w:space="0" w:color="auto"/>
        <w:left w:val="none" w:sz="0" w:space="0" w:color="auto"/>
        <w:bottom w:val="none" w:sz="0" w:space="0" w:color="auto"/>
        <w:right w:val="none" w:sz="0" w:space="0" w:color="auto"/>
      </w:divBdr>
    </w:div>
    <w:div w:id="865561779">
      <w:bodyDiv w:val="1"/>
      <w:marLeft w:val="0"/>
      <w:marRight w:val="0"/>
      <w:marTop w:val="0"/>
      <w:marBottom w:val="0"/>
      <w:divBdr>
        <w:top w:val="none" w:sz="0" w:space="0" w:color="auto"/>
        <w:left w:val="none" w:sz="0" w:space="0" w:color="auto"/>
        <w:bottom w:val="none" w:sz="0" w:space="0" w:color="auto"/>
        <w:right w:val="none" w:sz="0" w:space="0" w:color="auto"/>
      </w:divBdr>
    </w:div>
    <w:div w:id="868879604">
      <w:bodyDiv w:val="1"/>
      <w:marLeft w:val="0"/>
      <w:marRight w:val="0"/>
      <w:marTop w:val="0"/>
      <w:marBottom w:val="0"/>
      <w:divBdr>
        <w:top w:val="none" w:sz="0" w:space="0" w:color="auto"/>
        <w:left w:val="none" w:sz="0" w:space="0" w:color="auto"/>
        <w:bottom w:val="none" w:sz="0" w:space="0" w:color="auto"/>
        <w:right w:val="none" w:sz="0" w:space="0" w:color="auto"/>
      </w:divBdr>
    </w:div>
    <w:div w:id="956568368">
      <w:bodyDiv w:val="1"/>
      <w:marLeft w:val="0"/>
      <w:marRight w:val="0"/>
      <w:marTop w:val="0"/>
      <w:marBottom w:val="0"/>
      <w:divBdr>
        <w:top w:val="none" w:sz="0" w:space="0" w:color="auto"/>
        <w:left w:val="none" w:sz="0" w:space="0" w:color="auto"/>
        <w:bottom w:val="none" w:sz="0" w:space="0" w:color="auto"/>
        <w:right w:val="none" w:sz="0" w:space="0" w:color="auto"/>
      </w:divBdr>
    </w:div>
    <w:div w:id="988048678">
      <w:bodyDiv w:val="1"/>
      <w:marLeft w:val="0"/>
      <w:marRight w:val="0"/>
      <w:marTop w:val="0"/>
      <w:marBottom w:val="0"/>
      <w:divBdr>
        <w:top w:val="none" w:sz="0" w:space="0" w:color="auto"/>
        <w:left w:val="none" w:sz="0" w:space="0" w:color="auto"/>
        <w:bottom w:val="none" w:sz="0" w:space="0" w:color="auto"/>
        <w:right w:val="none" w:sz="0" w:space="0" w:color="auto"/>
      </w:divBdr>
    </w:div>
    <w:div w:id="997851305">
      <w:bodyDiv w:val="1"/>
      <w:marLeft w:val="0"/>
      <w:marRight w:val="0"/>
      <w:marTop w:val="0"/>
      <w:marBottom w:val="0"/>
      <w:divBdr>
        <w:top w:val="none" w:sz="0" w:space="0" w:color="auto"/>
        <w:left w:val="none" w:sz="0" w:space="0" w:color="auto"/>
        <w:bottom w:val="none" w:sz="0" w:space="0" w:color="auto"/>
        <w:right w:val="none" w:sz="0" w:space="0" w:color="auto"/>
      </w:divBdr>
    </w:div>
    <w:div w:id="1032340625">
      <w:bodyDiv w:val="1"/>
      <w:marLeft w:val="0"/>
      <w:marRight w:val="0"/>
      <w:marTop w:val="0"/>
      <w:marBottom w:val="0"/>
      <w:divBdr>
        <w:top w:val="none" w:sz="0" w:space="0" w:color="auto"/>
        <w:left w:val="none" w:sz="0" w:space="0" w:color="auto"/>
        <w:bottom w:val="none" w:sz="0" w:space="0" w:color="auto"/>
        <w:right w:val="none" w:sz="0" w:space="0" w:color="auto"/>
      </w:divBdr>
    </w:div>
    <w:div w:id="1107197793">
      <w:bodyDiv w:val="1"/>
      <w:marLeft w:val="0"/>
      <w:marRight w:val="0"/>
      <w:marTop w:val="0"/>
      <w:marBottom w:val="0"/>
      <w:divBdr>
        <w:top w:val="none" w:sz="0" w:space="0" w:color="auto"/>
        <w:left w:val="none" w:sz="0" w:space="0" w:color="auto"/>
        <w:bottom w:val="none" w:sz="0" w:space="0" w:color="auto"/>
        <w:right w:val="none" w:sz="0" w:space="0" w:color="auto"/>
      </w:divBdr>
    </w:div>
    <w:div w:id="1117943638">
      <w:bodyDiv w:val="1"/>
      <w:marLeft w:val="0"/>
      <w:marRight w:val="0"/>
      <w:marTop w:val="0"/>
      <w:marBottom w:val="0"/>
      <w:divBdr>
        <w:top w:val="none" w:sz="0" w:space="0" w:color="auto"/>
        <w:left w:val="none" w:sz="0" w:space="0" w:color="auto"/>
        <w:bottom w:val="none" w:sz="0" w:space="0" w:color="auto"/>
        <w:right w:val="none" w:sz="0" w:space="0" w:color="auto"/>
      </w:divBdr>
    </w:div>
    <w:div w:id="1239483356">
      <w:bodyDiv w:val="1"/>
      <w:marLeft w:val="0"/>
      <w:marRight w:val="0"/>
      <w:marTop w:val="0"/>
      <w:marBottom w:val="0"/>
      <w:divBdr>
        <w:top w:val="none" w:sz="0" w:space="0" w:color="auto"/>
        <w:left w:val="none" w:sz="0" w:space="0" w:color="auto"/>
        <w:bottom w:val="none" w:sz="0" w:space="0" w:color="auto"/>
        <w:right w:val="none" w:sz="0" w:space="0" w:color="auto"/>
      </w:divBdr>
    </w:div>
    <w:div w:id="1282343327">
      <w:bodyDiv w:val="1"/>
      <w:marLeft w:val="0"/>
      <w:marRight w:val="0"/>
      <w:marTop w:val="0"/>
      <w:marBottom w:val="0"/>
      <w:divBdr>
        <w:top w:val="none" w:sz="0" w:space="0" w:color="auto"/>
        <w:left w:val="none" w:sz="0" w:space="0" w:color="auto"/>
        <w:bottom w:val="none" w:sz="0" w:space="0" w:color="auto"/>
        <w:right w:val="none" w:sz="0" w:space="0" w:color="auto"/>
      </w:divBdr>
    </w:div>
    <w:div w:id="1331372499">
      <w:bodyDiv w:val="1"/>
      <w:marLeft w:val="0"/>
      <w:marRight w:val="0"/>
      <w:marTop w:val="0"/>
      <w:marBottom w:val="0"/>
      <w:divBdr>
        <w:top w:val="none" w:sz="0" w:space="0" w:color="auto"/>
        <w:left w:val="none" w:sz="0" w:space="0" w:color="auto"/>
        <w:bottom w:val="none" w:sz="0" w:space="0" w:color="auto"/>
        <w:right w:val="none" w:sz="0" w:space="0" w:color="auto"/>
      </w:divBdr>
    </w:div>
    <w:div w:id="1348488058">
      <w:bodyDiv w:val="1"/>
      <w:marLeft w:val="0"/>
      <w:marRight w:val="0"/>
      <w:marTop w:val="0"/>
      <w:marBottom w:val="0"/>
      <w:divBdr>
        <w:top w:val="none" w:sz="0" w:space="0" w:color="auto"/>
        <w:left w:val="none" w:sz="0" w:space="0" w:color="auto"/>
        <w:bottom w:val="none" w:sz="0" w:space="0" w:color="auto"/>
        <w:right w:val="none" w:sz="0" w:space="0" w:color="auto"/>
      </w:divBdr>
    </w:div>
    <w:div w:id="1363092142">
      <w:bodyDiv w:val="1"/>
      <w:marLeft w:val="0"/>
      <w:marRight w:val="0"/>
      <w:marTop w:val="0"/>
      <w:marBottom w:val="0"/>
      <w:divBdr>
        <w:top w:val="none" w:sz="0" w:space="0" w:color="auto"/>
        <w:left w:val="none" w:sz="0" w:space="0" w:color="auto"/>
        <w:bottom w:val="none" w:sz="0" w:space="0" w:color="auto"/>
        <w:right w:val="none" w:sz="0" w:space="0" w:color="auto"/>
      </w:divBdr>
    </w:div>
    <w:div w:id="1380518413">
      <w:bodyDiv w:val="1"/>
      <w:marLeft w:val="0"/>
      <w:marRight w:val="0"/>
      <w:marTop w:val="0"/>
      <w:marBottom w:val="0"/>
      <w:divBdr>
        <w:top w:val="none" w:sz="0" w:space="0" w:color="auto"/>
        <w:left w:val="none" w:sz="0" w:space="0" w:color="auto"/>
        <w:bottom w:val="none" w:sz="0" w:space="0" w:color="auto"/>
        <w:right w:val="none" w:sz="0" w:space="0" w:color="auto"/>
      </w:divBdr>
    </w:div>
    <w:div w:id="1418554505">
      <w:bodyDiv w:val="1"/>
      <w:marLeft w:val="0"/>
      <w:marRight w:val="0"/>
      <w:marTop w:val="0"/>
      <w:marBottom w:val="0"/>
      <w:divBdr>
        <w:top w:val="none" w:sz="0" w:space="0" w:color="auto"/>
        <w:left w:val="none" w:sz="0" w:space="0" w:color="auto"/>
        <w:bottom w:val="none" w:sz="0" w:space="0" w:color="auto"/>
        <w:right w:val="none" w:sz="0" w:space="0" w:color="auto"/>
      </w:divBdr>
    </w:div>
    <w:div w:id="1494494362">
      <w:bodyDiv w:val="1"/>
      <w:marLeft w:val="0"/>
      <w:marRight w:val="0"/>
      <w:marTop w:val="0"/>
      <w:marBottom w:val="0"/>
      <w:divBdr>
        <w:top w:val="none" w:sz="0" w:space="0" w:color="auto"/>
        <w:left w:val="none" w:sz="0" w:space="0" w:color="auto"/>
        <w:bottom w:val="none" w:sz="0" w:space="0" w:color="auto"/>
        <w:right w:val="none" w:sz="0" w:space="0" w:color="auto"/>
      </w:divBdr>
    </w:div>
    <w:div w:id="1530800415">
      <w:bodyDiv w:val="1"/>
      <w:marLeft w:val="0"/>
      <w:marRight w:val="0"/>
      <w:marTop w:val="0"/>
      <w:marBottom w:val="0"/>
      <w:divBdr>
        <w:top w:val="none" w:sz="0" w:space="0" w:color="auto"/>
        <w:left w:val="none" w:sz="0" w:space="0" w:color="auto"/>
        <w:bottom w:val="none" w:sz="0" w:space="0" w:color="auto"/>
        <w:right w:val="none" w:sz="0" w:space="0" w:color="auto"/>
      </w:divBdr>
    </w:div>
    <w:div w:id="1558324744">
      <w:bodyDiv w:val="1"/>
      <w:marLeft w:val="0"/>
      <w:marRight w:val="0"/>
      <w:marTop w:val="0"/>
      <w:marBottom w:val="0"/>
      <w:divBdr>
        <w:top w:val="none" w:sz="0" w:space="0" w:color="auto"/>
        <w:left w:val="none" w:sz="0" w:space="0" w:color="auto"/>
        <w:bottom w:val="none" w:sz="0" w:space="0" w:color="auto"/>
        <w:right w:val="none" w:sz="0" w:space="0" w:color="auto"/>
      </w:divBdr>
    </w:div>
    <w:div w:id="1627737297">
      <w:bodyDiv w:val="1"/>
      <w:marLeft w:val="0"/>
      <w:marRight w:val="0"/>
      <w:marTop w:val="0"/>
      <w:marBottom w:val="0"/>
      <w:divBdr>
        <w:top w:val="none" w:sz="0" w:space="0" w:color="auto"/>
        <w:left w:val="none" w:sz="0" w:space="0" w:color="auto"/>
        <w:bottom w:val="none" w:sz="0" w:space="0" w:color="auto"/>
        <w:right w:val="none" w:sz="0" w:space="0" w:color="auto"/>
      </w:divBdr>
    </w:div>
    <w:div w:id="1657957885">
      <w:bodyDiv w:val="1"/>
      <w:marLeft w:val="0"/>
      <w:marRight w:val="0"/>
      <w:marTop w:val="0"/>
      <w:marBottom w:val="0"/>
      <w:divBdr>
        <w:top w:val="none" w:sz="0" w:space="0" w:color="auto"/>
        <w:left w:val="none" w:sz="0" w:space="0" w:color="auto"/>
        <w:bottom w:val="none" w:sz="0" w:space="0" w:color="auto"/>
        <w:right w:val="none" w:sz="0" w:space="0" w:color="auto"/>
      </w:divBdr>
    </w:div>
    <w:div w:id="1686706619">
      <w:bodyDiv w:val="1"/>
      <w:marLeft w:val="0"/>
      <w:marRight w:val="0"/>
      <w:marTop w:val="0"/>
      <w:marBottom w:val="0"/>
      <w:divBdr>
        <w:top w:val="none" w:sz="0" w:space="0" w:color="auto"/>
        <w:left w:val="none" w:sz="0" w:space="0" w:color="auto"/>
        <w:bottom w:val="none" w:sz="0" w:space="0" w:color="auto"/>
        <w:right w:val="none" w:sz="0" w:space="0" w:color="auto"/>
      </w:divBdr>
    </w:div>
    <w:div w:id="1722098274">
      <w:bodyDiv w:val="1"/>
      <w:marLeft w:val="0"/>
      <w:marRight w:val="0"/>
      <w:marTop w:val="0"/>
      <w:marBottom w:val="0"/>
      <w:divBdr>
        <w:top w:val="none" w:sz="0" w:space="0" w:color="auto"/>
        <w:left w:val="none" w:sz="0" w:space="0" w:color="auto"/>
        <w:bottom w:val="none" w:sz="0" w:space="0" w:color="auto"/>
        <w:right w:val="none" w:sz="0" w:space="0" w:color="auto"/>
      </w:divBdr>
    </w:div>
    <w:div w:id="1827932649">
      <w:bodyDiv w:val="1"/>
      <w:marLeft w:val="0"/>
      <w:marRight w:val="0"/>
      <w:marTop w:val="0"/>
      <w:marBottom w:val="0"/>
      <w:divBdr>
        <w:top w:val="none" w:sz="0" w:space="0" w:color="auto"/>
        <w:left w:val="none" w:sz="0" w:space="0" w:color="auto"/>
        <w:bottom w:val="none" w:sz="0" w:space="0" w:color="auto"/>
        <w:right w:val="none" w:sz="0" w:space="0" w:color="auto"/>
      </w:divBdr>
      <w:divsChild>
        <w:div w:id="617297099">
          <w:marLeft w:val="0"/>
          <w:marRight w:val="0"/>
          <w:marTop w:val="0"/>
          <w:marBottom w:val="0"/>
          <w:divBdr>
            <w:top w:val="single" w:sz="2" w:space="0" w:color="auto"/>
            <w:left w:val="single" w:sz="2" w:space="0" w:color="auto"/>
            <w:bottom w:val="single" w:sz="6" w:space="0" w:color="auto"/>
            <w:right w:val="single" w:sz="2" w:space="0" w:color="auto"/>
          </w:divBdr>
          <w:divsChild>
            <w:div w:id="1722167694">
              <w:marLeft w:val="0"/>
              <w:marRight w:val="0"/>
              <w:marTop w:val="100"/>
              <w:marBottom w:val="100"/>
              <w:divBdr>
                <w:top w:val="single" w:sz="2" w:space="0" w:color="D9D9E3"/>
                <w:left w:val="single" w:sz="2" w:space="0" w:color="D9D9E3"/>
                <w:bottom w:val="single" w:sz="2" w:space="0" w:color="D9D9E3"/>
                <w:right w:val="single" w:sz="2" w:space="0" w:color="D9D9E3"/>
              </w:divBdr>
              <w:divsChild>
                <w:div w:id="364446049">
                  <w:marLeft w:val="0"/>
                  <w:marRight w:val="0"/>
                  <w:marTop w:val="0"/>
                  <w:marBottom w:val="0"/>
                  <w:divBdr>
                    <w:top w:val="single" w:sz="2" w:space="0" w:color="D9D9E3"/>
                    <w:left w:val="single" w:sz="2" w:space="0" w:color="D9D9E3"/>
                    <w:bottom w:val="single" w:sz="2" w:space="0" w:color="D9D9E3"/>
                    <w:right w:val="single" w:sz="2" w:space="0" w:color="D9D9E3"/>
                  </w:divBdr>
                  <w:divsChild>
                    <w:div w:id="449012296">
                      <w:marLeft w:val="0"/>
                      <w:marRight w:val="0"/>
                      <w:marTop w:val="0"/>
                      <w:marBottom w:val="0"/>
                      <w:divBdr>
                        <w:top w:val="single" w:sz="2" w:space="0" w:color="D9D9E3"/>
                        <w:left w:val="single" w:sz="2" w:space="0" w:color="D9D9E3"/>
                        <w:bottom w:val="single" w:sz="2" w:space="0" w:color="D9D9E3"/>
                        <w:right w:val="single" w:sz="2" w:space="0" w:color="D9D9E3"/>
                      </w:divBdr>
                      <w:divsChild>
                        <w:div w:id="1027147520">
                          <w:marLeft w:val="0"/>
                          <w:marRight w:val="0"/>
                          <w:marTop w:val="0"/>
                          <w:marBottom w:val="0"/>
                          <w:divBdr>
                            <w:top w:val="single" w:sz="2" w:space="0" w:color="D9D9E3"/>
                            <w:left w:val="single" w:sz="2" w:space="0" w:color="D9D9E3"/>
                            <w:bottom w:val="single" w:sz="2" w:space="0" w:color="D9D9E3"/>
                            <w:right w:val="single" w:sz="2" w:space="0" w:color="D9D9E3"/>
                          </w:divBdr>
                          <w:divsChild>
                            <w:div w:id="12059489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51792949">
      <w:bodyDiv w:val="1"/>
      <w:marLeft w:val="0"/>
      <w:marRight w:val="0"/>
      <w:marTop w:val="0"/>
      <w:marBottom w:val="0"/>
      <w:divBdr>
        <w:top w:val="none" w:sz="0" w:space="0" w:color="auto"/>
        <w:left w:val="none" w:sz="0" w:space="0" w:color="auto"/>
        <w:bottom w:val="none" w:sz="0" w:space="0" w:color="auto"/>
        <w:right w:val="none" w:sz="0" w:space="0" w:color="auto"/>
      </w:divBdr>
    </w:div>
    <w:div w:id="1976132172">
      <w:bodyDiv w:val="1"/>
      <w:marLeft w:val="0"/>
      <w:marRight w:val="0"/>
      <w:marTop w:val="0"/>
      <w:marBottom w:val="0"/>
      <w:divBdr>
        <w:top w:val="none" w:sz="0" w:space="0" w:color="auto"/>
        <w:left w:val="none" w:sz="0" w:space="0" w:color="auto"/>
        <w:bottom w:val="none" w:sz="0" w:space="0" w:color="auto"/>
        <w:right w:val="none" w:sz="0" w:space="0" w:color="auto"/>
      </w:divBdr>
    </w:div>
    <w:div w:id="1990207334">
      <w:bodyDiv w:val="1"/>
      <w:marLeft w:val="0"/>
      <w:marRight w:val="0"/>
      <w:marTop w:val="0"/>
      <w:marBottom w:val="0"/>
      <w:divBdr>
        <w:top w:val="none" w:sz="0" w:space="0" w:color="auto"/>
        <w:left w:val="none" w:sz="0" w:space="0" w:color="auto"/>
        <w:bottom w:val="none" w:sz="0" w:space="0" w:color="auto"/>
        <w:right w:val="none" w:sz="0" w:space="0" w:color="auto"/>
      </w:divBdr>
    </w:div>
    <w:div w:id="2024479686">
      <w:bodyDiv w:val="1"/>
      <w:marLeft w:val="0"/>
      <w:marRight w:val="0"/>
      <w:marTop w:val="0"/>
      <w:marBottom w:val="0"/>
      <w:divBdr>
        <w:top w:val="none" w:sz="0" w:space="0" w:color="auto"/>
        <w:left w:val="none" w:sz="0" w:space="0" w:color="auto"/>
        <w:bottom w:val="none" w:sz="0" w:space="0" w:color="auto"/>
        <w:right w:val="none" w:sz="0" w:space="0" w:color="auto"/>
      </w:divBdr>
    </w:div>
    <w:div w:id="211347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spc="150" baseline="0">
              <a:solidFill>
                <a:sysClr val="windowText" lastClr="000000"/>
              </a:solidFill>
              <a:latin typeface="+mn-lt"/>
              <a:ea typeface="+mn-ea"/>
              <a:cs typeface="+mn-cs"/>
            </a:defRPr>
          </a:pPr>
          <a:endParaRPr lang="uk-UA"/>
        </a:p>
      </c:txPr>
    </c:title>
    <c:autoTitleDeleted val="0"/>
    <c:plotArea>
      <c:layout/>
      <c:pieChart>
        <c:varyColors val="1"/>
        <c:ser>
          <c:idx val="0"/>
          <c:order val="0"/>
          <c:tx>
            <c:strRef>
              <c:f>Лист1!$B$1</c:f>
              <c:strCache>
                <c:ptCount val="1"/>
                <c:pt idx="0">
                  <c:v>За результатами тесту БАССА-ДАРКІ З 200 чоловік</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dPt>
          <c:cat>
            <c:strRef>
              <c:f>Лист1!$A$2:$A$4</c:f>
              <c:strCache>
                <c:ptCount val="3"/>
                <c:pt idx="0">
                  <c:v>низький рівень агресії 20%</c:v>
                </c:pt>
                <c:pt idx="1">
                  <c:v>середній рівень агресії -45%</c:v>
                </c:pt>
                <c:pt idx="2">
                  <c:v>високий рівень агресії -35%</c:v>
                </c:pt>
              </c:strCache>
            </c:strRef>
          </c:cat>
          <c:val>
            <c:numRef>
              <c:f>Лист1!$B$2:$B$4</c:f>
              <c:numCache>
                <c:formatCode>0%</c:formatCode>
                <c:ptCount val="3"/>
                <c:pt idx="0">
                  <c:v>0.2</c:v>
                </c:pt>
                <c:pt idx="1">
                  <c:v>0.45</c:v>
                </c:pt>
                <c:pt idx="2">
                  <c:v>0.35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spc="150" baseline="0">
              <a:solidFill>
                <a:sysClr val="windowText" lastClr="000000"/>
              </a:solidFill>
              <a:latin typeface="+mn-lt"/>
              <a:ea typeface="+mn-ea"/>
              <a:cs typeface="+mn-cs"/>
            </a:defRPr>
          </a:pPr>
          <a:endParaRPr lang="uk-UA"/>
        </a:p>
      </c:txPr>
    </c:title>
    <c:autoTitleDeleted val="0"/>
    <c:plotArea>
      <c:layout/>
      <c:doughnutChart>
        <c:varyColors val="1"/>
        <c:ser>
          <c:idx val="0"/>
          <c:order val="0"/>
          <c:tx>
            <c:strRef>
              <c:f>Лист1!$B$1</c:f>
              <c:strCache>
                <c:ptCount val="1"/>
                <c:pt idx="0">
                  <c:v>За шкалою Розенберга з 200 чоловік </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dPt>
          <c:cat>
            <c:strRef>
              <c:f>Лист1!$A$2:$A$4</c:f>
              <c:strCache>
                <c:ptCount val="3"/>
                <c:pt idx="0">
                  <c:v>низький рівень самоповаги-30%</c:v>
                </c:pt>
                <c:pt idx="1">
                  <c:v>середній рівень самоповаги-45%</c:v>
                </c:pt>
                <c:pt idx="2">
                  <c:v>високий рівень самоповаги-25%</c:v>
                </c:pt>
              </c:strCache>
            </c:strRef>
          </c:cat>
          <c:val>
            <c:numRef>
              <c:f>Лист1!$B$2:$B$4</c:f>
              <c:numCache>
                <c:formatCode>0%</c:formatCode>
                <c:ptCount val="3"/>
                <c:pt idx="0">
                  <c:v>0.3</c:v>
                </c:pt>
                <c:pt idx="1">
                  <c:v>0.45</c:v>
                </c:pt>
                <c:pt idx="2">
                  <c:v>0.25</c:v>
                </c:pt>
              </c:numCache>
            </c:numRef>
          </c:val>
        </c:ser>
        <c:dLbls>
          <c:showLegendKey val="0"/>
          <c:showVal val="0"/>
          <c:showCatName val="0"/>
          <c:showSerName val="0"/>
          <c:showPercent val="0"/>
          <c:showBubbleSize val="0"/>
          <c:showLeaderLines val="1"/>
        </c:dLbls>
        <c:firstSliceAng val="0"/>
        <c:holeSize val="7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spc="150" baseline="0">
              <a:solidFill>
                <a:sysClr val="windowText" lastClr="000000"/>
              </a:solidFill>
              <a:latin typeface="+mn-lt"/>
              <a:ea typeface="+mn-ea"/>
              <a:cs typeface="+mn-cs"/>
            </a:defRPr>
          </a:pPr>
          <a:endParaRPr lang="uk-UA"/>
        </a:p>
      </c:txPr>
    </c:title>
    <c:autoTitleDeleted val="0"/>
    <c:plotArea>
      <c:layout/>
      <c:pieChart>
        <c:varyColors val="1"/>
        <c:ser>
          <c:idx val="0"/>
          <c:order val="0"/>
          <c:tx>
            <c:strRef>
              <c:f>Лист1!$B$1</c:f>
              <c:strCache>
                <c:ptCount val="1"/>
                <c:pt idx="0">
                  <c:v>За методикою Айзенка з 200 чоловік </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dPt>
          <c:cat>
            <c:strRef>
              <c:f>Лист1!$A$2:$A$4</c:f>
              <c:strCache>
                <c:ptCount val="3"/>
                <c:pt idx="0">
                  <c:v>низький рівень самооцінки - 21%</c:v>
                </c:pt>
                <c:pt idx="1">
                  <c:v>середній рівень самооцінки - 58%</c:v>
                </c:pt>
                <c:pt idx="2">
                  <c:v>високий рівень самооцінки - 21%</c:v>
                </c:pt>
              </c:strCache>
            </c:strRef>
          </c:cat>
          <c:val>
            <c:numRef>
              <c:f>Лист1!$B$2:$B$4</c:f>
              <c:numCache>
                <c:formatCode>0%</c:formatCode>
                <c:ptCount val="3"/>
                <c:pt idx="0">
                  <c:v>0.21</c:v>
                </c:pt>
                <c:pt idx="1">
                  <c:v>0.57999999999999996</c:v>
                </c:pt>
                <c:pt idx="2">
                  <c:v>0.21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AE4F8-AD20-4B0E-903F-9FF83B67A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34533</Words>
  <Characters>19685</Characters>
  <Application>Microsoft Office Word</Application>
  <DocSecurity>0</DocSecurity>
  <Lines>164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Влад</cp:lastModifiedBy>
  <cp:revision>9</cp:revision>
  <dcterms:created xsi:type="dcterms:W3CDTF">2023-04-10T14:54:00Z</dcterms:created>
  <dcterms:modified xsi:type="dcterms:W3CDTF">2023-04-15T18:25:00Z</dcterms:modified>
</cp:coreProperties>
</file>