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Як вибрати навушники для роботи та навчання</w:t>
      </w:r>
    </w:p>
    <w:p>
      <w:r>
        <w:t>У сучасному світі, де дистанційна робота та навчання стали нормою, вибір якісних навушників набуває особливої важливості. Комфорт, якість звуку, наявність мікрофона — все це впливає на ефективність щоденного використання техніки.</w:t>
        <w:br/>
        <w:br/>
        <w:t>1. **Тип навушників**</w:t>
        <w:br/>
        <w:t>Існує кілька основних типів: накладні, внутрішньоканальні (вкладиші) та повнорозмірні. Для тривалого користування рекомендуються повнорозмірні або накладні моделі з м’якими амбушюрами.</w:t>
        <w:br/>
        <w:br/>
        <w:t>2. **Шумоізоляція**</w:t>
        <w:br/>
        <w:t>Пасивна або активна шумоізоляція дозволяє зосередитися на роботі, навіть у шумному середовищі.</w:t>
        <w:br/>
        <w:br/>
        <w:t>3. **Наявність мікрофона**</w:t>
        <w:br/>
        <w:t>Для онлайн-конференцій або навчання важливо мати вбудований мікрофон з гарною якістю передачі голосу.</w:t>
        <w:br/>
        <w:br/>
        <w:t>4. **Зручність використання**</w:t>
        <w:br/>
        <w:t>Регульоване оголів’я, м’які подушки та легка вага — обов’язкові характеристики для комфортного використання протягом дня.</w:t>
        <w:br/>
        <w:br/>
        <w:t>5. **Ціновий діапазон**</w:t>
        <w:br/>
        <w:t>На ринку представлені моделі на будь-який бюджет. Важливо знайти баланс між ціною та якістю.</w:t>
        <w:br/>
        <w:br/>
        <w:t>Підсумовуючи, вибір навушників залежить від ваших потреб та умов використання. Головне — обрати модель, яка забезпечить комфорт та якісний звук протягом усього робочого дня.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