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FD" w:rsidRDefault="00005970" w:rsidP="00F46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uk-UA"/>
        </w:rPr>
        <w:t xml:space="preserve"> </w:t>
      </w:r>
      <w:r w:rsidR="00EC4DF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uk-UA"/>
        </w:rPr>
        <w:t xml:space="preserve">The benefit of </w:t>
      </w:r>
      <w:r w:rsidR="00F54961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 xml:space="preserve">ultrasound </w:t>
      </w:r>
      <w:r w:rsidR="00F54961" w:rsidRPr="00710094">
        <w:rPr>
          <w:rFonts w:ascii="Times New Roman" w:hAnsi="Times New Roman" w:cs="Times New Roman"/>
          <w:sz w:val="24"/>
          <w:szCs w:val="24"/>
          <w:lang w:val="en-US"/>
        </w:rPr>
        <w:t>technology</w:t>
      </w:r>
      <w:r w:rsidR="00EC4DF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 xml:space="preserve"> is that it can be used not only by professional cosmetologist, but by you at home too. So you can</w:t>
      </w:r>
      <w:r w:rsidR="00EC4DFD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</w:t>
      </w:r>
      <w:r w:rsidR="00EC4DF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>save money!</w:t>
      </w:r>
    </w:p>
    <w:p w:rsidR="00F46BA0" w:rsidRDefault="00EC4DFD" w:rsidP="00F46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 xml:space="preserve"> </w:t>
      </w:r>
      <w:r w:rsidR="00F46BA0" w:rsidRPr="00F46BA0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uk-UA"/>
        </w:rPr>
        <w:t>In order to choose the best option for you</w:t>
      </w:r>
      <w:r w:rsidR="00005970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>,</w:t>
      </w:r>
      <w:r w:rsidR="00F46BA0" w:rsidRPr="00710094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 xml:space="preserve"> </w:t>
      </w:r>
      <w:r w:rsidR="00F46BA0" w:rsidRPr="00710094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I suggest </w:t>
      </w:r>
      <w:r w:rsidR="00F46BA0" w:rsidRPr="00710094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>you</w:t>
      </w:r>
      <w:r w:rsidR="00F46BA0" w:rsidRPr="00710094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to understand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 xml:space="preserve"> </w:t>
      </w:r>
      <w:r w:rsidR="00F46BA0" w:rsidRPr="00710094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the difference between </w:t>
      </w:r>
      <w:r w:rsidR="00F46BA0" w:rsidRPr="00710094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>the products we offer.</w:t>
      </w:r>
    </w:p>
    <w:p w:rsidR="00005970" w:rsidRDefault="00005970" w:rsidP="00F46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</w:p>
    <w:p w:rsidR="00700ABC" w:rsidRDefault="00005970" w:rsidP="00F46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uk-UA"/>
        </w:rPr>
      </w:pPr>
      <w:r w:rsidRPr="00005970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uk-UA"/>
        </w:rPr>
        <w:t>First of all,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uk-UA"/>
        </w:rPr>
        <w:t xml:space="preserve"> </w:t>
      </w:r>
      <w:r w:rsidR="007374C8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>t</w:t>
      </w:r>
      <w:r w:rsidR="007374C8" w:rsidRPr="007374C8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>he essence of the method is the penetration of ultrasound waves</w:t>
      </w:r>
      <w:r w:rsidR="007374C8"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  <w:t xml:space="preserve"> </w:t>
      </w:r>
      <w:r w:rsidR="007374C8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>deep</w:t>
      </w:r>
      <w:r w:rsidR="007374C8" w:rsidRPr="007374C8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 xml:space="preserve"> into the skin, causing</w:t>
      </w:r>
      <w:r w:rsidR="007374C8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 xml:space="preserve"> an</w:t>
      </w:r>
      <w:r w:rsidR="007374C8" w:rsidRPr="007374C8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 xml:space="preserve"> ultra oscillation of collagen molecules</w:t>
      </w:r>
      <w:r w:rsidR="007374C8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uk-UA"/>
        </w:rPr>
        <w:t>, better blood perfusion, oxygenation and waste elimination.</w:t>
      </w:r>
    </w:p>
    <w:p w:rsidR="00700ABC" w:rsidRPr="00700ABC" w:rsidRDefault="00700ABC" w:rsidP="00F46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uk-UA"/>
        </w:rPr>
      </w:pPr>
    </w:p>
    <w:p w:rsidR="00F46BA0" w:rsidRPr="00F46BA0" w:rsidRDefault="00F46BA0" w:rsidP="00F46B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val="en-US" w:eastAsia="uk-UA"/>
        </w:rPr>
      </w:pPr>
    </w:p>
    <w:p w:rsidR="005230BB" w:rsidRPr="00E6745C" w:rsidRDefault="00E6745C" w:rsidP="00577E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is </w:t>
      </w:r>
      <w:r w:rsidR="00555C0D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555C0D">
        <w:rPr>
          <w:rFonts w:ascii="Times New Roman" w:hAnsi="Times New Roman" w:cs="Times New Roman"/>
          <w:b/>
          <w:sz w:val="24"/>
          <w:szCs w:val="24"/>
        </w:rPr>
        <w:t>1</w:t>
      </w:r>
      <w:r w:rsidR="00555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577EBD" w:rsidRPr="00E6745C">
        <w:rPr>
          <w:rFonts w:ascii="Times New Roman" w:hAnsi="Times New Roman" w:cs="Times New Roman"/>
          <w:b/>
          <w:sz w:val="24"/>
          <w:szCs w:val="24"/>
          <w:lang w:val="en-US"/>
        </w:rPr>
        <w:t>ltrasonic facial mac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hine?</w:t>
      </w:r>
    </w:p>
    <w:p w:rsidR="0064158D" w:rsidRDefault="000B4FBB" w:rsidP="00577EB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B035F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F46BA0">
        <w:rPr>
          <w:rFonts w:ascii="Times New Roman" w:hAnsi="Times New Roman" w:cs="Times New Roman"/>
          <w:sz w:val="24"/>
          <w:szCs w:val="24"/>
          <w:lang w:val="en-US"/>
        </w:rPr>
        <w:t xml:space="preserve"> made for </w:t>
      </w:r>
      <w:r w:rsidR="00B035F4">
        <w:rPr>
          <w:rFonts w:ascii="Times New Roman" w:hAnsi="Times New Roman" w:cs="Times New Roman"/>
          <w:sz w:val="24"/>
          <w:szCs w:val="24"/>
          <w:lang w:val="en-US"/>
        </w:rPr>
        <w:t>an ultrasonic treatment of facial</w:t>
      </w:r>
      <w:r w:rsidR="0071009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>, mostly, of</w:t>
      </w:r>
      <w:r w:rsidR="00710094">
        <w:rPr>
          <w:rFonts w:ascii="Times New Roman" w:hAnsi="Times New Roman" w:cs="Times New Roman"/>
          <w:sz w:val="24"/>
          <w:szCs w:val="24"/>
          <w:lang w:val="en-US"/>
        </w:rPr>
        <w:t xml:space="preserve"> body</w:t>
      </w:r>
      <w:r w:rsidR="00B035F4">
        <w:rPr>
          <w:rFonts w:ascii="Times New Roman" w:hAnsi="Times New Roman" w:cs="Times New Roman"/>
          <w:sz w:val="24"/>
          <w:szCs w:val="24"/>
          <w:lang w:val="en-US"/>
        </w:rPr>
        <w:t xml:space="preserve"> skin. </w:t>
      </w:r>
      <w:r w:rsidR="003265BC">
        <w:rPr>
          <w:rFonts w:ascii="Times New Roman" w:hAnsi="Times New Roman" w:cs="Times New Roman"/>
          <w:sz w:val="24"/>
          <w:szCs w:val="24"/>
          <w:lang w:val="en-US"/>
        </w:rPr>
        <w:t>If you have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 xml:space="preserve"> troubled skin</w:t>
      </w:r>
      <w:r w:rsidR="00700ABC">
        <w:rPr>
          <w:rFonts w:ascii="Times New Roman" w:hAnsi="Times New Roman" w:cs="Times New Roman"/>
          <w:sz w:val="24"/>
          <w:szCs w:val="24"/>
          <w:lang w:val="en-US"/>
        </w:rPr>
        <w:t xml:space="preserve"> like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4158D" w:rsidRDefault="00B035F4" w:rsidP="006415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>sagging</w:t>
      </w:r>
      <w:r w:rsidR="00710094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skin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4158D" w:rsidRDefault="0064158D" w:rsidP="006415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cellulite;</w:t>
      </w:r>
    </w:p>
    <w:p w:rsidR="0064158D" w:rsidRDefault="0064158D" w:rsidP="0064158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scar damage;</w:t>
      </w:r>
    </w:p>
    <w:p w:rsidR="0064158D" w:rsidRDefault="00B035F4" w:rsidP="0064158D">
      <w:pPr>
        <w:ind w:left="420"/>
        <w:rPr>
          <w:rFonts w:ascii="Times New Roman" w:hAnsi="Times New Roman" w:cs="Times New Roman"/>
          <w:sz w:val="24"/>
          <w:szCs w:val="24"/>
          <w:lang w:val="en-US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then this product is exactly for you!</w:t>
      </w:r>
      <w:r w:rsidR="003265BC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158D" w:rsidRPr="0064158D" w:rsidRDefault="00D24045" w:rsidP="0064158D">
      <w:pPr>
        <w:ind w:left="420"/>
        <w:rPr>
          <w:rFonts w:ascii="Times New Roman" w:hAnsi="Times New Roman" w:cs="Times New Roman"/>
          <w:sz w:val="24"/>
          <w:szCs w:val="24"/>
          <w:lang w:val="en-US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br/>
      </w:r>
      <w:r w:rsidR="00E6745C" w:rsidRPr="0064158D">
        <w:rPr>
          <w:rFonts w:ascii="Times New Roman" w:hAnsi="Times New Roman" w:cs="Times New Roman"/>
          <w:sz w:val="24"/>
          <w:szCs w:val="24"/>
          <w:lang w:val="en-US"/>
        </w:rPr>
        <w:t>The h</w:t>
      </w:r>
      <w:r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igh level </w:t>
      </w:r>
      <w:r w:rsidR="00E6745C" w:rsidRPr="0064158D">
        <w:rPr>
          <w:rFonts w:ascii="Times New Roman" w:hAnsi="Times New Roman" w:cs="Times New Roman"/>
          <w:sz w:val="24"/>
          <w:szCs w:val="24"/>
          <w:lang w:val="en-US"/>
        </w:rPr>
        <w:t>sound</w:t>
      </w:r>
      <w:r w:rsidR="000B4FBB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745C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wave, that produced by the </w:t>
      </w:r>
      <w:r w:rsidR="00E6745C" w:rsidRPr="0064158D">
        <w:rPr>
          <w:rFonts w:ascii="Times New Roman" w:hAnsi="Times New Roman" w:cs="Times New Roman"/>
          <w:b/>
          <w:sz w:val="24"/>
          <w:szCs w:val="24"/>
          <w:lang w:val="en-US"/>
        </w:rPr>
        <w:t>ultrasonic facial machine</w:t>
      </w:r>
      <w:r w:rsidR="00710094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in frequency 1</w:t>
      </w:r>
      <w:r w:rsidR="00E6745C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MHz,</w:t>
      </w:r>
      <w:r w:rsidR="00B035F4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is being used </w:t>
      </w:r>
      <w:r w:rsidR="00E6745C" w:rsidRPr="0064158D">
        <w:rPr>
          <w:rFonts w:ascii="Times New Roman" w:hAnsi="Times New Roman" w:cs="Times New Roman"/>
          <w:sz w:val="24"/>
          <w:szCs w:val="24"/>
          <w:lang w:val="en-US"/>
        </w:rPr>
        <w:t>to cure listed above</w:t>
      </w:r>
      <w:r w:rsidR="003265BC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skin </w:t>
      </w:r>
      <w:r w:rsidR="003265BC" w:rsidRPr="0064158D">
        <w:rPr>
          <w:rFonts w:ascii="Times New Roman" w:hAnsi="Times New Roman" w:cs="Times New Roman"/>
          <w:sz w:val="24"/>
          <w:szCs w:val="24"/>
          <w:lang w:val="en-US"/>
        </w:rPr>
        <w:t>imperfections</w:t>
      </w:r>
      <w:r w:rsidR="0064158D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of body skin</w:t>
      </w:r>
      <w:r w:rsidR="003265BC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58D">
        <w:rPr>
          <w:rFonts w:ascii="Times New Roman" w:hAnsi="Times New Roman" w:cs="Times New Roman"/>
          <w:sz w:val="24"/>
          <w:szCs w:val="24"/>
          <w:lang w:val="en-US"/>
        </w:rPr>
        <w:t>by penetrating</w:t>
      </w:r>
      <w:r w:rsidR="003265BC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58D" w:rsidRPr="0064158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265BC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tissue</w:t>
      </w:r>
      <w:r w:rsidR="00E6745C" w:rsidRPr="0064158D">
        <w:rPr>
          <w:rFonts w:ascii="Times New Roman" w:hAnsi="Times New Roman" w:cs="Times New Roman"/>
          <w:sz w:val="24"/>
          <w:szCs w:val="24"/>
          <w:lang w:val="en-US"/>
        </w:rPr>
        <w:t>, that</w:t>
      </w:r>
      <w:r w:rsidR="000F6236">
        <w:rPr>
          <w:rFonts w:ascii="Times New Roman" w:hAnsi="Times New Roman" w:cs="Times New Roman"/>
          <w:sz w:val="24"/>
          <w:szCs w:val="24"/>
          <w:lang w:val="en-US"/>
        </w:rPr>
        <w:t xml:space="preserve"> causes</w:t>
      </w:r>
      <w:r w:rsidR="0064158D" w:rsidRPr="0064158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4158D" w:rsidRPr="0064158D" w:rsidRDefault="000F6236" w:rsidP="006415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improvement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 xml:space="preserve"> of blood microcirculation;</w:t>
      </w:r>
    </w:p>
    <w:p w:rsidR="0064158D" w:rsidRPr="0064158D" w:rsidRDefault="00D24045" w:rsidP="006415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repair and restoration of </w:t>
      </w:r>
      <w:r w:rsidR="00E6745C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>cells;</w:t>
      </w:r>
    </w:p>
    <w:p w:rsidR="0064158D" w:rsidRPr="0064158D" w:rsidRDefault="00F54961" w:rsidP="006415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>exfoliate and extract dead skin cells and toxins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4158D" w:rsidRPr="0064158D" w:rsidRDefault="0064158D" w:rsidP="006415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reduce of the swelling;</w:t>
      </w:r>
    </w:p>
    <w:p w:rsidR="0064158D" w:rsidRPr="0064158D" w:rsidRDefault="00E6745C" w:rsidP="006415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>increase of lymphatic drainage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4158D" w:rsidRPr="0064158D" w:rsidRDefault="00F54961" w:rsidP="006415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>does not cause irritation</w:t>
      </w:r>
      <w:r w:rsidR="00E6745C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77EBD" w:rsidRPr="0064158D" w:rsidRDefault="000B4FBB" w:rsidP="0064158D">
      <w:pPr>
        <w:ind w:left="420"/>
        <w:rPr>
          <w:rFonts w:ascii="Times New Roman" w:hAnsi="Times New Roman" w:cs="Times New Roman"/>
          <w:sz w:val="24"/>
          <w:szCs w:val="24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6745C" w:rsidRPr="0064158D">
        <w:rPr>
          <w:rFonts w:ascii="Times New Roman" w:hAnsi="Times New Roman" w:cs="Times New Roman"/>
          <w:sz w:val="24"/>
          <w:szCs w:val="24"/>
          <w:lang w:val="en-US"/>
        </w:rPr>
        <w:t>ou can use it for better permeation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 xml:space="preserve"> of medicines</w:t>
      </w:r>
      <w:r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too</w:t>
      </w:r>
      <w:r w:rsidR="00E6745C" w:rsidRPr="006415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745C" w:rsidRDefault="0064158D" w:rsidP="00577EB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745C">
        <w:rPr>
          <w:rFonts w:ascii="Times New Roman" w:hAnsi="Times New Roman" w:cs="Times New Roman"/>
          <w:sz w:val="24"/>
          <w:szCs w:val="24"/>
          <w:lang w:val="en-US"/>
        </w:rPr>
        <w:t>The result is incredible!</w:t>
      </w:r>
    </w:p>
    <w:p w:rsidR="00E6745C" w:rsidRDefault="00E6745C" w:rsidP="00577EB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5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is </w:t>
      </w:r>
      <w:r w:rsidR="00555C0D" w:rsidRPr="00555C0D">
        <w:rPr>
          <w:rFonts w:ascii="Times New Roman" w:hAnsi="Times New Roman" w:cs="Times New Roman"/>
          <w:b/>
          <w:sz w:val="24"/>
          <w:szCs w:val="24"/>
          <w:lang w:val="en-US"/>
        </w:rPr>
        <w:t>H3 ultrasound</w:t>
      </w:r>
      <w:r w:rsidR="00555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facial</w:t>
      </w:r>
      <w:r w:rsidR="00555C0D" w:rsidRPr="00555C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machine?</w:t>
      </w:r>
    </w:p>
    <w:p w:rsidR="0064158D" w:rsidRDefault="00D04A6A" w:rsidP="00D04A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higher is the frequency of a sound</w:t>
      </w:r>
      <w:r w:rsidR="000B4F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wave, the lighter ul</w:t>
      </w:r>
      <w:r w:rsidR="00710094">
        <w:rPr>
          <w:rFonts w:ascii="Times New Roman" w:hAnsi="Times New Roman" w:cs="Times New Roman"/>
          <w:sz w:val="24"/>
          <w:szCs w:val="24"/>
          <w:lang w:val="en-US"/>
        </w:rPr>
        <w:t xml:space="preserve">trasound is. </w:t>
      </w:r>
      <w:r w:rsidR="000F6236">
        <w:rPr>
          <w:rFonts w:ascii="Times New Roman" w:hAnsi="Times New Roman" w:cs="Times New Roman"/>
          <w:sz w:val="24"/>
          <w:szCs w:val="24"/>
          <w:lang w:val="en-US"/>
        </w:rPr>
        <w:t xml:space="preserve">So, </w:t>
      </w:r>
    </w:p>
    <w:p w:rsidR="0064158D" w:rsidRDefault="00710094" w:rsidP="00D04A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009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C4D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094">
        <w:rPr>
          <w:rFonts w:ascii="Times New Roman" w:hAnsi="Times New Roman" w:cs="Times New Roman"/>
          <w:sz w:val="24"/>
          <w:szCs w:val="24"/>
          <w:lang w:val="en-US"/>
        </w:rPr>
        <w:t>MHz</w:t>
      </w:r>
      <w:r w:rsidR="00EC4DFD">
        <w:rPr>
          <w:rFonts w:ascii="Times New Roman" w:hAnsi="Times New Roman" w:cs="Times New Roman"/>
          <w:sz w:val="24"/>
          <w:szCs w:val="24"/>
          <w:lang w:val="en-US"/>
        </w:rPr>
        <w:t xml:space="preserve"> is being used</w:t>
      </w:r>
      <w:r w:rsidR="00F54961">
        <w:rPr>
          <w:rFonts w:ascii="Times New Roman" w:hAnsi="Times New Roman" w:cs="Times New Roman"/>
          <w:sz w:val="24"/>
          <w:szCs w:val="24"/>
          <w:lang w:val="en-US"/>
        </w:rPr>
        <w:t xml:space="preserve"> for facial treatment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>, in example:</w:t>
      </w:r>
    </w:p>
    <w:p w:rsidR="0064158D" w:rsidRDefault="0064158D" w:rsidP="0064158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acne;</w:t>
      </w:r>
      <w:r w:rsidR="00700ABC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158D" w:rsidRDefault="00700ABC" w:rsidP="0064158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>enlarged pores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4158D" w:rsidRDefault="0064158D" w:rsidP="0064158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 blemish.</w:t>
      </w:r>
    </w:p>
    <w:p w:rsidR="0064158D" w:rsidRDefault="0064158D" w:rsidP="0064158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C4DFD" w:rsidRPr="0064158D">
        <w:rPr>
          <w:rFonts w:ascii="Times New Roman" w:hAnsi="Times New Roman" w:cs="Times New Roman"/>
          <w:sz w:val="24"/>
          <w:szCs w:val="24"/>
          <w:lang w:val="en-US"/>
        </w:rPr>
        <w:t>nd 5 MHz is better</w:t>
      </w:r>
      <w:r w:rsidR="00710094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for treatment</w:t>
      </w:r>
      <w:r w:rsidR="000B4FBB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more tender skin </w:t>
      </w:r>
      <w:r w:rsidR="000B4FBB"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around </w:t>
      </w:r>
      <w:r w:rsidR="00710094" w:rsidRPr="0064158D">
        <w:rPr>
          <w:rFonts w:ascii="Times New Roman" w:hAnsi="Times New Roman" w:cs="Times New Roman"/>
          <w:sz w:val="24"/>
          <w:szCs w:val="24"/>
          <w:lang w:val="en-US"/>
        </w:rPr>
        <w:t>the eyes</w:t>
      </w:r>
      <w:r w:rsidR="00700ABC" w:rsidRPr="0064158D">
        <w:rPr>
          <w:rFonts w:ascii="Times New Roman" w:hAnsi="Times New Roman" w:cs="Times New Roman"/>
          <w:sz w:val="24"/>
          <w:szCs w:val="24"/>
          <w:lang w:val="en-US"/>
        </w:rPr>
        <w:t>, like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4158D" w:rsidRDefault="00700ABC" w:rsidP="0064158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 xml:space="preserve">lines and 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>wrinkles;</w:t>
      </w:r>
    </w:p>
    <w:p w:rsidR="0064158D" w:rsidRDefault="00700ABC" w:rsidP="0064158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>puffy eyes</w:t>
      </w:r>
      <w:r w:rsidR="0064158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4158D" w:rsidRDefault="00700ABC" w:rsidP="0064158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4158D">
        <w:rPr>
          <w:rFonts w:ascii="Times New Roman" w:hAnsi="Times New Roman" w:cs="Times New Roman"/>
          <w:sz w:val="24"/>
          <w:szCs w:val="24"/>
          <w:lang w:val="en-US"/>
        </w:rPr>
        <w:t>dark eye circles</w:t>
      </w:r>
      <w:r w:rsidR="00710094" w:rsidRPr="006415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0ABC" w:rsidRPr="00700ABC" w:rsidRDefault="00700ABC" w:rsidP="00D04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Try it and you won’t regret!</w:t>
      </w:r>
    </w:p>
    <w:p w:rsidR="00700ABC" w:rsidRDefault="00700ABC" w:rsidP="00D04A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Should I choose </w:t>
      </w:r>
      <w:r w:rsidR="000B4FBB" w:rsidRPr="000B4FBB">
        <w:rPr>
          <w:rFonts w:ascii="Times New Roman" w:hAnsi="Times New Roman" w:cs="Times New Roman"/>
          <w:b/>
          <w:sz w:val="24"/>
          <w:szCs w:val="24"/>
          <w:lang w:val="en-US"/>
        </w:rPr>
        <w:t>H3 ultrasonic face massager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EC4DFD" w:rsidRDefault="00700ABC" w:rsidP="00D04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This device</w:t>
      </w:r>
      <w:r w:rsidR="000B4F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B4FB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54961">
        <w:rPr>
          <w:rFonts w:ascii="Times New Roman" w:hAnsi="Times New Roman" w:cs="Times New Roman"/>
          <w:sz w:val="24"/>
          <w:szCs w:val="24"/>
          <w:lang w:val="en-US"/>
        </w:rPr>
        <w:t xml:space="preserve">more compact and mostly used for </w:t>
      </w:r>
      <w:r w:rsidRPr="00700ABC">
        <w:rPr>
          <w:rFonts w:ascii="Times New Roman" w:hAnsi="Times New Roman" w:cs="Times New Roman"/>
          <w:sz w:val="24"/>
          <w:szCs w:val="24"/>
          <w:lang w:val="en-US"/>
        </w:rPr>
        <w:t>massage of imperfect parts of the skin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better </w:t>
      </w:r>
      <w:r w:rsidR="000F6236">
        <w:rPr>
          <w:rFonts w:ascii="Times New Roman" w:hAnsi="Times New Roman" w:cs="Times New Roman"/>
          <w:sz w:val="24"/>
          <w:szCs w:val="24"/>
          <w:lang w:val="en-US"/>
        </w:rPr>
        <w:t>absorp</w:t>
      </w:r>
      <w:r w:rsidR="00005970">
        <w:rPr>
          <w:rFonts w:ascii="Times New Roman" w:hAnsi="Times New Roman" w:cs="Times New Roman"/>
          <w:sz w:val="24"/>
          <w:szCs w:val="24"/>
          <w:lang w:val="en-US"/>
        </w:rPr>
        <w:t>tion of creme, lotion, serum or other medicines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deep</w:t>
      </w:r>
      <w:r w:rsidRPr="00700ABC">
        <w:rPr>
          <w:rFonts w:ascii="Times New Roman" w:hAnsi="Times New Roman" w:cs="Times New Roman"/>
          <w:sz w:val="24"/>
          <w:szCs w:val="24"/>
          <w:lang w:val="en-US"/>
        </w:rPr>
        <w:t xml:space="preserve"> 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the skin, </w:t>
      </w:r>
      <w:r w:rsidR="00005970">
        <w:rPr>
          <w:rFonts w:ascii="Times New Roman" w:hAnsi="Times New Roman" w:cs="Times New Roman"/>
          <w:sz w:val="24"/>
          <w:szCs w:val="24"/>
          <w:lang w:val="en-US"/>
        </w:rPr>
        <w:t>by the way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so-called sono</w:t>
      </w:r>
      <w:r w:rsidRPr="00700ABC">
        <w:rPr>
          <w:rFonts w:ascii="Times New Roman" w:hAnsi="Times New Roman" w:cs="Times New Roman"/>
          <w:sz w:val="24"/>
          <w:szCs w:val="24"/>
          <w:lang w:val="en-US"/>
        </w:rPr>
        <w:t>phoresis.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700ABC">
        <w:rPr>
          <w:rFonts w:ascii="Times New Roman" w:hAnsi="Times New Roman" w:cs="Times New Roman"/>
          <w:sz w:val="24"/>
          <w:szCs w:val="24"/>
          <w:lang w:val="en-US"/>
        </w:rPr>
        <w:t>purifies and reduces pores, promotes the synthesis of collagen an</w:t>
      </w:r>
      <w:r>
        <w:rPr>
          <w:rFonts w:ascii="Times New Roman" w:hAnsi="Times New Roman" w:cs="Times New Roman"/>
          <w:sz w:val="24"/>
          <w:szCs w:val="24"/>
          <w:lang w:val="en-US"/>
        </w:rPr>
        <w:t>d rid of oxidative</w:t>
      </w:r>
      <w:r w:rsidRPr="00700ABC">
        <w:rPr>
          <w:rFonts w:ascii="Times New Roman" w:hAnsi="Times New Roman" w:cs="Times New Roman"/>
          <w:sz w:val="24"/>
          <w:szCs w:val="24"/>
          <w:lang w:val="en-US"/>
        </w:rPr>
        <w:t xml:space="preserve"> products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0ABC" w:rsidRDefault="007374C8" w:rsidP="00D04A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Is </w:t>
      </w:r>
      <w:r w:rsidR="00700ABC">
        <w:rPr>
          <w:rFonts w:ascii="Times New Roman" w:hAnsi="Times New Roman" w:cs="Times New Roman"/>
          <w:b/>
          <w:sz w:val="24"/>
          <w:szCs w:val="24"/>
        </w:rPr>
        <w:t>Н3 ultrasonic skin care machine</w:t>
      </w:r>
      <w:r w:rsidR="000059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 best choice for me?</w:t>
      </w:r>
    </w:p>
    <w:p w:rsidR="00EC4DFD" w:rsidRPr="00D04A6A" w:rsidRDefault="007374C8" w:rsidP="00D04A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B1233">
        <w:rPr>
          <w:rFonts w:ascii="Times New Roman" w:hAnsi="Times New Roman" w:cs="Times New Roman"/>
          <w:sz w:val="24"/>
          <w:szCs w:val="24"/>
          <w:lang w:val="en-US"/>
        </w:rPr>
        <w:t>This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compact and useful </w:t>
      </w:r>
      <w:r w:rsidR="00DB1233">
        <w:rPr>
          <w:rFonts w:ascii="Times New Roman" w:hAnsi="Times New Roman" w:cs="Times New Roman"/>
          <w:sz w:val="24"/>
          <w:szCs w:val="24"/>
          <w:lang w:val="en-US"/>
        </w:rPr>
        <w:t>equipment that was made mostly for cleaning, scrubbing and sterilizing facial skin, improves skin texture. Sometimes these devices are combined with galvanic option, which uses electric current for better effect.</w:t>
      </w:r>
      <w:r w:rsidR="000F623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0F6236" w:rsidRPr="000F6236">
        <w:rPr>
          <w:rFonts w:ascii="Times New Roman" w:hAnsi="Times New Roman" w:cs="Times New Roman"/>
          <w:sz w:val="24"/>
          <w:szCs w:val="24"/>
          <w:lang w:val="en-US"/>
        </w:rPr>
        <w:t>hese high-tech tools are equally effective in addressing a range of skin care concerns from acne to wrinkles and may be used to replace or supplement spa visits, or in conjunction with post-procedure regimens to enhance and prolong results</w:t>
      </w:r>
      <w:r w:rsidR="000F623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EC4DFD" w:rsidRPr="00D04A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750"/>
    <w:multiLevelType w:val="hybridMultilevel"/>
    <w:tmpl w:val="5CDCDD02"/>
    <w:lvl w:ilvl="0" w:tplc="042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7B744A7"/>
    <w:multiLevelType w:val="hybridMultilevel"/>
    <w:tmpl w:val="180CFFAE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40A1D26"/>
    <w:multiLevelType w:val="hybridMultilevel"/>
    <w:tmpl w:val="C61481E4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AA555DC"/>
    <w:multiLevelType w:val="hybridMultilevel"/>
    <w:tmpl w:val="5E5ED642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453062F"/>
    <w:multiLevelType w:val="hybridMultilevel"/>
    <w:tmpl w:val="E8268D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BD"/>
    <w:rsid w:val="00005970"/>
    <w:rsid w:val="000B4FBB"/>
    <w:rsid w:val="000F6236"/>
    <w:rsid w:val="00236A2D"/>
    <w:rsid w:val="003265BC"/>
    <w:rsid w:val="005230BB"/>
    <w:rsid w:val="00555C0D"/>
    <w:rsid w:val="00562195"/>
    <w:rsid w:val="00577EBD"/>
    <w:rsid w:val="0064158D"/>
    <w:rsid w:val="00700ABC"/>
    <w:rsid w:val="00710094"/>
    <w:rsid w:val="007374C8"/>
    <w:rsid w:val="007C79B2"/>
    <w:rsid w:val="007E23AA"/>
    <w:rsid w:val="00B035F4"/>
    <w:rsid w:val="00D04A6A"/>
    <w:rsid w:val="00D24045"/>
    <w:rsid w:val="00DB1233"/>
    <w:rsid w:val="00E6745C"/>
    <w:rsid w:val="00EC4DFD"/>
    <w:rsid w:val="00F46BA0"/>
    <w:rsid w:val="00F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77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77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46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6BA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List Paragraph"/>
    <w:basedOn w:val="a"/>
    <w:uiPriority w:val="34"/>
    <w:qFormat/>
    <w:rsid w:val="00641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77E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77E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46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6BA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List Paragraph"/>
    <w:basedOn w:val="a"/>
    <w:uiPriority w:val="34"/>
    <w:qFormat/>
    <w:rsid w:val="0064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2018-03-17T15:15:00Z</dcterms:created>
  <dcterms:modified xsi:type="dcterms:W3CDTF">2018-03-17T15:15:00Z</dcterms:modified>
</cp:coreProperties>
</file>