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00D1D" w14:textId="77777777" w:rsidR="009D7C84" w:rsidRDefault="009D7C84" w:rsidP="009D7C84">
      <w:pPr>
        <w:spacing w:after="0" w:line="240" w:lineRule="auto"/>
        <w:ind w:left="2832" w:firstLine="708"/>
        <w:rPr>
          <w:rFonts w:ascii="Times New Roman" w:eastAsia="Times New Roman" w:hAnsi="Times New Roman" w:cs="Times New Roman"/>
          <w:sz w:val="16"/>
          <w:szCs w:val="24"/>
          <w:lang w:val="uk-UA" w:eastAsia="ru-RU"/>
        </w:rPr>
      </w:pPr>
    </w:p>
    <w:p w14:paraId="13F3C490" w14:textId="77777777" w:rsidR="009D7C84" w:rsidRDefault="009D7C84" w:rsidP="009D7C84">
      <w:pPr>
        <w:spacing w:after="0" w:line="240" w:lineRule="auto"/>
        <w:jc w:val="center"/>
        <w:rPr>
          <w:rFonts w:ascii="Times New Roman" w:eastAsia="Times New Roman" w:hAnsi="Times New Roman" w:cs="Times New Roman"/>
          <w:sz w:val="16"/>
          <w:szCs w:val="24"/>
          <w:lang w:val="uk-UA" w:eastAsia="ru-RU"/>
        </w:rPr>
      </w:pPr>
    </w:p>
    <w:p w14:paraId="09C8968B" w14:textId="77777777" w:rsidR="009D7C84" w:rsidRDefault="009D7C84" w:rsidP="009D7C84">
      <w:pPr>
        <w:spacing w:after="0" w:line="240" w:lineRule="auto"/>
        <w:jc w:val="center"/>
        <w:rPr>
          <w:rFonts w:ascii="Times New Roman" w:eastAsia="Times New Roman" w:hAnsi="Times New Roman" w:cs="Times New Roman"/>
          <w:sz w:val="16"/>
          <w:szCs w:val="24"/>
          <w:lang w:val="uk-UA" w:eastAsia="ru-RU"/>
        </w:rPr>
      </w:pPr>
    </w:p>
    <w:p w14:paraId="6F43F7E2" w14:textId="77777777" w:rsidR="009D7C84" w:rsidRDefault="009D7C84" w:rsidP="009D7C84">
      <w:pPr>
        <w:spacing w:after="0" w:line="240" w:lineRule="auto"/>
        <w:jc w:val="center"/>
        <w:rPr>
          <w:rFonts w:ascii="Times New Roman" w:eastAsia="Times New Roman" w:hAnsi="Times New Roman" w:cs="Times New Roman"/>
          <w:sz w:val="28"/>
          <w:szCs w:val="28"/>
          <w:u w:val="single"/>
          <w:lang w:val="uk-UA" w:eastAsia="ru-RU"/>
        </w:rPr>
      </w:pPr>
      <w:r>
        <w:rPr>
          <w:rFonts w:ascii="Times New Roman" w:eastAsia="Times New Roman" w:hAnsi="Times New Roman" w:cs="Times New Roman"/>
          <w:sz w:val="28"/>
          <w:szCs w:val="28"/>
          <w:u w:val="single"/>
          <w:lang w:val="uk-UA" w:eastAsia="ru-RU"/>
        </w:rPr>
        <w:t>Кафедра перекладу та лінгвістичної підготовки іноземців</w:t>
      </w:r>
    </w:p>
    <w:p w14:paraId="1D898B72" w14:textId="77777777" w:rsidR="009D7C84" w:rsidRDefault="009D7C84" w:rsidP="009D7C84">
      <w:pPr>
        <w:spacing w:after="0" w:line="240" w:lineRule="auto"/>
        <w:jc w:val="center"/>
        <w:rPr>
          <w:rFonts w:ascii="Times New Roman" w:eastAsia="Times New Roman" w:hAnsi="Times New Roman" w:cs="Times New Roman"/>
          <w:sz w:val="16"/>
          <w:szCs w:val="24"/>
          <w:lang w:val="uk-UA" w:eastAsia="ru-RU"/>
        </w:rPr>
      </w:pPr>
      <w:r>
        <w:rPr>
          <w:rFonts w:ascii="Times New Roman" w:eastAsia="Times New Roman" w:hAnsi="Times New Roman" w:cs="Times New Roman"/>
          <w:sz w:val="16"/>
          <w:szCs w:val="24"/>
          <w:lang w:val="uk-UA" w:eastAsia="ru-RU"/>
        </w:rPr>
        <w:t>(повна назва кафедри)</w:t>
      </w:r>
    </w:p>
    <w:p w14:paraId="40B74F15" w14:textId="77777777" w:rsidR="009D7C84" w:rsidRDefault="009D7C84" w:rsidP="009D7C84">
      <w:pPr>
        <w:spacing w:after="0" w:line="240" w:lineRule="auto"/>
        <w:jc w:val="center"/>
        <w:rPr>
          <w:rFonts w:ascii="Times New Roman" w:eastAsia="Times New Roman" w:hAnsi="Times New Roman" w:cs="Times New Roman"/>
          <w:sz w:val="16"/>
          <w:szCs w:val="24"/>
          <w:lang w:val="uk-UA" w:eastAsia="ru-RU"/>
        </w:rPr>
      </w:pPr>
    </w:p>
    <w:p w14:paraId="5361BB15" w14:textId="77777777" w:rsidR="009D7C84" w:rsidRDefault="009D7C84" w:rsidP="009D7C84">
      <w:pPr>
        <w:spacing w:after="0" w:line="240" w:lineRule="auto"/>
        <w:jc w:val="center"/>
        <w:rPr>
          <w:rFonts w:ascii="Times New Roman" w:eastAsia="Times New Roman" w:hAnsi="Times New Roman" w:cs="Times New Roman"/>
          <w:sz w:val="16"/>
          <w:szCs w:val="24"/>
          <w:lang w:val="uk-UA" w:eastAsia="ru-RU"/>
        </w:rPr>
      </w:pPr>
    </w:p>
    <w:p w14:paraId="67530864" w14:textId="77777777" w:rsidR="009D7C84" w:rsidRDefault="009D7C84" w:rsidP="009D7C84">
      <w:pPr>
        <w:spacing w:after="0" w:line="240" w:lineRule="auto"/>
        <w:jc w:val="center"/>
        <w:rPr>
          <w:rFonts w:ascii="Times New Roman" w:eastAsia="Times New Roman" w:hAnsi="Times New Roman" w:cs="Times New Roman"/>
          <w:sz w:val="16"/>
          <w:szCs w:val="24"/>
          <w:lang w:val="uk-UA" w:eastAsia="ru-RU"/>
        </w:rPr>
      </w:pPr>
    </w:p>
    <w:p w14:paraId="7775D684" w14:textId="77777777" w:rsidR="009D7C84" w:rsidRDefault="009D7C84" w:rsidP="009D7C84">
      <w:pPr>
        <w:spacing w:after="0" w:line="240" w:lineRule="auto"/>
        <w:jc w:val="center"/>
        <w:rPr>
          <w:rFonts w:ascii="Times New Roman" w:eastAsia="Times New Roman" w:hAnsi="Times New Roman" w:cs="Times New Roman"/>
          <w:sz w:val="16"/>
          <w:szCs w:val="24"/>
          <w:lang w:val="uk-UA" w:eastAsia="ru-RU"/>
        </w:rPr>
      </w:pPr>
    </w:p>
    <w:p w14:paraId="7EB37F42" w14:textId="77777777" w:rsidR="009D7C84" w:rsidRDefault="009D7C84" w:rsidP="009D7C84">
      <w:pPr>
        <w:keepNext/>
        <w:spacing w:after="0" w:line="240" w:lineRule="auto"/>
        <w:jc w:val="both"/>
        <w:outlineLvl w:val="0"/>
        <w:rPr>
          <w:rFonts w:ascii="Times New Roman" w:eastAsia="Times New Roman" w:hAnsi="Times New Roman" w:cs="Times New Roman"/>
          <w:b/>
          <w:bCs/>
          <w:sz w:val="36"/>
          <w:szCs w:val="24"/>
          <w:lang w:val="uk-UA" w:eastAsia="ru-RU"/>
        </w:rPr>
      </w:pPr>
    </w:p>
    <w:p w14:paraId="47260A2D" w14:textId="77777777" w:rsidR="009D7C84" w:rsidRDefault="009D7C84" w:rsidP="009D7C84">
      <w:pPr>
        <w:keepNext/>
        <w:spacing w:after="0" w:line="240" w:lineRule="auto"/>
        <w:jc w:val="center"/>
        <w:outlineLvl w:val="0"/>
        <w:rPr>
          <w:rFonts w:ascii="Times New Roman" w:eastAsia="Times New Roman" w:hAnsi="Times New Roman" w:cs="Times New Roman"/>
          <w:b/>
          <w:bCs/>
          <w:sz w:val="36"/>
          <w:szCs w:val="24"/>
          <w:lang w:val="uk-UA" w:eastAsia="ru-RU"/>
        </w:rPr>
      </w:pPr>
      <w:bookmarkStart w:id="0" w:name="_Toc89541439"/>
      <w:r>
        <w:rPr>
          <w:rFonts w:ascii="Times New Roman" w:eastAsia="Times New Roman" w:hAnsi="Times New Roman" w:cs="Times New Roman"/>
          <w:b/>
          <w:bCs/>
          <w:sz w:val="36"/>
          <w:szCs w:val="24"/>
          <w:lang w:val="uk-UA" w:eastAsia="ru-RU"/>
        </w:rPr>
        <w:t>КУРСОВА РОБОТА</w:t>
      </w:r>
      <w:bookmarkEnd w:id="0"/>
      <w:r>
        <w:rPr>
          <w:rFonts w:ascii="Times New Roman" w:eastAsia="Times New Roman" w:hAnsi="Times New Roman" w:cs="Times New Roman"/>
          <w:b/>
          <w:bCs/>
          <w:sz w:val="36"/>
          <w:szCs w:val="24"/>
          <w:lang w:val="uk-UA" w:eastAsia="ru-RU"/>
        </w:rPr>
        <w:t xml:space="preserve"> </w:t>
      </w:r>
    </w:p>
    <w:p w14:paraId="19613C4A" w14:textId="77777777" w:rsidR="009D7C84" w:rsidRDefault="009D7C84" w:rsidP="009D7C84">
      <w:pPr>
        <w:spacing w:after="0" w:line="240" w:lineRule="auto"/>
        <w:jc w:val="center"/>
        <w:rPr>
          <w:rFonts w:ascii="Times New Roman" w:eastAsia="Times New Roman" w:hAnsi="Times New Roman" w:cs="Times New Roman"/>
          <w:sz w:val="28"/>
          <w:szCs w:val="24"/>
          <w:lang w:val="uk-UA" w:eastAsia="ru-RU"/>
        </w:rPr>
      </w:pPr>
    </w:p>
    <w:p w14:paraId="4252917D" w14:textId="77777777" w:rsidR="009D7C84" w:rsidRDefault="009D7C84" w:rsidP="009D7C84">
      <w:pPr>
        <w:spacing w:after="0" w:line="360" w:lineRule="auto"/>
        <w:jc w:val="center"/>
        <w:rPr>
          <w:rFonts w:ascii="Times New Roman" w:eastAsia="Times New Roman" w:hAnsi="Times New Roman" w:cs="Times New Roman"/>
          <w:sz w:val="28"/>
          <w:szCs w:val="24"/>
          <w:lang w:val="uk-UA" w:eastAsia="ru-RU"/>
        </w:rPr>
      </w:pPr>
    </w:p>
    <w:p w14:paraId="74A4417F" w14:textId="77777777" w:rsidR="009D7C84" w:rsidRDefault="009D7C84" w:rsidP="009D7C84">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b/>
          <w:sz w:val="28"/>
          <w:szCs w:val="24"/>
          <w:lang w:val="uk-UA" w:eastAsia="ru-RU"/>
        </w:rPr>
        <w:t>ІМЕННИКОВІ ТА ДІЄСЛІВНІ ХАРАКТЕРИСТИКИ ІНФІНІТИВУ В СУЧАСНІЙ АНГЛІЙСЬКІЙ МОВІ ТА ЇХ ПЕРЕКЛАД УКРАЇНСЬКОЮ</w:t>
      </w:r>
    </w:p>
    <w:p w14:paraId="5C71A437" w14:textId="77777777" w:rsidR="009D7C84" w:rsidRDefault="009D7C84" w:rsidP="009D7C84">
      <w:pPr>
        <w:spacing w:after="0" w:line="240" w:lineRule="auto"/>
        <w:jc w:val="center"/>
        <w:rPr>
          <w:rFonts w:ascii="Times New Roman" w:eastAsia="Times New Roman" w:hAnsi="Times New Roman" w:cs="Times New Roman"/>
          <w:sz w:val="28"/>
          <w:szCs w:val="24"/>
          <w:lang w:val="uk-UA" w:eastAsia="ru-RU"/>
        </w:rPr>
      </w:pPr>
    </w:p>
    <w:p w14:paraId="0EB5AE38" w14:textId="77777777" w:rsidR="009D7C84" w:rsidRDefault="009D7C84" w:rsidP="009D7C84">
      <w:pPr>
        <w:spacing w:after="0" w:line="240" w:lineRule="auto"/>
        <w:jc w:val="center"/>
        <w:rPr>
          <w:rFonts w:ascii="Times New Roman" w:eastAsia="Times New Roman" w:hAnsi="Times New Roman" w:cs="Times New Roman"/>
          <w:sz w:val="28"/>
          <w:szCs w:val="24"/>
          <w:lang w:val="uk-UA" w:eastAsia="ru-RU"/>
        </w:rPr>
      </w:pPr>
    </w:p>
    <w:p w14:paraId="1EAAD872" w14:textId="76AD88C1" w:rsidR="009D7C84" w:rsidRPr="004D1D72" w:rsidRDefault="004D1D72" w:rsidP="004D1D72">
      <w:pPr>
        <w:spacing w:after="0" w:line="240" w:lineRule="auto"/>
        <w:jc w:val="right"/>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Виконав:__________________________________</w:t>
      </w:r>
    </w:p>
    <w:p w14:paraId="42C13F9E" w14:textId="77777777" w:rsidR="004D1D72" w:rsidRDefault="009D7C84" w:rsidP="009D7C84">
      <w:pPr>
        <w:spacing w:after="0" w:line="240" w:lineRule="auto"/>
        <w:rPr>
          <w:rFonts w:ascii="Times New Roman" w:eastAsia="Times New Roman" w:hAnsi="Times New Roman" w:cs="Times New Roman"/>
          <w:sz w:val="20"/>
          <w:szCs w:val="24"/>
          <w:lang w:val="uk-UA" w:eastAsia="ru-RU"/>
        </w:rPr>
      </w:pPr>
      <w:r>
        <w:rPr>
          <w:rFonts w:ascii="Times New Roman" w:eastAsia="Times New Roman" w:hAnsi="Times New Roman" w:cs="Times New Roman"/>
          <w:sz w:val="20"/>
          <w:szCs w:val="24"/>
          <w:lang w:val="uk-UA" w:eastAsia="ru-RU"/>
        </w:rPr>
        <w:t xml:space="preserve">                                                                     </w:t>
      </w:r>
    </w:p>
    <w:p w14:paraId="799CB816" w14:textId="77777777" w:rsidR="004D1D72" w:rsidRDefault="004D1D72" w:rsidP="009D7C84">
      <w:pPr>
        <w:spacing w:after="0" w:line="240" w:lineRule="auto"/>
        <w:rPr>
          <w:rFonts w:ascii="Times New Roman" w:eastAsia="Times New Roman" w:hAnsi="Times New Roman" w:cs="Times New Roman"/>
          <w:sz w:val="20"/>
          <w:szCs w:val="24"/>
          <w:lang w:val="uk-UA" w:eastAsia="ru-RU"/>
        </w:rPr>
      </w:pPr>
    </w:p>
    <w:p w14:paraId="0AE15A17" w14:textId="77777777" w:rsidR="001F5760" w:rsidRDefault="001F5760" w:rsidP="004D1D72">
      <w:pPr>
        <w:spacing w:after="0" w:line="240" w:lineRule="auto"/>
        <w:jc w:val="right"/>
        <w:rPr>
          <w:rFonts w:ascii="Times New Roman" w:eastAsia="Times New Roman" w:hAnsi="Times New Roman" w:cs="Times New Roman"/>
          <w:sz w:val="28"/>
          <w:szCs w:val="28"/>
          <w:lang w:val="uk-UA" w:eastAsia="ru-RU"/>
        </w:rPr>
      </w:pPr>
    </w:p>
    <w:p w14:paraId="65B8FA3F" w14:textId="77777777" w:rsidR="001F5760" w:rsidRDefault="001F5760" w:rsidP="004D1D72">
      <w:pPr>
        <w:spacing w:after="0" w:line="240" w:lineRule="auto"/>
        <w:jc w:val="right"/>
        <w:rPr>
          <w:rFonts w:ascii="Times New Roman" w:eastAsia="Times New Roman" w:hAnsi="Times New Roman" w:cs="Times New Roman"/>
          <w:sz w:val="28"/>
          <w:szCs w:val="28"/>
          <w:lang w:val="uk-UA" w:eastAsia="ru-RU"/>
        </w:rPr>
      </w:pPr>
    </w:p>
    <w:p w14:paraId="3ABA9E51" w14:textId="77777777" w:rsidR="001F5760" w:rsidRDefault="001F5760" w:rsidP="004D1D72">
      <w:pPr>
        <w:spacing w:after="0" w:line="240" w:lineRule="auto"/>
        <w:jc w:val="right"/>
        <w:rPr>
          <w:rFonts w:ascii="Times New Roman" w:eastAsia="Times New Roman" w:hAnsi="Times New Roman" w:cs="Times New Roman"/>
          <w:sz w:val="28"/>
          <w:szCs w:val="28"/>
          <w:lang w:val="uk-UA" w:eastAsia="ru-RU"/>
        </w:rPr>
      </w:pPr>
    </w:p>
    <w:p w14:paraId="6DA5BC38" w14:textId="77777777" w:rsidR="001F5760" w:rsidRDefault="001F5760" w:rsidP="004D1D72">
      <w:pPr>
        <w:spacing w:after="0" w:line="240" w:lineRule="auto"/>
        <w:jc w:val="right"/>
        <w:rPr>
          <w:rFonts w:ascii="Times New Roman" w:eastAsia="Times New Roman" w:hAnsi="Times New Roman" w:cs="Times New Roman"/>
          <w:sz w:val="28"/>
          <w:szCs w:val="28"/>
          <w:lang w:val="uk-UA" w:eastAsia="ru-RU"/>
        </w:rPr>
      </w:pPr>
    </w:p>
    <w:p w14:paraId="1B3E59FE" w14:textId="2458619E" w:rsidR="009D7C84" w:rsidRDefault="009D7C84" w:rsidP="004D1D72">
      <w:pPr>
        <w:spacing w:after="0" w:line="240" w:lineRule="auto"/>
        <w:jc w:val="right"/>
        <w:rPr>
          <w:rFonts w:ascii="Times New Roman" w:eastAsia="Times New Roman" w:hAnsi="Times New Roman" w:cs="Times New Roman"/>
          <w:sz w:val="16"/>
          <w:szCs w:val="24"/>
          <w:lang w:val="uk-UA" w:eastAsia="ru-RU"/>
        </w:rPr>
      </w:pPr>
      <w:r>
        <w:rPr>
          <w:rFonts w:ascii="Times New Roman" w:eastAsia="Times New Roman" w:hAnsi="Times New Roman" w:cs="Times New Roman"/>
          <w:sz w:val="28"/>
          <w:szCs w:val="28"/>
          <w:lang w:val="uk-UA" w:eastAsia="ru-RU"/>
        </w:rPr>
        <w:t>Члени комісії</w:t>
      </w:r>
      <w:r>
        <w:rPr>
          <w:rFonts w:ascii="Times New Roman" w:eastAsia="Times New Roman" w:hAnsi="Times New Roman" w:cs="Times New Roman"/>
          <w:sz w:val="20"/>
          <w:szCs w:val="24"/>
          <w:lang w:val="uk-UA"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0"/>
          <w:szCs w:val="24"/>
          <w:lang w:val="uk-UA" w:eastAsia="ru-RU"/>
        </w:rPr>
        <w:t xml:space="preserve">        ___________</w:t>
      </w:r>
      <w:r>
        <w:rPr>
          <w:rFonts w:ascii="Times New Roman" w:eastAsia="Times New Roman" w:hAnsi="Times New Roman" w:cs="Times New Roman"/>
          <w:sz w:val="16"/>
          <w:szCs w:val="24"/>
          <w:lang w:val="uk-UA" w:eastAsia="ru-RU"/>
        </w:rPr>
        <w:t xml:space="preserve">  _______________________________</w:t>
      </w:r>
    </w:p>
    <w:p w14:paraId="420F312D" w14:textId="77777777" w:rsidR="009D7C84" w:rsidRDefault="009D7C84" w:rsidP="009D7C84">
      <w:pPr>
        <w:spacing w:after="0" w:line="240" w:lineRule="auto"/>
        <w:rPr>
          <w:rFonts w:ascii="Times New Roman" w:eastAsia="Times New Roman" w:hAnsi="Times New Roman" w:cs="Times New Roman"/>
          <w:sz w:val="16"/>
          <w:szCs w:val="24"/>
          <w:lang w:val="uk-UA" w:eastAsia="ru-RU"/>
        </w:rPr>
      </w:pPr>
      <w:r>
        <w:rPr>
          <w:rFonts w:ascii="Times New Roman" w:eastAsia="Times New Roman" w:hAnsi="Times New Roman" w:cs="Times New Roman"/>
          <w:sz w:val="16"/>
          <w:szCs w:val="24"/>
          <w:lang w:val="uk-UA" w:eastAsia="ru-RU"/>
        </w:rPr>
        <w:t xml:space="preserve">                                                                                                                                             (підпис)                        (прізвище та ініціали)</w:t>
      </w:r>
    </w:p>
    <w:p w14:paraId="5BDE6543" w14:textId="77777777" w:rsidR="009D7C84" w:rsidRDefault="009D7C84" w:rsidP="009D7C84">
      <w:pPr>
        <w:spacing w:after="0" w:line="240" w:lineRule="auto"/>
        <w:rPr>
          <w:rFonts w:ascii="Times New Roman" w:eastAsia="Times New Roman" w:hAnsi="Times New Roman" w:cs="Times New Roman"/>
          <w:sz w:val="20"/>
          <w:szCs w:val="24"/>
          <w:lang w:val="uk-UA" w:eastAsia="ru-RU"/>
        </w:rPr>
      </w:pPr>
      <w:r>
        <w:rPr>
          <w:rFonts w:ascii="Times New Roman" w:eastAsia="Times New Roman" w:hAnsi="Times New Roman" w:cs="Times New Roman"/>
          <w:sz w:val="20"/>
          <w:szCs w:val="24"/>
          <w:lang w:val="uk-UA" w:eastAsia="ru-RU"/>
        </w:rPr>
        <w:t xml:space="preserve">                                                                                                     </w:t>
      </w:r>
    </w:p>
    <w:p w14:paraId="7DDF93FA" w14:textId="77777777" w:rsidR="009D7C84" w:rsidRDefault="009D7C84" w:rsidP="009D7C84">
      <w:pPr>
        <w:spacing w:after="0" w:line="240" w:lineRule="auto"/>
        <w:ind w:left="4956" w:firstLine="708"/>
        <w:rPr>
          <w:rFonts w:ascii="Times New Roman" w:eastAsia="Times New Roman" w:hAnsi="Times New Roman" w:cs="Times New Roman"/>
          <w:sz w:val="16"/>
          <w:szCs w:val="24"/>
          <w:lang w:val="uk-UA" w:eastAsia="ru-RU"/>
        </w:rPr>
      </w:pPr>
      <w:r>
        <w:rPr>
          <w:rFonts w:ascii="Times New Roman" w:eastAsia="Times New Roman" w:hAnsi="Times New Roman" w:cs="Times New Roman"/>
          <w:sz w:val="20"/>
          <w:szCs w:val="24"/>
          <w:lang w:val="uk-UA" w:eastAsia="ru-RU"/>
        </w:rPr>
        <w:t>___________</w:t>
      </w:r>
      <w:r>
        <w:rPr>
          <w:rFonts w:ascii="Times New Roman" w:eastAsia="Times New Roman" w:hAnsi="Times New Roman" w:cs="Times New Roman"/>
          <w:sz w:val="16"/>
          <w:szCs w:val="24"/>
          <w:lang w:val="uk-UA" w:eastAsia="ru-RU"/>
        </w:rPr>
        <w:t xml:space="preserve">  _____________________________</w:t>
      </w:r>
    </w:p>
    <w:p w14:paraId="053CD975" w14:textId="77777777" w:rsidR="009D7C84" w:rsidRDefault="009D7C84" w:rsidP="009D7C84">
      <w:pPr>
        <w:spacing w:after="0" w:line="240" w:lineRule="auto"/>
        <w:rPr>
          <w:rFonts w:ascii="Times New Roman" w:eastAsia="Times New Roman" w:hAnsi="Times New Roman" w:cs="Times New Roman"/>
          <w:sz w:val="16"/>
          <w:szCs w:val="24"/>
          <w:lang w:val="uk-UA" w:eastAsia="ru-RU"/>
        </w:rPr>
      </w:pPr>
      <w:r>
        <w:rPr>
          <w:rFonts w:ascii="Times New Roman" w:eastAsia="Times New Roman" w:hAnsi="Times New Roman" w:cs="Times New Roman"/>
          <w:sz w:val="16"/>
          <w:szCs w:val="24"/>
          <w:lang w:val="uk-UA" w:eastAsia="ru-RU"/>
        </w:rPr>
        <w:t xml:space="preserve">                                                                                                                                              (підпис)                        (прізвище та ініціали)</w:t>
      </w:r>
    </w:p>
    <w:p w14:paraId="0A6F05E5" w14:textId="77777777" w:rsidR="009D7C84" w:rsidRDefault="009D7C84" w:rsidP="009D7C84">
      <w:pPr>
        <w:spacing w:after="0" w:line="240" w:lineRule="auto"/>
        <w:rPr>
          <w:rFonts w:ascii="Times New Roman" w:eastAsia="Times New Roman" w:hAnsi="Times New Roman" w:cs="Times New Roman"/>
          <w:sz w:val="16"/>
          <w:szCs w:val="24"/>
          <w:lang w:val="uk-UA" w:eastAsia="ru-RU"/>
        </w:rPr>
      </w:pPr>
      <w:r>
        <w:rPr>
          <w:rFonts w:ascii="Times New Roman" w:eastAsia="Times New Roman" w:hAnsi="Times New Roman" w:cs="Times New Roman"/>
          <w:sz w:val="16"/>
          <w:szCs w:val="24"/>
          <w:lang w:val="uk-UA" w:eastAsia="ru-RU"/>
        </w:rPr>
        <w:t xml:space="preserve">                                                                                                                               </w:t>
      </w:r>
    </w:p>
    <w:p w14:paraId="6041D1FE" w14:textId="77777777" w:rsidR="009D7C84" w:rsidRDefault="009D7C84" w:rsidP="009D7C84">
      <w:pPr>
        <w:spacing w:after="0" w:line="240" w:lineRule="auto"/>
        <w:ind w:left="4956" w:firstLine="708"/>
        <w:rPr>
          <w:rFonts w:ascii="Times New Roman" w:eastAsia="Times New Roman" w:hAnsi="Times New Roman" w:cs="Times New Roman"/>
          <w:sz w:val="16"/>
          <w:szCs w:val="24"/>
          <w:lang w:val="uk-UA" w:eastAsia="ru-RU"/>
        </w:rPr>
      </w:pPr>
      <w:r>
        <w:rPr>
          <w:rFonts w:ascii="Times New Roman" w:eastAsia="Times New Roman" w:hAnsi="Times New Roman" w:cs="Times New Roman"/>
          <w:sz w:val="20"/>
          <w:szCs w:val="24"/>
          <w:lang w:val="uk-UA" w:eastAsia="ru-RU"/>
        </w:rPr>
        <w:t>____________</w:t>
      </w:r>
      <w:r>
        <w:rPr>
          <w:rFonts w:ascii="Times New Roman" w:eastAsia="Times New Roman" w:hAnsi="Times New Roman" w:cs="Times New Roman"/>
          <w:sz w:val="16"/>
          <w:szCs w:val="24"/>
          <w:lang w:val="uk-UA" w:eastAsia="ru-RU"/>
        </w:rPr>
        <w:t xml:space="preserve">  ______________________________</w:t>
      </w:r>
    </w:p>
    <w:p w14:paraId="5821F921" w14:textId="77777777" w:rsidR="009D7C84" w:rsidRDefault="009D7C84" w:rsidP="009D7C84">
      <w:pPr>
        <w:spacing w:after="0" w:line="240" w:lineRule="auto"/>
        <w:rPr>
          <w:rFonts w:ascii="Times New Roman" w:eastAsia="Times New Roman" w:hAnsi="Times New Roman" w:cs="Times New Roman"/>
          <w:sz w:val="16"/>
          <w:szCs w:val="24"/>
          <w:lang w:val="uk-UA" w:eastAsia="ru-RU"/>
        </w:rPr>
      </w:pPr>
    </w:p>
    <w:p w14:paraId="2A5F4A7F" w14:textId="77777777" w:rsidR="009D7C84" w:rsidRDefault="009D7C84" w:rsidP="009D7C84">
      <w:pPr>
        <w:spacing w:after="0" w:line="240" w:lineRule="auto"/>
        <w:rPr>
          <w:rFonts w:ascii="Times New Roman" w:eastAsia="Times New Roman" w:hAnsi="Times New Roman" w:cs="Times New Roman"/>
          <w:sz w:val="20"/>
          <w:szCs w:val="24"/>
          <w:lang w:val="uk-UA" w:eastAsia="ru-RU"/>
        </w:rPr>
      </w:pPr>
      <w:r>
        <w:rPr>
          <w:rFonts w:ascii="Times New Roman" w:eastAsia="Times New Roman" w:hAnsi="Times New Roman" w:cs="Times New Roman"/>
          <w:sz w:val="16"/>
          <w:szCs w:val="24"/>
          <w:lang w:val="uk-UA" w:eastAsia="ru-RU"/>
        </w:rPr>
        <w:t xml:space="preserve">                                                                                                                                              (підпис)                         (прізвище та ініціали</w:t>
      </w:r>
    </w:p>
    <w:p w14:paraId="24B9A602" w14:textId="77777777" w:rsidR="009D7C84" w:rsidRDefault="009D7C84" w:rsidP="009D7C84">
      <w:pPr>
        <w:spacing w:after="0" w:line="240" w:lineRule="auto"/>
        <w:rPr>
          <w:rFonts w:ascii="Times New Roman" w:eastAsia="Times New Roman" w:hAnsi="Times New Roman" w:cs="Times New Roman"/>
          <w:sz w:val="20"/>
          <w:szCs w:val="24"/>
          <w:lang w:val="uk-UA" w:eastAsia="ru-RU"/>
        </w:rPr>
      </w:pPr>
    </w:p>
    <w:p w14:paraId="0122533A" w14:textId="77777777" w:rsidR="009D7C84" w:rsidRDefault="009D7C84" w:rsidP="009D7C84">
      <w:pPr>
        <w:spacing w:after="0" w:line="240" w:lineRule="auto"/>
        <w:rPr>
          <w:rFonts w:ascii="Times New Roman" w:eastAsia="Times New Roman" w:hAnsi="Times New Roman" w:cs="Times New Roman"/>
          <w:sz w:val="20"/>
          <w:szCs w:val="24"/>
          <w:lang w:val="uk-UA" w:eastAsia="ru-RU"/>
        </w:rPr>
      </w:pPr>
    </w:p>
    <w:p w14:paraId="1CDF89E6" w14:textId="77777777" w:rsidR="009D7C84" w:rsidRDefault="009D7C84" w:rsidP="009D7C84">
      <w:pPr>
        <w:spacing w:after="0" w:line="240" w:lineRule="auto"/>
        <w:jc w:val="center"/>
        <w:rPr>
          <w:rFonts w:ascii="Times New Roman" w:eastAsia="Times New Roman" w:hAnsi="Times New Roman" w:cs="Times New Roman"/>
          <w:sz w:val="20"/>
          <w:szCs w:val="24"/>
          <w:lang w:val="uk-UA" w:eastAsia="ru-RU"/>
        </w:rPr>
      </w:pPr>
    </w:p>
    <w:p w14:paraId="06D2E112"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23E93D15"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35CA4296"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023C8110"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5989A0BC"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5C616C77"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0F6B408E"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0C43D94C"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25E2D799" w14:textId="77777777" w:rsidR="0003140A" w:rsidRDefault="0003140A" w:rsidP="009D7C84">
      <w:pPr>
        <w:spacing w:after="0" w:line="240" w:lineRule="auto"/>
        <w:jc w:val="center"/>
        <w:rPr>
          <w:rFonts w:ascii="Times New Roman" w:eastAsia="Times New Roman" w:hAnsi="Times New Roman" w:cs="Times New Roman"/>
          <w:sz w:val="28"/>
          <w:szCs w:val="28"/>
          <w:lang w:val="uk-UA" w:eastAsia="ru-RU"/>
        </w:rPr>
      </w:pPr>
    </w:p>
    <w:p w14:paraId="0A0C03C4" w14:textId="77777777" w:rsidR="009B52CF" w:rsidRDefault="009B52CF" w:rsidP="009B52CF">
      <w:pPr>
        <w:spacing w:after="0" w:line="240" w:lineRule="auto"/>
        <w:rPr>
          <w:rFonts w:ascii="Times New Roman" w:eastAsia="Times New Roman" w:hAnsi="Times New Roman" w:cs="Times New Roman"/>
          <w:sz w:val="28"/>
          <w:szCs w:val="28"/>
          <w:lang w:val="uk-UA" w:eastAsia="ru-RU"/>
        </w:rPr>
      </w:pPr>
    </w:p>
    <w:p w14:paraId="7FBF4F2C" w14:textId="0ABCDA36" w:rsidR="002A7513" w:rsidRDefault="009D7C84" w:rsidP="009B52CF">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2021 р.</w:t>
      </w:r>
      <w:r w:rsidR="002A7513">
        <w:rPr>
          <w:rFonts w:ascii="Times New Roman" w:eastAsia="Times New Roman" w:hAnsi="Times New Roman" w:cs="Times New Roman"/>
          <w:sz w:val="28"/>
          <w:szCs w:val="28"/>
          <w:lang w:val="uk-UA" w:eastAsia="ru-RU"/>
        </w:rPr>
        <w:br w:type="page"/>
      </w:r>
    </w:p>
    <w:p w14:paraId="591EAD0F" w14:textId="234A983E" w:rsidR="009D7C84" w:rsidRPr="002A7513" w:rsidRDefault="009D7C84" w:rsidP="002A7513">
      <w:pPr>
        <w:spacing w:after="0" w:line="240" w:lineRule="auto"/>
        <w:jc w:val="center"/>
        <w:rPr>
          <w:rFonts w:ascii="Times New Roman" w:eastAsia="Times New Roman" w:hAnsi="Times New Roman" w:cs="Times New Roman"/>
          <w:sz w:val="28"/>
          <w:szCs w:val="28"/>
          <w:lang w:val="uk-UA" w:eastAsia="ru-RU"/>
        </w:rPr>
      </w:pPr>
      <w:r>
        <w:rPr>
          <w:rFonts w:ascii="Times New Roman" w:hAnsi="Times New Roman" w:cs="Times New Roman"/>
          <w:b/>
          <w:bCs/>
          <w:sz w:val="28"/>
          <w:szCs w:val="28"/>
          <w:lang w:val="uk-UA"/>
        </w:rPr>
        <w:lastRenderedPageBreak/>
        <w:t>ЗМІСТ</w:t>
      </w:r>
    </w:p>
    <w:sdt>
      <w:sdtPr>
        <w:rPr>
          <w:rFonts w:ascii="Times New Roman" w:hAnsi="Times New Roman" w:cs="Times New Roman"/>
          <w:sz w:val="28"/>
          <w:szCs w:val="28"/>
          <w:lang w:val="ru-RU"/>
        </w:rPr>
        <w:id w:val="2133135243"/>
        <w:docPartObj>
          <w:docPartGallery w:val="Table of Contents"/>
          <w:docPartUnique/>
        </w:docPartObj>
      </w:sdtPr>
      <w:sdtContent>
        <w:p w14:paraId="08E1FC2F" w14:textId="77777777" w:rsidR="009D7C84" w:rsidRDefault="009D7C84" w:rsidP="009D7C84">
          <w:pPr>
            <w:rPr>
              <w:rFonts w:ascii="Times New Roman" w:hAnsi="Times New Roman" w:cs="Times New Roman"/>
              <w:sz w:val="28"/>
              <w:szCs w:val="28"/>
            </w:rPr>
          </w:pPr>
        </w:p>
        <w:p w14:paraId="5DED22C5" w14:textId="76FFF08D" w:rsidR="007B37AC" w:rsidRPr="005413D2" w:rsidRDefault="009D7C84">
          <w:pPr>
            <w:pStyle w:val="11"/>
            <w:tabs>
              <w:tab w:val="right" w:leader="dot" w:pos="9678"/>
            </w:tabs>
            <w:rPr>
              <w:rFonts w:ascii="Times New Roman" w:eastAsiaTheme="minorEastAsia" w:hAnsi="Times New Roman" w:cs="Times New Roman"/>
              <w:noProof/>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hyperlink w:anchor="_Toc89541439" w:history="1">
            <w:r w:rsidR="007B37AC" w:rsidRPr="005413D2">
              <w:rPr>
                <w:rStyle w:val="a3"/>
                <w:rFonts w:ascii="Times New Roman" w:eastAsia="Times New Roman" w:hAnsi="Times New Roman" w:cs="Times New Roman"/>
                <w:b/>
                <w:bCs/>
                <w:noProof/>
                <w:sz w:val="28"/>
                <w:szCs w:val="28"/>
                <w:lang w:val="uk-UA" w:eastAsia="ru-RU"/>
              </w:rPr>
              <w:t>КУРСОВА РОБОТА</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_Toc89541439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1</w:t>
            </w:r>
            <w:r w:rsidR="007B37AC" w:rsidRPr="005413D2">
              <w:rPr>
                <w:rFonts w:ascii="Times New Roman" w:hAnsi="Times New Roman" w:cs="Times New Roman"/>
                <w:noProof/>
                <w:webHidden/>
                <w:sz w:val="28"/>
                <w:szCs w:val="28"/>
              </w:rPr>
              <w:fldChar w:fldCharType="end"/>
            </w:r>
          </w:hyperlink>
        </w:p>
        <w:p w14:paraId="6D5BBFC6" w14:textId="299C3445"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40" w:history="1">
            <w:r w:rsidR="007B37AC" w:rsidRPr="005413D2">
              <w:rPr>
                <w:rStyle w:val="a3"/>
                <w:rFonts w:ascii="Times New Roman" w:hAnsi="Times New Roman" w:cs="Times New Roman"/>
                <w:b/>
                <w:bCs/>
                <w:noProof/>
                <w:sz w:val="28"/>
                <w:szCs w:val="28"/>
                <w:lang w:val="uk-UA"/>
              </w:rPr>
              <w:t>ВСТУП</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_Toc89541440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3</w:t>
            </w:r>
            <w:r w:rsidR="007B37AC" w:rsidRPr="005413D2">
              <w:rPr>
                <w:rFonts w:ascii="Times New Roman" w:hAnsi="Times New Roman" w:cs="Times New Roman"/>
                <w:noProof/>
                <w:webHidden/>
                <w:sz w:val="28"/>
                <w:szCs w:val="28"/>
              </w:rPr>
              <w:fldChar w:fldCharType="end"/>
            </w:r>
          </w:hyperlink>
        </w:p>
        <w:p w14:paraId="73D8F175" w14:textId="68B7DBC2"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41" w:history="1">
            <w:r w:rsidR="007B37AC" w:rsidRPr="005413D2">
              <w:rPr>
                <w:rStyle w:val="a3"/>
                <w:rFonts w:ascii="Times New Roman" w:hAnsi="Times New Roman" w:cs="Times New Roman"/>
                <w:b/>
                <w:bCs/>
                <w:noProof/>
                <w:sz w:val="28"/>
                <w:szCs w:val="28"/>
                <w:lang w:val="uk-UA"/>
              </w:rPr>
              <w:t xml:space="preserve">РОЗДІЛ </w:t>
            </w:r>
            <w:r w:rsidR="007B37AC" w:rsidRPr="005413D2">
              <w:rPr>
                <w:rStyle w:val="a3"/>
                <w:rFonts w:ascii="Times New Roman" w:hAnsi="Times New Roman" w:cs="Times New Roman"/>
                <w:b/>
                <w:bCs/>
                <w:noProof/>
                <w:sz w:val="28"/>
                <w:szCs w:val="28"/>
              </w:rPr>
              <w:t>I</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_Toc89541441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5</w:t>
            </w:r>
            <w:r w:rsidR="007B37AC" w:rsidRPr="005413D2">
              <w:rPr>
                <w:rFonts w:ascii="Times New Roman" w:hAnsi="Times New Roman" w:cs="Times New Roman"/>
                <w:noProof/>
                <w:webHidden/>
                <w:sz w:val="28"/>
                <w:szCs w:val="28"/>
              </w:rPr>
              <w:fldChar w:fldCharType="end"/>
            </w:r>
          </w:hyperlink>
        </w:p>
        <w:p w14:paraId="64B4104F" w14:textId="13983A15"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42" w:history="1">
            <w:r w:rsidR="007B37AC" w:rsidRPr="005413D2">
              <w:rPr>
                <w:rStyle w:val="a3"/>
                <w:rFonts w:ascii="Times New Roman" w:hAnsi="Times New Roman" w:cs="Times New Roman"/>
                <w:b/>
                <w:bCs/>
                <w:noProof/>
                <w:sz w:val="28"/>
                <w:szCs w:val="28"/>
                <w:lang w:val="uk-UA"/>
              </w:rPr>
              <w:t>МІСЦЕ ІНФІНІТИВУ В ГРАМАТИЧНІЙ СИСТЕМІ СУЧАСНОЇ АНГЛІЙСЬКОЇ МОВИ</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_Toc89541442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5</w:t>
            </w:r>
            <w:r w:rsidR="007B37AC" w:rsidRPr="005413D2">
              <w:rPr>
                <w:rFonts w:ascii="Times New Roman" w:hAnsi="Times New Roman" w:cs="Times New Roman"/>
                <w:noProof/>
                <w:webHidden/>
                <w:sz w:val="28"/>
                <w:szCs w:val="28"/>
              </w:rPr>
              <w:fldChar w:fldCharType="end"/>
            </w:r>
          </w:hyperlink>
        </w:p>
        <w:p w14:paraId="6AE29BCF" w14:textId="03F23A39" w:rsidR="007B37AC" w:rsidRPr="005413D2" w:rsidRDefault="00000000">
          <w:pPr>
            <w:pStyle w:val="11"/>
            <w:tabs>
              <w:tab w:val="left" w:pos="660"/>
              <w:tab w:val="right" w:leader="dot" w:pos="9678"/>
            </w:tabs>
            <w:rPr>
              <w:rFonts w:ascii="Times New Roman" w:eastAsiaTheme="minorEastAsia" w:hAnsi="Times New Roman" w:cs="Times New Roman"/>
              <w:noProof/>
              <w:sz w:val="28"/>
              <w:szCs w:val="28"/>
            </w:rPr>
          </w:pPr>
          <w:hyperlink w:anchor="_Toc89541443" w:history="1">
            <w:r w:rsidR="007B37AC" w:rsidRPr="005413D2">
              <w:rPr>
                <w:rStyle w:val="a3"/>
                <w:rFonts w:ascii="Times New Roman" w:hAnsi="Times New Roman" w:cs="Times New Roman"/>
                <w:b/>
                <w:noProof/>
                <w:sz w:val="28"/>
                <w:szCs w:val="28"/>
                <w:lang w:val="uk-UA"/>
              </w:rPr>
              <w:t>1.1</w:t>
            </w:r>
            <w:r w:rsidR="007B37AC" w:rsidRPr="005413D2">
              <w:rPr>
                <w:rFonts w:ascii="Times New Roman" w:eastAsiaTheme="minorEastAsia" w:hAnsi="Times New Roman" w:cs="Times New Roman"/>
                <w:noProof/>
                <w:sz w:val="28"/>
                <w:szCs w:val="28"/>
              </w:rPr>
              <w:tab/>
            </w:r>
            <w:r w:rsidR="007B37AC" w:rsidRPr="005413D2">
              <w:rPr>
                <w:rStyle w:val="a3"/>
                <w:rFonts w:ascii="Times New Roman" w:hAnsi="Times New Roman" w:cs="Times New Roman"/>
                <w:b/>
                <w:noProof/>
                <w:sz w:val="28"/>
                <w:szCs w:val="28"/>
                <w:lang w:val="uk-UA"/>
              </w:rPr>
              <w:t>Поняття та типи інфінітиву</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_Toc89541443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5</w:t>
            </w:r>
            <w:r w:rsidR="007B37AC" w:rsidRPr="005413D2">
              <w:rPr>
                <w:rFonts w:ascii="Times New Roman" w:hAnsi="Times New Roman" w:cs="Times New Roman"/>
                <w:noProof/>
                <w:webHidden/>
                <w:sz w:val="28"/>
                <w:szCs w:val="28"/>
              </w:rPr>
              <w:fldChar w:fldCharType="end"/>
            </w:r>
          </w:hyperlink>
        </w:p>
        <w:p w14:paraId="128050BC" w14:textId="79B18621" w:rsidR="007B37AC" w:rsidRPr="005413D2" w:rsidRDefault="00000000">
          <w:pPr>
            <w:pStyle w:val="11"/>
            <w:tabs>
              <w:tab w:val="left" w:pos="660"/>
              <w:tab w:val="right" w:leader="dot" w:pos="9678"/>
            </w:tabs>
            <w:rPr>
              <w:rFonts w:ascii="Times New Roman" w:eastAsiaTheme="minorEastAsia" w:hAnsi="Times New Roman" w:cs="Times New Roman"/>
              <w:noProof/>
              <w:sz w:val="28"/>
              <w:szCs w:val="28"/>
            </w:rPr>
          </w:pPr>
          <w:hyperlink w:anchor="_Toc89541444" w:history="1">
            <w:r w:rsidR="007B37AC" w:rsidRPr="005413D2">
              <w:rPr>
                <w:rStyle w:val="a3"/>
                <w:rFonts w:ascii="Times New Roman" w:hAnsi="Times New Roman" w:cs="Times New Roman"/>
                <w:b/>
                <w:noProof/>
                <w:sz w:val="28"/>
                <w:szCs w:val="28"/>
                <w:lang w:val="uk-UA"/>
              </w:rPr>
              <w:t>1.2</w:t>
            </w:r>
            <w:r w:rsidR="007B37AC" w:rsidRPr="005413D2">
              <w:rPr>
                <w:rFonts w:ascii="Times New Roman" w:eastAsiaTheme="minorEastAsia" w:hAnsi="Times New Roman" w:cs="Times New Roman"/>
                <w:noProof/>
                <w:sz w:val="28"/>
                <w:szCs w:val="28"/>
              </w:rPr>
              <w:tab/>
            </w:r>
            <w:r w:rsidR="007B37AC" w:rsidRPr="005413D2">
              <w:rPr>
                <w:rStyle w:val="a3"/>
                <w:rFonts w:ascii="Times New Roman" w:hAnsi="Times New Roman" w:cs="Times New Roman"/>
                <w:b/>
                <w:noProof/>
                <w:sz w:val="28"/>
                <w:szCs w:val="28"/>
                <w:lang w:val="uk-UA"/>
              </w:rPr>
              <w:t>Іменникові та дієслівні характеристики інфінітиву</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_Toc89541444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10</w:t>
            </w:r>
            <w:r w:rsidR="007B37AC" w:rsidRPr="005413D2">
              <w:rPr>
                <w:rFonts w:ascii="Times New Roman" w:hAnsi="Times New Roman" w:cs="Times New Roman"/>
                <w:noProof/>
                <w:webHidden/>
                <w:sz w:val="28"/>
                <w:szCs w:val="28"/>
              </w:rPr>
              <w:fldChar w:fldCharType="end"/>
            </w:r>
          </w:hyperlink>
        </w:p>
        <w:p w14:paraId="5FA5EB93" w14:textId="749A842B" w:rsidR="007B37AC" w:rsidRPr="005413D2" w:rsidRDefault="00000000">
          <w:pPr>
            <w:pStyle w:val="11"/>
            <w:tabs>
              <w:tab w:val="left" w:pos="660"/>
              <w:tab w:val="right" w:leader="dot" w:pos="9678"/>
            </w:tabs>
            <w:rPr>
              <w:rFonts w:ascii="Times New Roman" w:eastAsiaTheme="minorEastAsia" w:hAnsi="Times New Roman" w:cs="Times New Roman"/>
              <w:noProof/>
              <w:sz w:val="28"/>
              <w:szCs w:val="28"/>
            </w:rPr>
          </w:pPr>
          <w:hyperlink w:anchor="_Toc89541445" w:history="1">
            <w:r w:rsidR="007B37AC" w:rsidRPr="005413D2">
              <w:rPr>
                <w:rStyle w:val="a3"/>
                <w:rFonts w:ascii="Times New Roman" w:hAnsi="Times New Roman" w:cs="Times New Roman"/>
                <w:b/>
                <w:noProof/>
                <w:sz w:val="28"/>
                <w:szCs w:val="28"/>
                <w:lang w:val="uk-UA"/>
              </w:rPr>
              <w:t>1.3</w:t>
            </w:r>
            <w:r w:rsidR="007B37AC" w:rsidRPr="005413D2">
              <w:rPr>
                <w:rFonts w:ascii="Times New Roman" w:eastAsiaTheme="minorEastAsia" w:hAnsi="Times New Roman" w:cs="Times New Roman"/>
                <w:noProof/>
                <w:sz w:val="28"/>
                <w:szCs w:val="28"/>
              </w:rPr>
              <w:tab/>
            </w:r>
            <w:r w:rsidR="007B37AC" w:rsidRPr="005413D2">
              <w:rPr>
                <w:rStyle w:val="a3"/>
                <w:rFonts w:ascii="Times New Roman" w:hAnsi="Times New Roman" w:cs="Times New Roman"/>
                <w:b/>
                <w:noProof/>
                <w:sz w:val="28"/>
                <w:szCs w:val="28"/>
                <w:lang w:val="uk-UA"/>
              </w:rPr>
              <w:t>Інфінітивні конструкції сучасної англійської мови та їх переклад українською</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_Toc89541445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12</w:t>
            </w:r>
            <w:r w:rsidR="007B37AC" w:rsidRPr="005413D2">
              <w:rPr>
                <w:rFonts w:ascii="Times New Roman" w:hAnsi="Times New Roman" w:cs="Times New Roman"/>
                <w:noProof/>
                <w:webHidden/>
                <w:sz w:val="28"/>
                <w:szCs w:val="28"/>
              </w:rPr>
              <w:fldChar w:fldCharType="end"/>
            </w:r>
          </w:hyperlink>
        </w:p>
        <w:p w14:paraId="7B4B57D7" w14:textId="24DDA18F"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46" w:history="1">
            <w:r w:rsidR="007B37AC" w:rsidRPr="005413D2">
              <w:rPr>
                <w:rStyle w:val="a3"/>
                <w:rFonts w:ascii="Times New Roman" w:hAnsi="Times New Roman" w:cs="Times New Roman"/>
                <w:b/>
                <w:bCs/>
                <w:noProof/>
                <w:sz w:val="28"/>
                <w:szCs w:val="28"/>
                <w:lang w:val="uk-UA"/>
              </w:rPr>
              <w:t>РОЗДІЛ 2</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_Toc89541446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17</w:t>
            </w:r>
            <w:r w:rsidR="007B37AC" w:rsidRPr="005413D2">
              <w:rPr>
                <w:rFonts w:ascii="Times New Roman" w:hAnsi="Times New Roman" w:cs="Times New Roman"/>
                <w:noProof/>
                <w:webHidden/>
                <w:sz w:val="28"/>
                <w:szCs w:val="28"/>
              </w:rPr>
              <w:fldChar w:fldCharType="end"/>
            </w:r>
          </w:hyperlink>
        </w:p>
        <w:p w14:paraId="1475D376" w14:textId="72AF5013"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47" w:history="1">
            <w:r w:rsidR="007B37AC" w:rsidRPr="005413D2">
              <w:rPr>
                <w:rStyle w:val="a3"/>
                <w:rFonts w:ascii="Times New Roman" w:hAnsi="Times New Roman" w:cs="Times New Roman"/>
                <w:b/>
                <w:bCs/>
                <w:noProof/>
                <w:sz w:val="28"/>
                <w:szCs w:val="28"/>
                <w:lang w:val="uk-UA"/>
              </w:rPr>
              <w:t>ФУНКЦІЙНО-СЕМАНТИЧНІ ОСОБЛИВОСТІ ВЖИВАННЯ ІНФІНІТИВУ В АНГЛІЙСЬКІЙ МОВІ</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_Toc89541447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17</w:t>
            </w:r>
            <w:r w:rsidR="007B37AC" w:rsidRPr="005413D2">
              <w:rPr>
                <w:rFonts w:ascii="Times New Roman" w:hAnsi="Times New Roman" w:cs="Times New Roman"/>
                <w:noProof/>
                <w:webHidden/>
                <w:sz w:val="28"/>
                <w:szCs w:val="28"/>
              </w:rPr>
              <w:fldChar w:fldCharType="end"/>
            </w:r>
          </w:hyperlink>
        </w:p>
        <w:p w14:paraId="073E0F31" w14:textId="0892DEA5"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48" w:history="1">
            <w:r w:rsidR="007B37AC" w:rsidRPr="005413D2">
              <w:rPr>
                <w:rStyle w:val="a3"/>
                <w:rFonts w:ascii="Times New Roman" w:hAnsi="Times New Roman" w:cs="Times New Roman"/>
                <w:b/>
                <w:noProof/>
                <w:sz w:val="28"/>
                <w:szCs w:val="28"/>
                <w:lang w:val="uk-UA"/>
              </w:rPr>
              <w:t>2.1 Інфінітив у функції підмета</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_Toc89541448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17</w:t>
            </w:r>
            <w:r w:rsidR="007B37AC" w:rsidRPr="005413D2">
              <w:rPr>
                <w:rFonts w:ascii="Times New Roman" w:hAnsi="Times New Roman" w:cs="Times New Roman"/>
                <w:noProof/>
                <w:webHidden/>
                <w:sz w:val="28"/>
                <w:szCs w:val="28"/>
              </w:rPr>
              <w:fldChar w:fldCharType="end"/>
            </w:r>
          </w:hyperlink>
        </w:p>
        <w:p w14:paraId="72D97C8D" w14:textId="62B8E18A"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49" w:history="1">
            <w:r w:rsidR="007B37AC" w:rsidRPr="005413D2">
              <w:rPr>
                <w:rStyle w:val="a3"/>
                <w:rFonts w:ascii="Times New Roman" w:hAnsi="Times New Roman" w:cs="Times New Roman"/>
                <w:b/>
                <w:noProof/>
                <w:sz w:val="28"/>
                <w:szCs w:val="28"/>
                <w:lang w:val="uk-UA"/>
              </w:rPr>
              <w:t>2.3.1 Інфінітив у функції додатка</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_Toc89541449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22</w:t>
            </w:r>
            <w:r w:rsidR="007B37AC" w:rsidRPr="005413D2">
              <w:rPr>
                <w:rFonts w:ascii="Times New Roman" w:hAnsi="Times New Roman" w:cs="Times New Roman"/>
                <w:noProof/>
                <w:webHidden/>
                <w:sz w:val="28"/>
                <w:szCs w:val="28"/>
              </w:rPr>
              <w:fldChar w:fldCharType="end"/>
            </w:r>
          </w:hyperlink>
        </w:p>
        <w:p w14:paraId="1C8C1E71" w14:textId="667A13C2"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50" w:history="1">
            <w:r w:rsidR="007B37AC" w:rsidRPr="005413D2">
              <w:rPr>
                <w:rStyle w:val="a3"/>
                <w:rFonts w:ascii="Times New Roman" w:hAnsi="Times New Roman" w:cs="Times New Roman"/>
                <w:b/>
                <w:noProof/>
                <w:sz w:val="28"/>
                <w:szCs w:val="28"/>
                <w:lang w:val="uk-UA"/>
              </w:rPr>
              <w:t>2.3.2 Інфінітив у функції означення</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_Toc89541450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23</w:t>
            </w:r>
            <w:r w:rsidR="007B37AC" w:rsidRPr="005413D2">
              <w:rPr>
                <w:rFonts w:ascii="Times New Roman" w:hAnsi="Times New Roman" w:cs="Times New Roman"/>
                <w:noProof/>
                <w:webHidden/>
                <w:sz w:val="28"/>
                <w:szCs w:val="28"/>
              </w:rPr>
              <w:fldChar w:fldCharType="end"/>
            </w:r>
          </w:hyperlink>
        </w:p>
        <w:p w14:paraId="46789A36" w14:textId="306867C4"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51" w:history="1">
            <w:r w:rsidR="007B37AC" w:rsidRPr="005413D2">
              <w:rPr>
                <w:rStyle w:val="a3"/>
                <w:rFonts w:ascii="Times New Roman" w:hAnsi="Times New Roman" w:cs="Times New Roman"/>
                <w:b/>
                <w:noProof/>
                <w:sz w:val="28"/>
                <w:szCs w:val="28"/>
                <w:lang w:val="ru-RU"/>
              </w:rPr>
              <w:t xml:space="preserve">2.3.3 </w:t>
            </w:r>
            <w:r w:rsidR="007B37AC" w:rsidRPr="005413D2">
              <w:rPr>
                <w:rStyle w:val="a3"/>
                <w:rFonts w:ascii="Times New Roman" w:hAnsi="Times New Roman" w:cs="Times New Roman"/>
                <w:b/>
                <w:noProof/>
                <w:sz w:val="28"/>
                <w:szCs w:val="28"/>
                <w:lang w:val="uk-UA"/>
              </w:rPr>
              <w:t>Інфінітив у функції обставини</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_Toc89541451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24</w:t>
            </w:r>
            <w:r w:rsidR="007B37AC" w:rsidRPr="005413D2">
              <w:rPr>
                <w:rFonts w:ascii="Times New Roman" w:hAnsi="Times New Roman" w:cs="Times New Roman"/>
                <w:noProof/>
                <w:webHidden/>
                <w:sz w:val="28"/>
                <w:szCs w:val="28"/>
              </w:rPr>
              <w:fldChar w:fldCharType="end"/>
            </w:r>
          </w:hyperlink>
        </w:p>
        <w:p w14:paraId="1BC0D632" w14:textId="0F597658"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52" w:history="1">
            <w:r w:rsidR="007B37AC" w:rsidRPr="005413D2">
              <w:rPr>
                <w:rStyle w:val="a3"/>
                <w:rFonts w:ascii="Times New Roman" w:hAnsi="Times New Roman" w:cs="Times New Roman"/>
                <w:b/>
                <w:bCs/>
                <w:noProof/>
                <w:sz w:val="28"/>
                <w:szCs w:val="28"/>
                <w:lang w:val="ru-RU"/>
              </w:rPr>
              <w:t>ВИСНОВКИ</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_Toc89541452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26</w:t>
            </w:r>
            <w:r w:rsidR="007B37AC" w:rsidRPr="005413D2">
              <w:rPr>
                <w:rFonts w:ascii="Times New Roman" w:hAnsi="Times New Roman" w:cs="Times New Roman"/>
                <w:noProof/>
                <w:webHidden/>
                <w:sz w:val="28"/>
                <w:szCs w:val="28"/>
              </w:rPr>
              <w:fldChar w:fldCharType="end"/>
            </w:r>
          </w:hyperlink>
        </w:p>
        <w:p w14:paraId="4FE60811" w14:textId="6E0D28B1"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53" w:history="1">
            <w:r w:rsidR="007B37AC" w:rsidRPr="005413D2">
              <w:rPr>
                <w:rStyle w:val="a3"/>
                <w:rFonts w:ascii="Times New Roman" w:hAnsi="Times New Roman" w:cs="Times New Roman"/>
                <w:b/>
                <w:bCs/>
                <w:noProof/>
                <w:sz w:val="28"/>
                <w:szCs w:val="28"/>
                <w:lang w:val="uk-UA"/>
              </w:rPr>
              <w:t>СПИСОК ВИКОРИСТАНИХ ДЖЕРЕЛ</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_Toc89541453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28</w:t>
            </w:r>
            <w:r w:rsidR="007B37AC" w:rsidRPr="005413D2">
              <w:rPr>
                <w:rFonts w:ascii="Times New Roman" w:hAnsi="Times New Roman" w:cs="Times New Roman"/>
                <w:noProof/>
                <w:webHidden/>
                <w:sz w:val="28"/>
                <w:szCs w:val="28"/>
              </w:rPr>
              <w:fldChar w:fldCharType="end"/>
            </w:r>
          </w:hyperlink>
        </w:p>
        <w:p w14:paraId="46D04E17" w14:textId="020ADA1E" w:rsidR="007B37AC" w:rsidRPr="005413D2" w:rsidRDefault="00000000">
          <w:pPr>
            <w:pStyle w:val="11"/>
            <w:tabs>
              <w:tab w:val="right" w:leader="dot" w:pos="9678"/>
            </w:tabs>
            <w:rPr>
              <w:rFonts w:ascii="Times New Roman" w:eastAsiaTheme="minorEastAsia" w:hAnsi="Times New Roman" w:cs="Times New Roman"/>
              <w:noProof/>
              <w:sz w:val="28"/>
              <w:szCs w:val="28"/>
            </w:rPr>
          </w:pPr>
          <w:hyperlink w:anchor="_Toc89541454" w:history="1">
            <w:r w:rsidR="007B37AC" w:rsidRPr="005413D2">
              <w:rPr>
                <w:rStyle w:val="a3"/>
                <w:rFonts w:ascii="Times New Roman" w:hAnsi="Times New Roman" w:cs="Times New Roman"/>
                <w:b/>
                <w:bCs/>
                <w:noProof/>
                <w:sz w:val="28"/>
                <w:szCs w:val="28"/>
                <w:lang w:val="uk-UA"/>
              </w:rPr>
              <w:t>ДОДАТОК</w:t>
            </w:r>
            <w:r w:rsidR="007B37AC" w:rsidRPr="005413D2">
              <w:rPr>
                <w:rFonts w:ascii="Times New Roman" w:hAnsi="Times New Roman" w:cs="Times New Roman"/>
                <w:noProof/>
                <w:webHidden/>
                <w:sz w:val="28"/>
                <w:szCs w:val="28"/>
              </w:rPr>
              <w:tab/>
            </w:r>
            <w:r w:rsidR="007B37AC" w:rsidRPr="005413D2">
              <w:rPr>
                <w:rFonts w:ascii="Times New Roman" w:hAnsi="Times New Roman" w:cs="Times New Roman"/>
                <w:noProof/>
                <w:webHidden/>
                <w:sz w:val="28"/>
                <w:szCs w:val="28"/>
              </w:rPr>
              <w:fldChar w:fldCharType="begin"/>
            </w:r>
            <w:r w:rsidR="007B37AC" w:rsidRPr="005413D2">
              <w:rPr>
                <w:rFonts w:ascii="Times New Roman" w:hAnsi="Times New Roman" w:cs="Times New Roman"/>
                <w:noProof/>
                <w:webHidden/>
                <w:sz w:val="28"/>
                <w:szCs w:val="28"/>
              </w:rPr>
              <w:instrText xml:space="preserve"> PAGEREF _Toc89541454 \h </w:instrText>
            </w:r>
            <w:r w:rsidR="007B37AC" w:rsidRPr="005413D2">
              <w:rPr>
                <w:rFonts w:ascii="Times New Roman" w:hAnsi="Times New Roman" w:cs="Times New Roman"/>
                <w:noProof/>
                <w:webHidden/>
                <w:sz w:val="28"/>
                <w:szCs w:val="28"/>
              </w:rPr>
            </w:r>
            <w:r w:rsidR="007B37AC" w:rsidRPr="005413D2">
              <w:rPr>
                <w:rFonts w:ascii="Times New Roman" w:hAnsi="Times New Roman" w:cs="Times New Roman"/>
                <w:noProof/>
                <w:webHidden/>
                <w:sz w:val="28"/>
                <w:szCs w:val="28"/>
              </w:rPr>
              <w:fldChar w:fldCharType="separate"/>
            </w:r>
            <w:r w:rsidR="007B37AC" w:rsidRPr="005413D2">
              <w:rPr>
                <w:rFonts w:ascii="Times New Roman" w:hAnsi="Times New Roman" w:cs="Times New Roman"/>
                <w:noProof/>
                <w:webHidden/>
                <w:sz w:val="28"/>
                <w:szCs w:val="28"/>
              </w:rPr>
              <w:t>32</w:t>
            </w:r>
            <w:r w:rsidR="007B37AC" w:rsidRPr="005413D2">
              <w:rPr>
                <w:rFonts w:ascii="Times New Roman" w:hAnsi="Times New Roman" w:cs="Times New Roman"/>
                <w:noProof/>
                <w:webHidden/>
                <w:sz w:val="28"/>
                <w:szCs w:val="28"/>
              </w:rPr>
              <w:fldChar w:fldCharType="end"/>
            </w:r>
          </w:hyperlink>
        </w:p>
        <w:p w14:paraId="7828E790" w14:textId="4050A0FF" w:rsidR="009D7C84" w:rsidRDefault="009D7C84" w:rsidP="009D7C84">
          <w:pPr>
            <w:rPr>
              <w:rFonts w:ascii="Times New Roman" w:hAnsi="Times New Roman" w:cs="Times New Roman"/>
              <w:sz w:val="28"/>
              <w:szCs w:val="28"/>
            </w:rPr>
          </w:pPr>
          <w:r>
            <w:rPr>
              <w:rFonts w:ascii="Times New Roman" w:hAnsi="Times New Roman" w:cs="Times New Roman"/>
              <w:b/>
              <w:bCs/>
              <w:sz w:val="28"/>
              <w:szCs w:val="28"/>
              <w:lang w:val="ru-RU"/>
            </w:rPr>
            <w:fldChar w:fldCharType="end"/>
          </w:r>
        </w:p>
      </w:sdtContent>
    </w:sdt>
    <w:p w14:paraId="54487746" w14:textId="77777777" w:rsidR="009D7C84" w:rsidRDefault="009D7C84" w:rsidP="009D7C84">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B148AEC" w14:textId="77777777" w:rsidR="009D7C84" w:rsidRDefault="009D7C84" w:rsidP="009D7C84">
      <w:pPr>
        <w:pStyle w:val="1"/>
        <w:spacing w:before="0" w:line="360" w:lineRule="auto"/>
        <w:ind w:firstLine="709"/>
        <w:jc w:val="center"/>
        <w:rPr>
          <w:rFonts w:ascii="Times New Roman" w:hAnsi="Times New Roman" w:cs="Times New Roman"/>
          <w:b/>
          <w:bCs/>
          <w:color w:val="000000" w:themeColor="text1"/>
          <w:sz w:val="28"/>
          <w:szCs w:val="28"/>
          <w:lang w:val="uk-UA"/>
        </w:rPr>
      </w:pPr>
      <w:bookmarkStart w:id="1" w:name="_Toc89541440"/>
      <w:r>
        <w:rPr>
          <w:rFonts w:ascii="Times New Roman" w:hAnsi="Times New Roman" w:cs="Times New Roman"/>
          <w:b/>
          <w:bCs/>
          <w:color w:val="000000" w:themeColor="text1"/>
          <w:sz w:val="28"/>
          <w:szCs w:val="28"/>
          <w:lang w:val="uk-UA"/>
        </w:rPr>
        <w:lastRenderedPageBreak/>
        <w:t>ВСТУП</w:t>
      </w:r>
      <w:bookmarkEnd w:id="1"/>
    </w:p>
    <w:p w14:paraId="5E227F69" w14:textId="77777777" w:rsidR="009D7C84" w:rsidRDefault="009D7C84" w:rsidP="009D7C84">
      <w:pPr>
        <w:spacing w:after="0" w:line="360" w:lineRule="auto"/>
        <w:ind w:firstLine="709"/>
        <w:jc w:val="both"/>
        <w:rPr>
          <w:rFonts w:ascii="Times New Roman" w:hAnsi="Times New Roman" w:cs="Times New Roman"/>
          <w:sz w:val="28"/>
          <w:szCs w:val="28"/>
          <w:lang w:val="uk-UA"/>
        </w:rPr>
      </w:pPr>
    </w:p>
    <w:p w14:paraId="6C7ECCC3" w14:textId="150DCA49" w:rsidR="009D7C84" w:rsidRDefault="009D7C84" w:rsidP="009D7C84">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eastAsia="TimesNewRomanPSMT" w:hAnsi="Times New Roman" w:cs="Times New Roman"/>
          <w:sz w:val="28"/>
          <w:szCs w:val="28"/>
          <w:lang w:val="uk-UA"/>
        </w:rPr>
        <w:t>Інфінітив є явищем, характерним для багатьох мов, та у кожній з них має схожі риси, проте у англійській мові він має суттєві відмінності як морфологічні, так і синтаксичні, чим і є цікавим для дослідження. Протягом багатьох років вчені займалися вивченням інфінітиву та інфінітивних конструкцій.</w:t>
      </w:r>
      <w:r>
        <w:rPr>
          <w:rFonts w:ascii="Times New Roman" w:hAnsi="Times New Roman" w:cs="Times New Roman"/>
          <w:sz w:val="28"/>
          <w:szCs w:val="28"/>
          <w:lang w:val="uk-UA"/>
        </w:rPr>
        <w:t xml:space="preserve"> Серед усіх явищ англійської мови, особливу роль відіграє інфінітив, </w:t>
      </w:r>
      <w:r w:rsidR="00B67E47">
        <w:rPr>
          <w:rFonts w:ascii="Times New Roman" w:hAnsi="Times New Roman" w:cs="Times New Roman"/>
          <w:sz w:val="28"/>
          <w:szCs w:val="28"/>
          <w:lang w:val="uk-UA"/>
        </w:rPr>
        <w:t>який</w:t>
      </w:r>
      <w:r>
        <w:rPr>
          <w:rFonts w:ascii="Times New Roman" w:hAnsi="Times New Roman" w:cs="Times New Roman"/>
          <w:sz w:val="28"/>
          <w:szCs w:val="28"/>
          <w:lang w:val="uk-UA"/>
        </w:rPr>
        <w:t xml:space="preserve"> широк</w:t>
      </w:r>
      <w:r w:rsidR="00B67E47">
        <w:rPr>
          <w:rFonts w:ascii="Times New Roman" w:hAnsi="Times New Roman" w:cs="Times New Roman"/>
          <w:sz w:val="28"/>
          <w:szCs w:val="28"/>
          <w:lang w:val="uk-UA"/>
        </w:rPr>
        <w:t>о</w:t>
      </w:r>
      <w:r>
        <w:rPr>
          <w:rFonts w:ascii="Times New Roman" w:hAnsi="Times New Roman" w:cs="Times New Roman"/>
          <w:sz w:val="28"/>
          <w:szCs w:val="28"/>
          <w:lang w:val="uk-UA"/>
        </w:rPr>
        <w:t xml:space="preserve"> викорис</w:t>
      </w:r>
      <w:r w:rsidR="00B67E47">
        <w:rPr>
          <w:rFonts w:ascii="Times New Roman" w:hAnsi="Times New Roman" w:cs="Times New Roman"/>
          <w:sz w:val="28"/>
          <w:szCs w:val="28"/>
          <w:lang w:val="uk-UA"/>
        </w:rPr>
        <w:t>товується</w:t>
      </w:r>
      <w:r>
        <w:rPr>
          <w:rFonts w:ascii="Times New Roman" w:hAnsi="Times New Roman" w:cs="Times New Roman"/>
          <w:sz w:val="28"/>
          <w:szCs w:val="28"/>
          <w:lang w:val="uk-UA"/>
        </w:rPr>
        <w:t xml:space="preserve"> не тільки в англійській мові, але й у багатьох мовах світу, виконуючи багато функцій у залежності від контексту. </w:t>
      </w:r>
    </w:p>
    <w:p w14:paraId="57824B13" w14:textId="77777777" w:rsidR="009D7C84" w:rsidRPr="003D73F1" w:rsidRDefault="009D7C84" w:rsidP="009D7C84">
      <w:pPr>
        <w:spacing w:after="0" w:line="360" w:lineRule="auto"/>
        <w:ind w:firstLine="709"/>
        <w:jc w:val="both"/>
        <w:rPr>
          <w:rStyle w:val="ad"/>
          <w:rFonts w:ascii="Arial" w:hAnsi="Arial" w:cs="Arial"/>
          <w:sz w:val="30"/>
          <w:szCs w:val="30"/>
          <w:lang w:val="uk-UA"/>
        </w:rPr>
      </w:pPr>
      <w:r w:rsidRPr="003D73F1">
        <w:rPr>
          <w:rFonts w:ascii="Times New Roman" w:hAnsi="Times New Roman" w:cs="Times New Roman"/>
          <w:b/>
          <w:bCs/>
          <w:sz w:val="28"/>
          <w:szCs w:val="28"/>
          <w:lang w:val="uk-UA"/>
        </w:rPr>
        <w:t>Актуальність</w:t>
      </w:r>
      <w:r w:rsidRPr="003D73F1">
        <w:rPr>
          <w:rFonts w:ascii="Times New Roman" w:hAnsi="Times New Roman" w:cs="Times New Roman"/>
          <w:sz w:val="28"/>
          <w:szCs w:val="28"/>
          <w:lang w:val="uk-UA"/>
        </w:rPr>
        <w:t xml:space="preserve"> роботи </w:t>
      </w:r>
      <w:r w:rsidRPr="003D73F1">
        <w:rPr>
          <w:rStyle w:val="ad"/>
          <w:rFonts w:ascii="Times New Roman" w:hAnsi="Times New Roman" w:cs="Times New Roman"/>
          <w:sz w:val="28"/>
          <w:szCs w:val="28"/>
          <w:lang w:val="uk-UA"/>
        </w:rPr>
        <w:t xml:space="preserve">зумовлена недостатнім порівняльним вивченням </w:t>
      </w:r>
      <w:r w:rsidRPr="003D73F1">
        <w:rPr>
          <w:rFonts w:ascii="Times New Roman" w:hAnsi="Times New Roman" w:cs="Times New Roman"/>
          <w:sz w:val="28"/>
          <w:szCs w:val="28"/>
          <w:lang w:val="uk-UA"/>
        </w:rPr>
        <w:br/>
      </w:r>
      <w:r w:rsidRPr="003D73F1">
        <w:rPr>
          <w:rStyle w:val="ad"/>
          <w:rFonts w:ascii="Times New Roman" w:hAnsi="Times New Roman" w:cs="Times New Roman"/>
          <w:sz w:val="28"/>
          <w:szCs w:val="28"/>
          <w:lang w:val="uk-UA"/>
        </w:rPr>
        <w:t>структурних особливостей перекладу англомовних інфінітивних конструкцій українською мовою.</w:t>
      </w:r>
    </w:p>
    <w:p w14:paraId="3C870A05" w14:textId="5129A5A2"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Наукова новизна</w:t>
      </w:r>
      <w:r>
        <w:rPr>
          <w:rFonts w:ascii="Times New Roman" w:hAnsi="Times New Roman" w:cs="Times New Roman"/>
          <w:sz w:val="28"/>
          <w:szCs w:val="28"/>
          <w:lang w:val="uk-UA"/>
        </w:rPr>
        <w:t xml:space="preserve"> </w:t>
      </w:r>
      <w:r w:rsidR="009835B8">
        <w:rPr>
          <w:rFonts w:ascii="Times New Roman" w:hAnsi="Times New Roman" w:cs="Times New Roman"/>
          <w:sz w:val="28"/>
          <w:szCs w:val="28"/>
          <w:lang w:val="uk-UA"/>
        </w:rPr>
        <w:t xml:space="preserve">полягає у розширенні </w:t>
      </w:r>
      <w:r w:rsidR="00777F87">
        <w:rPr>
          <w:rFonts w:ascii="Times New Roman" w:hAnsi="Times New Roman" w:cs="Times New Roman"/>
          <w:sz w:val="28"/>
          <w:szCs w:val="28"/>
          <w:lang w:val="uk-UA"/>
        </w:rPr>
        <w:t xml:space="preserve">мовного </w:t>
      </w:r>
      <w:r w:rsidR="009835B8">
        <w:rPr>
          <w:rFonts w:ascii="Times New Roman" w:hAnsi="Times New Roman" w:cs="Times New Roman"/>
          <w:sz w:val="28"/>
          <w:szCs w:val="28"/>
          <w:lang w:val="uk-UA"/>
        </w:rPr>
        <w:t xml:space="preserve">потенціалу інфінітиву шляхом демонстрації усіх його функцій на прикладах з художнього твору. </w:t>
      </w:r>
    </w:p>
    <w:p w14:paraId="23982DCC" w14:textId="77777777"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Об’єктом</w:t>
      </w:r>
      <w:r>
        <w:rPr>
          <w:rFonts w:ascii="Times New Roman" w:hAnsi="Times New Roman" w:cs="Times New Roman"/>
          <w:sz w:val="28"/>
          <w:szCs w:val="28"/>
          <w:lang w:val="uk-UA"/>
        </w:rPr>
        <w:t xml:space="preserve"> дослідження є інфінітив та інфінітивні конструкції у художній літературі. </w:t>
      </w:r>
    </w:p>
    <w:p w14:paraId="2021A5A1" w14:textId="77777777" w:rsidR="009D7C84" w:rsidRDefault="009D7C84" w:rsidP="009D7C8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bCs/>
          <w:sz w:val="28"/>
          <w:szCs w:val="28"/>
          <w:lang w:val="uk-UA"/>
        </w:rPr>
        <w:t>Предметом</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 xml:space="preserve">є структура, семантика та функціонування </w:t>
      </w:r>
      <w:r>
        <w:rPr>
          <w:rFonts w:ascii="Times New Roman" w:eastAsia="TimesNewRomanPSMT" w:hAnsi="Times New Roman" w:cs="Times New Roman"/>
          <w:sz w:val="28"/>
          <w:szCs w:val="28"/>
          <w:lang w:val="uk-UA"/>
        </w:rPr>
        <w:t xml:space="preserve">інфінітиву. </w:t>
      </w:r>
    </w:p>
    <w:p w14:paraId="45DBE602" w14:textId="77777777"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Мета</w:t>
      </w:r>
      <w:r>
        <w:rPr>
          <w:rFonts w:ascii="Times New Roman" w:hAnsi="Times New Roman" w:cs="Times New Roman"/>
          <w:sz w:val="28"/>
          <w:szCs w:val="28"/>
          <w:lang w:val="uk-UA"/>
        </w:rPr>
        <w:t xml:space="preserve"> </w:t>
      </w:r>
      <w:r>
        <w:rPr>
          <w:rFonts w:ascii="Times New Roman" w:eastAsia="TimesNewRomanPSMT" w:hAnsi="Times New Roman" w:cs="Times New Roman"/>
          <w:sz w:val="28"/>
          <w:szCs w:val="28"/>
          <w:lang w:val="uk-UA"/>
        </w:rPr>
        <w:t>полягає у дослідженні функційних особливостей інфінітиву в сучасній англійській мові та способів перекладу українською.</w:t>
      </w:r>
    </w:p>
    <w:p w14:paraId="2364CBC2" w14:textId="3829DB7C" w:rsidR="0096508B" w:rsidRDefault="009D7C84" w:rsidP="00C952F1">
      <w:pPr>
        <w:spacing w:after="0" w:line="360" w:lineRule="auto"/>
        <w:ind w:firstLine="709"/>
        <w:jc w:val="both"/>
        <w:rPr>
          <w:rFonts w:ascii="Times New Roman" w:hAnsi="Times New Roman" w:cs="Times New Roman"/>
          <w:sz w:val="28"/>
          <w:szCs w:val="28"/>
          <w:lang w:val="ru-RU"/>
        </w:rPr>
        <w:sectPr w:rsidR="0096508B">
          <w:pgSz w:w="12240" w:h="15840"/>
          <w:pgMar w:top="1134" w:right="851" w:bottom="1134" w:left="1701" w:header="720" w:footer="720" w:gutter="0"/>
          <w:cols w:space="720"/>
        </w:sectPr>
      </w:pPr>
      <w:r w:rsidRPr="00AD769A">
        <w:rPr>
          <w:rFonts w:ascii="Times New Roman" w:hAnsi="Times New Roman" w:cs="Times New Roman"/>
          <w:sz w:val="28"/>
          <w:szCs w:val="28"/>
          <w:lang w:val="uk-UA"/>
        </w:rPr>
        <w:t xml:space="preserve">Для досягнення поставленої мети в ході нашого дослідження передбачено вирішення таких </w:t>
      </w:r>
      <w:r w:rsidRPr="00AD769A">
        <w:rPr>
          <w:rFonts w:ascii="Times New Roman" w:hAnsi="Times New Roman" w:cs="Times New Roman"/>
          <w:b/>
          <w:sz w:val="28"/>
          <w:szCs w:val="28"/>
          <w:lang w:val="uk-UA"/>
        </w:rPr>
        <w:t>завдань</w:t>
      </w:r>
      <w:r w:rsidR="0096508B">
        <w:rPr>
          <w:rFonts w:ascii="Times New Roman" w:hAnsi="Times New Roman" w:cs="Times New Roman"/>
          <w:sz w:val="28"/>
          <w:szCs w:val="28"/>
          <w:lang w:val="ru-RU"/>
        </w:rPr>
        <w:t xml:space="preserve">: </w:t>
      </w:r>
    </w:p>
    <w:p w14:paraId="5C548FC1" w14:textId="37CC78B5" w:rsidR="00C952F1" w:rsidRPr="00C952F1" w:rsidRDefault="00C952F1" w:rsidP="0096508B">
      <w:pPr>
        <w:spacing w:after="0" w:line="360" w:lineRule="auto"/>
        <w:jc w:val="both"/>
        <w:rPr>
          <w:rFonts w:ascii="Times New Roman" w:hAnsi="Times New Roman" w:cs="Times New Roman"/>
          <w:sz w:val="28"/>
          <w:szCs w:val="28"/>
          <w:lang w:val="ru-RU"/>
        </w:rPr>
      </w:pPr>
    </w:p>
    <w:p w14:paraId="2E61F797" w14:textId="34599F0A" w:rsidR="009D7C84" w:rsidRDefault="009D7C84" w:rsidP="009D7C84">
      <w:pPr>
        <w:pStyle w:val="ab"/>
        <w:numPr>
          <w:ilvl w:val="0"/>
          <w:numId w:val="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дат</w:t>
      </w:r>
      <w:r w:rsidR="00C952F1">
        <w:rPr>
          <w:rFonts w:ascii="Times New Roman" w:hAnsi="Times New Roman" w:cs="Times New Roman"/>
          <w:sz w:val="28"/>
          <w:szCs w:val="28"/>
          <w:lang w:val="uk-UA"/>
        </w:rPr>
        <w:t>и</w:t>
      </w:r>
      <w:r>
        <w:rPr>
          <w:rFonts w:ascii="Times New Roman" w:hAnsi="Times New Roman" w:cs="Times New Roman"/>
          <w:sz w:val="28"/>
          <w:szCs w:val="28"/>
          <w:lang w:val="uk-UA"/>
        </w:rPr>
        <w:t xml:space="preserve"> визначення поняттю </w:t>
      </w:r>
      <w:r>
        <w:rPr>
          <w:rFonts w:ascii="Times New Roman" w:hAnsi="Times New Roman" w:cs="Times New Roman"/>
          <w:i/>
          <w:sz w:val="28"/>
          <w:szCs w:val="28"/>
          <w:lang w:val="uk-UA"/>
        </w:rPr>
        <w:t>інфінітив</w:t>
      </w:r>
      <w:r>
        <w:rPr>
          <w:rFonts w:ascii="Times New Roman" w:hAnsi="Times New Roman" w:cs="Times New Roman"/>
          <w:sz w:val="28"/>
          <w:szCs w:val="28"/>
          <w:lang w:val="uk-UA"/>
        </w:rPr>
        <w:t>, спираючись на різні джерела;</w:t>
      </w:r>
    </w:p>
    <w:p w14:paraId="7F6435D7" w14:textId="36026B77" w:rsidR="009D7C84" w:rsidRDefault="009D7C84" w:rsidP="009D7C84">
      <w:pPr>
        <w:pStyle w:val="ab"/>
        <w:numPr>
          <w:ilvl w:val="0"/>
          <w:numId w:val="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тип</w:t>
      </w:r>
      <w:r w:rsidR="00181444">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інфінітиву</w:t>
      </w:r>
      <w:r>
        <w:rPr>
          <w:rFonts w:ascii="Times New Roman" w:hAnsi="Times New Roman" w:cs="Times New Roman"/>
          <w:sz w:val="28"/>
          <w:szCs w:val="28"/>
          <w:lang w:val="uk-UA"/>
        </w:rPr>
        <w:t xml:space="preserve"> ;</w:t>
      </w:r>
    </w:p>
    <w:p w14:paraId="42727F14" w14:textId="77777777" w:rsidR="009D7C84" w:rsidRDefault="009D7C84" w:rsidP="009D7C84">
      <w:pPr>
        <w:pStyle w:val="ab"/>
        <w:numPr>
          <w:ilvl w:val="0"/>
          <w:numId w:val="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охарактеризувати </w:t>
      </w:r>
      <w:r>
        <w:rPr>
          <w:rFonts w:ascii="Times New Roman" w:hAnsi="Times New Roman" w:cs="Times New Roman"/>
          <w:i/>
          <w:sz w:val="28"/>
          <w:szCs w:val="28"/>
          <w:lang w:val="uk-UA"/>
        </w:rPr>
        <w:t>інфінітивні конструкції</w:t>
      </w:r>
      <w:r>
        <w:rPr>
          <w:rFonts w:ascii="Times New Roman" w:hAnsi="Times New Roman" w:cs="Times New Roman"/>
          <w:sz w:val="28"/>
          <w:szCs w:val="28"/>
          <w:lang w:val="uk-UA"/>
        </w:rPr>
        <w:t xml:space="preserve"> англійської мови та проаналізувати їх переклад українською;</w:t>
      </w:r>
    </w:p>
    <w:p w14:paraId="3D81F36A" w14:textId="77777777" w:rsidR="009D7C84" w:rsidRDefault="009D7C84" w:rsidP="009D7C84">
      <w:pPr>
        <w:pStyle w:val="ab"/>
        <w:numPr>
          <w:ilvl w:val="0"/>
          <w:numId w:val="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описати усі функції, які виконує </w:t>
      </w:r>
      <w:r>
        <w:rPr>
          <w:rFonts w:ascii="Times New Roman" w:hAnsi="Times New Roman" w:cs="Times New Roman"/>
          <w:i/>
          <w:sz w:val="28"/>
          <w:szCs w:val="28"/>
          <w:lang w:val="uk-UA"/>
        </w:rPr>
        <w:t>інфінітив</w:t>
      </w:r>
      <w:r>
        <w:rPr>
          <w:rFonts w:ascii="Times New Roman" w:hAnsi="Times New Roman" w:cs="Times New Roman"/>
          <w:sz w:val="28"/>
          <w:szCs w:val="28"/>
          <w:lang w:val="uk-UA"/>
        </w:rPr>
        <w:t>, доповнюючи прикладами з художнього твору.</w:t>
      </w:r>
    </w:p>
    <w:p w14:paraId="3D63F87C" w14:textId="7CD96384" w:rsidR="009D7C84" w:rsidRPr="000562ED"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Матеріалом </w:t>
      </w:r>
      <w:r>
        <w:rPr>
          <w:rFonts w:ascii="Times New Roman" w:hAnsi="Times New Roman" w:cs="Times New Roman"/>
          <w:sz w:val="28"/>
          <w:szCs w:val="28"/>
          <w:lang w:val="uk-UA"/>
        </w:rPr>
        <w:t>дослідження є функції інфінітиву та п</w:t>
      </w:r>
      <w:r w:rsidR="000562ED">
        <w:rPr>
          <w:rFonts w:ascii="Times New Roman" w:hAnsi="Times New Roman" w:cs="Times New Roman"/>
          <w:sz w:val="28"/>
          <w:szCs w:val="28"/>
          <w:lang w:val="uk-UA"/>
        </w:rPr>
        <w:t>риклади</w:t>
      </w:r>
      <w:r>
        <w:rPr>
          <w:rFonts w:ascii="Times New Roman" w:hAnsi="Times New Roman" w:cs="Times New Roman"/>
          <w:sz w:val="28"/>
          <w:szCs w:val="28"/>
          <w:lang w:val="uk-UA"/>
        </w:rPr>
        <w:t xml:space="preserve"> </w:t>
      </w:r>
      <w:r w:rsidR="000562ED">
        <w:rPr>
          <w:rFonts w:ascii="Times New Roman" w:hAnsi="Times New Roman" w:cs="Times New Roman"/>
          <w:sz w:val="28"/>
          <w:szCs w:val="28"/>
          <w:lang w:val="uk-UA"/>
        </w:rPr>
        <w:t xml:space="preserve">з оригінального </w:t>
      </w:r>
      <w:r>
        <w:rPr>
          <w:rFonts w:ascii="Times New Roman" w:hAnsi="Times New Roman" w:cs="Times New Roman"/>
          <w:sz w:val="28"/>
          <w:szCs w:val="28"/>
          <w:lang w:val="uk-UA"/>
        </w:rPr>
        <w:t>твор</w:t>
      </w:r>
      <w:r w:rsidR="000562ED">
        <w:rPr>
          <w:rFonts w:ascii="Times New Roman" w:hAnsi="Times New Roman" w:cs="Times New Roman"/>
          <w:sz w:val="28"/>
          <w:szCs w:val="28"/>
          <w:lang w:val="uk-UA"/>
        </w:rPr>
        <w:t>у</w:t>
      </w:r>
      <w:r>
        <w:rPr>
          <w:rFonts w:ascii="Times New Roman" w:hAnsi="Times New Roman" w:cs="Times New Roman"/>
          <w:sz w:val="28"/>
          <w:szCs w:val="28"/>
          <w:lang w:val="uk-UA"/>
        </w:rPr>
        <w:t xml:space="preserve"> Оскара Уайльда «Портрет Доріана Грея».</w:t>
      </w:r>
      <w:r w:rsidRPr="000562ED">
        <w:rPr>
          <w:rFonts w:ascii="Times New Roman" w:hAnsi="Times New Roman" w:cs="Times New Roman"/>
          <w:sz w:val="28"/>
          <w:szCs w:val="28"/>
          <w:lang w:val="uk-UA"/>
        </w:rPr>
        <w:t xml:space="preserve"> </w:t>
      </w:r>
    </w:p>
    <w:p w14:paraId="3F4071C2" w14:textId="24027210" w:rsidR="009D7C84" w:rsidRDefault="009D7C84" w:rsidP="009D7C84">
      <w:pPr>
        <w:spacing w:after="0" w:line="360" w:lineRule="auto"/>
        <w:ind w:firstLine="709"/>
        <w:jc w:val="both"/>
        <w:rPr>
          <w:rFonts w:ascii="Times New Roman" w:hAnsi="Times New Roman" w:cs="Times New Roman"/>
          <w:sz w:val="28"/>
          <w:szCs w:val="28"/>
          <w:lang w:val="uk-UA"/>
        </w:rPr>
      </w:pPr>
      <w:r w:rsidRPr="00BC29E0">
        <w:rPr>
          <w:rFonts w:ascii="Times New Roman" w:hAnsi="Times New Roman" w:cs="Times New Roman"/>
          <w:sz w:val="28"/>
          <w:szCs w:val="28"/>
          <w:lang w:val="uk-UA"/>
        </w:rPr>
        <w:t>Під час дослідження було використано роботи Т.</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А. Барабаш</w:t>
      </w:r>
      <w:r>
        <w:rPr>
          <w:rFonts w:ascii="Times New Roman" w:hAnsi="Times New Roman" w:cs="Times New Roman"/>
          <w:sz w:val="28"/>
          <w:szCs w:val="28"/>
          <w:lang w:val="uk-UA"/>
        </w:rPr>
        <w:t>,</w:t>
      </w:r>
      <w:r w:rsidRPr="00BC29E0">
        <w:rPr>
          <w:rFonts w:ascii="Times New Roman" w:hAnsi="Times New Roman" w:cs="Times New Roman"/>
          <w:sz w:val="28"/>
          <w:szCs w:val="28"/>
          <w:lang w:val="uk-UA"/>
        </w:rPr>
        <w:t xml:space="preserve"> Л.</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С.</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Бархударов</w:t>
      </w:r>
      <w:r>
        <w:rPr>
          <w:rFonts w:ascii="Times New Roman" w:hAnsi="Times New Roman" w:cs="Times New Roman"/>
          <w:sz w:val="28"/>
          <w:szCs w:val="28"/>
          <w:lang w:val="uk-UA"/>
        </w:rPr>
        <w:t xml:space="preserve">а, </w:t>
      </w:r>
      <w:r w:rsidRPr="00BC29E0">
        <w:rPr>
          <w:rFonts w:ascii="Times New Roman" w:hAnsi="Times New Roman" w:cs="Times New Roman"/>
          <w:sz w:val="28"/>
          <w:szCs w:val="28"/>
          <w:lang w:val="uk-UA"/>
        </w:rPr>
        <w:t>В.</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І.</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Бєляков</w:t>
      </w:r>
      <w:r>
        <w:rPr>
          <w:rFonts w:ascii="Times New Roman" w:hAnsi="Times New Roman" w:cs="Times New Roman"/>
          <w:sz w:val="28"/>
          <w:szCs w:val="28"/>
          <w:lang w:val="uk-UA"/>
        </w:rPr>
        <w:t xml:space="preserve">ої, </w:t>
      </w:r>
      <w:r w:rsidRPr="00BC29E0">
        <w:rPr>
          <w:rFonts w:ascii="Times New Roman" w:hAnsi="Times New Roman" w:cs="Times New Roman"/>
          <w:sz w:val="28"/>
          <w:szCs w:val="28"/>
          <w:lang w:val="uk-UA"/>
        </w:rPr>
        <w:t>Г.</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Г.</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Бурлаков</w:t>
      </w:r>
      <w:r>
        <w:rPr>
          <w:rFonts w:ascii="Times New Roman" w:hAnsi="Times New Roman" w:cs="Times New Roman"/>
          <w:sz w:val="28"/>
          <w:szCs w:val="28"/>
          <w:lang w:val="uk-UA"/>
        </w:rPr>
        <w:t>ої,</w:t>
      </w:r>
      <w:r w:rsidRPr="00BC29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 П. Войналович, </w:t>
      </w:r>
      <w:r w:rsidRPr="00BC29E0">
        <w:rPr>
          <w:rFonts w:ascii="Times New Roman" w:hAnsi="Times New Roman" w:cs="Times New Roman"/>
          <w:sz w:val="28"/>
          <w:szCs w:val="28"/>
          <w:lang w:val="uk-UA"/>
        </w:rPr>
        <w:t>І.</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В.</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Воронько</w:t>
      </w:r>
      <w:r>
        <w:rPr>
          <w:rFonts w:ascii="Times New Roman" w:hAnsi="Times New Roman" w:cs="Times New Roman"/>
          <w:sz w:val="28"/>
          <w:szCs w:val="28"/>
          <w:lang w:val="uk-UA"/>
        </w:rPr>
        <w:t xml:space="preserve">, </w:t>
      </w:r>
      <w:r w:rsidRPr="00BC29E0">
        <w:rPr>
          <w:rFonts w:ascii="Times New Roman" w:hAnsi="Times New Roman" w:cs="Times New Roman"/>
          <w:sz w:val="28"/>
          <w:szCs w:val="28"/>
          <w:lang w:val="uk-UA"/>
        </w:rPr>
        <w:t>Л.</w:t>
      </w:r>
      <w:r>
        <w:rPr>
          <w:rFonts w:ascii="Times New Roman" w:hAnsi="Times New Roman" w:cs="Times New Roman"/>
          <w:sz w:val="28"/>
          <w:szCs w:val="28"/>
        </w:rPr>
        <w:t> </w:t>
      </w:r>
      <w:r w:rsidRPr="00BC29E0">
        <w:rPr>
          <w:rFonts w:ascii="Times New Roman" w:hAnsi="Times New Roman" w:cs="Times New Roman"/>
          <w:sz w:val="28"/>
          <w:szCs w:val="28"/>
          <w:lang w:val="uk-UA"/>
        </w:rPr>
        <w:t>К.</w:t>
      </w:r>
      <w:r>
        <w:rPr>
          <w:rFonts w:ascii="Times New Roman" w:hAnsi="Times New Roman" w:cs="Times New Roman"/>
          <w:sz w:val="28"/>
          <w:szCs w:val="28"/>
        </w:rPr>
        <w:t> </w:t>
      </w:r>
      <w:r w:rsidRPr="00BC29E0">
        <w:rPr>
          <w:rFonts w:ascii="Times New Roman" w:hAnsi="Times New Roman" w:cs="Times New Roman"/>
          <w:sz w:val="28"/>
          <w:szCs w:val="28"/>
          <w:lang w:val="uk-UA"/>
        </w:rPr>
        <w:t>Ган</w:t>
      </w:r>
      <w:r>
        <w:rPr>
          <w:rFonts w:ascii="Times New Roman" w:hAnsi="Times New Roman" w:cs="Times New Roman"/>
          <w:sz w:val="28"/>
          <w:szCs w:val="28"/>
          <w:lang w:val="uk-UA"/>
        </w:rPr>
        <w:t>, Д.</w:t>
      </w:r>
      <w:r>
        <w:rPr>
          <w:rFonts w:ascii="Times New Roman" w:hAnsi="Times New Roman" w:cs="Times New Roman"/>
          <w:sz w:val="28"/>
          <w:szCs w:val="28"/>
        </w:rPr>
        <w:t> </w:t>
      </w:r>
      <w:r>
        <w:rPr>
          <w:rFonts w:ascii="Times New Roman" w:hAnsi="Times New Roman" w:cs="Times New Roman"/>
          <w:sz w:val="28"/>
          <w:szCs w:val="28"/>
          <w:lang w:val="uk-UA"/>
        </w:rPr>
        <w:t>І</w:t>
      </w:r>
      <w:r w:rsidRPr="00BC29E0">
        <w:rPr>
          <w:rFonts w:ascii="Times New Roman" w:hAnsi="Times New Roman" w:cs="Times New Roman"/>
          <w:sz w:val="28"/>
          <w:szCs w:val="28"/>
          <w:lang w:val="uk-UA"/>
        </w:rPr>
        <w:t>.</w:t>
      </w:r>
      <w:r>
        <w:rPr>
          <w:rFonts w:ascii="Times New Roman" w:hAnsi="Times New Roman" w:cs="Times New Roman"/>
          <w:sz w:val="28"/>
          <w:szCs w:val="28"/>
        </w:rPr>
        <w:t> </w:t>
      </w:r>
      <w:r>
        <w:rPr>
          <w:rFonts w:ascii="Times New Roman" w:hAnsi="Times New Roman" w:cs="Times New Roman"/>
          <w:sz w:val="28"/>
          <w:szCs w:val="28"/>
          <w:lang w:val="uk-UA"/>
        </w:rPr>
        <w:t xml:space="preserve">Ганич, </w:t>
      </w:r>
      <w:r w:rsidRPr="00BC29E0">
        <w:rPr>
          <w:rFonts w:ascii="Times New Roman" w:hAnsi="Times New Roman" w:cs="Times New Roman"/>
          <w:sz w:val="28"/>
          <w:szCs w:val="28"/>
          <w:lang w:val="uk-UA"/>
        </w:rPr>
        <w:t>К.</w:t>
      </w:r>
      <w:r>
        <w:rPr>
          <w:rFonts w:ascii="Times New Roman" w:hAnsi="Times New Roman" w:cs="Times New Roman"/>
          <w:sz w:val="28"/>
          <w:szCs w:val="28"/>
        </w:rPr>
        <w:t> </w:t>
      </w:r>
      <w:r w:rsidRPr="00BC29E0">
        <w:rPr>
          <w:rFonts w:ascii="Times New Roman" w:hAnsi="Times New Roman" w:cs="Times New Roman"/>
          <w:sz w:val="28"/>
          <w:szCs w:val="28"/>
          <w:lang w:val="uk-UA"/>
        </w:rPr>
        <w:t>А.</w:t>
      </w:r>
      <w:r>
        <w:rPr>
          <w:rFonts w:ascii="Times New Roman" w:hAnsi="Times New Roman" w:cs="Times New Roman"/>
          <w:sz w:val="28"/>
          <w:szCs w:val="28"/>
        </w:rPr>
        <w:t> </w:t>
      </w:r>
      <w:r w:rsidRPr="00BC29E0">
        <w:rPr>
          <w:rFonts w:ascii="Times New Roman" w:hAnsi="Times New Roman" w:cs="Times New Roman"/>
          <w:sz w:val="28"/>
          <w:szCs w:val="28"/>
          <w:lang w:val="uk-UA"/>
        </w:rPr>
        <w:t>Гуз</w:t>
      </w:r>
      <w:r>
        <w:rPr>
          <w:rFonts w:ascii="Times New Roman" w:hAnsi="Times New Roman" w:cs="Times New Roman"/>
          <w:sz w:val="28"/>
          <w:szCs w:val="28"/>
          <w:lang w:val="uk-UA"/>
        </w:rPr>
        <w:t>єє</w:t>
      </w:r>
      <w:r w:rsidRPr="00BC29E0">
        <w:rPr>
          <w:rFonts w:ascii="Times New Roman" w:hAnsi="Times New Roman" w:cs="Times New Roman"/>
          <w:sz w:val="28"/>
          <w:szCs w:val="28"/>
          <w:lang w:val="uk-UA"/>
        </w:rPr>
        <w:t>в</w:t>
      </w:r>
      <w:r>
        <w:rPr>
          <w:rFonts w:ascii="Times New Roman" w:hAnsi="Times New Roman" w:cs="Times New Roman"/>
          <w:sz w:val="28"/>
          <w:szCs w:val="28"/>
          <w:lang w:val="uk-UA"/>
        </w:rPr>
        <w:t xml:space="preserve">ої, </w:t>
      </w:r>
      <w:r w:rsidRPr="00BC29E0">
        <w:rPr>
          <w:rFonts w:ascii="Times New Roman" w:hAnsi="Times New Roman" w:cs="Times New Roman"/>
          <w:sz w:val="28"/>
          <w:szCs w:val="28"/>
          <w:lang w:val="uk-UA"/>
        </w:rPr>
        <w:t>Ю.</w:t>
      </w:r>
      <w:r>
        <w:rPr>
          <w:rFonts w:ascii="Times New Roman" w:hAnsi="Times New Roman" w:cs="Times New Roman"/>
          <w:sz w:val="28"/>
          <w:szCs w:val="28"/>
        </w:rPr>
        <w:t> </w:t>
      </w:r>
      <w:r w:rsidRPr="00BC29E0">
        <w:rPr>
          <w:rFonts w:ascii="Times New Roman" w:hAnsi="Times New Roman" w:cs="Times New Roman"/>
          <w:sz w:val="28"/>
          <w:szCs w:val="28"/>
          <w:lang w:val="uk-UA"/>
        </w:rPr>
        <w:t>О.</w:t>
      </w:r>
      <w:r>
        <w:rPr>
          <w:rFonts w:ascii="Times New Roman" w:hAnsi="Times New Roman" w:cs="Times New Roman"/>
          <w:sz w:val="28"/>
          <w:szCs w:val="28"/>
        </w:rPr>
        <w:t> </w:t>
      </w:r>
      <w:r w:rsidRPr="00BC29E0">
        <w:rPr>
          <w:rFonts w:ascii="Times New Roman" w:hAnsi="Times New Roman" w:cs="Times New Roman"/>
          <w:sz w:val="28"/>
          <w:szCs w:val="28"/>
          <w:lang w:val="uk-UA"/>
        </w:rPr>
        <w:t>Жлуктенко, В.</w:t>
      </w:r>
      <w:r>
        <w:rPr>
          <w:rFonts w:ascii="Times New Roman" w:hAnsi="Times New Roman" w:cs="Times New Roman"/>
          <w:sz w:val="28"/>
          <w:szCs w:val="28"/>
        </w:rPr>
        <w:t> </w:t>
      </w:r>
      <w:r w:rsidRPr="00BC29E0">
        <w:rPr>
          <w:rFonts w:ascii="Times New Roman" w:hAnsi="Times New Roman" w:cs="Times New Roman"/>
          <w:sz w:val="28"/>
          <w:szCs w:val="28"/>
          <w:lang w:val="uk-UA"/>
        </w:rPr>
        <w:t>Н.</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Бублик</w:t>
      </w:r>
      <w:r>
        <w:rPr>
          <w:rFonts w:ascii="Times New Roman" w:hAnsi="Times New Roman" w:cs="Times New Roman"/>
          <w:sz w:val="28"/>
          <w:szCs w:val="28"/>
          <w:lang w:val="uk-UA"/>
        </w:rPr>
        <w:t>, І</w:t>
      </w:r>
      <w:r w:rsidRPr="00BC29E0">
        <w:rPr>
          <w:rFonts w:ascii="Times New Roman" w:hAnsi="Times New Roman" w:cs="Times New Roman"/>
          <w:sz w:val="28"/>
          <w:szCs w:val="28"/>
          <w:lang w:val="uk-UA"/>
        </w:rPr>
        <w:t>.</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П.</w:t>
      </w:r>
      <w:r>
        <w:rPr>
          <w:rFonts w:ascii="Times New Roman" w:hAnsi="Times New Roman" w:cs="Times New Roman"/>
          <w:sz w:val="28"/>
          <w:szCs w:val="28"/>
          <w:lang w:val="ru-RU"/>
        </w:rPr>
        <w:t> </w:t>
      </w:r>
      <w:r>
        <w:rPr>
          <w:rFonts w:ascii="Times New Roman" w:hAnsi="Times New Roman" w:cs="Times New Roman"/>
          <w:sz w:val="28"/>
          <w:szCs w:val="28"/>
          <w:lang w:val="uk-UA"/>
        </w:rPr>
        <w:t>І</w:t>
      </w:r>
      <w:r w:rsidRPr="00BC29E0">
        <w:rPr>
          <w:rFonts w:ascii="Times New Roman" w:hAnsi="Times New Roman" w:cs="Times New Roman"/>
          <w:sz w:val="28"/>
          <w:szCs w:val="28"/>
          <w:lang w:val="uk-UA"/>
        </w:rPr>
        <w:t>ванова</w:t>
      </w:r>
      <w:r>
        <w:rPr>
          <w:rFonts w:ascii="Times New Roman" w:hAnsi="Times New Roman" w:cs="Times New Roman"/>
          <w:sz w:val="28"/>
          <w:szCs w:val="28"/>
          <w:lang w:val="uk-UA"/>
        </w:rPr>
        <w:t>,</w:t>
      </w:r>
      <w:r w:rsidRPr="00BC29E0">
        <w:rPr>
          <w:rFonts w:ascii="Times New Roman" w:hAnsi="Times New Roman" w:cs="Times New Roman"/>
          <w:sz w:val="28"/>
          <w:szCs w:val="28"/>
          <w:lang w:val="uk-UA"/>
        </w:rPr>
        <w:t xml:space="preserve"> Л.</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Л.</w:t>
      </w:r>
      <w:r>
        <w:rPr>
          <w:rFonts w:ascii="Times New Roman" w:hAnsi="Times New Roman" w:cs="Times New Roman"/>
          <w:sz w:val="28"/>
          <w:szCs w:val="28"/>
          <w:lang w:val="ru-RU"/>
        </w:rPr>
        <w:t> </w:t>
      </w:r>
      <w:r>
        <w:rPr>
          <w:rFonts w:ascii="Times New Roman" w:hAnsi="Times New Roman" w:cs="Times New Roman"/>
          <w:sz w:val="28"/>
          <w:szCs w:val="28"/>
          <w:lang w:val="uk-UA"/>
        </w:rPr>
        <w:t>І</w:t>
      </w:r>
      <w:r w:rsidRPr="00BC29E0">
        <w:rPr>
          <w:rFonts w:ascii="Times New Roman" w:hAnsi="Times New Roman" w:cs="Times New Roman"/>
          <w:sz w:val="28"/>
          <w:szCs w:val="28"/>
          <w:lang w:val="uk-UA"/>
        </w:rPr>
        <w:t>офик, А.</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Г.</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Посп</w:t>
      </w:r>
      <w:r>
        <w:rPr>
          <w:rFonts w:ascii="Times New Roman" w:hAnsi="Times New Roman" w:cs="Times New Roman"/>
          <w:sz w:val="28"/>
          <w:szCs w:val="28"/>
          <w:lang w:val="uk-UA"/>
        </w:rPr>
        <w:t>є</w:t>
      </w:r>
      <w:r w:rsidRPr="00BC29E0">
        <w:rPr>
          <w:rFonts w:ascii="Times New Roman" w:hAnsi="Times New Roman" w:cs="Times New Roman"/>
          <w:sz w:val="28"/>
          <w:szCs w:val="28"/>
          <w:lang w:val="uk-UA"/>
        </w:rPr>
        <w:t>лов</w:t>
      </w:r>
      <w:r>
        <w:rPr>
          <w:rFonts w:ascii="Times New Roman" w:hAnsi="Times New Roman" w:cs="Times New Roman"/>
          <w:sz w:val="28"/>
          <w:szCs w:val="28"/>
          <w:lang w:val="uk-UA"/>
        </w:rPr>
        <w:t xml:space="preserve">ої, </w:t>
      </w:r>
      <w:r w:rsidRPr="00BC29E0">
        <w:rPr>
          <w:rFonts w:ascii="Times New Roman" w:hAnsi="Times New Roman" w:cs="Times New Roman"/>
          <w:sz w:val="28"/>
          <w:szCs w:val="28"/>
          <w:lang w:val="uk-UA"/>
        </w:rPr>
        <w:t>Н.</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С.</w:t>
      </w:r>
      <w:r>
        <w:rPr>
          <w:rFonts w:ascii="Times New Roman" w:hAnsi="Times New Roman" w:cs="Times New Roman"/>
          <w:sz w:val="28"/>
          <w:szCs w:val="28"/>
          <w:lang w:val="ru-RU"/>
        </w:rPr>
        <w:t> </w:t>
      </w:r>
      <w:r>
        <w:rPr>
          <w:rFonts w:ascii="Times New Roman" w:hAnsi="Times New Roman" w:cs="Times New Roman"/>
          <w:sz w:val="28"/>
          <w:szCs w:val="28"/>
          <w:lang w:val="uk-UA"/>
        </w:rPr>
        <w:t>І</w:t>
      </w:r>
      <w:r w:rsidRPr="00BC29E0">
        <w:rPr>
          <w:rFonts w:ascii="Times New Roman" w:hAnsi="Times New Roman" w:cs="Times New Roman"/>
          <w:sz w:val="28"/>
          <w:szCs w:val="28"/>
          <w:lang w:val="uk-UA"/>
        </w:rPr>
        <w:t>ртен’</w:t>
      </w:r>
      <w:r>
        <w:rPr>
          <w:rFonts w:ascii="Times New Roman" w:hAnsi="Times New Roman" w:cs="Times New Roman"/>
          <w:sz w:val="28"/>
          <w:szCs w:val="28"/>
          <w:lang w:val="uk-UA"/>
        </w:rPr>
        <w:t>є</w:t>
      </w:r>
      <w:r w:rsidRPr="00BC29E0">
        <w:rPr>
          <w:rFonts w:ascii="Times New Roman" w:hAnsi="Times New Roman" w:cs="Times New Roman"/>
          <w:sz w:val="28"/>
          <w:szCs w:val="28"/>
          <w:lang w:val="uk-UA"/>
        </w:rPr>
        <w:t>во</w:t>
      </w:r>
      <w:r>
        <w:rPr>
          <w:rFonts w:ascii="Times New Roman" w:hAnsi="Times New Roman" w:cs="Times New Roman"/>
          <w:sz w:val="28"/>
          <w:szCs w:val="28"/>
          <w:lang w:val="uk-UA"/>
        </w:rPr>
        <w:t xml:space="preserve">ї, </w:t>
      </w:r>
      <w:r w:rsidRPr="00BC29E0">
        <w:rPr>
          <w:rFonts w:ascii="Times New Roman" w:hAnsi="Times New Roman" w:cs="Times New Roman"/>
          <w:sz w:val="28"/>
          <w:szCs w:val="28"/>
          <w:lang w:val="uk-UA"/>
        </w:rPr>
        <w:t>В.</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Л.</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Каушанс</w:t>
      </w:r>
      <w:r>
        <w:rPr>
          <w:rFonts w:ascii="Times New Roman" w:hAnsi="Times New Roman" w:cs="Times New Roman"/>
          <w:sz w:val="28"/>
          <w:szCs w:val="28"/>
          <w:lang w:val="uk-UA"/>
        </w:rPr>
        <w:t>ь</w:t>
      </w:r>
      <w:r w:rsidRPr="00BC29E0">
        <w:rPr>
          <w:rFonts w:ascii="Times New Roman" w:hAnsi="Times New Roman" w:cs="Times New Roman"/>
          <w:sz w:val="28"/>
          <w:szCs w:val="28"/>
          <w:lang w:val="uk-UA"/>
        </w:rPr>
        <w:t>к</w:t>
      </w:r>
      <w:r>
        <w:rPr>
          <w:rFonts w:ascii="Times New Roman" w:hAnsi="Times New Roman" w:cs="Times New Roman"/>
          <w:sz w:val="28"/>
          <w:szCs w:val="28"/>
          <w:lang w:val="uk-UA"/>
        </w:rPr>
        <w:t xml:space="preserve">ої, </w:t>
      </w:r>
      <w:r w:rsidRPr="00BC29E0">
        <w:rPr>
          <w:rFonts w:ascii="Times New Roman" w:hAnsi="Times New Roman" w:cs="Times New Roman"/>
          <w:sz w:val="28"/>
          <w:szCs w:val="28"/>
          <w:lang w:val="uk-UA"/>
        </w:rPr>
        <w:t>Р.</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Кверк</w:t>
      </w:r>
      <w:r>
        <w:rPr>
          <w:rFonts w:ascii="Times New Roman" w:hAnsi="Times New Roman" w:cs="Times New Roman"/>
          <w:sz w:val="28"/>
          <w:szCs w:val="28"/>
          <w:lang w:val="uk-UA"/>
        </w:rPr>
        <w:t xml:space="preserve">, </w:t>
      </w:r>
      <w:r w:rsidRPr="00BC29E0">
        <w:rPr>
          <w:rFonts w:ascii="Times New Roman" w:hAnsi="Times New Roman" w:cs="Times New Roman"/>
          <w:sz w:val="28"/>
          <w:szCs w:val="28"/>
          <w:lang w:val="uk-UA"/>
        </w:rPr>
        <w:t>Н.</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А.</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Кобр</w:t>
      </w:r>
      <w:r>
        <w:rPr>
          <w:rFonts w:ascii="Times New Roman" w:hAnsi="Times New Roman" w:cs="Times New Roman"/>
          <w:sz w:val="28"/>
          <w:szCs w:val="28"/>
          <w:lang w:val="uk-UA"/>
        </w:rPr>
        <w:t>і</w:t>
      </w:r>
      <w:r w:rsidRPr="00BC29E0">
        <w:rPr>
          <w:rFonts w:ascii="Times New Roman" w:hAnsi="Times New Roman" w:cs="Times New Roman"/>
          <w:sz w:val="28"/>
          <w:szCs w:val="28"/>
          <w:lang w:val="uk-UA"/>
        </w:rPr>
        <w:t>н</w:t>
      </w:r>
      <w:r>
        <w:rPr>
          <w:rFonts w:ascii="Times New Roman" w:hAnsi="Times New Roman" w:cs="Times New Roman"/>
          <w:sz w:val="28"/>
          <w:szCs w:val="28"/>
          <w:lang w:val="uk-UA"/>
        </w:rPr>
        <w:t>ої</w:t>
      </w:r>
      <w:r w:rsidRPr="00BC29E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C29E0">
        <w:rPr>
          <w:rFonts w:ascii="Times New Roman" w:hAnsi="Times New Roman" w:cs="Times New Roman"/>
          <w:sz w:val="28"/>
          <w:szCs w:val="28"/>
          <w:lang w:val="uk-UA"/>
        </w:rPr>
        <w:t>Л.</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Г.</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Котнюк</w:t>
      </w:r>
      <w:r>
        <w:rPr>
          <w:rFonts w:ascii="Times New Roman" w:hAnsi="Times New Roman" w:cs="Times New Roman"/>
          <w:sz w:val="28"/>
          <w:szCs w:val="28"/>
          <w:lang w:val="uk-UA"/>
        </w:rPr>
        <w:t xml:space="preserve">, </w:t>
      </w:r>
      <w:r w:rsidRPr="00BC29E0">
        <w:rPr>
          <w:rFonts w:ascii="Times New Roman" w:hAnsi="Times New Roman" w:cs="Times New Roman"/>
          <w:sz w:val="28"/>
          <w:szCs w:val="28"/>
          <w:lang w:val="uk-UA"/>
        </w:rPr>
        <w:t>Т.</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М.</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Кравченко, З.</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Я.</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Мороховс</w:t>
      </w:r>
      <w:r>
        <w:rPr>
          <w:rFonts w:ascii="Times New Roman" w:hAnsi="Times New Roman" w:cs="Times New Roman"/>
          <w:sz w:val="28"/>
          <w:szCs w:val="28"/>
          <w:lang w:val="uk-UA"/>
        </w:rPr>
        <w:t>ь</w:t>
      </w:r>
      <w:r w:rsidRPr="00BC29E0">
        <w:rPr>
          <w:rFonts w:ascii="Times New Roman" w:hAnsi="Times New Roman" w:cs="Times New Roman"/>
          <w:sz w:val="28"/>
          <w:szCs w:val="28"/>
          <w:lang w:val="uk-UA"/>
        </w:rPr>
        <w:t>к</w:t>
      </w:r>
      <w:r>
        <w:rPr>
          <w:rFonts w:ascii="Times New Roman" w:hAnsi="Times New Roman" w:cs="Times New Roman"/>
          <w:sz w:val="28"/>
          <w:szCs w:val="28"/>
          <w:lang w:val="uk-UA"/>
        </w:rPr>
        <w:t>ої,</w:t>
      </w:r>
      <w:r w:rsidRPr="00BC29E0">
        <w:rPr>
          <w:rFonts w:ascii="Times New Roman" w:hAnsi="Times New Roman" w:cs="Times New Roman"/>
          <w:sz w:val="28"/>
          <w:szCs w:val="28"/>
          <w:lang w:val="uk-UA"/>
        </w:rPr>
        <w:t xml:space="preserve"> І.</w:t>
      </w:r>
      <w:r>
        <w:rPr>
          <w:rFonts w:ascii="Times New Roman" w:hAnsi="Times New Roman" w:cs="Times New Roman"/>
          <w:sz w:val="28"/>
          <w:szCs w:val="28"/>
          <w:lang w:val="uk-UA"/>
        </w:rPr>
        <w:t> І. </w:t>
      </w:r>
      <w:r w:rsidRPr="00BC29E0">
        <w:rPr>
          <w:rFonts w:ascii="Times New Roman" w:hAnsi="Times New Roman" w:cs="Times New Roman"/>
          <w:sz w:val="28"/>
          <w:szCs w:val="28"/>
          <w:lang w:val="uk-UA"/>
        </w:rPr>
        <w:t>Мухортов</w:t>
      </w:r>
      <w:r>
        <w:rPr>
          <w:rFonts w:ascii="Times New Roman" w:hAnsi="Times New Roman" w:cs="Times New Roman"/>
          <w:sz w:val="28"/>
          <w:szCs w:val="28"/>
          <w:lang w:val="uk-UA"/>
        </w:rPr>
        <w:t xml:space="preserve">ої, </w:t>
      </w:r>
      <w:r w:rsidRPr="00BC29E0">
        <w:rPr>
          <w:rFonts w:ascii="Times New Roman" w:hAnsi="Times New Roman" w:cs="Times New Roman"/>
          <w:sz w:val="28"/>
          <w:szCs w:val="28"/>
          <w:lang w:val="uk-UA"/>
        </w:rPr>
        <w:t>В.</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Я.</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Плотк</w:t>
      </w:r>
      <w:r>
        <w:rPr>
          <w:rFonts w:ascii="Times New Roman" w:hAnsi="Times New Roman" w:cs="Times New Roman"/>
          <w:sz w:val="28"/>
          <w:szCs w:val="28"/>
          <w:lang w:val="uk-UA"/>
        </w:rPr>
        <w:t>і</w:t>
      </w:r>
      <w:r w:rsidRPr="00BC29E0">
        <w:rPr>
          <w:rFonts w:ascii="Times New Roman" w:hAnsi="Times New Roman" w:cs="Times New Roman"/>
          <w:sz w:val="28"/>
          <w:szCs w:val="28"/>
          <w:lang w:val="uk-UA"/>
        </w:rPr>
        <w:t>н</w:t>
      </w:r>
      <w:r>
        <w:rPr>
          <w:rFonts w:ascii="Times New Roman" w:hAnsi="Times New Roman" w:cs="Times New Roman"/>
          <w:sz w:val="28"/>
          <w:szCs w:val="28"/>
          <w:lang w:val="uk-UA"/>
        </w:rPr>
        <w:t>а,</w:t>
      </w:r>
      <w:r w:rsidRPr="00BC29E0">
        <w:rPr>
          <w:rFonts w:ascii="Times New Roman" w:hAnsi="Times New Roman" w:cs="Times New Roman"/>
          <w:sz w:val="28"/>
          <w:szCs w:val="28"/>
          <w:lang w:val="uk-UA"/>
        </w:rPr>
        <w:t xml:space="preserve"> Г.</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Г.</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Почепцов</w:t>
      </w:r>
      <w:r>
        <w:rPr>
          <w:rFonts w:ascii="Times New Roman" w:hAnsi="Times New Roman" w:cs="Times New Roman"/>
          <w:sz w:val="28"/>
          <w:szCs w:val="28"/>
          <w:lang w:val="uk-UA"/>
        </w:rPr>
        <w:t xml:space="preserve">а, </w:t>
      </w:r>
      <w:r w:rsidRPr="00BC29E0">
        <w:rPr>
          <w:rFonts w:ascii="Times New Roman" w:hAnsi="Times New Roman" w:cs="Times New Roman"/>
          <w:sz w:val="28"/>
          <w:szCs w:val="28"/>
          <w:lang w:val="uk-UA"/>
        </w:rPr>
        <w:t>Н.</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М.</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Сазонов</w:t>
      </w:r>
      <w:r>
        <w:rPr>
          <w:rFonts w:ascii="Times New Roman" w:hAnsi="Times New Roman" w:cs="Times New Roman"/>
          <w:sz w:val="28"/>
          <w:szCs w:val="28"/>
          <w:lang w:val="uk-UA"/>
        </w:rPr>
        <w:t xml:space="preserve">ої, </w:t>
      </w:r>
      <w:r w:rsidRPr="00BC29E0">
        <w:rPr>
          <w:rFonts w:ascii="Times New Roman" w:hAnsi="Times New Roman" w:cs="Times New Roman"/>
          <w:sz w:val="28"/>
          <w:szCs w:val="28"/>
          <w:lang w:val="uk-UA"/>
        </w:rPr>
        <w:t>Н.</w:t>
      </w:r>
      <w:r>
        <w:rPr>
          <w:rFonts w:ascii="Times New Roman" w:hAnsi="Times New Roman" w:cs="Times New Roman"/>
          <w:sz w:val="28"/>
          <w:szCs w:val="28"/>
          <w:lang w:val="uk-UA"/>
        </w:rPr>
        <w:t> </w:t>
      </w:r>
      <w:r w:rsidRPr="00BC29E0">
        <w:rPr>
          <w:rFonts w:ascii="Times New Roman" w:hAnsi="Times New Roman" w:cs="Times New Roman"/>
          <w:sz w:val="28"/>
          <w:szCs w:val="28"/>
          <w:lang w:val="uk-UA"/>
        </w:rPr>
        <w:t>Я.</w:t>
      </w:r>
      <w:r>
        <w:rPr>
          <w:rFonts w:ascii="Times New Roman" w:hAnsi="Times New Roman" w:cs="Times New Roman"/>
          <w:sz w:val="28"/>
          <w:szCs w:val="28"/>
          <w:lang w:val="ru-RU"/>
        </w:rPr>
        <w:t> </w:t>
      </w:r>
      <w:r w:rsidRPr="00BC29E0">
        <w:rPr>
          <w:rFonts w:ascii="Times New Roman" w:hAnsi="Times New Roman" w:cs="Times New Roman"/>
          <w:sz w:val="28"/>
          <w:szCs w:val="28"/>
          <w:lang w:val="uk-UA"/>
        </w:rPr>
        <w:t>Слюсар</w:t>
      </w:r>
      <w:r>
        <w:rPr>
          <w:rFonts w:ascii="Times New Roman" w:hAnsi="Times New Roman" w:cs="Times New Roman"/>
          <w:sz w:val="28"/>
          <w:szCs w:val="28"/>
          <w:lang w:val="uk-UA"/>
        </w:rPr>
        <w:t>є</w:t>
      </w:r>
      <w:r w:rsidRPr="00BC29E0">
        <w:rPr>
          <w:rFonts w:ascii="Times New Roman" w:hAnsi="Times New Roman" w:cs="Times New Roman"/>
          <w:sz w:val="28"/>
          <w:szCs w:val="28"/>
          <w:lang w:val="uk-UA"/>
        </w:rPr>
        <w:t>в</w:t>
      </w:r>
      <w:r>
        <w:rPr>
          <w:rFonts w:ascii="Times New Roman" w:hAnsi="Times New Roman" w:cs="Times New Roman"/>
          <w:sz w:val="28"/>
          <w:szCs w:val="28"/>
          <w:lang w:val="uk-UA"/>
        </w:rPr>
        <w:t>ої, А. І. Смирницького, Б. С. Хаймович, Б. І. Роговської, І. Б. Хлєбнікової, Л. П. Чехоян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89082002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1</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89082013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4</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89082015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5</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89082017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7</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89082018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8</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89082022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12</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89082024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17</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89082028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20</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89082032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21</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89082035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23</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89082038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27</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Pr>
          <w:rFonts w:ascii="Times New Roman" w:hAnsi="Times New Roman" w:cs="Times New Roman"/>
          <w:sz w:val="28"/>
          <w:szCs w:val="28"/>
          <w:lang w:val="uk-UA"/>
        </w:rPr>
        <w:instrText>89082042 \</w:instrText>
      </w:r>
      <w:r>
        <w:rPr>
          <w:rFonts w:ascii="Times New Roman" w:hAnsi="Times New Roman" w:cs="Times New Roman"/>
          <w:sz w:val="28"/>
          <w:szCs w:val="28"/>
        </w:rPr>
        <w:instrText>r</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Pr>
          <w:rFonts w:ascii="Times New Roman" w:hAnsi="Times New Roman" w:cs="Times New Roman"/>
          <w:sz w:val="28"/>
          <w:szCs w:val="28"/>
          <w:lang w:val="uk-UA"/>
        </w:rPr>
        <w:instrText xml:space="preserve"> </w:instrText>
      </w:r>
      <w:r w:rsidRPr="00BC29E0">
        <w:rPr>
          <w:rFonts w:ascii="Times New Roman" w:hAnsi="Times New Roman" w:cs="Times New Roman"/>
          <w:sz w:val="28"/>
          <w:szCs w:val="28"/>
          <w:lang w:val="uk-UA"/>
        </w:rPr>
        <w:instrText xml:space="preserve"> \* </w:instrText>
      </w:r>
      <w:r>
        <w:rPr>
          <w:rFonts w:ascii="Times New Roman" w:hAnsi="Times New Roman" w:cs="Times New Roman"/>
          <w:sz w:val="28"/>
          <w:szCs w:val="28"/>
          <w:lang w:val="ru-RU"/>
        </w:rPr>
        <w:instrText>MERGEFORMAT</w:instrText>
      </w:r>
      <w:r w:rsidRPr="00BC29E0">
        <w:rPr>
          <w:rFonts w:ascii="Times New Roman" w:hAnsi="Times New Roman" w:cs="Times New Roman"/>
          <w:sz w:val="28"/>
          <w:szCs w:val="28"/>
          <w:lang w:val="uk-UA"/>
        </w:rPr>
        <w:instrText xml:space="preserve">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uk-UA"/>
        </w:rPr>
        <w:t>28</w:t>
      </w:r>
      <w:r>
        <w:rPr>
          <w:rFonts w:ascii="Times New Roman" w:hAnsi="Times New Roman" w:cs="Times New Roman"/>
          <w:sz w:val="28"/>
          <w:szCs w:val="28"/>
          <w:lang w:val="ru-RU"/>
        </w:rPr>
        <w:fldChar w:fldCharType="end"/>
      </w:r>
      <w:r>
        <w:rPr>
          <w:rFonts w:ascii="Times New Roman" w:hAnsi="Times New Roman" w:cs="Times New Roman"/>
          <w:sz w:val="28"/>
          <w:szCs w:val="28"/>
          <w:lang w:val="uk-UA"/>
        </w:rPr>
        <w:t xml:space="preserve">]. </w:t>
      </w:r>
    </w:p>
    <w:p w14:paraId="2658E89C" w14:textId="77777777" w:rsidR="009D7C84" w:rsidRPr="002644EE" w:rsidRDefault="009D7C84" w:rsidP="009D7C84">
      <w:pPr>
        <w:spacing w:after="0" w:line="360" w:lineRule="auto"/>
        <w:ind w:firstLine="709"/>
        <w:jc w:val="both"/>
        <w:rPr>
          <w:rFonts w:ascii="Times New Roman" w:hAnsi="Times New Roman" w:cs="Times New Roman"/>
          <w:sz w:val="28"/>
          <w:szCs w:val="28"/>
          <w:lang w:val="uk-UA"/>
        </w:rPr>
      </w:pPr>
      <w:r w:rsidRPr="002644EE">
        <w:rPr>
          <w:rFonts w:ascii="Times New Roman" w:hAnsi="Times New Roman" w:cs="Times New Roman"/>
          <w:b/>
          <w:bCs/>
          <w:sz w:val="28"/>
          <w:szCs w:val="28"/>
          <w:lang w:val="uk-UA"/>
        </w:rPr>
        <w:t>Структура роботи:</w:t>
      </w:r>
      <w:r w:rsidRPr="002644EE">
        <w:rPr>
          <w:rFonts w:ascii="Times New Roman" w:hAnsi="Times New Roman" w:cs="Times New Roman"/>
          <w:sz w:val="28"/>
          <w:szCs w:val="28"/>
          <w:lang w:val="uk-UA"/>
        </w:rPr>
        <w:t xml:space="preserve"> курсова робота складається зі вступу, двох розділів, висновків, списку використаних  джерел (34 позиції). Загальний обсяг роботи – 32 сторінки, текстова частина – 23 сторінки. </w:t>
      </w:r>
    </w:p>
    <w:p w14:paraId="3BE066F0" w14:textId="77777777"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першому розділі подано загальні відомості про інфінітив як складову мовної системи, його типи, інфінітивні конструкції. Другий розділ містить дослідження функцій інфінітиву та способи їх перекладу українською.</w:t>
      </w:r>
    </w:p>
    <w:p w14:paraId="2AD9DCDB" w14:textId="77777777" w:rsidR="009D7C84" w:rsidRDefault="009D7C84" w:rsidP="009D7C84">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02FA84F8" w14:textId="500AD356" w:rsidR="009D7C84" w:rsidRPr="00972034" w:rsidRDefault="009D7C84" w:rsidP="009D7C84">
      <w:pPr>
        <w:pStyle w:val="1"/>
        <w:spacing w:before="0" w:line="360" w:lineRule="auto"/>
        <w:ind w:firstLine="709"/>
        <w:jc w:val="center"/>
        <w:rPr>
          <w:rFonts w:ascii="Times New Roman" w:hAnsi="Times New Roman" w:cs="Times New Roman"/>
          <w:b/>
          <w:bCs/>
          <w:color w:val="000000" w:themeColor="text1"/>
          <w:sz w:val="28"/>
          <w:szCs w:val="28"/>
          <w:lang w:val="uk-UA"/>
        </w:rPr>
      </w:pPr>
      <w:bookmarkStart w:id="2" w:name="_Toc89541441"/>
      <w:r>
        <w:rPr>
          <w:rFonts w:ascii="Times New Roman" w:hAnsi="Times New Roman" w:cs="Times New Roman"/>
          <w:b/>
          <w:bCs/>
          <w:color w:val="000000" w:themeColor="text1"/>
          <w:sz w:val="28"/>
          <w:szCs w:val="28"/>
          <w:lang w:val="uk-UA"/>
        </w:rPr>
        <w:lastRenderedPageBreak/>
        <w:t xml:space="preserve">РОЗДІЛ </w:t>
      </w:r>
      <w:r>
        <w:rPr>
          <w:rFonts w:ascii="Times New Roman" w:hAnsi="Times New Roman" w:cs="Times New Roman"/>
          <w:b/>
          <w:bCs/>
          <w:color w:val="000000" w:themeColor="text1"/>
          <w:sz w:val="28"/>
          <w:szCs w:val="28"/>
        </w:rPr>
        <w:t>I</w:t>
      </w:r>
      <w:bookmarkEnd w:id="2"/>
      <w:r w:rsidR="00972034">
        <w:rPr>
          <w:rFonts w:ascii="Times New Roman" w:hAnsi="Times New Roman" w:cs="Times New Roman"/>
          <w:b/>
          <w:bCs/>
          <w:color w:val="000000" w:themeColor="text1"/>
          <w:sz w:val="28"/>
          <w:szCs w:val="28"/>
          <w:lang w:val="uk-UA"/>
        </w:rPr>
        <w:t xml:space="preserve"> (ФРАГМЕНТ)</w:t>
      </w:r>
    </w:p>
    <w:p w14:paraId="5FCBD58A" w14:textId="77777777" w:rsidR="009D7C84" w:rsidRDefault="009D7C84" w:rsidP="009D7C84">
      <w:pPr>
        <w:pStyle w:val="1"/>
        <w:spacing w:before="0" w:line="360" w:lineRule="auto"/>
        <w:ind w:firstLine="709"/>
        <w:jc w:val="center"/>
        <w:rPr>
          <w:rFonts w:ascii="Times New Roman" w:hAnsi="Times New Roman" w:cs="Times New Roman"/>
          <w:b/>
          <w:bCs/>
          <w:color w:val="000000" w:themeColor="text1"/>
          <w:sz w:val="28"/>
          <w:szCs w:val="28"/>
          <w:lang w:val="uk-UA"/>
        </w:rPr>
      </w:pPr>
      <w:bookmarkStart w:id="3" w:name="_Toc89541442"/>
      <w:r>
        <w:rPr>
          <w:rFonts w:ascii="Times New Roman" w:hAnsi="Times New Roman" w:cs="Times New Roman"/>
          <w:b/>
          <w:bCs/>
          <w:color w:val="000000" w:themeColor="text1"/>
          <w:sz w:val="28"/>
          <w:szCs w:val="28"/>
          <w:lang w:val="uk-UA"/>
        </w:rPr>
        <w:t>МІСЦЕ ІНФІНІТИВУ В ГРАМАТИЧНІЙ СИСТЕМІ СУЧАСНОЇ АНГЛІЙСЬКОЇ МОВИ</w:t>
      </w:r>
      <w:bookmarkEnd w:id="3"/>
    </w:p>
    <w:p w14:paraId="29CBF8DC" w14:textId="77777777" w:rsidR="009D7C84" w:rsidRDefault="009D7C84" w:rsidP="009D7C84">
      <w:pPr>
        <w:spacing w:after="0" w:line="360" w:lineRule="auto"/>
        <w:ind w:firstLine="709"/>
        <w:jc w:val="both"/>
        <w:rPr>
          <w:rFonts w:ascii="Times New Roman" w:hAnsi="Times New Roman" w:cs="Times New Roman"/>
          <w:sz w:val="28"/>
          <w:szCs w:val="28"/>
          <w:lang w:val="uk-UA"/>
        </w:rPr>
      </w:pPr>
    </w:p>
    <w:p w14:paraId="3677767F" w14:textId="78C7A65F" w:rsidR="009D7C84" w:rsidRPr="00C7311C" w:rsidRDefault="009D7C84" w:rsidP="00C7311C">
      <w:pPr>
        <w:pStyle w:val="1"/>
        <w:numPr>
          <w:ilvl w:val="1"/>
          <w:numId w:val="4"/>
        </w:numPr>
        <w:spacing w:before="0" w:line="360" w:lineRule="auto"/>
        <w:ind w:left="0" w:firstLine="709"/>
        <w:jc w:val="both"/>
        <w:rPr>
          <w:rFonts w:ascii="Times New Roman" w:hAnsi="Times New Roman" w:cs="Times New Roman"/>
          <w:b/>
          <w:color w:val="000000" w:themeColor="text1"/>
          <w:sz w:val="28"/>
          <w:szCs w:val="28"/>
          <w:lang w:val="uk-UA"/>
        </w:rPr>
      </w:pPr>
      <w:bookmarkStart w:id="4" w:name="_Toc89541443"/>
      <w:r>
        <w:rPr>
          <w:rFonts w:ascii="Times New Roman" w:hAnsi="Times New Roman" w:cs="Times New Roman"/>
          <w:b/>
          <w:color w:val="000000" w:themeColor="text1"/>
          <w:sz w:val="28"/>
          <w:szCs w:val="28"/>
          <w:lang w:val="uk-UA"/>
        </w:rPr>
        <w:t>Поняття та типи інфінітиву</w:t>
      </w:r>
      <w:bookmarkEnd w:id="4"/>
    </w:p>
    <w:p w14:paraId="2009B7E3" w14:textId="4045A460" w:rsidR="009D7C84" w:rsidRDefault="009D7C84" w:rsidP="00C731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Інфінітив – це початкова форма дієслова в англійській мові, що має походження від дієслівного іменника, але зберігає свої номінативні властивості: іменні та дієслівні, яку використовують як дієприкметник та герундій. Інфінітив має властивість лише називати дію, яку виконує особа</w:t>
      </w:r>
      <w:r w:rsidR="00134A2C">
        <w:rPr>
          <w:rFonts w:ascii="Times New Roman" w:hAnsi="Times New Roman" w:cs="Times New Roman"/>
          <w:sz w:val="28"/>
          <w:szCs w:val="28"/>
          <w:lang w:val="uk-UA"/>
        </w:rPr>
        <w:t>,</w:t>
      </w:r>
      <w:r>
        <w:rPr>
          <w:rFonts w:ascii="Times New Roman" w:hAnsi="Times New Roman" w:cs="Times New Roman"/>
          <w:sz w:val="28"/>
          <w:szCs w:val="28"/>
          <w:lang w:val="uk-UA"/>
        </w:rPr>
        <w:t xml:space="preserve"> або стан</w:t>
      </w:r>
      <w:r w:rsidR="00F21211">
        <w:rPr>
          <w:rFonts w:ascii="Times New Roman" w:hAnsi="Times New Roman" w:cs="Times New Roman"/>
          <w:sz w:val="28"/>
          <w:szCs w:val="28"/>
          <w:lang w:val="uk-UA"/>
        </w:rPr>
        <w:t>,</w:t>
      </w:r>
      <w:r>
        <w:rPr>
          <w:rFonts w:ascii="Times New Roman" w:hAnsi="Times New Roman" w:cs="Times New Roman"/>
          <w:sz w:val="28"/>
          <w:szCs w:val="28"/>
          <w:lang w:val="uk-UA"/>
        </w:rPr>
        <w:t xml:space="preserve"> при цьому не вказуючи на особу та число і не характеризуючи дію як процес. Відмінність від особових форм дієслова полягає у тому, що інфінітив не має часу, особи, числа та способу дії, а це свідчить про те, що інфінітив в мові та мовленні виступає як форма, яка виражає частину присудка. Особливостями інфінітиву є те, що  інфінітив позначає короткий, але досить чіткий прояв певної дії, що відрізняє його від, скажімо, герундія, який позначає тривалість дії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_Ref89256783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2</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с. 78].</w:t>
      </w:r>
    </w:p>
    <w:p w14:paraId="2FE03976" w14:textId="70A91426"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інфінітиву триває з</w:t>
      </w:r>
      <w:r w:rsidR="00F21211">
        <w:rPr>
          <w:rFonts w:ascii="Times New Roman" w:hAnsi="Times New Roman" w:cs="Times New Roman"/>
          <w:sz w:val="28"/>
          <w:szCs w:val="28"/>
          <w:lang w:val="uk-UA"/>
        </w:rPr>
        <w:t xml:space="preserve"> давніх часів</w:t>
      </w:r>
      <w:r>
        <w:rPr>
          <w:rFonts w:ascii="Times New Roman" w:hAnsi="Times New Roman" w:cs="Times New Roman"/>
          <w:sz w:val="28"/>
          <w:szCs w:val="28"/>
          <w:lang w:val="uk-UA"/>
        </w:rPr>
        <w:t>. Крім того, ця одиниця має такий статус не лише в англійській мові, але й у різних мовах світу, при цьому не зазнає значних змін та зберігає свої морфологічні та синтаксичні характеристики. Інфінітив має подвійну природу, він викликає додатковий інтерес науковців. Серед відомих дослідників можна виокремити В. Л. Каушанську, І. П. Іванову, Б. І. Роговську, які тлумачили поняття інфінітиву та його класифікації в англійській мові. Зокрема І. П. Іванова  власне виділяє в інфінітиві саме його властивість лише називати дію. Також вона виділяє функції, які має інфінітив: функцію підмета, іменної частини складеного присудка, а також другорядних членів речення, тобто додатку, означення та обставини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_Ref89256814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14</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с. 80]. Найбільш просте визначення інфінітиву подає Т. М. Кравченко: </w:t>
      </w:r>
      <w:r>
        <w:rPr>
          <w:rFonts w:ascii="Times New Roman" w:hAnsi="Times New Roman" w:cs="Times New Roman"/>
          <w:iCs/>
          <w:sz w:val="28"/>
          <w:szCs w:val="28"/>
          <w:lang w:val="uk-UA"/>
        </w:rPr>
        <w:t xml:space="preserve">інфінітив </w:t>
      </w:r>
      <w:r w:rsidR="00967AC3" w:rsidRPr="00967AC3">
        <w:rPr>
          <w:rFonts w:ascii="Times New Roman" w:hAnsi="Times New Roman" w:cs="Times New Roman"/>
          <w:i/>
          <w:iCs/>
          <w:sz w:val="28"/>
          <w:szCs w:val="28"/>
          <w:lang w:val="uk-UA"/>
        </w:rPr>
        <w:t>—</w:t>
      </w:r>
      <w:r>
        <w:rPr>
          <w:rFonts w:ascii="Times New Roman" w:hAnsi="Times New Roman" w:cs="Times New Roman"/>
          <w:iCs/>
          <w:sz w:val="28"/>
          <w:szCs w:val="28"/>
          <w:lang w:val="uk-UA"/>
        </w:rPr>
        <w:t xml:space="preserve"> це безособова форма дієслова, яка в українській мові відповідає неозначеній формі дієслова та відповідає на питання “що робити?”, “що зробити?”</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_Ref89082032 \r \h  \* MERGEFORMAT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21</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с. 132]. Дослідники </w:t>
      </w:r>
      <w:r>
        <w:rPr>
          <w:rFonts w:ascii="Times New Roman" w:hAnsi="Times New Roman" w:cs="Times New Roman"/>
          <w:sz w:val="28"/>
          <w:szCs w:val="28"/>
          <w:lang w:val="uk-UA"/>
        </w:rPr>
        <w:lastRenderedPageBreak/>
        <w:t xml:space="preserve">визначили, що інфінітив більш пов'язаний з майбутнім часом та позначає амбіції особи досягти чіткої мети. Проте інша частина дослідників вважає, що інфінітив не </w:t>
      </w:r>
      <w:r w:rsidR="0022307E">
        <w:rPr>
          <w:rFonts w:ascii="Times New Roman" w:hAnsi="Times New Roman" w:cs="Times New Roman"/>
          <w:sz w:val="28"/>
          <w:szCs w:val="28"/>
          <w:lang w:val="uk-UA"/>
        </w:rPr>
        <w:t xml:space="preserve">є </w:t>
      </w:r>
      <w:r>
        <w:rPr>
          <w:rFonts w:ascii="Times New Roman" w:hAnsi="Times New Roman" w:cs="Times New Roman"/>
          <w:sz w:val="28"/>
          <w:szCs w:val="28"/>
          <w:lang w:val="uk-UA"/>
        </w:rPr>
        <w:t>категорі</w:t>
      </w:r>
      <w:r w:rsidR="0022307E">
        <w:rPr>
          <w:rFonts w:ascii="Times New Roman" w:hAnsi="Times New Roman" w:cs="Times New Roman"/>
          <w:sz w:val="28"/>
          <w:szCs w:val="28"/>
          <w:lang w:val="uk-UA"/>
        </w:rPr>
        <w:t>єю</w:t>
      </w:r>
      <w:r>
        <w:rPr>
          <w:rFonts w:ascii="Times New Roman" w:hAnsi="Times New Roman" w:cs="Times New Roman"/>
          <w:sz w:val="28"/>
          <w:szCs w:val="28"/>
          <w:lang w:val="uk-UA"/>
        </w:rPr>
        <w:t xml:space="preserve"> дієслова через те, що в реченні  дієслівні функції присудка вживають на синтаксичному рівні. </w:t>
      </w:r>
      <w:r>
        <w:rPr>
          <w:rFonts w:ascii="Times New Roman" w:hAnsi="Times New Roman" w:cs="Times New Roman"/>
          <w:iCs/>
          <w:sz w:val="28"/>
          <w:szCs w:val="28"/>
          <w:lang w:val="uk-UA"/>
        </w:rPr>
        <w:t>Вагома частина з лінгвістів відокремила від дієслова інфінітив через те, що інфінітив не має відношення до числа ні атрибутивних, ні предикативних  форм дієслова. Інфінітив лінгвісти розглядали як окреме слово в граматиці англійської мови</w:t>
      </w:r>
      <w:r>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_Ref89083511 \r \h  \* MERGEFORMAT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3</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с. 28].</w:t>
      </w:r>
    </w:p>
    <w:p w14:paraId="48092DF9" w14:textId="5B6CDD8D" w:rsidR="009D7C84" w:rsidRDefault="009D7C84" w:rsidP="009D7C8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Англійський інфінітив виник</w:t>
      </w:r>
      <w:r w:rsidR="009B2D5E">
        <w:rPr>
          <w:rFonts w:ascii="Times New Roman" w:hAnsi="Times New Roman" w:cs="Times New Roman"/>
          <w:sz w:val="28"/>
          <w:szCs w:val="28"/>
          <w:lang w:val="uk-UA"/>
        </w:rPr>
        <w:t xml:space="preserve"> приблизно</w:t>
      </w:r>
      <w:r>
        <w:rPr>
          <w:rFonts w:ascii="Times New Roman" w:hAnsi="Times New Roman" w:cs="Times New Roman"/>
          <w:sz w:val="28"/>
          <w:szCs w:val="28"/>
          <w:lang w:val="uk-UA"/>
        </w:rPr>
        <w:t xml:space="preserve"> у VII-X століттях та до сьогодні мав історію розвитку як частини мови. Відомо, що у  давньоанглійський період та у середньовіччі інфінітив мав відмінкову парадигму та морфологічні характеристики іменника. Частка </w:t>
      </w:r>
      <w:r>
        <w:rPr>
          <w:rFonts w:ascii="Times New Roman" w:hAnsi="Times New Roman" w:cs="Times New Roman"/>
          <w:i/>
          <w:sz w:val="28"/>
          <w:szCs w:val="28"/>
          <w:lang w:val="uk-UA"/>
        </w:rPr>
        <w:t>to</w:t>
      </w:r>
      <w:r>
        <w:rPr>
          <w:rFonts w:ascii="Times New Roman" w:hAnsi="Times New Roman" w:cs="Times New Roman"/>
          <w:sz w:val="28"/>
          <w:szCs w:val="28"/>
          <w:lang w:val="uk-UA"/>
        </w:rPr>
        <w:t xml:space="preserve"> була індикатором давального відмінка, означаючи спрямованість на реалізацію потенційної дії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_Ref89082035 \r \h  \* MERGEFORMAT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23</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с. 16]</w:t>
      </w:r>
      <w:r>
        <w:rPr>
          <w:rFonts w:ascii="Times New Roman" w:hAnsi="Times New Roman" w:cs="Times New Roman"/>
          <w:sz w:val="28"/>
          <w:szCs w:val="28"/>
          <w:lang w:val="uk-UA"/>
        </w:rPr>
        <w:t>.</w:t>
      </w:r>
      <w:r>
        <w:rPr>
          <w:rFonts w:ascii="Times New Roman" w:hAnsi="Times New Roman" w:cs="Times New Roman"/>
          <w:sz w:val="28"/>
          <w:szCs w:val="28"/>
          <w:lang w:val="ru-RU"/>
        </w:rPr>
        <w:t xml:space="preserve"> </w:t>
      </w:r>
    </w:p>
    <w:p w14:paraId="23357596" w14:textId="596D4F21"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Pr>
          <w:rFonts w:ascii="Times New Roman" w:hAnsi="Times New Roman" w:cs="Times New Roman"/>
          <w:i/>
          <w:iCs/>
          <w:sz w:val="28"/>
          <w:szCs w:val="28"/>
        </w:rPr>
        <w:t>Sam</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came</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to</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help</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his</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family</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with</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housework</w:t>
      </w:r>
      <w:r>
        <w:rPr>
          <w:rFonts w:ascii="Times New Roman" w:hAnsi="Times New Roman" w:cs="Times New Roman"/>
          <w:i/>
          <w:iCs/>
          <w:sz w:val="28"/>
          <w:szCs w:val="28"/>
          <w:lang w:val="uk-UA"/>
        </w:rPr>
        <w:t xml:space="preserve">. Сем прийшов, щоб допомогти родині з господарством, </w:t>
      </w:r>
      <w:r>
        <w:rPr>
          <w:rFonts w:ascii="Times New Roman" w:hAnsi="Times New Roman" w:cs="Times New Roman"/>
          <w:bCs/>
          <w:sz w:val="28"/>
          <w:szCs w:val="28"/>
          <w:lang w:val="uk-UA"/>
        </w:rPr>
        <w:t>або</w:t>
      </w:r>
      <w:r>
        <w:rPr>
          <w:rFonts w:ascii="Times New Roman" w:hAnsi="Times New Roman" w:cs="Times New Roman"/>
          <w:b/>
          <w:bCs/>
          <w:sz w:val="28"/>
          <w:szCs w:val="28"/>
          <w:lang w:val="uk-UA"/>
        </w:rPr>
        <w:t xml:space="preserve"> </w:t>
      </w:r>
      <w:r>
        <w:rPr>
          <w:rFonts w:ascii="Times New Roman" w:hAnsi="Times New Roman" w:cs="Times New Roman"/>
          <w:i/>
          <w:iCs/>
          <w:sz w:val="28"/>
          <w:szCs w:val="28"/>
          <w:lang w:val="uk-UA"/>
        </w:rPr>
        <w:t xml:space="preserve">Сем прийшов для допомоги родині з господарством. </w:t>
      </w:r>
      <w:r>
        <w:rPr>
          <w:rFonts w:ascii="Times New Roman" w:hAnsi="Times New Roman" w:cs="Times New Roman"/>
          <w:sz w:val="28"/>
          <w:szCs w:val="28"/>
          <w:lang w:val="uk-UA"/>
        </w:rPr>
        <w:t xml:space="preserve">Наведений приклад свідчить про те, що частка </w:t>
      </w:r>
      <w:r>
        <w:rPr>
          <w:rFonts w:ascii="Times New Roman" w:hAnsi="Times New Roman" w:cs="Times New Roman"/>
          <w:i/>
          <w:iCs/>
          <w:sz w:val="28"/>
          <w:szCs w:val="28"/>
        </w:rPr>
        <w:t>to</w:t>
      </w:r>
      <w:r>
        <w:rPr>
          <w:rFonts w:ascii="Times New Roman" w:hAnsi="Times New Roman" w:cs="Times New Roman"/>
          <w:sz w:val="28"/>
          <w:szCs w:val="28"/>
          <w:lang w:val="uk-UA"/>
        </w:rPr>
        <w:t xml:space="preserve"> разом з інфінітивом виражає мету дії, яку виконує особа або прагне виконати. Але з часом частку </w:t>
      </w:r>
      <w:r>
        <w:rPr>
          <w:rFonts w:ascii="Times New Roman" w:hAnsi="Times New Roman" w:cs="Times New Roman"/>
          <w:i/>
          <w:iCs/>
          <w:sz w:val="28"/>
          <w:szCs w:val="28"/>
          <w:lang w:val="ru-RU"/>
        </w:rPr>
        <w:t>«</w:t>
      </w:r>
      <w:r>
        <w:rPr>
          <w:rFonts w:ascii="Times New Roman" w:hAnsi="Times New Roman" w:cs="Times New Roman"/>
          <w:i/>
          <w:iCs/>
          <w:sz w:val="28"/>
          <w:szCs w:val="28"/>
        </w:rPr>
        <w:t>to</w:t>
      </w:r>
      <w:r>
        <w:rPr>
          <w:rFonts w:ascii="Times New Roman" w:hAnsi="Times New Roman" w:cs="Times New Roman"/>
          <w:i/>
          <w:iCs/>
          <w:sz w:val="28"/>
          <w:szCs w:val="28"/>
          <w:lang w:val="ru-RU"/>
        </w:rPr>
        <w:t>»</w:t>
      </w:r>
      <w:r>
        <w:rPr>
          <w:rFonts w:ascii="Times New Roman" w:hAnsi="Times New Roman" w:cs="Times New Roman"/>
          <w:sz w:val="28"/>
          <w:szCs w:val="28"/>
          <w:lang w:val="uk-UA"/>
        </w:rPr>
        <w:t xml:space="preserve"> почали використовувати лише як умовне позначення інфінітиву та вживати не лише у випадку вираження цілі, а й у інших. </w:t>
      </w:r>
    </w:p>
    <w:p w14:paraId="54ECC3F2" w14:textId="115ADA71"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 Джефферс вважає, що сучасний  англійській інфінітив  отримав своє походження від індоєвропейського інфінітиву, який був утворений за допомогою дієслівного іменника в індоєвропейській мові та мав синтаксичні зв’язки та</w:t>
      </w:r>
      <w:r w:rsidR="00510107">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систему закінчень.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_Ref89084166 \r \h  \* MERGEFORMAT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32</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с. 133]. </w:t>
      </w:r>
    </w:p>
    <w:p w14:paraId="294BC24A" w14:textId="77777777" w:rsidR="009D7C84" w:rsidRDefault="009D7C84" w:rsidP="009D7C84">
      <w:pPr>
        <w:spacing w:after="0" w:line="360" w:lineRule="auto"/>
        <w:ind w:firstLine="709"/>
        <w:jc w:val="both"/>
        <w:rPr>
          <w:rFonts w:ascii="Times New Roman" w:hAnsi="Times New Roman" w:cs="Times New Roman"/>
          <w:sz w:val="28"/>
          <w:szCs w:val="28"/>
          <w:lang w:val="uk-UA"/>
        </w:rPr>
      </w:pPr>
    </w:p>
    <w:p w14:paraId="5A696001" w14:textId="77777777" w:rsidR="009D7C84" w:rsidRDefault="009D7C84" w:rsidP="009D7C84">
      <w:pPr>
        <w:spacing w:after="0" w:line="360" w:lineRule="auto"/>
        <w:ind w:firstLine="709"/>
        <w:jc w:val="both"/>
        <w:rPr>
          <w:rFonts w:ascii="Times New Roman" w:hAnsi="Times New Roman" w:cs="Times New Roman"/>
          <w:sz w:val="28"/>
          <w:szCs w:val="28"/>
          <w:lang w:val="uk-UA"/>
        </w:rPr>
      </w:pPr>
    </w:p>
    <w:p w14:paraId="1794FF60" w14:textId="77777777"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A15C6C3" w14:textId="28089CDE" w:rsidR="009D7C84" w:rsidRDefault="009D7C84" w:rsidP="009D7C84">
      <w:pPr>
        <w:pStyle w:val="1"/>
        <w:spacing w:before="0" w:line="360" w:lineRule="auto"/>
        <w:ind w:firstLine="709"/>
        <w:jc w:val="center"/>
        <w:rPr>
          <w:rFonts w:ascii="Times New Roman" w:hAnsi="Times New Roman" w:cs="Times New Roman"/>
          <w:b/>
          <w:bCs/>
          <w:color w:val="000000" w:themeColor="text1"/>
          <w:sz w:val="28"/>
          <w:szCs w:val="28"/>
          <w:lang w:val="uk-UA"/>
        </w:rPr>
      </w:pPr>
      <w:bookmarkStart w:id="5" w:name="_Toc89541446"/>
      <w:r>
        <w:rPr>
          <w:rFonts w:ascii="Times New Roman" w:hAnsi="Times New Roman" w:cs="Times New Roman"/>
          <w:b/>
          <w:bCs/>
          <w:color w:val="000000" w:themeColor="text1"/>
          <w:sz w:val="28"/>
          <w:szCs w:val="28"/>
          <w:lang w:val="uk-UA"/>
        </w:rPr>
        <w:lastRenderedPageBreak/>
        <w:t>РОЗДІЛ 2</w:t>
      </w:r>
      <w:bookmarkEnd w:id="5"/>
      <w:r w:rsidR="00330C19">
        <w:rPr>
          <w:rFonts w:ascii="Times New Roman" w:hAnsi="Times New Roman" w:cs="Times New Roman"/>
          <w:b/>
          <w:bCs/>
          <w:color w:val="000000" w:themeColor="text1"/>
          <w:sz w:val="28"/>
          <w:szCs w:val="28"/>
          <w:lang w:val="uk-UA"/>
        </w:rPr>
        <w:t xml:space="preserve"> (ФРАГМЕНТ)</w:t>
      </w:r>
    </w:p>
    <w:p w14:paraId="40770C38" w14:textId="77777777" w:rsidR="009D7C84" w:rsidRDefault="009D7C84" w:rsidP="009D7C84">
      <w:pPr>
        <w:pStyle w:val="1"/>
        <w:spacing w:before="0" w:line="360" w:lineRule="auto"/>
        <w:ind w:firstLine="709"/>
        <w:jc w:val="center"/>
        <w:rPr>
          <w:rFonts w:ascii="Times New Roman" w:hAnsi="Times New Roman" w:cs="Times New Roman"/>
          <w:b/>
          <w:bCs/>
          <w:color w:val="000000" w:themeColor="text1"/>
          <w:sz w:val="28"/>
          <w:szCs w:val="28"/>
          <w:lang w:val="uk-UA"/>
        </w:rPr>
      </w:pPr>
      <w:bookmarkStart w:id="6" w:name="_Toc89541447"/>
      <w:r>
        <w:rPr>
          <w:rFonts w:ascii="Times New Roman" w:hAnsi="Times New Roman" w:cs="Times New Roman"/>
          <w:b/>
          <w:bCs/>
          <w:color w:val="000000" w:themeColor="text1"/>
          <w:sz w:val="28"/>
          <w:szCs w:val="28"/>
          <w:lang w:val="uk-UA"/>
        </w:rPr>
        <w:t>ФУНКЦІЙНО-СЕМАНТИЧНІ ОСОБЛИВОСТІ ВЖИВАННЯ ІНФІНІТИВУ В АНГЛІЙСЬКІЙ МОВІ</w:t>
      </w:r>
      <w:bookmarkEnd w:id="6"/>
    </w:p>
    <w:p w14:paraId="321C90F8" w14:textId="77777777" w:rsidR="009D7C84" w:rsidRDefault="009D7C84" w:rsidP="009D7C84">
      <w:pPr>
        <w:spacing w:after="0" w:line="360" w:lineRule="auto"/>
        <w:ind w:firstLine="709"/>
        <w:jc w:val="both"/>
        <w:rPr>
          <w:rFonts w:ascii="Times New Roman" w:hAnsi="Times New Roman" w:cs="Times New Roman"/>
          <w:sz w:val="28"/>
          <w:szCs w:val="28"/>
          <w:lang w:val="uk-UA"/>
        </w:rPr>
      </w:pPr>
    </w:p>
    <w:p w14:paraId="0CF23EA8" w14:textId="77777777" w:rsidR="009D7C84" w:rsidRDefault="009D7C84" w:rsidP="009D7C84">
      <w:pPr>
        <w:pStyle w:val="1"/>
        <w:spacing w:before="0" w:line="360" w:lineRule="auto"/>
        <w:ind w:firstLine="709"/>
        <w:jc w:val="both"/>
        <w:rPr>
          <w:rFonts w:ascii="Times New Roman" w:hAnsi="Times New Roman" w:cs="Times New Roman"/>
          <w:b/>
          <w:color w:val="000000" w:themeColor="text1"/>
          <w:sz w:val="28"/>
          <w:szCs w:val="28"/>
          <w:lang w:val="uk-UA"/>
        </w:rPr>
      </w:pPr>
      <w:bookmarkStart w:id="7" w:name="_Toc89541448"/>
      <w:r>
        <w:rPr>
          <w:rFonts w:ascii="Times New Roman" w:hAnsi="Times New Roman" w:cs="Times New Roman"/>
          <w:b/>
          <w:color w:val="000000" w:themeColor="text1"/>
          <w:sz w:val="28"/>
          <w:szCs w:val="28"/>
          <w:lang w:val="uk-UA"/>
        </w:rPr>
        <w:t>2.1 Інфінітив у функції підмета</w:t>
      </w:r>
      <w:bookmarkEnd w:id="7"/>
    </w:p>
    <w:p w14:paraId="445A6E3A" w14:textId="77777777" w:rsidR="009D7C84" w:rsidRDefault="009D7C84" w:rsidP="009D7C84">
      <w:pPr>
        <w:spacing w:after="0" w:line="360" w:lineRule="auto"/>
        <w:ind w:firstLine="709"/>
        <w:jc w:val="both"/>
        <w:rPr>
          <w:rFonts w:ascii="Times New Roman" w:hAnsi="Times New Roman" w:cs="Times New Roman"/>
          <w:sz w:val="28"/>
          <w:szCs w:val="28"/>
          <w:lang w:val="uk-UA"/>
        </w:rPr>
      </w:pPr>
    </w:p>
    <w:p w14:paraId="5C436D94" w14:textId="6E8A869E"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англійській мові інфінітив</w:t>
      </w:r>
      <w:r w:rsidR="00A810E0">
        <w:rPr>
          <w:rFonts w:ascii="Times New Roman" w:hAnsi="Times New Roman" w:cs="Times New Roman"/>
          <w:sz w:val="28"/>
          <w:szCs w:val="28"/>
          <w:lang w:val="uk-UA"/>
        </w:rPr>
        <w:t xml:space="preserve"> може виступати не тільки </w:t>
      </w:r>
      <w:r>
        <w:rPr>
          <w:rFonts w:ascii="Times New Roman" w:hAnsi="Times New Roman" w:cs="Times New Roman"/>
          <w:sz w:val="28"/>
          <w:szCs w:val="28"/>
          <w:lang w:val="uk-UA"/>
        </w:rPr>
        <w:t>неозначен</w:t>
      </w:r>
      <w:r w:rsidR="00A810E0">
        <w:rPr>
          <w:rFonts w:ascii="Times New Roman" w:hAnsi="Times New Roman" w:cs="Times New Roman"/>
          <w:sz w:val="28"/>
          <w:szCs w:val="28"/>
          <w:lang w:val="uk-UA"/>
        </w:rPr>
        <w:t>ою</w:t>
      </w:r>
      <w:r>
        <w:rPr>
          <w:rFonts w:ascii="Times New Roman" w:hAnsi="Times New Roman" w:cs="Times New Roman"/>
          <w:sz w:val="28"/>
          <w:szCs w:val="28"/>
          <w:lang w:val="uk-UA"/>
        </w:rPr>
        <w:t xml:space="preserve"> форм</w:t>
      </w:r>
      <w:r w:rsidR="00A810E0">
        <w:rPr>
          <w:rFonts w:ascii="Times New Roman" w:hAnsi="Times New Roman" w:cs="Times New Roman"/>
          <w:sz w:val="28"/>
          <w:szCs w:val="28"/>
          <w:lang w:val="uk-UA"/>
        </w:rPr>
        <w:t>ою</w:t>
      </w:r>
      <w:r>
        <w:rPr>
          <w:rFonts w:ascii="Times New Roman" w:hAnsi="Times New Roman" w:cs="Times New Roman"/>
          <w:sz w:val="28"/>
          <w:szCs w:val="28"/>
          <w:lang w:val="uk-UA"/>
        </w:rPr>
        <w:t xml:space="preserve"> дієслова. </w:t>
      </w:r>
      <w:r w:rsidR="00A810E0">
        <w:rPr>
          <w:rFonts w:ascii="Times New Roman" w:hAnsi="Times New Roman" w:cs="Times New Roman"/>
          <w:sz w:val="28"/>
          <w:szCs w:val="28"/>
          <w:lang w:val="uk-UA"/>
        </w:rPr>
        <w:t>Він</w:t>
      </w:r>
      <w:r>
        <w:rPr>
          <w:rFonts w:ascii="Times New Roman" w:hAnsi="Times New Roman" w:cs="Times New Roman"/>
          <w:sz w:val="28"/>
          <w:szCs w:val="28"/>
          <w:lang w:val="uk-UA"/>
        </w:rPr>
        <w:t xml:space="preserve"> може мати як риси іменника, так і риси дієслова</w:t>
      </w:r>
      <w:r w:rsidR="00A810E0">
        <w:rPr>
          <w:rFonts w:ascii="Times New Roman" w:hAnsi="Times New Roman" w:cs="Times New Roman"/>
          <w:sz w:val="28"/>
          <w:szCs w:val="28"/>
          <w:lang w:val="uk-UA"/>
        </w:rPr>
        <w:t xml:space="preserve">, і відповідно до цього </w:t>
      </w:r>
      <w:r>
        <w:rPr>
          <w:rFonts w:ascii="Times New Roman" w:hAnsi="Times New Roman" w:cs="Times New Roman"/>
          <w:sz w:val="28"/>
          <w:szCs w:val="28"/>
          <w:lang w:val="uk-UA"/>
        </w:rPr>
        <w:t xml:space="preserve">виконувати ще безліч завдань, одне з яких </w:t>
      </w:r>
      <w:r w:rsidR="00BD695E" w:rsidRPr="00BD695E">
        <w:rPr>
          <w:rFonts w:ascii="Times New Roman" w:hAnsi="Times New Roman" w:cs="Times New Roman"/>
          <w:i/>
          <w:iCs/>
          <w:sz w:val="28"/>
          <w:szCs w:val="28"/>
          <w:lang w:val="ru-RU"/>
        </w:rPr>
        <w:t>—</w:t>
      </w:r>
      <w:r>
        <w:rPr>
          <w:rFonts w:ascii="Times New Roman" w:hAnsi="Times New Roman" w:cs="Times New Roman"/>
          <w:sz w:val="28"/>
          <w:szCs w:val="28"/>
          <w:lang w:val="uk-UA"/>
        </w:rPr>
        <w:t xml:space="preserve"> виконання ролі підмета у реченні.</w:t>
      </w:r>
    </w:p>
    <w:p w14:paraId="21CF9DAF" w14:textId="5D6AD2C8" w:rsidR="009D7C84" w:rsidRDefault="009D7C84" w:rsidP="009D7C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Інфінітив у ролі підмета може стояти на самому початку речення та перед присудком. Загалом речення з подібною структурою, тобто з інфінітивом у ролі підмета, що стоїть на початку речення вкрай рідко зустрічають у художніх текстах. </w:t>
      </w:r>
      <w:r w:rsidR="004870FC">
        <w:rPr>
          <w:rFonts w:ascii="Times New Roman" w:hAnsi="Times New Roman" w:cs="Times New Roman"/>
          <w:sz w:val="28"/>
          <w:szCs w:val="28"/>
          <w:lang w:val="uk-UA"/>
        </w:rPr>
        <w:t>Деякі</w:t>
      </w:r>
      <w:r>
        <w:rPr>
          <w:rFonts w:ascii="Times New Roman" w:hAnsi="Times New Roman" w:cs="Times New Roman"/>
          <w:sz w:val="28"/>
          <w:szCs w:val="28"/>
          <w:lang w:val="uk-UA"/>
        </w:rPr>
        <w:t xml:space="preserve"> приклад</w:t>
      </w:r>
      <w:r w:rsidR="004870FC">
        <w:rPr>
          <w:rFonts w:ascii="Times New Roman" w:hAnsi="Times New Roman" w:cs="Times New Roman"/>
          <w:sz w:val="28"/>
          <w:szCs w:val="28"/>
          <w:lang w:val="uk-UA"/>
        </w:rPr>
        <w:t>и вдалося знайти</w:t>
      </w:r>
      <w:r>
        <w:rPr>
          <w:rFonts w:ascii="Times New Roman" w:hAnsi="Times New Roman" w:cs="Times New Roman"/>
          <w:sz w:val="28"/>
          <w:szCs w:val="28"/>
          <w:lang w:val="uk-UA"/>
        </w:rPr>
        <w:t xml:space="preserve"> на сторінках відомого твору Оскара Вайльда «Портрет Доріана Грея»: </w:t>
      </w:r>
      <w:r w:rsidRPr="00BE2B83">
        <w:rPr>
          <w:rFonts w:ascii="Times New Roman" w:hAnsi="Times New Roman" w:cs="Times New Roman"/>
          <w:i/>
          <w:iCs/>
          <w:sz w:val="28"/>
          <w:szCs w:val="28"/>
        </w:rPr>
        <w:t>Because</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to</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influence</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a</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person</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is</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to</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give</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him</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one</w:t>
      </w:r>
      <w:r w:rsidRPr="00BE2B83">
        <w:rPr>
          <w:rFonts w:ascii="Times New Roman" w:hAnsi="Times New Roman" w:cs="Times New Roman"/>
          <w:i/>
          <w:iCs/>
          <w:sz w:val="28"/>
          <w:szCs w:val="28"/>
          <w:lang w:val="uk-UA"/>
        </w:rPr>
        <w:t>’</w:t>
      </w:r>
      <w:r w:rsidRPr="00BE2B83">
        <w:rPr>
          <w:rFonts w:ascii="Times New Roman" w:hAnsi="Times New Roman" w:cs="Times New Roman"/>
          <w:i/>
          <w:iCs/>
          <w:sz w:val="28"/>
          <w:szCs w:val="28"/>
        </w:rPr>
        <w:t>s</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own</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soul</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fldChar w:fldCharType="begin"/>
      </w:r>
      <w:r w:rsidRPr="00BE2B83">
        <w:rPr>
          <w:rFonts w:ascii="Times New Roman" w:hAnsi="Times New Roman" w:cs="Times New Roman"/>
          <w:i/>
          <w:iCs/>
          <w:sz w:val="28"/>
          <w:szCs w:val="28"/>
          <w:lang w:val="uk-UA"/>
        </w:rPr>
        <w:instrText xml:space="preserve"> </w:instrText>
      </w:r>
      <w:r w:rsidRPr="00BE2B83">
        <w:rPr>
          <w:rFonts w:ascii="Times New Roman" w:hAnsi="Times New Roman" w:cs="Times New Roman"/>
          <w:i/>
          <w:iCs/>
          <w:sz w:val="28"/>
          <w:szCs w:val="28"/>
        </w:rPr>
        <w:instrText>REF</w:instrText>
      </w:r>
      <w:r w:rsidRPr="00BE2B83">
        <w:rPr>
          <w:rFonts w:ascii="Times New Roman" w:hAnsi="Times New Roman" w:cs="Times New Roman"/>
          <w:i/>
          <w:iCs/>
          <w:sz w:val="28"/>
          <w:szCs w:val="28"/>
          <w:lang w:val="uk-UA"/>
        </w:rPr>
        <w:instrText xml:space="preserve"> _</w:instrText>
      </w:r>
      <w:r w:rsidRPr="00BE2B83">
        <w:rPr>
          <w:rFonts w:ascii="Times New Roman" w:hAnsi="Times New Roman" w:cs="Times New Roman"/>
          <w:i/>
          <w:iCs/>
          <w:sz w:val="28"/>
          <w:szCs w:val="28"/>
        </w:rPr>
        <w:instrText>Ref</w:instrText>
      </w:r>
      <w:r w:rsidRPr="00BE2B83">
        <w:rPr>
          <w:rFonts w:ascii="Times New Roman" w:hAnsi="Times New Roman" w:cs="Times New Roman"/>
          <w:i/>
          <w:iCs/>
          <w:sz w:val="28"/>
          <w:szCs w:val="28"/>
          <w:lang w:val="uk-UA"/>
        </w:rPr>
        <w:instrText>89090737 \</w:instrText>
      </w:r>
      <w:r w:rsidRPr="00BE2B83">
        <w:rPr>
          <w:rFonts w:ascii="Times New Roman" w:hAnsi="Times New Roman" w:cs="Times New Roman"/>
          <w:i/>
          <w:iCs/>
          <w:sz w:val="28"/>
          <w:szCs w:val="28"/>
        </w:rPr>
        <w:instrText>r</w:instrText>
      </w:r>
      <w:r w:rsidRPr="00BE2B83">
        <w:rPr>
          <w:rFonts w:ascii="Times New Roman" w:hAnsi="Times New Roman" w:cs="Times New Roman"/>
          <w:i/>
          <w:iCs/>
          <w:sz w:val="28"/>
          <w:szCs w:val="28"/>
          <w:lang w:val="uk-UA"/>
        </w:rPr>
        <w:instrText xml:space="preserve"> \</w:instrText>
      </w:r>
      <w:r w:rsidRPr="00BE2B83">
        <w:rPr>
          <w:rFonts w:ascii="Times New Roman" w:hAnsi="Times New Roman" w:cs="Times New Roman"/>
          <w:i/>
          <w:iCs/>
          <w:sz w:val="28"/>
          <w:szCs w:val="28"/>
        </w:rPr>
        <w:instrText>h</w:instrText>
      </w:r>
      <w:r w:rsidRPr="00BE2B83">
        <w:rPr>
          <w:rFonts w:ascii="Times New Roman" w:hAnsi="Times New Roman" w:cs="Times New Roman"/>
          <w:i/>
          <w:iCs/>
          <w:sz w:val="28"/>
          <w:szCs w:val="28"/>
          <w:lang w:val="uk-UA"/>
        </w:rPr>
        <w:instrText xml:space="preserve">  \* </w:instrText>
      </w:r>
      <w:r w:rsidRPr="00BE2B83">
        <w:rPr>
          <w:rFonts w:ascii="Times New Roman" w:hAnsi="Times New Roman" w:cs="Times New Roman"/>
          <w:i/>
          <w:iCs/>
          <w:sz w:val="28"/>
          <w:szCs w:val="28"/>
        </w:rPr>
        <w:instrText>MERGEFORMAT</w:instrText>
      </w:r>
      <w:r w:rsidRPr="00BE2B83">
        <w:rPr>
          <w:rFonts w:ascii="Times New Roman" w:hAnsi="Times New Roman" w:cs="Times New Roman"/>
          <w:i/>
          <w:iCs/>
          <w:sz w:val="28"/>
          <w:szCs w:val="28"/>
          <w:lang w:val="uk-UA"/>
        </w:rPr>
        <w:instrText xml:space="preserve"> </w:instrText>
      </w:r>
      <w:r w:rsidRPr="00BE2B83">
        <w:rPr>
          <w:rFonts w:ascii="Times New Roman" w:hAnsi="Times New Roman" w:cs="Times New Roman"/>
          <w:i/>
          <w:iCs/>
          <w:sz w:val="28"/>
          <w:szCs w:val="28"/>
        </w:rPr>
      </w:r>
      <w:r w:rsidRPr="00BE2B83">
        <w:rPr>
          <w:rFonts w:ascii="Times New Roman" w:hAnsi="Times New Roman" w:cs="Times New Roman"/>
          <w:i/>
          <w:iCs/>
          <w:sz w:val="28"/>
          <w:szCs w:val="28"/>
        </w:rPr>
        <w:fldChar w:fldCharType="separate"/>
      </w:r>
      <w:r w:rsidRPr="00BE2B83">
        <w:rPr>
          <w:rFonts w:ascii="Times New Roman" w:hAnsi="Times New Roman" w:cs="Times New Roman"/>
          <w:i/>
          <w:iCs/>
          <w:sz w:val="28"/>
          <w:szCs w:val="28"/>
          <w:lang w:val="uk-UA"/>
        </w:rPr>
        <w:t>33</w:t>
      </w:r>
      <w:r w:rsidRPr="00BE2B83">
        <w:rPr>
          <w:rFonts w:ascii="Times New Roman" w:hAnsi="Times New Roman" w:cs="Times New Roman"/>
          <w:i/>
          <w:iCs/>
          <w:sz w:val="28"/>
          <w:szCs w:val="28"/>
        </w:rPr>
        <w:fldChar w:fldCharType="end"/>
      </w:r>
      <w:r w:rsidRPr="00BE2B83">
        <w:rPr>
          <w:rFonts w:ascii="Times New Roman" w:hAnsi="Times New Roman" w:cs="Times New Roman"/>
          <w:i/>
          <w:iCs/>
          <w:sz w:val="28"/>
          <w:szCs w:val="28"/>
          <w:lang w:val="uk-UA"/>
        </w:rPr>
        <w:t>]. Тому що впливати на іншу людину означає передати йому свою душу.</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У цьому випадку дієслово </w:t>
      </w:r>
      <w:r>
        <w:rPr>
          <w:rFonts w:ascii="Times New Roman" w:hAnsi="Times New Roman" w:cs="Times New Roman"/>
          <w:i/>
          <w:iCs/>
          <w:sz w:val="28"/>
          <w:szCs w:val="28"/>
          <w:lang w:val="uk-UA"/>
        </w:rPr>
        <w:t>«</w:t>
      </w:r>
      <w:r>
        <w:rPr>
          <w:rFonts w:ascii="Times New Roman" w:hAnsi="Times New Roman" w:cs="Times New Roman"/>
          <w:i/>
          <w:iCs/>
          <w:sz w:val="28"/>
          <w:szCs w:val="28"/>
        </w:rPr>
        <w:t>influence</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у неозначеній формі виступає підметом. </w:t>
      </w:r>
      <w:r w:rsidR="00D6016E">
        <w:rPr>
          <w:rFonts w:ascii="Times New Roman" w:hAnsi="Times New Roman" w:cs="Times New Roman"/>
          <w:sz w:val="28"/>
          <w:szCs w:val="28"/>
          <w:lang w:val="uk-UA"/>
        </w:rPr>
        <w:t>В</w:t>
      </w:r>
      <w:r>
        <w:rPr>
          <w:rFonts w:ascii="Times New Roman" w:hAnsi="Times New Roman" w:cs="Times New Roman"/>
          <w:sz w:val="28"/>
          <w:szCs w:val="28"/>
          <w:lang w:val="uk-UA"/>
        </w:rPr>
        <w:t xml:space="preserve">арто </w:t>
      </w:r>
      <w:r w:rsidR="00D6016E">
        <w:rPr>
          <w:rFonts w:ascii="Times New Roman" w:hAnsi="Times New Roman" w:cs="Times New Roman"/>
          <w:sz w:val="28"/>
          <w:szCs w:val="28"/>
          <w:lang w:val="uk-UA"/>
        </w:rPr>
        <w:t>також відмітити, що</w:t>
      </w:r>
      <w:r>
        <w:rPr>
          <w:rFonts w:ascii="Times New Roman" w:hAnsi="Times New Roman" w:cs="Times New Roman"/>
          <w:sz w:val="28"/>
          <w:szCs w:val="28"/>
          <w:lang w:val="uk-UA"/>
        </w:rPr>
        <w:t xml:space="preserve"> у цьому реченні не тільки підмет виражено інфінітивом, але й присудок (</w:t>
      </w:r>
      <w:r>
        <w:rPr>
          <w:rFonts w:ascii="Times New Roman" w:hAnsi="Times New Roman" w:cs="Times New Roman"/>
          <w:i/>
          <w:iCs/>
          <w:sz w:val="28"/>
          <w:szCs w:val="28"/>
          <w:lang w:val="uk-UA"/>
        </w:rPr>
        <w:t>«</w:t>
      </w:r>
      <w:r>
        <w:rPr>
          <w:rFonts w:ascii="Times New Roman" w:hAnsi="Times New Roman" w:cs="Times New Roman"/>
          <w:i/>
          <w:iCs/>
          <w:sz w:val="28"/>
          <w:szCs w:val="28"/>
        </w:rPr>
        <w:t>to</w:t>
      </w:r>
      <w:r w:rsidRPr="00D6016E">
        <w:rPr>
          <w:rFonts w:ascii="Times New Roman" w:hAnsi="Times New Roman" w:cs="Times New Roman"/>
          <w:i/>
          <w:iCs/>
          <w:sz w:val="28"/>
          <w:szCs w:val="28"/>
          <w:lang w:val="uk-UA"/>
        </w:rPr>
        <w:t xml:space="preserve"> </w:t>
      </w:r>
      <w:r>
        <w:rPr>
          <w:rFonts w:ascii="Times New Roman" w:hAnsi="Times New Roman" w:cs="Times New Roman"/>
          <w:i/>
          <w:iCs/>
          <w:sz w:val="28"/>
          <w:szCs w:val="28"/>
        </w:rPr>
        <w:t>give</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p>
    <w:p w14:paraId="662528A2" w14:textId="3E3576FA" w:rsidR="004E4C0D" w:rsidRPr="004E4C0D" w:rsidRDefault="004E4C0D" w:rsidP="009D7C84">
      <w:pPr>
        <w:spacing w:after="0" w:line="360" w:lineRule="auto"/>
        <w:ind w:firstLine="709"/>
        <w:jc w:val="both"/>
        <w:rPr>
          <w:rFonts w:ascii="Times New Roman" w:hAnsi="Times New Roman" w:cs="Times New Roman"/>
          <w:i/>
          <w:iCs/>
          <w:sz w:val="28"/>
          <w:szCs w:val="28"/>
          <w:lang w:val="uk-UA"/>
        </w:rPr>
      </w:pPr>
      <w:r w:rsidRPr="004E4C0D">
        <w:rPr>
          <w:rFonts w:ascii="Times New Roman" w:hAnsi="Times New Roman" w:cs="Times New Roman"/>
          <w:b/>
          <w:bCs/>
          <w:i/>
          <w:iCs/>
          <w:sz w:val="28"/>
          <w:szCs w:val="28"/>
        </w:rPr>
        <w:t>To be in love</w:t>
      </w:r>
      <w:r w:rsidRPr="004E4C0D">
        <w:rPr>
          <w:rFonts w:ascii="Times New Roman" w:hAnsi="Times New Roman" w:cs="Times New Roman"/>
          <w:i/>
          <w:iCs/>
          <w:sz w:val="28"/>
          <w:szCs w:val="28"/>
        </w:rPr>
        <w:t xml:space="preserve"> is to surpass one’s self. </w:t>
      </w:r>
      <w:r w:rsidRPr="004E4C0D">
        <w:rPr>
          <w:rFonts w:ascii="Times New Roman" w:hAnsi="Times New Roman" w:cs="Times New Roman"/>
          <w:b/>
          <w:bCs/>
          <w:i/>
          <w:iCs/>
          <w:sz w:val="28"/>
          <w:szCs w:val="28"/>
          <w:lang w:val="uk-UA"/>
        </w:rPr>
        <w:t>Бути закоханим</w:t>
      </w:r>
      <w:r w:rsidRPr="004E4C0D">
        <w:rPr>
          <w:rFonts w:ascii="Times New Roman" w:hAnsi="Times New Roman" w:cs="Times New Roman"/>
          <w:i/>
          <w:iCs/>
          <w:sz w:val="28"/>
          <w:szCs w:val="28"/>
          <w:lang w:val="uk-UA"/>
        </w:rPr>
        <w:t xml:space="preserve"> — це перевершити самого себе.</w:t>
      </w:r>
    </w:p>
    <w:p w14:paraId="34E11106" w14:textId="5D88C9B2" w:rsidR="009D7C84" w:rsidRPr="00F700AC" w:rsidRDefault="00BE2B83" w:rsidP="00BE2B83">
      <w:pPr>
        <w:spacing w:after="0" w:line="360" w:lineRule="auto"/>
        <w:ind w:firstLine="720"/>
        <w:jc w:val="both"/>
        <w:rPr>
          <w:rFonts w:ascii="Times New Roman" w:hAnsi="Times New Roman" w:cs="Times New Roman"/>
          <w:i/>
          <w:iCs/>
          <w:sz w:val="28"/>
          <w:szCs w:val="28"/>
        </w:rPr>
      </w:pPr>
      <w:r>
        <w:rPr>
          <w:rFonts w:ascii="Times New Roman" w:hAnsi="Times New Roman" w:cs="Times New Roman"/>
          <w:sz w:val="28"/>
          <w:szCs w:val="28"/>
          <w:lang w:val="uk-UA"/>
        </w:rPr>
        <w:t>Ще кілька прикладів</w:t>
      </w:r>
      <w:r w:rsidR="009D7C84">
        <w:rPr>
          <w:rFonts w:ascii="Times New Roman" w:hAnsi="Times New Roman" w:cs="Times New Roman"/>
          <w:sz w:val="28"/>
          <w:szCs w:val="28"/>
          <w:lang w:val="uk-UA"/>
        </w:rPr>
        <w:t xml:space="preserve">: </w:t>
      </w:r>
      <w:r w:rsidR="009D7C84" w:rsidRPr="00BE2B83">
        <w:rPr>
          <w:rFonts w:ascii="Times New Roman" w:hAnsi="Times New Roman" w:cs="Times New Roman"/>
          <w:b/>
          <w:bCs/>
          <w:i/>
          <w:iCs/>
          <w:sz w:val="28"/>
          <w:szCs w:val="28"/>
        </w:rPr>
        <w:t>To</w:t>
      </w:r>
      <w:r w:rsidR="009D7C84" w:rsidRPr="00BE2B83">
        <w:rPr>
          <w:rFonts w:ascii="Times New Roman" w:hAnsi="Times New Roman" w:cs="Times New Roman"/>
          <w:b/>
          <w:bCs/>
          <w:i/>
          <w:iCs/>
          <w:sz w:val="28"/>
          <w:szCs w:val="28"/>
          <w:lang w:val="uk-UA"/>
        </w:rPr>
        <w:t xml:space="preserve"> </w:t>
      </w:r>
      <w:r w:rsidR="009D7C84" w:rsidRPr="00BE2B83">
        <w:rPr>
          <w:rFonts w:ascii="Times New Roman" w:hAnsi="Times New Roman" w:cs="Times New Roman"/>
          <w:b/>
          <w:bCs/>
          <w:i/>
          <w:iCs/>
          <w:sz w:val="28"/>
          <w:szCs w:val="28"/>
        </w:rPr>
        <w:t>realize</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one</w:t>
      </w:r>
      <w:r w:rsidR="009D7C84" w:rsidRPr="00BE2B83">
        <w:rPr>
          <w:rFonts w:ascii="Times New Roman" w:hAnsi="Times New Roman" w:cs="Times New Roman"/>
          <w:i/>
          <w:iCs/>
          <w:sz w:val="28"/>
          <w:szCs w:val="28"/>
          <w:lang w:val="uk-UA"/>
        </w:rPr>
        <w:t>’</w:t>
      </w:r>
      <w:r w:rsidR="009D7C84" w:rsidRPr="00BE2B83">
        <w:rPr>
          <w:rFonts w:ascii="Times New Roman" w:hAnsi="Times New Roman" w:cs="Times New Roman"/>
          <w:i/>
          <w:iCs/>
          <w:sz w:val="28"/>
          <w:szCs w:val="28"/>
        </w:rPr>
        <w:t>s</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nature</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perfectly</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that</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is</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what</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each</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of</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us</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is</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here</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i/>
          <w:iCs/>
          <w:sz w:val="28"/>
          <w:szCs w:val="28"/>
        </w:rPr>
        <w:t>for</w:t>
      </w:r>
      <w:r w:rsidR="009D7C84" w:rsidRPr="00BE2B83">
        <w:rPr>
          <w:rFonts w:ascii="Times New Roman" w:hAnsi="Times New Roman" w:cs="Times New Roman"/>
          <w:i/>
          <w:iCs/>
          <w:sz w:val="28"/>
          <w:szCs w:val="28"/>
          <w:lang w:val="uk-UA"/>
        </w:rPr>
        <w:t xml:space="preserve">. </w:t>
      </w:r>
      <w:r w:rsidR="009D7C84" w:rsidRPr="00BE2B83">
        <w:rPr>
          <w:rFonts w:ascii="Times New Roman" w:hAnsi="Times New Roman" w:cs="Times New Roman"/>
          <w:b/>
          <w:bCs/>
          <w:i/>
          <w:iCs/>
          <w:sz w:val="28"/>
          <w:szCs w:val="28"/>
          <w:lang w:val="ru-RU"/>
        </w:rPr>
        <w:t>Проявити</w:t>
      </w:r>
      <w:r w:rsidR="009D7C84" w:rsidRPr="00BE2B83">
        <w:rPr>
          <w:rFonts w:ascii="Times New Roman" w:hAnsi="Times New Roman" w:cs="Times New Roman"/>
          <w:i/>
          <w:iCs/>
          <w:sz w:val="28"/>
          <w:szCs w:val="28"/>
          <w:u w:val="single"/>
          <w:lang w:val="ru-RU"/>
        </w:rPr>
        <w:t xml:space="preserve"> </w:t>
      </w:r>
      <w:r w:rsidR="009D7C84" w:rsidRPr="00BE2B83">
        <w:rPr>
          <w:rFonts w:ascii="Times New Roman" w:hAnsi="Times New Roman" w:cs="Times New Roman"/>
          <w:i/>
          <w:iCs/>
          <w:sz w:val="28"/>
          <w:szCs w:val="28"/>
          <w:lang w:val="ru-RU"/>
        </w:rPr>
        <w:t xml:space="preserve">в усій повноті свою суть </w:t>
      </w:r>
      <w:r w:rsidR="004E4C0D" w:rsidRPr="00BE2B83">
        <w:rPr>
          <w:rFonts w:ascii="Times New Roman" w:hAnsi="Times New Roman" w:cs="Times New Roman"/>
          <w:i/>
          <w:iCs/>
          <w:sz w:val="28"/>
          <w:szCs w:val="28"/>
          <w:lang w:val="uk-UA"/>
        </w:rPr>
        <w:t>—</w:t>
      </w:r>
      <w:r w:rsidR="009D7C84" w:rsidRPr="00BE2B83">
        <w:rPr>
          <w:rFonts w:ascii="Times New Roman" w:hAnsi="Times New Roman" w:cs="Times New Roman"/>
          <w:i/>
          <w:iCs/>
          <w:sz w:val="28"/>
          <w:szCs w:val="28"/>
          <w:lang w:val="ru-RU"/>
        </w:rPr>
        <w:t xml:space="preserve"> ось для чого ми живемо. </w:t>
      </w:r>
      <w:r w:rsidR="009D7C84" w:rsidRPr="00BE2B83">
        <w:rPr>
          <w:rFonts w:ascii="Times New Roman" w:hAnsi="Times New Roman" w:cs="Times New Roman"/>
          <w:iCs/>
          <w:sz w:val="28"/>
          <w:szCs w:val="28"/>
          <w:lang w:val="ru-RU"/>
        </w:rPr>
        <w:t>Або</w:t>
      </w:r>
    </w:p>
    <w:p w14:paraId="3956F3D7" w14:textId="463FA6E3" w:rsidR="009D7C84" w:rsidRDefault="009D7C84" w:rsidP="009D7C84">
      <w:pPr>
        <w:spacing w:after="0" w:line="360" w:lineRule="auto"/>
        <w:ind w:firstLine="709"/>
        <w:jc w:val="both"/>
        <w:rPr>
          <w:rFonts w:ascii="Times New Roman" w:hAnsi="Times New Roman" w:cs="Times New Roman"/>
          <w:sz w:val="28"/>
          <w:szCs w:val="28"/>
          <w:lang w:val="ru-RU"/>
        </w:rPr>
      </w:pPr>
      <w:bookmarkStart w:id="8" w:name="_Hlk87379806"/>
      <w:r w:rsidRPr="00BE2B83">
        <w:rPr>
          <w:rFonts w:ascii="Times New Roman" w:hAnsi="Times New Roman" w:cs="Times New Roman"/>
          <w:b/>
          <w:bCs/>
          <w:i/>
          <w:iCs/>
          <w:sz w:val="28"/>
          <w:szCs w:val="28"/>
        </w:rPr>
        <w:t>To spiritualize</w:t>
      </w:r>
      <w:r w:rsidRPr="00BE2B83">
        <w:rPr>
          <w:rFonts w:ascii="Times New Roman" w:hAnsi="Times New Roman" w:cs="Times New Roman"/>
          <w:i/>
          <w:iCs/>
          <w:sz w:val="28"/>
          <w:szCs w:val="28"/>
        </w:rPr>
        <w:t xml:space="preserve"> one’s age,</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w:t>
      </w:r>
      <w:r w:rsidRPr="00BE2B83">
        <w:rPr>
          <w:rFonts w:ascii="Times New Roman" w:hAnsi="Times New Roman" w:cs="Times New Roman"/>
          <w:i/>
          <w:iCs/>
          <w:sz w:val="28"/>
          <w:szCs w:val="28"/>
          <w:lang w:val="uk-UA"/>
        </w:rPr>
        <w:t xml:space="preserve"> </w:t>
      </w:r>
      <w:r w:rsidRPr="00BE2B83">
        <w:rPr>
          <w:rFonts w:ascii="Times New Roman" w:hAnsi="Times New Roman" w:cs="Times New Roman"/>
          <w:i/>
          <w:iCs/>
          <w:sz w:val="28"/>
          <w:szCs w:val="28"/>
        </w:rPr>
        <w:t xml:space="preserve">that is something worth doing. </w:t>
      </w:r>
      <w:r w:rsidRPr="00BE2B83">
        <w:rPr>
          <w:rFonts w:ascii="Times New Roman" w:hAnsi="Times New Roman" w:cs="Times New Roman"/>
          <w:b/>
          <w:bCs/>
          <w:i/>
          <w:iCs/>
          <w:sz w:val="28"/>
          <w:szCs w:val="28"/>
          <w:lang w:val="ru-RU"/>
        </w:rPr>
        <w:t>Ушляхетнювати</w:t>
      </w:r>
      <w:r w:rsidRPr="00BE2B83">
        <w:rPr>
          <w:rFonts w:ascii="Times New Roman" w:hAnsi="Times New Roman" w:cs="Times New Roman"/>
          <w:i/>
          <w:iCs/>
          <w:sz w:val="28"/>
          <w:szCs w:val="28"/>
          <w:lang w:val="ru-RU"/>
        </w:rPr>
        <w:t xml:space="preserve"> своє покоління </w:t>
      </w:r>
      <w:r w:rsidR="00846E92" w:rsidRPr="00846E92">
        <w:rPr>
          <w:rFonts w:ascii="Times New Roman" w:hAnsi="Times New Roman" w:cs="Times New Roman"/>
          <w:i/>
          <w:iCs/>
          <w:sz w:val="28"/>
          <w:szCs w:val="28"/>
          <w:lang w:val="ru-RU"/>
        </w:rPr>
        <w:t>—</w:t>
      </w:r>
      <w:r w:rsidRPr="00BE2B83">
        <w:rPr>
          <w:rFonts w:ascii="Times New Roman" w:hAnsi="Times New Roman" w:cs="Times New Roman"/>
          <w:i/>
          <w:iCs/>
          <w:sz w:val="28"/>
          <w:szCs w:val="28"/>
          <w:lang w:val="ru-RU"/>
        </w:rPr>
        <w:t xml:space="preserve"> це чимала заслуга [</w:t>
      </w:r>
      <w:r w:rsidRPr="00BE2B83">
        <w:fldChar w:fldCharType="begin"/>
      </w:r>
      <w:r w:rsidRPr="00BE2B83">
        <w:rPr>
          <w:rFonts w:ascii="Times New Roman" w:hAnsi="Times New Roman" w:cs="Times New Roman"/>
          <w:i/>
          <w:iCs/>
          <w:sz w:val="28"/>
          <w:szCs w:val="28"/>
          <w:lang w:val="ru-RU"/>
        </w:rPr>
        <w:instrText xml:space="preserve"> </w:instrText>
      </w:r>
      <w:r w:rsidRPr="00BE2B83">
        <w:rPr>
          <w:rFonts w:ascii="Times New Roman" w:hAnsi="Times New Roman" w:cs="Times New Roman"/>
          <w:i/>
          <w:iCs/>
          <w:sz w:val="28"/>
          <w:szCs w:val="28"/>
        </w:rPr>
        <w:instrText>REF</w:instrText>
      </w:r>
      <w:r w:rsidRPr="00BE2B83">
        <w:rPr>
          <w:rFonts w:ascii="Times New Roman" w:hAnsi="Times New Roman" w:cs="Times New Roman"/>
          <w:i/>
          <w:iCs/>
          <w:sz w:val="28"/>
          <w:szCs w:val="28"/>
          <w:lang w:val="ru-RU"/>
        </w:rPr>
        <w:instrText xml:space="preserve"> _</w:instrText>
      </w:r>
      <w:r w:rsidRPr="00BE2B83">
        <w:rPr>
          <w:rFonts w:ascii="Times New Roman" w:hAnsi="Times New Roman" w:cs="Times New Roman"/>
          <w:i/>
          <w:iCs/>
          <w:sz w:val="28"/>
          <w:szCs w:val="28"/>
        </w:rPr>
        <w:instrText>Ref</w:instrText>
      </w:r>
      <w:r w:rsidRPr="00BE2B83">
        <w:rPr>
          <w:rFonts w:ascii="Times New Roman" w:hAnsi="Times New Roman" w:cs="Times New Roman"/>
          <w:i/>
          <w:iCs/>
          <w:sz w:val="28"/>
          <w:szCs w:val="28"/>
          <w:lang w:val="ru-RU"/>
        </w:rPr>
        <w:instrText>89090737 \</w:instrText>
      </w:r>
      <w:r w:rsidRPr="00BE2B83">
        <w:rPr>
          <w:rFonts w:ascii="Times New Roman" w:hAnsi="Times New Roman" w:cs="Times New Roman"/>
          <w:i/>
          <w:iCs/>
          <w:sz w:val="28"/>
          <w:szCs w:val="28"/>
        </w:rPr>
        <w:instrText>r</w:instrText>
      </w:r>
      <w:r w:rsidRPr="00BE2B83">
        <w:rPr>
          <w:rFonts w:ascii="Times New Roman" w:hAnsi="Times New Roman" w:cs="Times New Roman"/>
          <w:i/>
          <w:iCs/>
          <w:sz w:val="28"/>
          <w:szCs w:val="28"/>
          <w:lang w:val="ru-RU"/>
        </w:rPr>
        <w:instrText xml:space="preserve"> \</w:instrText>
      </w:r>
      <w:r w:rsidRPr="00BE2B83">
        <w:rPr>
          <w:rFonts w:ascii="Times New Roman" w:hAnsi="Times New Roman" w:cs="Times New Roman"/>
          <w:i/>
          <w:iCs/>
          <w:sz w:val="28"/>
          <w:szCs w:val="28"/>
        </w:rPr>
        <w:instrText>h</w:instrText>
      </w:r>
      <w:r w:rsidRPr="00BE2B83">
        <w:rPr>
          <w:rFonts w:ascii="Times New Roman" w:hAnsi="Times New Roman" w:cs="Times New Roman"/>
          <w:i/>
          <w:iCs/>
          <w:sz w:val="28"/>
          <w:szCs w:val="28"/>
          <w:lang w:val="ru-RU"/>
        </w:rPr>
        <w:instrText xml:space="preserve">  \* </w:instrText>
      </w:r>
      <w:r w:rsidRPr="00BE2B83">
        <w:rPr>
          <w:rFonts w:ascii="Times New Roman" w:hAnsi="Times New Roman" w:cs="Times New Roman"/>
          <w:i/>
          <w:iCs/>
          <w:sz w:val="28"/>
          <w:szCs w:val="28"/>
        </w:rPr>
        <w:instrText>MERGEFORMAT</w:instrText>
      </w:r>
      <w:r w:rsidRPr="00BE2B83">
        <w:rPr>
          <w:rFonts w:ascii="Times New Roman" w:hAnsi="Times New Roman" w:cs="Times New Roman"/>
          <w:i/>
          <w:iCs/>
          <w:sz w:val="28"/>
          <w:szCs w:val="28"/>
          <w:lang w:val="ru-RU"/>
        </w:rPr>
        <w:instrText xml:space="preserve"> </w:instrText>
      </w:r>
      <w:r w:rsidRPr="00BE2B83">
        <w:fldChar w:fldCharType="separate"/>
      </w:r>
      <w:r w:rsidRPr="00BE2B83">
        <w:rPr>
          <w:rFonts w:ascii="Times New Roman" w:hAnsi="Times New Roman" w:cs="Times New Roman"/>
          <w:i/>
          <w:iCs/>
          <w:sz w:val="28"/>
          <w:szCs w:val="28"/>
          <w:lang w:val="ru-RU"/>
        </w:rPr>
        <w:t>33</w:t>
      </w:r>
      <w:r w:rsidRPr="00BE2B83">
        <w:fldChar w:fldCharType="end"/>
      </w:r>
      <w:r w:rsidRPr="00BE2B83">
        <w:rPr>
          <w:rFonts w:ascii="Times New Roman" w:hAnsi="Times New Roman" w:cs="Times New Roman"/>
          <w:i/>
          <w:iCs/>
          <w:sz w:val="28"/>
          <w:szCs w:val="28"/>
          <w:lang w:val="ru-RU"/>
        </w:rPr>
        <w:t>].</w:t>
      </w:r>
      <w:bookmarkEnd w:id="8"/>
      <w:r w:rsidR="00BE2B83" w:rsidRPr="00BE2B83">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У цих двох прикладах інфінітивний підмет також доповнюють формальним підметом </w:t>
      </w:r>
      <w:r>
        <w:rPr>
          <w:rFonts w:ascii="Times New Roman" w:hAnsi="Times New Roman" w:cs="Times New Roman"/>
          <w:i/>
          <w:iCs/>
          <w:sz w:val="28"/>
          <w:szCs w:val="28"/>
          <w:lang w:val="uk-UA"/>
        </w:rPr>
        <w:t>«</w:t>
      </w:r>
      <w:r>
        <w:rPr>
          <w:rFonts w:ascii="Times New Roman" w:hAnsi="Times New Roman" w:cs="Times New Roman"/>
          <w:i/>
          <w:iCs/>
          <w:sz w:val="28"/>
          <w:szCs w:val="28"/>
        </w:rPr>
        <w:t>that</w:t>
      </w:r>
      <w:r>
        <w:rPr>
          <w:rFonts w:ascii="Times New Roman" w:hAnsi="Times New Roman" w:cs="Times New Roman"/>
          <w:i/>
          <w:iCs/>
          <w:sz w:val="28"/>
          <w:szCs w:val="28"/>
          <w:lang w:val="uk-UA"/>
        </w:rPr>
        <w:t>»</w:t>
      </w:r>
      <w:r w:rsidRPr="00BE2B83">
        <w:rPr>
          <w:rFonts w:ascii="Times New Roman" w:hAnsi="Times New Roman" w:cs="Times New Roman"/>
          <w:sz w:val="28"/>
          <w:szCs w:val="28"/>
          <w:lang w:val="ru-RU"/>
        </w:rPr>
        <w:t xml:space="preserve">. </w:t>
      </w:r>
    </w:p>
    <w:p w14:paraId="45DD8BCA" w14:textId="0793FBF8" w:rsidR="009D7C84" w:rsidRPr="00032F66" w:rsidRDefault="009D7C84" w:rsidP="009D7C84">
      <w:pPr>
        <w:spacing w:after="0" w:line="360" w:lineRule="auto"/>
        <w:ind w:firstLine="709"/>
        <w:jc w:val="both"/>
        <w:rPr>
          <w:rFonts w:ascii="Times New Roman" w:hAnsi="Times New Roman" w:cs="Times New Roman"/>
          <w:color w:val="FF0000"/>
          <w:sz w:val="28"/>
          <w:szCs w:val="28"/>
          <w:lang w:val="ru-RU"/>
        </w:rPr>
      </w:pPr>
      <w:r>
        <w:rPr>
          <w:rFonts w:ascii="Times New Roman" w:hAnsi="Times New Roman" w:cs="Times New Roman"/>
          <w:sz w:val="28"/>
          <w:szCs w:val="28"/>
          <w:lang w:val="uk-UA"/>
        </w:rPr>
        <w:t xml:space="preserve">Інфінітив у ролі підмета необов’язково повинен стояти на початку речення перед присудком. Він може посідати позицію після присудка, але треба </w:t>
      </w:r>
      <w:r>
        <w:rPr>
          <w:rFonts w:ascii="Times New Roman" w:hAnsi="Times New Roman" w:cs="Times New Roman"/>
          <w:sz w:val="28"/>
          <w:szCs w:val="28"/>
          <w:lang w:val="uk-UA"/>
        </w:rPr>
        <w:lastRenderedPageBreak/>
        <w:t>враховувати, що відповідно до правил англійської граматики таке речення повинне доповнюватися</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формальним підметом </w:t>
      </w:r>
      <w:r>
        <w:rPr>
          <w:rFonts w:ascii="Times New Roman" w:hAnsi="Times New Roman" w:cs="Times New Roman"/>
          <w:i/>
          <w:iCs/>
          <w:sz w:val="28"/>
          <w:szCs w:val="28"/>
          <w:lang w:val="uk-UA"/>
        </w:rPr>
        <w:t>«</w:t>
      </w:r>
      <w:r>
        <w:rPr>
          <w:rFonts w:ascii="Times New Roman" w:hAnsi="Times New Roman" w:cs="Times New Roman"/>
          <w:i/>
          <w:iCs/>
          <w:sz w:val="28"/>
          <w:szCs w:val="28"/>
        </w:rPr>
        <w:t>it</w:t>
      </w:r>
      <w:r>
        <w:rPr>
          <w:rFonts w:ascii="Times New Roman" w:hAnsi="Times New Roman" w:cs="Times New Roman"/>
          <w:i/>
          <w:iCs/>
          <w:sz w:val="28"/>
          <w:szCs w:val="28"/>
          <w:lang w:val="uk-UA"/>
        </w:rPr>
        <w:t>»</w:t>
      </w:r>
      <w:r>
        <w:rPr>
          <w:rFonts w:ascii="Times New Roman" w:hAnsi="Times New Roman" w:cs="Times New Roman"/>
          <w:i/>
          <w:iCs/>
          <w:sz w:val="28"/>
          <w:szCs w:val="28"/>
          <w:lang w:val="ru-RU"/>
        </w:rPr>
        <w:t xml:space="preserve"> </w:t>
      </w:r>
      <w:r>
        <w:rPr>
          <w:rFonts w:ascii="Times New Roman" w:hAnsi="Times New Roman" w:cs="Times New Roman"/>
          <w:sz w:val="28"/>
          <w:szCs w:val="28"/>
          <w:lang w:val="uk-UA"/>
        </w:rPr>
        <w:t>на початку.</w:t>
      </w:r>
      <w:r w:rsidR="007A02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перекладу таких речень </w:t>
      </w:r>
      <w:r w:rsidR="007A02F0">
        <w:rPr>
          <w:rFonts w:ascii="Times New Roman" w:hAnsi="Times New Roman" w:cs="Times New Roman"/>
          <w:sz w:val="28"/>
          <w:szCs w:val="28"/>
          <w:lang w:val="uk-UA"/>
        </w:rPr>
        <w:t>їх</w:t>
      </w:r>
      <w:r>
        <w:rPr>
          <w:rFonts w:ascii="Times New Roman" w:hAnsi="Times New Roman" w:cs="Times New Roman"/>
          <w:sz w:val="28"/>
          <w:szCs w:val="28"/>
          <w:lang w:val="uk-UA"/>
        </w:rPr>
        <w:t xml:space="preserve"> граматичну структуру також має бути змінено, у результаті чого в оригіналі маємо просте повне речення з інфінітивом у ролі підмета, а у перекладі – складносурядне речення, у складі якого безособове та узагальнено-особове речення і у якому інфінітив не має відповідника. </w:t>
      </w:r>
      <w:r w:rsidR="00C91CED">
        <w:rPr>
          <w:rFonts w:ascii="Times New Roman" w:hAnsi="Times New Roman" w:cs="Times New Roman"/>
          <w:sz w:val="28"/>
          <w:szCs w:val="28"/>
          <w:lang w:val="uk-UA"/>
        </w:rPr>
        <w:t xml:space="preserve">У якості прикладу приводжу уривок з твору Джека Лондона «Поклик предків»: </w:t>
      </w:r>
      <w:r w:rsidRPr="00F36B19">
        <w:rPr>
          <w:rFonts w:ascii="Times New Roman" w:hAnsi="Times New Roman" w:cs="Times New Roman"/>
          <w:i/>
          <w:iCs/>
          <w:sz w:val="28"/>
          <w:szCs w:val="28"/>
        </w:rPr>
        <w:t xml:space="preserve">To them, this was the one feature of the day, though it was good </w:t>
      </w:r>
      <w:r w:rsidRPr="00F36B19">
        <w:rPr>
          <w:rFonts w:ascii="Times New Roman" w:hAnsi="Times New Roman" w:cs="Times New Roman"/>
          <w:b/>
          <w:bCs/>
          <w:i/>
          <w:iCs/>
          <w:sz w:val="28"/>
          <w:szCs w:val="28"/>
        </w:rPr>
        <w:t>to loaf around</w:t>
      </w:r>
      <w:r w:rsidRPr="00F36B19">
        <w:rPr>
          <w:rFonts w:ascii="Times New Roman" w:hAnsi="Times New Roman" w:cs="Times New Roman"/>
          <w:i/>
          <w:iCs/>
          <w:sz w:val="28"/>
          <w:szCs w:val="28"/>
        </w:rPr>
        <w:t>, after the fish was eaten, for an hour or so with the other dogs, of which there were fivescore and odd.</w:t>
      </w:r>
      <w:r w:rsidRPr="00C91CED">
        <w:rPr>
          <w:rFonts w:ascii="Times New Roman" w:hAnsi="Times New Roman" w:cs="Times New Roman"/>
          <w:i/>
          <w:iCs/>
          <w:sz w:val="28"/>
          <w:szCs w:val="28"/>
          <w:lang w:val="uk-UA"/>
        </w:rPr>
        <w:t xml:space="preserve">  Для Бэка і його товаришів це було найрадіснішою подією дня. Втім, приємно було і потім, з'ївши свою порцію риби, </w:t>
      </w:r>
      <w:r w:rsidRPr="00905445">
        <w:rPr>
          <w:rFonts w:ascii="Times New Roman" w:hAnsi="Times New Roman" w:cs="Times New Roman"/>
          <w:b/>
          <w:bCs/>
          <w:i/>
          <w:iCs/>
          <w:sz w:val="28"/>
          <w:szCs w:val="28"/>
          <w:lang w:val="uk-UA"/>
        </w:rPr>
        <w:t>потинятися без діла</w:t>
      </w:r>
      <w:r w:rsidRPr="00C91CED">
        <w:rPr>
          <w:rFonts w:ascii="Times New Roman" w:hAnsi="Times New Roman" w:cs="Times New Roman"/>
          <w:i/>
          <w:iCs/>
          <w:sz w:val="28"/>
          <w:szCs w:val="28"/>
          <w:lang w:val="uk-UA"/>
        </w:rPr>
        <w:t xml:space="preserve"> серед інших собак, яких тут бул</w:t>
      </w:r>
      <w:r w:rsidR="00905445">
        <w:rPr>
          <w:rFonts w:ascii="Times New Roman" w:hAnsi="Times New Roman" w:cs="Times New Roman"/>
          <w:i/>
          <w:iCs/>
          <w:sz w:val="28"/>
          <w:szCs w:val="28"/>
          <w:lang w:val="uk-UA"/>
        </w:rPr>
        <w:t>о</w:t>
      </w:r>
      <w:r w:rsidRPr="00C91CED">
        <w:rPr>
          <w:rFonts w:ascii="Times New Roman" w:hAnsi="Times New Roman" w:cs="Times New Roman"/>
          <w:i/>
          <w:iCs/>
          <w:sz w:val="28"/>
          <w:szCs w:val="28"/>
          <w:lang w:val="uk-UA"/>
        </w:rPr>
        <w:t xml:space="preserve"> більше сотні.</w:t>
      </w:r>
      <w:r w:rsidR="00727ECC" w:rsidRPr="00727ECC">
        <w:rPr>
          <w:rFonts w:ascii="Times New Roman" w:hAnsi="Times New Roman" w:cs="Times New Roman"/>
          <w:i/>
          <w:iCs/>
          <w:sz w:val="28"/>
          <w:szCs w:val="28"/>
          <w:lang w:val="ru-RU"/>
        </w:rPr>
        <w:t xml:space="preserve"> </w:t>
      </w:r>
      <w:r w:rsidR="00727ECC" w:rsidRPr="00727ECC">
        <w:rPr>
          <w:rFonts w:ascii="Times New Roman" w:hAnsi="Times New Roman" w:cs="Times New Roman"/>
          <w:sz w:val="28"/>
          <w:szCs w:val="28"/>
          <w:lang w:val="ru-RU"/>
        </w:rPr>
        <w:t>[35]</w:t>
      </w:r>
      <w:r w:rsidR="00C91CED" w:rsidRPr="00C91CED">
        <w:rPr>
          <w:rFonts w:ascii="Times New Roman" w:hAnsi="Times New Roman" w:cs="Times New Roman"/>
          <w:i/>
          <w:iCs/>
          <w:sz w:val="28"/>
          <w:szCs w:val="28"/>
          <w:lang w:val="ru-RU"/>
        </w:rPr>
        <w:t xml:space="preserve"> </w:t>
      </w:r>
      <w:r w:rsidRPr="00C91CED">
        <w:rPr>
          <w:rFonts w:ascii="Times New Roman" w:hAnsi="Times New Roman" w:cs="Times New Roman"/>
          <w:sz w:val="28"/>
          <w:szCs w:val="28"/>
          <w:lang w:val="uk-UA"/>
        </w:rPr>
        <w:t>У цьому випадку під час перекладу використано метод підбору еквівалентних відповідників (</w:t>
      </w:r>
      <w:r w:rsidRPr="00C91CED">
        <w:rPr>
          <w:rFonts w:ascii="Times New Roman" w:hAnsi="Times New Roman" w:cs="Times New Roman"/>
          <w:i/>
          <w:iCs/>
          <w:sz w:val="28"/>
          <w:szCs w:val="28"/>
          <w:lang w:val="uk-UA"/>
        </w:rPr>
        <w:t>«</w:t>
      </w:r>
      <w:r w:rsidRPr="00C91CED">
        <w:rPr>
          <w:rFonts w:ascii="Times New Roman" w:hAnsi="Times New Roman" w:cs="Times New Roman"/>
          <w:i/>
          <w:iCs/>
          <w:sz w:val="28"/>
          <w:szCs w:val="28"/>
        </w:rPr>
        <w:t>to</w:t>
      </w:r>
      <w:r w:rsidRPr="00C91CED">
        <w:rPr>
          <w:rFonts w:ascii="Times New Roman" w:hAnsi="Times New Roman" w:cs="Times New Roman"/>
          <w:i/>
          <w:iCs/>
          <w:sz w:val="28"/>
          <w:szCs w:val="28"/>
          <w:lang w:val="uk-UA"/>
        </w:rPr>
        <w:t xml:space="preserve"> </w:t>
      </w:r>
      <w:r w:rsidRPr="00C91CED">
        <w:rPr>
          <w:rFonts w:ascii="Times New Roman" w:hAnsi="Times New Roman" w:cs="Times New Roman"/>
          <w:i/>
          <w:iCs/>
          <w:sz w:val="28"/>
          <w:szCs w:val="28"/>
        </w:rPr>
        <w:t>loaf</w:t>
      </w:r>
      <w:r w:rsidRPr="00C91CED">
        <w:rPr>
          <w:rFonts w:ascii="Times New Roman" w:hAnsi="Times New Roman" w:cs="Times New Roman"/>
          <w:i/>
          <w:iCs/>
          <w:sz w:val="28"/>
          <w:szCs w:val="28"/>
          <w:lang w:val="uk-UA"/>
        </w:rPr>
        <w:t xml:space="preserve"> </w:t>
      </w:r>
      <w:r w:rsidRPr="00C91CED">
        <w:rPr>
          <w:rFonts w:ascii="Times New Roman" w:hAnsi="Times New Roman" w:cs="Times New Roman"/>
          <w:i/>
          <w:iCs/>
          <w:sz w:val="28"/>
          <w:szCs w:val="28"/>
        </w:rPr>
        <w:t>around</w:t>
      </w:r>
      <w:r w:rsidRPr="00C91CED">
        <w:rPr>
          <w:rFonts w:ascii="Times New Roman" w:hAnsi="Times New Roman" w:cs="Times New Roman"/>
          <w:i/>
          <w:iCs/>
          <w:sz w:val="28"/>
          <w:szCs w:val="28"/>
          <w:lang w:val="uk-UA"/>
        </w:rPr>
        <w:t>»</w:t>
      </w:r>
      <w:r w:rsidRPr="00C91CED">
        <w:rPr>
          <w:rFonts w:ascii="Times New Roman" w:hAnsi="Times New Roman" w:cs="Times New Roman"/>
          <w:sz w:val="28"/>
          <w:szCs w:val="28"/>
          <w:lang w:val="uk-UA"/>
        </w:rPr>
        <w:t xml:space="preserve"> – </w:t>
      </w:r>
      <w:r w:rsidRPr="00C91CED">
        <w:rPr>
          <w:rFonts w:ascii="Times New Roman" w:hAnsi="Times New Roman" w:cs="Times New Roman"/>
          <w:i/>
          <w:iCs/>
          <w:sz w:val="28"/>
          <w:szCs w:val="28"/>
          <w:lang w:val="uk-UA"/>
        </w:rPr>
        <w:t>«</w:t>
      </w:r>
      <w:r w:rsidRPr="0065793A">
        <w:rPr>
          <w:rFonts w:ascii="Times New Roman" w:hAnsi="Times New Roman" w:cs="Times New Roman"/>
          <w:i/>
          <w:iCs/>
          <w:sz w:val="28"/>
          <w:szCs w:val="28"/>
          <w:lang w:val="uk-UA"/>
        </w:rPr>
        <w:t>потинятися без діла</w:t>
      </w:r>
      <w:r w:rsidRPr="00C91CED">
        <w:rPr>
          <w:rFonts w:ascii="Times New Roman" w:hAnsi="Times New Roman" w:cs="Times New Roman"/>
          <w:i/>
          <w:iCs/>
          <w:sz w:val="28"/>
          <w:szCs w:val="28"/>
          <w:lang w:val="ru-RU"/>
        </w:rPr>
        <w:t>»</w:t>
      </w:r>
      <w:r w:rsidRPr="00C91CED">
        <w:rPr>
          <w:rFonts w:ascii="Times New Roman" w:hAnsi="Times New Roman" w:cs="Times New Roman"/>
          <w:sz w:val="28"/>
          <w:szCs w:val="28"/>
          <w:lang w:val="ru-RU"/>
        </w:rPr>
        <w:t>).</w:t>
      </w:r>
      <w:r w:rsidRPr="00032F66">
        <w:rPr>
          <w:rFonts w:ascii="Times New Roman" w:hAnsi="Times New Roman" w:cs="Times New Roman"/>
          <w:color w:val="FF0000"/>
          <w:sz w:val="28"/>
          <w:szCs w:val="28"/>
          <w:lang w:val="ru-RU"/>
        </w:rPr>
        <w:t xml:space="preserve"> </w:t>
      </w:r>
    </w:p>
    <w:p w14:paraId="5F48A1D1" w14:textId="05BE5963" w:rsidR="009D7C84" w:rsidRDefault="009D7C84" w:rsidP="009D7C84">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Отже, стосовно перекладу інфінітиву у функції підмета, то він може перекладатися як дієслово у неозначеній формі, а також як іменник. Візьмемо один зі вже вказаних прикладів: </w:t>
      </w:r>
      <w:r w:rsidRPr="003E3213">
        <w:rPr>
          <w:rFonts w:ascii="Times New Roman" w:hAnsi="Times New Roman" w:cs="Times New Roman"/>
          <w:b/>
          <w:bCs/>
          <w:i/>
          <w:iCs/>
          <w:sz w:val="28"/>
          <w:szCs w:val="28"/>
        </w:rPr>
        <w:t>To spiritualize</w:t>
      </w:r>
      <w:r w:rsidRPr="003E3213">
        <w:rPr>
          <w:rFonts w:ascii="Times New Roman" w:hAnsi="Times New Roman" w:cs="Times New Roman"/>
          <w:i/>
          <w:iCs/>
          <w:sz w:val="28"/>
          <w:szCs w:val="28"/>
        </w:rPr>
        <w:t xml:space="preserve"> one’s age, — that is something worth doing.</w:t>
      </w:r>
      <w:r w:rsidRPr="003E3213">
        <w:t xml:space="preserve"> </w:t>
      </w:r>
      <w:r w:rsidRPr="003E3213">
        <w:rPr>
          <w:rFonts w:ascii="Times New Roman" w:hAnsi="Times New Roman" w:cs="Times New Roman"/>
          <w:b/>
          <w:bCs/>
          <w:i/>
          <w:iCs/>
          <w:sz w:val="28"/>
          <w:szCs w:val="28"/>
          <w:lang w:val="uk-UA"/>
        </w:rPr>
        <w:t>Ушляхетнювати</w:t>
      </w:r>
      <w:r w:rsidR="003E3213">
        <w:rPr>
          <w:rFonts w:ascii="Times New Roman" w:hAnsi="Times New Roman" w:cs="Times New Roman"/>
          <w:b/>
          <w:bCs/>
          <w:i/>
          <w:iCs/>
          <w:sz w:val="28"/>
          <w:szCs w:val="28"/>
          <w:lang w:val="uk-UA"/>
        </w:rPr>
        <w:t xml:space="preserve"> </w:t>
      </w:r>
      <w:r w:rsidR="00CE634A" w:rsidRPr="00CE634A">
        <w:rPr>
          <w:rFonts w:ascii="Times New Roman" w:hAnsi="Times New Roman" w:cs="Times New Roman"/>
          <w:sz w:val="28"/>
          <w:szCs w:val="28"/>
          <w:lang w:val="uk-UA"/>
        </w:rPr>
        <w:t>(</w:t>
      </w:r>
      <w:r w:rsidR="003E3213" w:rsidRPr="00CE634A">
        <w:rPr>
          <w:rFonts w:ascii="Times New Roman" w:hAnsi="Times New Roman" w:cs="Times New Roman"/>
          <w:sz w:val="28"/>
          <w:szCs w:val="28"/>
          <w:lang w:val="uk-UA"/>
        </w:rPr>
        <w:t>дієслово)</w:t>
      </w:r>
      <w:r w:rsidRPr="003E3213">
        <w:rPr>
          <w:rFonts w:ascii="Times New Roman" w:hAnsi="Times New Roman" w:cs="Times New Roman"/>
          <w:i/>
          <w:iCs/>
          <w:sz w:val="28"/>
          <w:szCs w:val="28"/>
          <w:lang w:val="uk-UA"/>
        </w:rPr>
        <w:t xml:space="preserve"> своє покоління </w:t>
      </w:r>
      <w:r w:rsidR="003E3213" w:rsidRPr="00F700AC">
        <w:rPr>
          <w:rFonts w:ascii="Times New Roman" w:hAnsi="Times New Roman" w:cs="Times New Roman"/>
          <w:i/>
          <w:iCs/>
          <w:sz w:val="28"/>
          <w:szCs w:val="28"/>
          <w:lang w:val="ru-RU"/>
        </w:rPr>
        <w:t>—</w:t>
      </w:r>
      <w:r w:rsidRPr="003E3213">
        <w:rPr>
          <w:rFonts w:ascii="Times New Roman" w:hAnsi="Times New Roman" w:cs="Times New Roman"/>
          <w:i/>
          <w:iCs/>
          <w:sz w:val="28"/>
          <w:szCs w:val="28"/>
          <w:lang w:val="uk-UA"/>
        </w:rPr>
        <w:t xml:space="preserve"> це чимала заслуга [</w:t>
      </w:r>
      <w:r w:rsidRPr="003E3213">
        <w:rPr>
          <w:rFonts w:ascii="Times New Roman" w:hAnsi="Times New Roman" w:cs="Times New Roman"/>
          <w:i/>
          <w:iCs/>
          <w:sz w:val="28"/>
          <w:szCs w:val="28"/>
        </w:rPr>
        <w:fldChar w:fldCharType="begin"/>
      </w:r>
      <w:r w:rsidRPr="003E3213">
        <w:rPr>
          <w:rFonts w:ascii="Times New Roman" w:hAnsi="Times New Roman" w:cs="Times New Roman"/>
          <w:i/>
          <w:iCs/>
          <w:sz w:val="28"/>
          <w:szCs w:val="28"/>
          <w:lang w:val="uk-UA"/>
        </w:rPr>
        <w:instrText xml:space="preserve"> </w:instrText>
      </w:r>
      <w:r w:rsidRPr="003E3213">
        <w:rPr>
          <w:rFonts w:ascii="Times New Roman" w:hAnsi="Times New Roman" w:cs="Times New Roman"/>
          <w:i/>
          <w:iCs/>
          <w:sz w:val="28"/>
          <w:szCs w:val="28"/>
        </w:rPr>
        <w:instrText>REF</w:instrText>
      </w:r>
      <w:r w:rsidRPr="003E3213">
        <w:rPr>
          <w:rFonts w:ascii="Times New Roman" w:hAnsi="Times New Roman" w:cs="Times New Roman"/>
          <w:i/>
          <w:iCs/>
          <w:sz w:val="28"/>
          <w:szCs w:val="28"/>
          <w:lang w:val="uk-UA"/>
        </w:rPr>
        <w:instrText xml:space="preserve"> _</w:instrText>
      </w:r>
      <w:r w:rsidRPr="003E3213">
        <w:rPr>
          <w:rFonts w:ascii="Times New Roman" w:hAnsi="Times New Roman" w:cs="Times New Roman"/>
          <w:i/>
          <w:iCs/>
          <w:sz w:val="28"/>
          <w:szCs w:val="28"/>
        </w:rPr>
        <w:instrText>Ref</w:instrText>
      </w:r>
      <w:r w:rsidRPr="003E3213">
        <w:rPr>
          <w:rFonts w:ascii="Times New Roman" w:hAnsi="Times New Roman" w:cs="Times New Roman"/>
          <w:i/>
          <w:iCs/>
          <w:sz w:val="28"/>
          <w:szCs w:val="28"/>
          <w:lang w:val="uk-UA"/>
        </w:rPr>
        <w:instrText>89090737 \</w:instrText>
      </w:r>
      <w:r w:rsidRPr="003E3213">
        <w:rPr>
          <w:rFonts w:ascii="Times New Roman" w:hAnsi="Times New Roman" w:cs="Times New Roman"/>
          <w:i/>
          <w:iCs/>
          <w:sz w:val="28"/>
          <w:szCs w:val="28"/>
        </w:rPr>
        <w:instrText>r</w:instrText>
      </w:r>
      <w:r w:rsidRPr="003E3213">
        <w:rPr>
          <w:rFonts w:ascii="Times New Roman" w:hAnsi="Times New Roman" w:cs="Times New Roman"/>
          <w:i/>
          <w:iCs/>
          <w:sz w:val="28"/>
          <w:szCs w:val="28"/>
          <w:lang w:val="uk-UA"/>
        </w:rPr>
        <w:instrText xml:space="preserve"> \</w:instrText>
      </w:r>
      <w:r w:rsidRPr="003E3213">
        <w:rPr>
          <w:rFonts w:ascii="Times New Roman" w:hAnsi="Times New Roman" w:cs="Times New Roman"/>
          <w:i/>
          <w:iCs/>
          <w:sz w:val="28"/>
          <w:szCs w:val="28"/>
        </w:rPr>
        <w:instrText>h</w:instrText>
      </w:r>
      <w:r w:rsidRPr="003E3213">
        <w:rPr>
          <w:rFonts w:ascii="Times New Roman" w:hAnsi="Times New Roman" w:cs="Times New Roman"/>
          <w:i/>
          <w:iCs/>
          <w:sz w:val="28"/>
          <w:szCs w:val="28"/>
          <w:lang w:val="uk-UA"/>
        </w:rPr>
        <w:instrText xml:space="preserve"> </w:instrText>
      </w:r>
      <w:r w:rsidRPr="003E3213">
        <w:rPr>
          <w:rFonts w:ascii="Times New Roman" w:hAnsi="Times New Roman" w:cs="Times New Roman"/>
          <w:i/>
          <w:iCs/>
          <w:sz w:val="28"/>
          <w:szCs w:val="28"/>
          <w:lang w:val="ru-RU"/>
        </w:rPr>
        <w:instrText xml:space="preserve"> \* </w:instrText>
      </w:r>
      <w:r w:rsidRPr="003E3213">
        <w:rPr>
          <w:rFonts w:ascii="Times New Roman" w:hAnsi="Times New Roman" w:cs="Times New Roman"/>
          <w:i/>
          <w:iCs/>
          <w:sz w:val="28"/>
          <w:szCs w:val="28"/>
        </w:rPr>
        <w:instrText>MERGEFORMAT</w:instrText>
      </w:r>
      <w:r w:rsidRPr="003E3213">
        <w:rPr>
          <w:rFonts w:ascii="Times New Roman" w:hAnsi="Times New Roman" w:cs="Times New Roman"/>
          <w:i/>
          <w:iCs/>
          <w:sz w:val="28"/>
          <w:szCs w:val="28"/>
          <w:lang w:val="ru-RU"/>
        </w:rPr>
        <w:instrText xml:space="preserve"> </w:instrText>
      </w:r>
      <w:r w:rsidRPr="003E3213">
        <w:rPr>
          <w:rFonts w:ascii="Times New Roman" w:hAnsi="Times New Roman" w:cs="Times New Roman"/>
          <w:i/>
          <w:iCs/>
          <w:sz w:val="28"/>
          <w:szCs w:val="28"/>
        </w:rPr>
      </w:r>
      <w:r w:rsidRPr="003E3213">
        <w:rPr>
          <w:rFonts w:ascii="Times New Roman" w:hAnsi="Times New Roman" w:cs="Times New Roman"/>
          <w:i/>
          <w:iCs/>
          <w:sz w:val="28"/>
          <w:szCs w:val="28"/>
        </w:rPr>
        <w:fldChar w:fldCharType="separate"/>
      </w:r>
      <w:r w:rsidRPr="003E3213">
        <w:rPr>
          <w:rFonts w:ascii="Times New Roman" w:hAnsi="Times New Roman" w:cs="Times New Roman"/>
          <w:i/>
          <w:iCs/>
          <w:sz w:val="28"/>
          <w:szCs w:val="28"/>
          <w:lang w:val="uk-UA"/>
        </w:rPr>
        <w:t>33</w:t>
      </w:r>
      <w:r w:rsidRPr="003E3213">
        <w:rPr>
          <w:rFonts w:ascii="Times New Roman" w:hAnsi="Times New Roman" w:cs="Times New Roman"/>
          <w:i/>
          <w:iCs/>
          <w:sz w:val="28"/>
          <w:szCs w:val="28"/>
        </w:rPr>
        <w:fldChar w:fldCharType="end"/>
      </w:r>
      <w:r w:rsidRPr="003E3213">
        <w:rPr>
          <w:rFonts w:ascii="Times New Roman" w:hAnsi="Times New Roman" w:cs="Times New Roman"/>
          <w:i/>
          <w:iCs/>
          <w:sz w:val="28"/>
          <w:szCs w:val="28"/>
          <w:lang w:val="uk-UA"/>
        </w:rPr>
        <w:t>].</w:t>
      </w:r>
    </w:p>
    <w:p w14:paraId="0074BC2D" w14:textId="0FD1195C" w:rsidR="003E3213" w:rsidRPr="003E3213" w:rsidRDefault="009D7C84" w:rsidP="003E32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приклад перекладу інфінітиву дослівно, тобто за допомогою такого ж інфінітиву. Але у цьому конкретному випадку актуальним є також переклад за допомогою конверсії (заміни частин мови). Зазвичай англійські іменники та прикметники замінюють на дієслова при перекладі, але тут навпаки, дієслово замінюємо іменником: </w:t>
      </w:r>
      <w:r w:rsidR="003E3213" w:rsidRPr="003E3213">
        <w:rPr>
          <w:rFonts w:ascii="Times New Roman" w:hAnsi="Times New Roman" w:cs="Times New Roman"/>
          <w:b/>
          <w:bCs/>
          <w:i/>
          <w:iCs/>
          <w:sz w:val="28"/>
          <w:szCs w:val="28"/>
          <w:lang w:val="uk-UA"/>
        </w:rPr>
        <w:t>Ушляхетнення</w:t>
      </w:r>
      <w:r w:rsidR="003E3213" w:rsidRPr="003E3213">
        <w:rPr>
          <w:rFonts w:ascii="Times New Roman" w:hAnsi="Times New Roman" w:cs="Times New Roman"/>
          <w:i/>
          <w:iCs/>
          <w:sz w:val="28"/>
          <w:szCs w:val="28"/>
          <w:lang w:val="uk-UA"/>
        </w:rPr>
        <w:t xml:space="preserve"> </w:t>
      </w:r>
      <w:r w:rsidR="00CE634A">
        <w:rPr>
          <w:rFonts w:ascii="Times New Roman" w:hAnsi="Times New Roman" w:cs="Times New Roman"/>
          <w:sz w:val="28"/>
          <w:szCs w:val="28"/>
          <w:lang w:val="uk-UA"/>
        </w:rPr>
        <w:t xml:space="preserve">(іменник) </w:t>
      </w:r>
      <w:r w:rsidR="003E3213" w:rsidRPr="003E3213">
        <w:rPr>
          <w:rFonts w:ascii="Times New Roman" w:hAnsi="Times New Roman" w:cs="Times New Roman"/>
          <w:i/>
          <w:iCs/>
          <w:sz w:val="28"/>
          <w:szCs w:val="28"/>
          <w:lang w:val="uk-UA"/>
        </w:rPr>
        <w:t xml:space="preserve">свого покоління </w:t>
      </w:r>
      <w:r w:rsidR="003E3213" w:rsidRPr="003E3213">
        <w:rPr>
          <w:rFonts w:ascii="Times New Roman" w:hAnsi="Times New Roman" w:cs="Times New Roman"/>
          <w:i/>
          <w:iCs/>
          <w:sz w:val="28"/>
          <w:szCs w:val="28"/>
          <w:lang w:val="uk-UA"/>
        </w:rPr>
        <w:softHyphen/>
        <w:t xml:space="preserve">— чимала заслуга. </w:t>
      </w:r>
    </w:p>
    <w:p w14:paraId="3B06D34C" w14:textId="4A51953B" w:rsidR="009D7C84" w:rsidRPr="00D077A6" w:rsidRDefault="009D7C84" w:rsidP="00D077A6">
      <w:pPr>
        <w:spacing w:after="0" w:line="360" w:lineRule="auto"/>
        <w:ind w:firstLine="709"/>
        <w:jc w:val="both"/>
        <w:rPr>
          <w:rStyle w:val="a3"/>
          <w:rFonts w:ascii="Times New Roman" w:hAnsi="Times New Roman" w:cs="Times New Roman"/>
          <w:color w:val="auto"/>
          <w:sz w:val="28"/>
          <w:szCs w:val="28"/>
          <w:u w:val="none"/>
          <w:lang w:val="ru-RU"/>
        </w:rPr>
      </w:pPr>
      <w:r>
        <w:rPr>
          <w:rFonts w:ascii="Times New Roman" w:hAnsi="Times New Roman" w:cs="Times New Roman"/>
          <w:sz w:val="28"/>
          <w:szCs w:val="28"/>
          <w:lang w:val="uk-UA"/>
        </w:rPr>
        <w:t>Звісно, це лише найбільш розповсюджені, але не єдині методи перекладу. Загалом, все залежить від контексту, тому інфінітив у функції підмета у мові оригіналу у результаті зміни граматичної структури речення може взагалі бути відсутнім у перекладі</w:t>
      </w:r>
      <w:r w:rsidR="008F7559">
        <w:rPr>
          <w:rFonts w:ascii="Times New Roman" w:hAnsi="Times New Roman" w:cs="Times New Roman"/>
          <w:sz w:val="28"/>
          <w:szCs w:val="28"/>
          <w:lang w:val="uk-UA"/>
        </w:rPr>
        <w:t xml:space="preserve"> (перекладацький прийом </w:t>
      </w:r>
      <w:r w:rsidR="00852BD9">
        <w:rPr>
          <w:rFonts w:ascii="Times New Roman" w:hAnsi="Times New Roman" w:cs="Times New Roman"/>
          <w:sz w:val="28"/>
          <w:szCs w:val="28"/>
          <w:lang w:val="uk-UA"/>
        </w:rPr>
        <w:t>о</w:t>
      </w:r>
      <w:r w:rsidR="008F7559">
        <w:rPr>
          <w:rFonts w:ascii="Times New Roman" w:hAnsi="Times New Roman" w:cs="Times New Roman"/>
          <w:sz w:val="28"/>
          <w:szCs w:val="28"/>
          <w:lang w:val="uk-UA"/>
        </w:rPr>
        <w:t>пущення).</w:t>
      </w:r>
      <w:r>
        <w:rPr>
          <w:rFonts w:ascii="Times New Roman" w:hAnsi="Times New Roman" w:cs="Times New Roman"/>
          <w:color w:val="0563C1" w:themeColor="hyperlink"/>
          <w:sz w:val="28"/>
          <w:szCs w:val="28"/>
          <w:u w:val="single"/>
          <w:lang w:val="ru-RU"/>
        </w:rPr>
        <w:br w:type="page"/>
      </w:r>
    </w:p>
    <w:p w14:paraId="0FE4E5A7" w14:textId="0554B8F5" w:rsidR="009D7C84" w:rsidRPr="00F700AC" w:rsidRDefault="009D7C84" w:rsidP="009D7C84">
      <w:pPr>
        <w:pStyle w:val="1"/>
        <w:spacing w:before="0" w:line="360" w:lineRule="auto"/>
        <w:ind w:firstLine="709"/>
        <w:jc w:val="center"/>
        <w:rPr>
          <w:rStyle w:val="a3"/>
          <w:rFonts w:ascii="Times New Roman" w:hAnsi="Times New Roman" w:cs="Times New Roman"/>
          <w:b/>
          <w:bCs/>
          <w:color w:val="000000" w:themeColor="text1"/>
          <w:sz w:val="28"/>
          <w:szCs w:val="28"/>
          <w:u w:val="none"/>
          <w:lang w:val="uk-UA"/>
        </w:rPr>
      </w:pPr>
      <w:bookmarkStart w:id="9" w:name="_Toc89541452"/>
      <w:r w:rsidRPr="00F700AC">
        <w:rPr>
          <w:rStyle w:val="a3"/>
          <w:rFonts w:ascii="Times New Roman" w:hAnsi="Times New Roman" w:cs="Times New Roman"/>
          <w:b/>
          <w:bCs/>
          <w:color w:val="000000" w:themeColor="text1"/>
          <w:sz w:val="28"/>
          <w:szCs w:val="28"/>
          <w:u w:val="none"/>
          <w:lang w:val="uk-UA"/>
        </w:rPr>
        <w:lastRenderedPageBreak/>
        <w:t>ВИСНОВКИ</w:t>
      </w:r>
      <w:bookmarkEnd w:id="9"/>
      <w:r w:rsidR="001E73B5">
        <w:rPr>
          <w:rStyle w:val="a3"/>
          <w:rFonts w:ascii="Times New Roman" w:hAnsi="Times New Roman" w:cs="Times New Roman"/>
          <w:b/>
          <w:bCs/>
          <w:color w:val="000000" w:themeColor="text1"/>
          <w:sz w:val="28"/>
          <w:szCs w:val="28"/>
          <w:u w:val="none"/>
          <w:lang w:val="uk-UA"/>
        </w:rPr>
        <w:t xml:space="preserve"> (ФРАГМЕНТ)</w:t>
      </w:r>
    </w:p>
    <w:p w14:paraId="6268706A" w14:textId="685B1F12" w:rsidR="009D7C84" w:rsidRPr="009D7C84" w:rsidRDefault="00107538" w:rsidP="009D7C84">
      <w:pPr>
        <w:spacing w:after="0" w:line="360" w:lineRule="auto"/>
        <w:ind w:firstLine="709"/>
        <w:jc w:val="both"/>
        <w:rPr>
          <w:lang w:val="uk-UA"/>
        </w:rPr>
      </w:pPr>
      <w:r>
        <w:rPr>
          <w:rStyle w:val="a3"/>
          <w:rFonts w:ascii="Times New Roman" w:hAnsi="Times New Roman" w:cs="Times New Roman"/>
          <w:color w:val="000000" w:themeColor="text1"/>
          <w:sz w:val="28"/>
          <w:szCs w:val="28"/>
          <w:u w:val="none"/>
          <w:lang w:val="uk-UA"/>
        </w:rPr>
        <w:t>У роботі було проведено аналіз інфінітиву як явища англійської мови, його типів, конструкцій, а також функцій, які він може виконувати. Студенту вдалося дійти таких висновків: і</w:t>
      </w:r>
      <w:r w:rsidR="00D03E22">
        <w:rPr>
          <w:rStyle w:val="a3"/>
          <w:rFonts w:ascii="Times New Roman" w:hAnsi="Times New Roman" w:cs="Times New Roman"/>
          <w:color w:val="000000" w:themeColor="text1"/>
          <w:sz w:val="28"/>
          <w:szCs w:val="28"/>
          <w:u w:val="none"/>
          <w:lang w:val="uk-UA"/>
        </w:rPr>
        <w:t>нфінітив визначається як неозначена початкова форма дієслова</w:t>
      </w:r>
      <w:r>
        <w:rPr>
          <w:rStyle w:val="a3"/>
          <w:rFonts w:ascii="Times New Roman" w:hAnsi="Times New Roman" w:cs="Times New Roman"/>
          <w:color w:val="000000" w:themeColor="text1"/>
          <w:sz w:val="28"/>
          <w:szCs w:val="28"/>
          <w:u w:val="none"/>
          <w:lang w:val="uk-UA"/>
        </w:rPr>
        <w:t xml:space="preserve"> та відповідно до цього характеризується як явище дієслівної природи. Але варто зазначити, що інфінітив має також і номінативні характеристики та може проявляти їх у різних випадках.  </w:t>
      </w:r>
      <w:r w:rsidR="009D7C84">
        <w:rPr>
          <w:rFonts w:ascii="Times New Roman" w:hAnsi="Times New Roman" w:cs="Times New Roman"/>
          <w:sz w:val="28"/>
          <w:szCs w:val="28"/>
          <w:lang w:val="uk-UA"/>
        </w:rPr>
        <w:t xml:space="preserve">Стосовно власне функцій інфінітиву, то він може грати роль як одного з головних членів речення (підмет або присудок (частіше інфінітив виступає частиною складеного присудку, але існують випадки, коли він може виступати й повноцінним присудком)), так і другорядного члену (додаток, означення або обставина). У художніх творах інфінітив у більшості випадків фігурує у якості означення, обставини або частини складеного присудка, у якості додатку він виступає рідше, а використання інфінітиву у функції підмета й взагалі є досить нечастим явищем в англійській мові. </w:t>
      </w:r>
    </w:p>
    <w:p w14:paraId="53A93094" w14:textId="015B3C4A" w:rsidR="009C4892" w:rsidRDefault="009C4892" w:rsidP="009C48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2C0A8B7D" w14:textId="1CB979DB" w:rsidR="009D7C84" w:rsidRDefault="009D7C84" w:rsidP="009D7C84">
      <w:pPr>
        <w:spacing w:after="0" w:line="360" w:lineRule="auto"/>
        <w:ind w:firstLine="709"/>
        <w:jc w:val="both"/>
        <w:rPr>
          <w:rFonts w:ascii="Times New Roman" w:hAnsi="Times New Roman" w:cs="Times New Roman"/>
          <w:sz w:val="28"/>
          <w:szCs w:val="28"/>
          <w:lang w:val="uk-UA"/>
        </w:rPr>
      </w:pPr>
    </w:p>
    <w:p w14:paraId="2B9615F9" w14:textId="77777777" w:rsidR="009D7C84" w:rsidRDefault="009D7C84" w:rsidP="009D7C84">
      <w:pPr>
        <w:spacing w:line="360" w:lineRule="auto"/>
        <w:jc w:val="both"/>
        <w:rPr>
          <w:rFonts w:ascii="Times New Roman" w:hAnsi="Times New Roman" w:cs="Times New Roman"/>
          <w:sz w:val="28"/>
          <w:szCs w:val="28"/>
          <w:lang w:val="uk-UA"/>
        </w:rPr>
      </w:pPr>
    </w:p>
    <w:p w14:paraId="721205C9" w14:textId="77777777" w:rsidR="009D7C84" w:rsidRDefault="009D7C84" w:rsidP="009D7C8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9BA863E" w14:textId="6DCAD7EE" w:rsidR="009D7C84" w:rsidRPr="00E33817" w:rsidRDefault="009D7C84" w:rsidP="00E33817">
      <w:pPr>
        <w:pStyle w:val="1"/>
        <w:jc w:val="center"/>
        <w:rPr>
          <w:rFonts w:ascii="Times New Roman" w:hAnsi="Times New Roman" w:cs="Times New Roman"/>
          <w:b/>
          <w:bCs/>
          <w:color w:val="000000" w:themeColor="text1"/>
          <w:sz w:val="28"/>
          <w:szCs w:val="28"/>
          <w:lang w:val="uk-UA"/>
        </w:rPr>
      </w:pPr>
      <w:bookmarkStart w:id="10" w:name="_Toc89541453"/>
      <w:r>
        <w:rPr>
          <w:rFonts w:ascii="Times New Roman" w:hAnsi="Times New Roman" w:cs="Times New Roman"/>
          <w:b/>
          <w:bCs/>
          <w:color w:val="000000" w:themeColor="text1"/>
          <w:sz w:val="28"/>
          <w:szCs w:val="28"/>
          <w:lang w:val="uk-UA"/>
        </w:rPr>
        <w:lastRenderedPageBreak/>
        <w:t>СПИСОК ВИКОРИСТАНИХ ДЖЕРЕЛ</w:t>
      </w:r>
      <w:bookmarkEnd w:id="10"/>
      <w:r w:rsidR="00045B0F">
        <w:rPr>
          <w:rFonts w:ascii="Times New Roman" w:hAnsi="Times New Roman" w:cs="Times New Roman"/>
          <w:b/>
          <w:bCs/>
          <w:color w:val="000000" w:themeColor="text1"/>
          <w:sz w:val="28"/>
          <w:szCs w:val="28"/>
          <w:lang w:val="uk-UA"/>
        </w:rPr>
        <w:t xml:space="preserve"> (ФРАГМЕНТ)</w:t>
      </w:r>
    </w:p>
    <w:p w14:paraId="03BCF941" w14:textId="77777777" w:rsidR="009D7C84" w:rsidRPr="00FC25C5" w:rsidRDefault="009D7C84" w:rsidP="009D7C84">
      <w:pPr>
        <w:pStyle w:val="ab"/>
        <w:numPr>
          <w:ilvl w:val="0"/>
          <w:numId w:val="8"/>
        </w:numPr>
        <w:spacing w:line="360" w:lineRule="auto"/>
        <w:ind w:left="0" w:firstLine="0"/>
        <w:jc w:val="both"/>
        <w:rPr>
          <w:rFonts w:ascii="Times New Roman" w:hAnsi="Times New Roman" w:cs="Times New Roman"/>
          <w:color w:val="auto"/>
          <w:sz w:val="28"/>
          <w:szCs w:val="28"/>
          <w:lang w:val="uk-UA"/>
        </w:rPr>
      </w:pPr>
      <w:r w:rsidRPr="00FC25C5">
        <w:rPr>
          <w:rStyle w:val="ad"/>
          <w:rFonts w:ascii="Times New Roman" w:hAnsi="Times New Roman" w:cs="Times New Roman"/>
          <w:color w:val="auto"/>
          <w:sz w:val="28"/>
          <w:szCs w:val="28"/>
          <w:lang w:val="ru-RU"/>
        </w:rPr>
        <w:t xml:space="preserve"> </w:t>
      </w:r>
      <w:bookmarkStart w:id="11" w:name="_Ref89082002"/>
      <w:r w:rsidRPr="00FC25C5">
        <w:rPr>
          <w:rStyle w:val="ad"/>
          <w:rFonts w:ascii="Times New Roman" w:hAnsi="Times New Roman" w:cs="Times New Roman"/>
          <w:color w:val="auto"/>
          <w:sz w:val="28"/>
          <w:szCs w:val="28"/>
          <w:lang w:val="ru-RU"/>
        </w:rPr>
        <w:t xml:space="preserve">Барабаш Т. А. Грамматика английского языка. Текст. </w:t>
      </w:r>
      <w:r w:rsidRPr="00FC25C5">
        <w:rPr>
          <w:rFonts w:ascii="Times New Roman" w:hAnsi="Times New Roman" w:cs="Times New Roman"/>
          <w:color w:val="auto"/>
          <w:sz w:val="28"/>
          <w:szCs w:val="28"/>
          <w:lang w:val="ru-RU"/>
        </w:rPr>
        <w:br/>
      </w:r>
      <w:r w:rsidRPr="00FC25C5">
        <w:rPr>
          <w:rStyle w:val="ad"/>
          <w:rFonts w:ascii="Times New Roman" w:hAnsi="Times New Roman" w:cs="Times New Roman"/>
          <w:color w:val="auto"/>
          <w:sz w:val="28"/>
          <w:szCs w:val="28"/>
          <w:lang w:val="ru-RU"/>
        </w:rPr>
        <w:t xml:space="preserve">Москва, 1983. 240 </w:t>
      </w:r>
      <w:bookmarkEnd w:id="11"/>
      <w:r w:rsidRPr="00FC25C5">
        <w:rPr>
          <w:rStyle w:val="ad"/>
          <w:rFonts w:ascii="Times New Roman" w:hAnsi="Times New Roman" w:cs="Times New Roman"/>
          <w:color w:val="auto"/>
          <w:sz w:val="28"/>
          <w:szCs w:val="28"/>
          <w:lang w:val="ru-RU"/>
        </w:rPr>
        <w:t>с.</w:t>
      </w:r>
    </w:p>
    <w:p w14:paraId="03B2E87E" w14:textId="77777777" w:rsidR="009D7C84" w:rsidRPr="00FC25C5" w:rsidRDefault="009D7C84" w:rsidP="009D7C84">
      <w:pPr>
        <w:pStyle w:val="ab"/>
        <w:numPr>
          <w:ilvl w:val="0"/>
          <w:numId w:val="8"/>
        </w:numPr>
        <w:spacing w:line="360" w:lineRule="auto"/>
        <w:ind w:left="0" w:firstLine="0"/>
        <w:jc w:val="both"/>
        <w:rPr>
          <w:rFonts w:ascii="Times New Roman" w:hAnsi="Times New Roman" w:cs="Times New Roman"/>
          <w:color w:val="auto"/>
          <w:sz w:val="28"/>
          <w:szCs w:val="28"/>
          <w:lang w:val="uk-UA"/>
        </w:rPr>
      </w:pPr>
      <w:bookmarkStart w:id="12" w:name="_Ref89256783"/>
      <w:r w:rsidRPr="00FC25C5">
        <w:rPr>
          <w:rFonts w:ascii="Times New Roman" w:hAnsi="Times New Roman" w:cs="Times New Roman"/>
          <w:color w:val="auto"/>
          <w:sz w:val="28"/>
          <w:szCs w:val="28"/>
          <w:lang w:val="uk-UA"/>
        </w:rPr>
        <w:t xml:space="preserve">Бархударов Л. С. Структура простого предложения современного английского языка. </w:t>
      </w:r>
      <w:r w:rsidRPr="00FC25C5">
        <w:rPr>
          <w:rStyle w:val="ad"/>
          <w:rFonts w:ascii="Times New Roman" w:hAnsi="Times New Roman" w:cs="Times New Roman"/>
          <w:color w:val="auto"/>
          <w:sz w:val="28"/>
          <w:szCs w:val="28"/>
          <w:lang w:val="ru-RU"/>
        </w:rPr>
        <w:t xml:space="preserve">Москва, </w:t>
      </w:r>
      <w:r w:rsidRPr="00FC25C5">
        <w:rPr>
          <w:rFonts w:ascii="Times New Roman" w:hAnsi="Times New Roman" w:cs="Times New Roman"/>
          <w:color w:val="auto"/>
          <w:sz w:val="28"/>
          <w:szCs w:val="28"/>
          <w:lang w:val="uk-UA"/>
        </w:rPr>
        <w:t>1966. 200 с.</w:t>
      </w:r>
      <w:bookmarkEnd w:id="12"/>
    </w:p>
    <w:p w14:paraId="018DCDE5" w14:textId="77777777" w:rsidR="009D7C84" w:rsidRPr="00FC25C5" w:rsidRDefault="009D7C84" w:rsidP="009D7C84">
      <w:pPr>
        <w:pStyle w:val="ab"/>
        <w:numPr>
          <w:ilvl w:val="0"/>
          <w:numId w:val="8"/>
        </w:numPr>
        <w:spacing w:line="360" w:lineRule="auto"/>
        <w:ind w:left="0" w:firstLine="0"/>
        <w:jc w:val="both"/>
        <w:rPr>
          <w:rFonts w:ascii="Times New Roman" w:hAnsi="Times New Roman" w:cs="Times New Roman"/>
          <w:color w:val="auto"/>
          <w:sz w:val="28"/>
          <w:szCs w:val="28"/>
          <w:lang w:val="uk-UA"/>
        </w:rPr>
      </w:pPr>
      <w:r w:rsidRPr="00FC25C5">
        <w:rPr>
          <w:rFonts w:ascii="Times New Roman" w:hAnsi="Times New Roman" w:cs="Times New Roman"/>
          <w:color w:val="auto"/>
          <w:sz w:val="28"/>
          <w:szCs w:val="28"/>
          <w:lang w:val="uk-UA"/>
        </w:rPr>
        <w:t xml:space="preserve"> </w:t>
      </w:r>
      <w:bookmarkStart w:id="13" w:name="_Ref89083511"/>
      <w:r w:rsidRPr="00FC25C5">
        <w:rPr>
          <w:rFonts w:ascii="Times New Roman" w:hAnsi="Times New Roman" w:cs="Times New Roman"/>
          <w:color w:val="auto"/>
          <w:sz w:val="28"/>
          <w:szCs w:val="28"/>
          <w:lang w:val="uk-UA"/>
        </w:rPr>
        <w:t xml:space="preserve">Бархударов Л. С. Грамматика английского язика. </w:t>
      </w:r>
      <w:r w:rsidRPr="00FC25C5">
        <w:rPr>
          <w:rStyle w:val="ad"/>
          <w:rFonts w:ascii="Times New Roman" w:hAnsi="Times New Roman" w:cs="Times New Roman"/>
          <w:color w:val="auto"/>
          <w:sz w:val="28"/>
          <w:szCs w:val="28"/>
          <w:lang w:val="ru-RU"/>
        </w:rPr>
        <w:t xml:space="preserve">Москва, </w:t>
      </w:r>
      <w:bookmarkEnd w:id="13"/>
      <w:r w:rsidRPr="00FC25C5">
        <w:rPr>
          <w:rFonts w:ascii="Times New Roman" w:hAnsi="Times New Roman" w:cs="Times New Roman"/>
          <w:color w:val="auto"/>
          <w:sz w:val="28"/>
          <w:szCs w:val="28"/>
          <w:lang w:val="uk-UA"/>
        </w:rPr>
        <w:t>1965. 422 с.</w:t>
      </w:r>
    </w:p>
    <w:p w14:paraId="38206C6F" w14:textId="77777777" w:rsidR="009D7C84" w:rsidRPr="00FC25C5" w:rsidRDefault="009D7C84" w:rsidP="009D7C84">
      <w:pPr>
        <w:pStyle w:val="ab"/>
        <w:numPr>
          <w:ilvl w:val="0"/>
          <w:numId w:val="8"/>
        </w:numPr>
        <w:spacing w:line="360" w:lineRule="auto"/>
        <w:ind w:left="0" w:firstLine="0"/>
        <w:jc w:val="both"/>
        <w:rPr>
          <w:rStyle w:val="ad"/>
          <w:rFonts w:ascii="Times New Roman" w:hAnsi="Times New Roman" w:cs="Times New Roman"/>
          <w:color w:val="auto"/>
        </w:rPr>
      </w:pPr>
      <w:r w:rsidRPr="00FC25C5">
        <w:rPr>
          <w:rStyle w:val="ad"/>
          <w:rFonts w:ascii="Times New Roman" w:hAnsi="Times New Roman" w:cs="Times New Roman"/>
          <w:color w:val="auto"/>
          <w:sz w:val="28"/>
          <w:szCs w:val="28"/>
          <w:lang w:val="ru-RU"/>
        </w:rPr>
        <w:t xml:space="preserve"> </w:t>
      </w:r>
      <w:bookmarkStart w:id="14" w:name="_Ref89082013"/>
      <w:r w:rsidRPr="00FC25C5">
        <w:rPr>
          <w:rStyle w:val="ad"/>
          <w:rFonts w:ascii="Times New Roman" w:hAnsi="Times New Roman" w:cs="Times New Roman"/>
          <w:color w:val="auto"/>
          <w:sz w:val="28"/>
          <w:szCs w:val="28"/>
          <w:lang w:val="ru-RU"/>
        </w:rPr>
        <w:t>Бєляков В. І.</w:t>
      </w:r>
      <w:r w:rsidRPr="00FC25C5">
        <w:rPr>
          <w:rStyle w:val="ad"/>
          <w:rFonts w:ascii="Times New Roman" w:hAnsi="Times New Roman" w:cs="Times New Roman"/>
          <w:color w:val="auto"/>
          <w:sz w:val="28"/>
          <w:szCs w:val="28"/>
          <w:lang w:val="uk-UA"/>
        </w:rPr>
        <w:t>,</w:t>
      </w:r>
      <w:r w:rsidRPr="00FC25C5">
        <w:rPr>
          <w:rStyle w:val="ad"/>
          <w:rFonts w:ascii="Times New Roman" w:hAnsi="Times New Roman" w:cs="Times New Roman"/>
          <w:color w:val="auto"/>
          <w:sz w:val="28"/>
          <w:szCs w:val="28"/>
          <w:lang w:val="ru-RU"/>
        </w:rPr>
        <w:t xml:space="preserve"> </w:t>
      </w:r>
      <w:r w:rsidRPr="00FC25C5">
        <w:rPr>
          <w:rFonts w:ascii="Times New Roman" w:hAnsi="Times New Roman" w:cs="Times New Roman"/>
          <w:color w:val="auto"/>
          <w:sz w:val="28"/>
          <w:szCs w:val="28"/>
          <w:lang w:val="ru-RU"/>
        </w:rPr>
        <w:t>Геймур</w:t>
      </w:r>
      <w:r w:rsidRPr="00FC25C5">
        <w:rPr>
          <w:rFonts w:ascii="Times New Roman" w:hAnsi="Times New Roman" w:cs="Times New Roman"/>
          <w:color w:val="auto"/>
          <w:sz w:val="28"/>
          <w:szCs w:val="28"/>
          <w:lang w:val="uk-UA"/>
        </w:rPr>
        <w:t> </w:t>
      </w:r>
      <w:r w:rsidRPr="00FC25C5">
        <w:rPr>
          <w:rFonts w:ascii="Times New Roman" w:hAnsi="Times New Roman" w:cs="Times New Roman"/>
          <w:color w:val="auto"/>
          <w:sz w:val="28"/>
          <w:szCs w:val="28"/>
          <w:lang w:val="ru-RU"/>
        </w:rPr>
        <w:t xml:space="preserve">О. О. </w:t>
      </w:r>
      <w:r w:rsidRPr="00FC25C5">
        <w:rPr>
          <w:rStyle w:val="ad"/>
          <w:rFonts w:ascii="Times New Roman" w:hAnsi="Times New Roman" w:cs="Times New Roman"/>
          <w:color w:val="auto"/>
          <w:sz w:val="28"/>
          <w:szCs w:val="28"/>
          <w:lang w:val="ru-RU"/>
        </w:rPr>
        <w:t xml:space="preserve">Функціональні особливості інфінітиву в англійському реченні та його переклад. </w:t>
      </w:r>
      <w:r w:rsidRPr="00FC25C5">
        <w:rPr>
          <w:rFonts w:ascii="Times New Roman" w:hAnsi="Times New Roman" w:cs="Times New Roman"/>
          <w:i/>
          <w:color w:val="auto"/>
          <w:sz w:val="28"/>
          <w:szCs w:val="28"/>
          <w:lang w:val="ru-RU"/>
        </w:rPr>
        <w:t>Дніпродзержинсь</w:t>
      </w:r>
      <w:r w:rsidRPr="00FC25C5">
        <w:rPr>
          <w:rFonts w:ascii="Times New Roman" w:hAnsi="Times New Roman" w:cs="Times New Roman"/>
          <w:i/>
          <w:color w:val="auto"/>
          <w:sz w:val="28"/>
          <w:szCs w:val="28"/>
          <w:lang w:val="uk-UA"/>
        </w:rPr>
        <w:t>к, 2017.</w:t>
      </w:r>
      <w:r w:rsidRPr="00FC25C5">
        <w:rPr>
          <w:rStyle w:val="ad"/>
          <w:rFonts w:ascii="Times New Roman" w:hAnsi="Times New Roman" w:cs="Times New Roman"/>
          <w:color w:val="auto"/>
          <w:sz w:val="28"/>
          <w:szCs w:val="28"/>
          <w:lang w:val="ru-RU"/>
        </w:rPr>
        <w:t xml:space="preserve"> </w:t>
      </w:r>
      <w:r w:rsidRPr="00FC25C5">
        <w:rPr>
          <w:rFonts w:ascii="Times New Roman" w:hAnsi="Times New Roman" w:cs="Times New Roman"/>
          <w:color w:val="auto"/>
          <w:sz w:val="28"/>
          <w:szCs w:val="28"/>
        </w:rPr>
        <w:t>URL</w:t>
      </w:r>
      <w:r w:rsidRPr="00FC25C5">
        <w:rPr>
          <w:rStyle w:val="ad"/>
          <w:rFonts w:ascii="Times New Roman" w:hAnsi="Times New Roman" w:cs="Times New Roman"/>
          <w:color w:val="auto"/>
          <w:sz w:val="28"/>
          <w:szCs w:val="28"/>
          <w:lang w:val="ru-RU"/>
        </w:rPr>
        <w:t xml:space="preserve">: </w:t>
      </w:r>
      <w:hyperlink r:id="rId7" w:history="1">
        <w:r w:rsidRPr="00FC25C5">
          <w:rPr>
            <w:rStyle w:val="a3"/>
            <w:rFonts w:ascii="Times New Roman" w:hAnsi="Times New Roman" w:cs="Times New Roman"/>
            <w:color w:val="auto"/>
            <w:sz w:val="28"/>
            <w:szCs w:val="28"/>
            <w:lang w:val="ru-RU"/>
          </w:rPr>
          <w:t>http://confcontact.com/2013_04_17/12_Belyakov.htm</w:t>
        </w:r>
      </w:hyperlink>
      <w:bookmarkEnd w:id="14"/>
      <w:r w:rsidRPr="00FC25C5">
        <w:rPr>
          <w:rStyle w:val="ad"/>
          <w:rFonts w:ascii="Times New Roman" w:hAnsi="Times New Roman" w:cs="Times New Roman"/>
          <w:color w:val="auto"/>
          <w:sz w:val="28"/>
          <w:szCs w:val="28"/>
          <w:lang w:val="ru-RU"/>
        </w:rPr>
        <w:t xml:space="preserve"> (дата звернення: 19.09.2021).</w:t>
      </w:r>
    </w:p>
    <w:p w14:paraId="4EECB88A" w14:textId="77777777" w:rsidR="009D7C84" w:rsidRPr="00FC25C5" w:rsidRDefault="009D7C84" w:rsidP="009D7C84">
      <w:pPr>
        <w:pStyle w:val="ab"/>
        <w:numPr>
          <w:ilvl w:val="0"/>
          <w:numId w:val="8"/>
        </w:numPr>
        <w:spacing w:line="360" w:lineRule="auto"/>
        <w:ind w:left="0" w:firstLine="0"/>
        <w:jc w:val="both"/>
        <w:rPr>
          <w:rFonts w:ascii="Times New Roman" w:hAnsi="Times New Roman" w:cs="Times New Roman"/>
          <w:color w:val="auto"/>
        </w:rPr>
      </w:pPr>
      <w:bookmarkStart w:id="15" w:name="_Ref89082015"/>
      <w:r w:rsidRPr="00FC25C5">
        <w:rPr>
          <w:rFonts w:ascii="Times New Roman" w:hAnsi="Times New Roman" w:cs="Times New Roman"/>
          <w:color w:val="auto"/>
          <w:sz w:val="28"/>
          <w:szCs w:val="28"/>
          <w:lang w:val="uk-UA"/>
        </w:rPr>
        <w:t xml:space="preserve">Бурлакова В. В. О сложном дополнении в современном английском языке. </w:t>
      </w:r>
      <w:r w:rsidRPr="00FC25C5">
        <w:rPr>
          <w:rFonts w:ascii="Times New Roman" w:hAnsi="Times New Roman" w:cs="Times New Roman"/>
          <w:i/>
          <w:color w:val="auto"/>
          <w:sz w:val="28"/>
          <w:szCs w:val="28"/>
          <w:lang w:val="uk-UA"/>
        </w:rPr>
        <w:t>Исследования по английской филологии</w:t>
      </w:r>
      <w:r w:rsidRPr="00FC25C5">
        <w:rPr>
          <w:rFonts w:ascii="Times New Roman" w:hAnsi="Times New Roman" w:cs="Times New Roman"/>
          <w:color w:val="auto"/>
          <w:sz w:val="28"/>
          <w:szCs w:val="28"/>
          <w:lang w:val="uk-UA"/>
        </w:rPr>
        <w:t xml:space="preserve">. </w:t>
      </w:r>
      <w:bookmarkEnd w:id="15"/>
      <w:r w:rsidRPr="00FC25C5">
        <w:rPr>
          <w:rFonts w:ascii="Times New Roman" w:hAnsi="Times New Roman" w:cs="Times New Roman"/>
          <w:color w:val="auto"/>
          <w:sz w:val="28"/>
          <w:szCs w:val="28"/>
          <w:lang w:val="ru-RU"/>
        </w:rPr>
        <w:t xml:space="preserve">Ленинград, </w:t>
      </w:r>
      <w:r w:rsidRPr="00FC25C5">
        <w:rPr>
          <w:rFonts w:ascii="Times New Roman" w:hAnsi="Times New Roman" w:cs="Times New Roman"/>
          <w:color w:val="auto"/>
          <w:sz w:val="28"/>
          <w:szCs w:val="28"/>
          <w:lang w:val="uk-UA"/>
        </w:rPr>
        <w:t>1958</w:t>
      </w:r>
      <w:r w:rsidRPr="00FC25C5">
        <w:rPr>
          <w:rFonts w:ascii="Times New Roman" w:hAnsi="Times New Roman" w:cs="Times New Roman"/>
          <w:color w:val="auto"/>
          <w:sz w:val="28"/>
          <w:szCs w:val="28"/>
          <w:lang w:val="ru-RU"/>
        </w:rPr>
        <w:t>. С. 159 — 163.</w:t>
      </w:r>
    </w:p>
    <w:p w14:paraId="6A705FBF" w14:textId="77777777" w:rsidR="009D7C84" w:rsidRPr="00FC25C5" w:rsidRDefault="009D7C84" w:rsidP="009D7C84">
      <w:pPr>
        <w:pStyle w:val="ab"/>
        <w:numPr>
          <w:ilvl w:val="0"/>
          <w:numId w:val="8"/>
        </w:numPr>
        <w:spacing w:line="360" w:lineRule="auto"/>
        <w:ind w:left="0" w:firstLine="0"/>
        <w:jc w:val="both"/>
        <w:rPr>
          <w:rFonts w:ascii="Times New Roman" w:hAnsi="Times New Roman" w:cs="Times New Roman"/>
          <w:color w:val="auto"/>
          <w:sz w:val="28"/>
          <w:szCs w:val="28"/>
          <w:lang w:val="uk-UA"/>
        </w:rPr>
      </w:pPr>
      <w:bookmarkStart w:id="16" w:name="_Ref89084540"/>
      <w:r w:rsidRPr="00FC25C5">
        <w:rPr>
          <w:rFonts w:ascii="Times New Roman" w:hAnsi="Times New Roman" w:cs="Times New Roman"/>
          <w:color w:val="auto"/>
          <w:sz w:val="28"/>
          <w:szCs w:val="28"/>
          <w:lang w:val="uk-UA"/>
        </w:rPr>
        <w:t>Вихованець І. Р. Частини м</w:t>
      </w:r>
      <w:r w:rsidRPr="00FC25C5">
        <w:rPr>
          <w:rFonts w:ascii="Times New Roman" w:hAnsi="Times New Roman" w:cs="Times New Roman"/>
          <w:color w:val="auto"/>
          <w:sz w:val="28"/>
          <w:szCs w:val="28"/>
          <w:lang w:val="ru-RU"/>
        </w:rPr>
        <w:t xml:space="preserve">ови в семантико-граматичному аспекті. Київ, 1988. 256 с.  </w:t>
      </w:r>
      <w:bookmarkEnd w:id="16"/>
    </w:p>
    <w:p w14:paraId="74160584" w14:textId="77777777" w:rsidR="009D7C84" w:rsidRPr="00FC25C5" w:rsidRDefault="009D7C84" w:rsidP="009D7C84">
      <w:pPr>
        <w:pStyle w:val="ab"/>
        <w:numPr>
          <w:ilvl w:val="0"/>
          <w:numId w:val="8"/>
        </w:numPr>
        <w:spacing w:line="360" w:lineRule="auto"/>
        <w:ind w:left="0" w:firstLine="0"/>
        <w:jc w:val="both"/>
        <w:rPr>
          <w:rFonts w:ascii="Times New Roman" w:hAnsi="Times New Roman" w:cs="Times New Roman"/>
          <w:color w:val="auto"/>
          <w:sz w:val="28"/>
          <w:szCs w:val="28"/>
          <w:lang w:val="uk-UA"/>
        </w:rPr>
      </w:pPr>
      <w:bookmarkStart w:id="17" w:name="_Ref89082017"/>
      <w:bookmarkStart w:id="18" w:name="_Ref89257218"/>
      <w:r w:rsidRPr="00FC25C5">
        <w:rPr>
          <w:rFonts w:ascii="Times New Roman" w:hAnsi="Times New Roman" w:cs="Times New Roman"/>
          <w:color w:val="auto"/>
          <w:sz w:val="28"/>
          <w:szCs w:val="28"/>
          <w:lang w:val="uk-UA"/>
        </w:rPr>
        <w:t>Войналович Л. П. Функціональні особливості інфінітива в сучасній англійській мові.</w:t>
      </w:r>
      <w:bookmarkEnd w:id="17"/>
      <w:r w:rsidRPr="00FC25C5">
        <w:rPr>
          <w:rFonts w:ascii="Times New Roman" w:hAnsi="Times New Roman" w:cs="Times New Roman"/>
          <w:color w:val="auto"/>
          <w:sz w:val="28"/>
          <w:szCs w:val="28"/>
          <w:lang w:val="uk-UA"/>
        </w:rPr>
        <w:t xml:space="preserve"> </w:t>
      </w:r>
      <w:r w:rsidRPr="00FC25C5">
        <w:rPr>
          <w:rFonts w:ascii="Times New Roman" w:hAnsi="Times New Roman" w:cs="Times New Roman"/>
          <w:i/>
          <w:color w:val="auto"/>
          <w:sz w:val="28"/>
          <w:szCs w:val="28"/>
          <w:lang w:val="uk-UA"/>
        </w:rPr>
        <w:t>Наукові записки Національного університету "Острозька академія".</w:t>
      </w:r>
      <w:r w:rsidRPr="00FC25C5">
        <w:rPr>
          <w:rFonts w:ascii="Times New Roman" w:hAnsi="Times New Roman" w:cs="Times New Roman"/>
          <w:i/>
          <w:color w:val="auto"/>
          <w:sz w:val="28"/>
          <w:szCs w:val="28"/>
        </w:rPr>
        <w:t> </w:t>
      </w:r>
      <w:r w:rsidRPr="00FC25C5">
        <w:rPr>
          <w:rFonts w:ascii="Times New Roman" w:hAnsi="Times New Roman" w:cs="Times New Roman"/>
          <w:i/>
          <w:color w:val="auto"/>
          <w:sz w:val="28"/>
          <w:szCs w:val="28"/>
          <w:lang w:val="uk-UA"/>
        </w:rPr>
        <w:t>Серія:</w:t>
      </w:r>
      <w:r w:rsidRPr="00FC25C5">
        <w:rPr>
          <w:rFonts w:ascii="Times New Roman" w:hAnsi="Times New Roman" w:cs="Times New Roman"/>
          <w:i/>
          <w:color w:val="auto"/>
          <w:sz w:val="28"/>
          <w:szCs w:val="28"/>
        </w:rPr>
        <w:t> </w:t>
      </w:r>
      <w:r w:rsidRPr="00FC25C5">
        <w:rPr>
          <w:rFonts w:ascii="Times New Roman" w:hAnsi="Times New Roman" w:cs="Times New Roman"/>
          <w:i/>
          <w:color w:val="auto"/>
          <w:sz w:val="28"/>
          <w:szCs w:val="28"/>
          <w:lang w:val="uk-UA"/>
        </w:rPr>
        <w:t>Філологічна.</w:t>
      </w:r>
      <w:r w:rsidRPr="00FC25C5">
        <w:rPr>
          <w:rFonts w:ascii="Times New Roman" w:hAnsi="Times New Roman" w:cs="Times New Roman"/>
          <w:i/>
          <w:color w:val="auto"/>
          <w:sz w:val="28"/>
          <w:szCs w:val="28"/>
          <w:lang w:val="ru-RU"/>
        </w:rPr>
        <w:t xml:space="preserve"> </w:t>
      </w:r>
      <w:r w:rsidRPr="00FC25C5">
        <w:rPr>
          <w:rFonts w:ascii="Times New Roman" w:hAnsi="Times New Roman" w:cs="Times New Roman"/>
          <w:color w:val="auto"/>
          <w:sz w:val="28"/>
          <w:szCs w:val="28"/>
          <w:lang w:val="uk-UA"/>
        </w:rPr>
        <w:t>2017. № 64(1). С. 83 — 85.</w:t>
      </w:r>
      <w:bookmarkEnd w:id="18"/>
    </w:p>
    <w:p w14:paraId="0BDE7EB6" w14:textId="77777777" w:rsidR="009D7C84" w:rsidRPr="00FC25C5" w:rsidRDefault="009D7C84" w:rsidP="009D7C84">
      <w:pPr>
        <w:pStyle w:val="ab"/>
        <w:spacing w:line="360" w:lineRule="auto"/>
        <w:jc w:val="both"/>
        <w:rPr>
          <w:rFonts w:ascii="Times New Roman" w:hAnsi="Times New Roman" w:cs="Times New Roman"/>
          <w:color w:val="auto"/>
          <w:sz w:val="28"/>
          <w:szCs w:val="28"/>
          <w:lang w:val="uk-UA"/>
        </w:rPr>
      </w:pPr>
      <w:r w:rsidRPr="00FC25C5">
        <w:rPr>
          <w:rFonts w:ascii="Times New Roman" w:hAnsi="Times New Roman" w:cs="Times New Roman"/>
          <w:color w:val="auto"/>
          <w:sz w:val="28"/>
          <w:szCs w:val="28"/>
        </w:rPr>
        <w:t>URL</w:t>
      </w:r>
      <w:r w:rsidRPr="00FC25C5">
        <w:rPr>
          <w:rFonts w:ascii="Times New Roman" w:hAnsi="Times New Roman" w:cs="Times New Roman"/>
          <w:color w:val="auto"/>
          <w:sz w:val="28"/>
          <w:szCs w:val="28"/>
          <w:lang w:val="uk-UA"/>
        </w:rPr>
        <w:t xml:space="preserve">: </w:t>
      </w:r>
      <w:hyperlink r:id="rId8" w:history="1">
        <w:r w:rsidRPr="00FC25C5">
          <w:rPr>
            <w:rStyle w:val="a3"/>
            <w:rFonts w:ascii="Times New Roman" w:hAnsi="Times New Roman" w:cs="Times New Roman"/>
            <w:color w:val="auto"/>
            <w:sz w:val="28"/>
            <w:szCs w:val="28"/>
          </w:rPr>
          <w:t>http</w:t>
        </w:r>
        <w:r w:rsidRPr="00FC25C5">
          <w:rPr>
            <w:rStyle w:val="a3"/>
            <w:rFonts w:ascii="Times New Roman" w:hAnsi="Times New Roman" w:cs="Times New Roman"/>
            <w:color w:val="auto"/>
            <w:sz w:val="28"/>
            <w:szCs w:val="28"/>
            <w:lang w:val="uk-UA"/>
          </w:rPr>
          <w:t>://</w:t>
        </w:r>
        <w:r w:rsidRPr="00FC25C5">
          <w:rPr>
            <w:rStyle w:val="a3"/>
            <w:rFonts w:ascii="Times New Roman" w:hAnsi="Times New Roman" w:cs="Times New Roman"/>
            <w:color w:val="auto"/>
            <w:sz w:val="28"/>
            <w:szCs w:val="28"/>
          </w:rPr>
          <w:t>nbuv</w:t>
        </w:r>
        <w:r w:rsidRPr="00FC25C5">
          <w:rPr>
            <w:rStyle w:val="a3"/>
            <w:rFonts w:ascii="Times New Roman" w:hAnsi="Times New Roman" w:cs="Times New Roman"/>
            <w:color w:val="auto"/>
            <w:sz w:val="28"/>
            <w:szCs w:val="28"/>
            <w:lang w:val="uk-UA"/>
          </w:rPr>
          <w:t>.</w:t>
        </w:r>
        <w:r w:rsidRPr="00FC25C5">
          <w:rPr>
            <w:rStyle w:val="a3"/>
            <w:rFonts w:ascii="Times New Roman" w:hAnsi="Times New Roman" w:cs="Times New Roman"/>
            <w:color w:val="auto"/>
            <w:sz w:val="28"/>
            <w:szCs w:val="28"/>
          </w:rPr>
          <w:t>gov</w:t>
        </w:r>
        <w:r w:rsidRPr="00FC25C5">
          <w:rPr>
            <w:rStyle w:val="a3"/>
            <w:rFonts w:ascii="Times New Roman" w:hAnsi="Times New Roman" w:cs="Times New Roman"/>
            <w:color w:val="auto"/>
            <w:sz w:val="28"/>
            <w:szCs w:val="28"/>
            <w:lang w:val="uk-UA"/>
          </w:rPr>
          <w:t>.</w:t>
        </w:r>
        <w:r w:rsidRPr="00FC25C5">
          <w:rPr>
            <w:rStyle w:val="a3"/>
            <w:rFonts w:ascii="Times New Roman" w:hAnsi="Times New Roman" w:cs="Times New Roman"/>
            <w:color w:val="auto"/>
            <w:sz w:val="28"/>
            <w:szCs w:val="28"/>
          </w:rPr>
          <w:t>ua</w:t>
        </w:r>
        <w:r w:rsidRPr="00FC25C5">
          <w:rPr>
            <w:rStyle w:val="a3"/>
            <w:rFonts w:ascii="Times New Roman" w:hAnsi="Times New Roman" w:cs="Times New Roman"/>
            <w:color w:val="auto"/>
            <w:sz w:val="28"/>
            <w:szCs w:val="28"/>
            <w:lang w:val="uk-UA"/>
          </w:rPr>
          <w:t>/</w:t>
        </w:r>
        <w:r w:rsidRPr="00FC25C5">
          <w:rPr>
            <w:rStyle w:val="a3"/>
            <w:rFonts w:ascii="Times New Roman" w:hAnsi="Times New Roman" w:cs="Times New Roman"/>
            <w:color w:val="auto"/>
            <w:sz w:val="28"/>
            <w:szCs w:val="28"/>
          </w:rPr>
          <w:t>UJRN</w:t>
        </w:r>
        <w:r w:rsidRPr="00FC25C5">
          <w:rPr>
            <w:rStyle w:val="a3"/>
            <w:rFonts w:ascii="Times New Roman" w:hAnsi="Times New Roman" w:cs="Times New Roman"/>
            <w:color w:val="auto"/>
            <w:sz w:val="28"/>
            <w:szCs w:val="28"/>
            <w:lang w:val="uk-UA"/>
          </w:rPr>
          <w:t>/</w:t>
        </w:r>
        <w:r w:rsidRPr="00FC25C5">
          <w:rPr>
            <w:rStyle w:val="a3"/>
            <w:rFonts w:ascii="Times New Roman" w:hAnsi="Times New Roman" w:cs="Times New Roman"/>
            <w:color w:val="auto"/>
            <w:sz w:val="28"/>
            <w:szCs w:val="28"/>
          </w:rPr>
          <w:t>Nznuoaf</w:t>
        </w:r>
        <w:r w:rsidRPr="00FC25C5">
          <w:rPr>
            <w:rStyle w:val="a3"/>
            <w:rFonts w:ascii="Times New Roman" w:hAnsi="Times New Roman" w:cs="Times New Roman"/>
            <w:color w:val="auto"/>
            <w:sz w:val="28"/>
            <w:szCs w:val="28"/>
            <w:lang w:val="uk-UA"/>
          </w:rPr>
          <w:t>_2017_64%281%29__31</w:t>
        </w:r>
      </w:hyperlink>
      <w:r w:rsidRPr="00FC25C5">
        <w:rPr>
          <w:rStyle w:val="a3"/>
          <w:rFonts w:ascii="Times New Roman" w:hAnsi="Times New Roman" w:cs="Times New Roman"/>
          <w:color w:val="auto"/>
          <w:sz w:val="28"/>
          <w:szCs w:val="28"/>
          <w:lang w:val="uk-UA"/>
        </w:rPr>
        <w:t xml:space="preserve"> </w:t>
      </w:r>
      <w:r w:rsidRPr="00FC25C5">
        <w:rPr>
          <w:rStyle w:val="ad"/>
          <w:rFonts w:ascii="Times New Roman" w:hAnsi="Times New Roman" w:cs="Times New Roman"/>
          <w:color w:val="auto"/>
          <w:sz w:val="28"/>
          <w:szCs w:val="28"/>
          <w:lang w:val="uk-UA"/>
        </w:rPr>
        <w:t>(дата звернення: 05.10.2021).</w:t>
      </w:r>
    </w:p>
    <w:p w14:paraId="4CF4FE57" w14:textId="7BDAA235" w:rsidR="00EA0E05" w:rsidRPr="00207FFA" w:rsidRDefault="009D7C84" w:rsidP="00207FFA">
      <w:pPr>
        <w:pStyle w:val="ab"/>
        <w:numPr>
          <w:ilvl w:val="0"/>
          <w:numId w:val="8"/>
        </w:numPr>
        <w:spacing w:line="360" w:lineRule="auto"/>
        <w:ind w:left="0" w:firstLine="0"/>
        <w:jc w:val="both"/>
        <w:rPr>
          <w:i/>
          <w:iCs/>
          <w:color w:val="auto"/>
        </w:rPr>
      </w:pPr>
      <w:bookmarkStart w:id="19" w:name="_Ref89085524"/>
      <w:r w:rsidRPr="00FC25C5">
        <w:rPr>
          <w:rFonts w:ascii="Times New Roman" w:hAnsi="Times New Roman" w:cs="Times New Roman"/>
          <w:color w:val="auto"/>
          <w:sz w:val="28"/>
          <w:szCs w:val="28"/>
          <w:lang w:val="uk-UA"/>
        </w:rPr>
        <w:t>Воронько І. В. Інфінітив у системі безособових форм дієслова англійської мови</w:t>
      </w:r>
      <w:bookmarkEnd w:id="19"/>
      <w:r w:rsidRPr="00FC25C5">
        <w:rPr>
          <w:rFonts w:ascii="Times New Roman" w:hAnsi="Times New Roman" w:cs="Times New Roman"/>
          <w:color w:val="auto"/>
          <w:sz w:val="28"/>
          <w:szCs w:val="28"/>
          <w:lang w:val="uk-UA"/>
        </w:rPr>
        <w:t xml:space="preserve">. </w:t>
      </w:r>
      <w:r w:rsidRPr="00FC25C5">
        <w:rPr>
          <w:rStyle w:val="ad"/>
          <w:rFonts w:ascii="Times New Roman" w:hAnsi="Times New Roman" w:cs="Times New Roman"/>
          <w:i w:val="0"/>
          <w:color w:val="auto"/>
          <w:sz w:val="28"/>
          <w:szCs w:val="28"/>
          <w:lang w:val="uk-UA"/>
        </w:rPr>
        <w:t xml:space="preserve">Стратегічні напрямки розвитку науки: фактори впливу та взаємодії: матеріали міжнародної наукової конференції (Т. 4), 22 травня 2020 рік. </w:t>
      </w:r>
      <w:r w:rsidRPr="00FC25C5">
        <w:rPr>
          <w:rStyle w:val="ad"/>
          <w:rFonts w:ascii="Times New Roman" w:hAnsi="Times New Roman" w:cs="Times New Roman"/>
          <w:color w:val="auto"/>
          <w:sz w:val="28"/>
          <w:szCs w:val="28"/>
          <w:lang w:val="uk-UA"/>
        </w:rPr>
        <w:t>Суми, Україна, 2020. С. 27 — 29</w:t>
      </w:r>
      <w:r w:rsidR="00316B9E">
        <w:rPr>
          <w:rStyle w:val="ad"/>
          <w:rFonts w:ascii="Times New Roman" w:hAnsi="Times New Roman" w:cs="Times New Roman"/>
          <w:color w:val="auto"/>
          <w:sz w:val="28"/>
          <w:szCs w:val="28"/>
          <w:lang w:val="uk-UA"/>
        </w:rPr>
        <w:t>…</w:t>
      </w:r>
    </w:p>
    <w:sectPr w:rsidR="00EA0E05" w:rsidRPr="00207FFA" w:rsidSect="009D7C84">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9542" w14:textId="77777777" w:rsidR="00B803EE" w:rsidRDefault="00B803EE" w:rsidP="00311511">
      <w:pPr>
        <w:spacing w:after="0" w:line="240" w:lineRule="auto"/>
      </w:pPr>
      <w:r>
        <w:separator/>
      </w:r>
    </w:p>
  </w:endnote>
  <w:endnote w:type="continuationSeparator" w:id="0">
    <w:p w14:paraId="6AC53EAD" w14:textId="77777777" w:rsidR="00B803EE" w:rsidRDefault="00B803EE" w:rsidP="0031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E4DB" w14:textId="77777777" w:rsidR="00B803EE" w:rsidRDefault="00B803EE" w:rsidP="00311511">
      <w:pPr>
        <w:spacing w:after="0" w:line="240" w:lineRule="auto"/>
      </w:pPr>
      <w:r>
        <w:separator/>
      </w:r>
    </w:p>
  </w:footnote>
  <w:footnote w:type="continuationSeparator" w:id="0">
    <w:p w14:paraId="4258E2A0" w14:textId="77777777" w:rsidR="00B803EE" w:rsidRDefault="00B803EE" w:rsidP="00311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556"/>
    <w:multiLevelType w:val="multilevel"/>
    <w:tmpl w:val="5232B778"/>
    <w:lvl w:ilvl="0">
      <w:start w:val="1"/>
      <w:numFmt w:val="decimal"/>
      <w:lvlText w:val="%1"/>
      <w:lvlJc w:val="left"/>
      <w:pPr>
        <w:ind w:left="420" w:hanging="420"/>
      </w:pPr>
    </w:lvl>
    <w:lvl w:ilvl="1">
      <w:start w:val="1"/>
      <w:numFmt w:val="decimal"/>
      <w:lvlText w:val="%1.%2"/>
      <w:lvlJc w:val="left"/>
      <w:pPr>
        <w:ind w:left="5098"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21141B5"/>
    <w:multiLevelType w:val="hybridMultilevel"/>
    <w:tmpl w:val="C0366014"/>
    <w:lvl w:ilvl="0" w:tplc="86CE06B6">
      <w:start w:val="1"/>
      <w:numFmt w:val="decimal"/>
      <w:suff w:val="space"/>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D866FE6"/>
    <w:multiLevelType w:val="hybridMultilevel"/>
    <w:tmpl w:val="BAB4FA80"/>
    <w:lvl w:ilvl="0" w:tplc="2692013C">
      <w:start w:val="1"/>
      <w:numFmt w:val="decimal"/>
      <w:suff w:val="space"/>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BCF17F3"/>
    <w:multiLevelType w:val="hybridMultilevel"/>
    <w:tmpl w:val="7A8E38C6"/>
    <w:lvl w:ilvl="0" w:tplc="53126AAA">
      <w:start w:val="1"/>
      <w:numFmt w:val="decimal"/>
      <w:lvlText w:val="%1."/>
      <w:lvlJc w:val="left"/>
      <w:pPr>
        <w:ind w:left="360" w:hanging="360"/>
      </w:pPr>
      <w:rPr>
        <w:rFonts w:ascii="Times New Roman" w:hAnsi="Times New Roman" w:cs="Times New Roman" w:hint="default"/>
        <w:i w:val="0"/>
        <w:sz w:val="28"/>
        <w:szCs w:val="28"/>
        <w:lang w:val="ru-RU"/>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14459156">
    <w:abstractNumId w:val="2"/>
  </w:num>
  <w:num w:numId="2" w16cid:durableId="473058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8166638">
    <w:abstractNumId w:val="0"/>
  </w:num>
  <w:num w:numId="4" w16cid:durableId="1893467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251488">
    <w:abstractNumId w:val="1"/>
  </w:num>
  <w:num w:numId="6" w16cid:durableId="1333871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5545607">
    <w:abstractNumId w:val="3"/>
  </w:num>
  <w:num w:numId="8" w16cid:durableId="19673959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7AE"/>
    <w:rsid w:val="0003140A"/>
    <w:rsid w:val="00032F66"/>
    <w:rsid w:val="00045B0F"/>
    <w:rsid w:val="000562ED"/>
    <w:rsid w:val="000603B1"/>
    <w:rsid w:val="00062190"/>
    <w:rsid w:val="00071D06"/>
    <w:rsid w:val="00084030"/>
    <w:rsid w:val="000B2213"/>
    <w:rsid w:val="000B56E3"/>
    <w:rsid w:val="000D602B"/>
    <w:rsid w:val="00105851"/>
    <w:rsid w:val="00107538"/>
    <w:rsid w:val="00123EB4"/>
    <w:rsid w:val="00134A2C"/>
    <w:rsid w:val="0014238D"/>
    <w:rsid w:val="00166D56"/>
    <w:rsid w:val="00181444"/>
    <w:rsid w:val="00196CCC"/>
    <w:rsid w:val="001B3279"/>
    <w:rsid w:val="001D57F9"/>
    <w:rsid w:val="001E66AA"/>
    <w:rsid w:val="001E73B5"/>
    <w:rsid w:val="001F5760"/>
    <w:rsid w:val="001F5F3B"/>
    <w:rsid w:val="00204753"/>
    <w:rsid w:val="00206737"/>
    <w:rsid w:val="00207FFA"/>
    <w:rsid w:val="00217C2E"/>
    <w:rsid w:val="0022307E"/>
    <w:rsid w:val="00226132"/>
    <w:rsid w:val="00226941"/>
    <w:rsid w:val="002470BF"/>
    <w:rsid w:val="002644EE"/>
    <w:rsid w:val="00272B99"/>
    <w:rsid w:val="00283CD7"/>
    <w:rsid w:val="002A7513"/>
    <w:rsid w:val="002B1D19"/>
    <w:rsid w:val="002C0504"/>
    <w:rsid w:val="002D0EF7"/>
    <w:rsid w:val="00300C9D"/>
    <w:rsid w:val="00311511"/>
    <w:rsid w:val="003129FA"/>
    <w:rsid w:val="00316B9E"/>
    <w:rsid w:val="00330C19"/>
    <w:rsid w:val="00357358"/>
    <w:rsid w:val="00373FE4"/>
    <w:rsid w:val="0039682E"/>
    <w:rsid w:val="003D1DA4"/>
    <w:rsid w:val="003D227A"/>
    <w:rsid w:val="003D73F1"/>
    <w:rsid w:val="003E3213"/>
    <w:rsid w:val="003E55FB"/>
    <w:rsid w:val="00425AC2"/>
    <w:rsid w:val="00481460"/>
    <w:rsid w:val="00484607"/>
    <w:rsid w:val="004870FC"/>
    <w:rsid w:val="004C3AB9"/>
    <w:rsid w:val="004D1D72"/>
    <w:rsid w:val="004D5306"/>
    <w:rsid w:val="004D543A"/>
    <w:rsid w:val="004D6EE4"/>
    <w:rsid w:val="004D7C16"/>
    <w:rsid w:val="004E4C0D"/>
    <w:rsid w:val="00510107"/>
    <w:rsid w:val="00516A25"/>
    <w:rsid w:val="00522C1F"/>
    <w:rsid w:val="005413D2"/>
    <w:rsid w:val="00556FEC"/>
    <w:rsid w:val="00575678"/>
    <w:rsid w:val="005B41F3"/>
    <w:rsid w:val="005B6B36"/>
    <w:rsid w:val="005C204D"/>
    <w:rsid w:val="005F522C"/>
    <w:rsid w:val="00606373"/>
    <w:rsid w:val="00623EF8"/>
    <w:rsid w:val="00643EB2"/>
    <w:rsid w:val="0065793A"/>
    <w:rsid w:val="00660B93"/>
    <w:rsid w:val="00663E8C"/>
    <w:rsid w:val="006A33D4"/>
    <w:rsid w:val="006E7E6A"/>
    <w:rsid w:val="006F22A9"/>
    <w:rsid w:val="0072221E"/>
    <w:rsid w:val="00727ECC"/>
    <w:rsid w:val="0075086D"/>
    <w:rsid w:val="0075164C"/>
    <w:rsid w:val="00773244"/>
    <w:rsid w:val="00777F87"/>
    <w:rsid w:val="00790DB2"/>
    <w:rsid w:val="00795530"/>
    <w:rsid w:val="00796911"/>
    <w:rsid w:val="007A02F0"/>
    <w:rsid w:val="007A3247"/>
    <w:rsid w:val="007B37AC"/>
    <w:rsid w:val="007C0E35"/>
    <w:rsid w:val="007D06B5"/>
    <w:rsid w:val="00836577"/>
    <w:rsid w:val="0084256B"/>
    <w:rsid w:val="008425FE"/>
    <w:rsid w:val="00846E92"/>
    <w:rsid w:val="00852BD9"/>
    <w:rsid w:val="00854BC5"/>
    <w:rsid w:val="00854E36"/>
    <w:rsid w:val="00885B33"/>
    <w:rsid w:val="008B135D"/>
    <w:rsid w:val="008C3CEA"/>
    <w:rsid w:val="008D4D99"/>
    <w:rsid w:val="008D55F6"/>
    <w:rsid w:val="008E454A"/>
    <w:rsid w:val="008F7559"/>
    <w:rsid w:val="00903A26"/>
    <w:rsid w:val="00905445"/>
    <w:rsid w:val="00942396"/>
    <w:rsid w:val="00943CF4"/>
    <w:rsid w:val="00954BD2"/>
    <w:rsid w:val="0096508B"/>
    <w:rsid w:val="00967AC3"/>
    <w:rsid w:val="00972034"/>
    <w:rsid w:val="009835B8"/>
    <w:rsid w:val="009A0374"/>
    <w:rsid w:val="009B2D5E"/>
    <w:rsid w:val="009B3BB6"/>
    <w:rsid w:val="009B52CF"/>
    <w:rsid w:val="009C4892"/>
    <w:rsid w:val="009D7C84"/>
    <w:rsid w:val="00A23F54"/>
    <w:rsid w:val="00A24AA9"/>
    <w:rsid w:val="00A26513"/>
    <w:rsid w:val="00A810E0"/>
    <w:rsid w:val="00AA5513"/>
    <w:rsid w:val="00AB4468"/>
    <w:rsid w:val="00AD769A"/>
    <w:rsid w:val="00B01901"/>
    <w:rsid w:val="00B15566"/>
    <w:rsid w:val="00B167AE"/>
    <w:rsid w:val="00B3009C"/>
    <w:rsid w:val="00B66A46"/>
    <w:rsid w:val="00B67E47"/>
    <w:rsid w:val="00B803EE"/>
    <w:rsid w:val="00B92A90"/>
    <w:rsid w:val="00BB19A2"/>
    <w:rsid w:val="00BC217A"/>
    <w:rsid w:val="00BC29E0"/>
    <w:rsid w:val="00BD695E"/>
    <w:rsid w:val="00BE2B83"/>
    <w:rsid w:val="00BE77D2"/>
    <w:rsid w:val="00BE7DA6"/>
    <w:rsid w:val="00BF3D89"/>
    <w:rsid w:val="00C03164"/>
    <w:rsid w:val="00C142B8"/>
    <w:rsid w:val="00C24639"/>
    <w:rsid w:val="00C4687A"/>
    <w:rsid w:val="00C62729"/>
    <w:rsid w:val="00C65553"/>
    <w:rsid w:val="00C723CF"/>
    <w:rsid w:val="00C7311C"/>
    <w:rsid w:val="00C91CED"/>
    <w:rsid w:val="00C952F1"/>
    <w:rsid w:val="00CC67C4"/>
    <w:rsid w:val="00CC79AF"/>
    <w:rsid w:val="00CD672F"/>
    <w:rsid w:val="00CE634A"/>
    <w:rsid w:val="00D03E22"/>
    <w:rsid w:val="00D077A6"/>
    <w:rsid w:val="00D1502B"/>
    <w:rsid w:val="00D6016E"/>
    <w:rsid w:val="00D668D3"/>
    <w:rsid w:val="00DA3BCC"/>
    <w:rsid w:val="00DB36E4"/>
    <w:rsid w:val="00DD1702"/>
    <w:rsid w:val="00DF3B84"/>
    <w:rsid w:val="00E21CA6"/>
    <w:rsid w:val="00E25E77"/>
    <w:rsid w:val="00E33817"/>
    <w:rsid w:val="00E348D0"/>
    <w:rsid w:val="00E57461"/>
    <w:rsid w:val="00EA0E05"/>
    <w:rsid w:val="00EB5F2C"/>
    <w:rsid w:val="00EC0ED7"/>
    <w:rsid w:val="00EC2F34"/>
    <w:rsid w:val="00EC68A6"/>
    <w:rsid w:val="00EE384C"/>
    <w:rsid w:val="00EE619D"/>
    <w:rsid w:val="00F21211"/>
    <w:rsid w:val="00F36B19"/>
    <w:rsid w:val="00F4543E"/>
    <w:rsid w:val="00F50D6F"/>
    <w:rsid w:val="00F700AC"/>
    <w:rsid w:val="00F74DF2"/>
    <w:rsid w:val="00F94A5D"/>
    <w:rsid w:val="00F96223"/>
    <w:rsid w:val="00FC25C5"/>
    <w:rsid w:val="00FC3B33"/>
    <w:rsid w:val="00FE028F"/>
    <w:rsid w:val="00FE0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50CF"/>
  <w15:chartTrackingRefBased/>
  <w15:docId w15:val="{B19C10DB-47A6-48D5-BEAB-D13B79BF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C84"/>
    <w:pPr>
      <w:spacing w:line="256" w:lineRule="auto"/>
    </w:pPr>
  </w:style>
  <w:style w:type="paragraph" w:styleId="1">
    <w:name w:val="heading 1"/>
    <w:basedOn w:val="a"/>
    <w:next w:val="a"/>
    <w:link w:val="10"/>
    <w:uiPriority w:val="9"/>
    <w:qFormat/>
    <w:rsid w:val="009D7C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C84"/>
    <w:rPr>
      <w:rFonts w:asciiTheme="majorHAnsi" w:eastAsiaTheme="majorEastAsia" w:hAnsiTheme="majorHAnsi" w:cstheme="majorBidi"/>
      <w:color w:val="2F5496" w:themeColor="accent1" w:themeShade="BF"/>
      <w:sz w:val="32"/>
      <w:szCs w:val="32"/>
    </w:rPr>
  </w:style>
  <w:style w:type="character" w:styleId="a3">
    <w:name w:val="Hyperlink"/>
    <w:basedOn w:val="a0"/>
    <w:uiPriority w:val="99"/>
    <w:unhideWhenUsed/>
    <w:rsid w:val="009D7C84"/>
    <w:rPr>
      <w:color w:val="0563C1" w:themeColor="hyperlink"/>
      <w:u w:val="single"/>
    </w:rPr>
  </w:style>
  <w:style w:type="paragraph" w:customStyle="1" w:styleId="msonormal0">
    <w:name w:val="msonormal"/>
    <w:basedOn w:val="a"/>
    <w:rsid w:val="009D7C84"/>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rsid w:val="009D7C84"/>
    <w:pPr>
      <w:spacing w:after="100"/>
    </w:pPr>
  </w:style>
  <w:style w:type="paragraph" w:styleId="a4">
    <w:name w:val="header"/>
    <w:basedOn w:val="a"/>
    <w:link w:val="a5"/>
    <w:uiPriority w:val="99"/>
    <w:unhideWhenUsed/>
    <w:rsid w:val="009D7C84"/>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9D7C84"/>
  </w:style>
  <w:style w:type="paragraph" w:styleId="a6">
    <w:name w:val="footer"/>
    <w:basedOn w:val="a"/>
    <w:link w:val="a7"/>
    <w:uiPriority w:val="99"/>
    <w:unhideWhenUsed/>
    <w:rsid w:val="009D7C84"/>
    <w:pPr>
      <w:tabs>
        <w:tab w:val="center" w:pos="4680"/>
        <w:tab w:val="right" w:pos="9360"/>
      </w:tabs>
      <w:spacing w:after="0" w:line="240" w:lineRule="auto"/>
    </w:pPr>
  </w:style>
  <w:style w:type="character" w:customStyle="1" w:styleId="a7">
    <w:name w:val="Нижний колонтитул Знак"/>
    <w:basedOn w:val="a0"/>
    <w:link w:val="a6"/>
    <w:uiPriority w:val="99"/>
    <w:rsid w:val="009D7C84"/>
  </w:style>
  <w:style w:type="character" w:customStyle="1" w:styleId="a8">
    <w:name w:val="Текст выноски Знак"/>
    <w:basedOn w:val="a0"/>
    <w:link w:val="a9"/>
    <w:uiPriority w:val="99"/>
    <w:semiHidden/>
    <w:rsid w:val="009D7C84"/>
    <w:rPr>
      <w:rFonts w:ascii="Tahoma" w:hAnsi="Tahoma" w:cs="Tahoma"/>
      <w:sz w:val="16"/>
      <w:szCs w:val="16"/>
    </w:rPr>
  </w:style>
  <w:style w:type="paragraph" w:styleId="a9">
    <w:name w:val="Balloon Text"/>
    <w:basedOn w:val="a"/>
    <w:link w:val="a8"/>
    <w:uiPriority w:val="99"/>
    <w:semiHidden/>
    <w:unhideWhenUsed/>
    <w:rsid w:val="009D7C84"/>
    <w:pPr>
      <w:spacing w:after="0" w:line="240" w:lineRule="auto"/>
    </w:pPr>
    <w:rPr>
      <w:rFonts w:ascii="Tahoma" w:hAnsi="Tahoma" w:cs="Tahoma"/>
      <w:sz w:val="16"/>
      <w:szCs w:val="16"/>
    </w:rPr>
  </w:style>
  <w:style w:type="paragraph" w:styleId="aa">
    <w:name w:val="List Paragraph"/>
    <w:basedOn w:val="a"/>
    <w:uiPriority w:val="34"/>
    <w:qFormat/>
    <w:rsid w:val="009D7C84"/>
    <w:pPr>
      <w:ind w:left="720"/>
      <w:contextualSpacing/>
    </w:pPr>
  </w:style>
  <w:style w:type="paragraph" w:styleId="ab">
    <w:name w:val="TOC Heading"/>
    <w:basedOn w:val="1"/>
    <w:next w:val="a"/>
    <w:uiPriority w:val="39"/>
    <w:unhideWhenUsed/>
    <w:qFormat/>
    <w:rsid w:val="009D7C84"/>
    <w:pPr>
      <w:outlineLvl w:val="9"/>
    </w:pPr>
  </w:style>
  <w:style w:type="character" w:customStyle="1" w:styleId="markedcontent">
    <w:name w:val="markedcontent"/>
    <w:basedOn w:val="a0"/>
    <w:rsid w:val="009D7C84"/>
  </w:style>
  <w:style w:type="table" w:styleId="ac">
    <w:name w:val="Table Grid"/>
    <w:basedOn w:val="a1"/>
    <w:uiPriority w:val="39"/>
    <w:rsid w:val="009D7C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9D7C84"/>
    <w:rPr>
      <w:i/>
      <w:iCs/>
    </w:rPr>
  </w:style>
  <w:style w:type="character" w:styleId="ae">
    <w:name w:val="Unresolved Mention"/>
    <w:basedOn w:val="a0"/>
    <w:uiPriority w:val="99"/>
    <w:semiHidden/>
    <w:unhideWhenUsed/>
    <w:rsid w:val="00071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35634">
      <w:bodyDiv w:val="1"/>
      <w:marLeft w:val="0"/>
      <w:marRight w:val="0"/>
      <w:marTop w:val="0"/>
      <w:marBottom w:val="0"/>
      <w:divBdr>
        <w:top w:val="none" w:sz="0" w:space="0" w:color="auto"/>
        <w:left w:val="none" w:sz="0" w:space="0" w:color="auto"/>
        <w:bottom w:val="none" w:sz="0" w:space="0" w:color="auto"/>
        <w:right w:val="none" w:sz="0" w:space="0" w:color="auto"/>
      </w:divBdr>
    </w:div>
    <w:div w:id="82524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I21DBN=LINK&amp;P21DBN=UJRN&amp;Z21ID=&amp;S21REF=10&amp;S21CNR=20&amp;S21STN=1&amp;S21FMT=ASP_meta&amp;C21COM=S&amp;2_S21P03=FILA=&amp;2_S21STR=Nznuoaf_2017_64%281%29__31" TargetMode="External"/><Relationship Id="rId3" Type="http://schemas.openxmlformats.org/officeDocument/2006/relationships/settings" Target="settings.xml"/><Relationship Id="rId7" Type="http://schemas.openxmlformats.org/officeDocument/2006/relationships/hyperlink" Target="http://confcontact.com/2013_04_17/12_Belyakov.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10</Pages>
  <Words>2375</Words>
  <Characters>13538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189</cp:revision>
  <dcterms:created xsi:type="dcterms:W3CDTF">2021-12-03T21:59:00Z</dcterms:created>
  <dcterms:modified xsi:type="dcterms:W3CDTF">2023-09-22T11:58:00Z</dcterms:modified>
</cp:coreProperties>
</file>