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6E28" w:rsidRPr="003F7D6C" w:rsidRDefault="00BA6E28" w:rsidP="00BA6E28">
      <w:pPr>
        <w:jc w:val="center"/>
        <w:rPr>
          <w:rFonts w:ascii="Times New Roman" w:hAnsi="Times New Roman" w:cs="Times New Roman"/>
          <w:sz w:val="32"/>
          <w:szCs w:val="32"/>
        </w:rPr>
      </w:pPr>
      <w:r w:rsidRPr="003F7D6C">
        <w:rPr>
          <w:rFonts w:ascii="Times New Roman" w:hAnsi="Times New Roman" w:cs="Times New Roman"/>
          <w:sz w:val="32"/>
          <w:szCs w:val="32"/>
        </w:rPr>
        <w:t>МІНІСТЕРСТВО  ОСВІТИ  І  НАУКИ  УКРАЇНИ</w:t>
      </w:r>
    </w:p>
    <w:p w:rsidR="00BA6E28" w:rsidRPr="003F7D6C" w:rsidRDefault="00BA6E28" w:rsidP="00BA6E28">
      <w:pPr>
        <w:jc w:val="center"/>
        <w:rPr>
          <w:rFonts w:ascii="Times New Roman" w:hAnsi="Times New Roman" w:cs="Times New Roman"/>
          <w:sz w:val="32"/>
          <w:szCs w:val="32"/>
        </w:rPr>
      </w:pPr>
      <w:r w:rsidRPr="003F7D6C">
        <w:rPr>
          <w:rFonts w:ascii="Times New Roman" w:hAnsi="Times New Roman" w:cs="Times New Roman"/>
          <w:sz w:val="32"/>
          <w:szCs w:val="32"/>
        </w:rPr>
        <w:t>ВІННИЦЬКИЙ  НАЦІОНАЛЬНИЙ  АГРАРНИЙ  УНІВЕРСИТЕТ</w:t>
      </w:r>
    </w:p>
    <w:p w:rsidR="00BA6E28" w:rsidRPr="003F7D6C" w:rsidRDefault="00BA6E28" w:rsidP="00BA6E28">
      <w:pPr>
        <w:rPr>
          <w:rFonts w:ascii="Times New Roman" w:hAnsi="Times New Roman" w:cs="Times New Roman"/>
          <w:b/>
        </w:rPr>
      </w:pPr>
    </w:p>
    <w:p w:rsidR="00BA6E28" w:rsidRDefault="00BA6E28" w:rsidP="00BA6E28">
      <w:pPr>
        <w:jc w:val="center"/>
        <w:rPr>
          <w:rFonts w:ascii="Times New Roman" w:hAnsi="Times New Roman" w:cs="Times New Roman"/>
          <w:b/>
          <w:sz w:val="32"/>
          <w:szCs w:val="32"/>
        </w:rPr>
      </w:pPr>
    </w:p>
    <w:p w:rsidR="00BA6E28" w:rsidRDefault="00BA6E28" w:rsidP="00BA6E28">
      <w:pPr>
        <w:jc w:val="center"/>
        <w:rPr>
          <w:rFonts w:ascii="Times New Roman" w:hAnsi="Times New Roman" w:cs="Times New Roman"/>
          <w:b/>
          <w:sz w:val="32"/>
          <w:szCs w:val="32"/>
        </w:rPr>
      </w:pPr>
    </w:p>
    <w:p w:rsidR="00BA6E28" w:rsidRDefault="00BA6E28" w:rsidP="00BA6E28">
      <w:pPr>
        <w:jc w:val="center"/>
        <w:rPr>
          <w:rFonts w:ascii="Times New Roman" w:hAnsi="Times New Roman" w:cs="Times New Roman"/>
          <w:b/>
          <w:sz w:val="32"/>
          <w:szCs w:val="32"/>
        </w:rPr>
      </w:pPr>
    </w:p>
    <w:p w:rsidR="00BA6E28" w:rsidRDefault="00BA6E28" w:rsidP="00BA6E28">
      <w:pPr>
        <w:jc w:val="center"/>
        <w:rPr>
          <w:rFonts w:ascii="Times New Roman" w:hAnsi="Times New Roman" w:cs="Times New Roman"/>
          <w:b/>
          <w:sz w:val="32"/>
          <w:szCs w:val="32"/>
        </w:rPr>
      </w:pPr>
    </w:p>
    <w:p w:rsidR="00BA6E28" w:rsidRPr="00BA6E28" w:rsidRDefault="00BA6E28" w:rsidP="00BA6E28">
      <w:pPr>
        <w:jc w:val="center"/>
        <w:rPr>
          <w:rFonts w:ascii="Times New Roman" w:hAnsi="Times New Roman" w:cs="Times New Roman"/>
          <w:b/>
          <w:sz w:val="28"/>
          <w:szCs w:val="32"/>
        </w:rPr>
      </w:pPr>
      <w:r w:rsidRPr="00BA6E28">
        <w:rPr>
          <w:rFonts w:ascii="Times New Roman" w:hAnsi="Times New Roman" w:cs="Times New Roman"/>
          <w:b/>
          <w:sz w:val="28"/>
          <w:szCs w:val="32"/>
        </w:rPr>
        <w:t xml:space="preserve">НАУКОВА ПРОБОТА </w:t>
      </w:r>
    </w:p>
    <w:p w:rsidR="00BA6E28" w:rsidRPr="00BA6E28" w:rsidRDefault="00BA6E28" w:rsidP="00BA6E28">
      <w:pPr>
        <w:jc w:val="center"/>
        <w:rPr>
          <w:rFonts w:ascii="Times New Roman" w:hAnsi="Times New Roman" w:cs="Times New Roman"/>
          <w:sz w:val="28"/>
          <w:szCs w:val="32"/>
        </w:rPr>
      </w:pPr>
      <w:r w:rsidRPr="00BA6E28">
        <w:rPr>
          <w:rFonts w:ascii="Times New Roman" w:hAnsi="Times New Roman" w:cs="Times New Roman"/>
          <w:sz w:val="28"/>
          <w:szCs w:val="32"/>
        </w:rPr>
        <w:t>на тему:</w:t>
      </w:r>
      <w:r>
        <w:rPr>
          <w:rFonts w:ascii="Times New Roman" w:hAnsi="Times New Roman" w:cs="Times New Roman"/>
          <w:sz w:val="28"/>
          <w:szCs w:val="32"/>
        </w:rPr>
        <w:t xml:space="preserve"> </w:t>
      </w:r>
      <w:r w:rsidRPr="00BA6E28">
        <w:rPr>
          <w:rFonts w:ascii="Times New Roman" w:hAnsi="Times New Roman" w:cs="Times New Roman"/>
          <w:b/>
          <w:sz w:val="28"/>
          <w:szCs w:val="32"/>
        </w:rPr>
        <w:t>«ЗМІНИ ДО ПОЛОЖЕНЬ МИТНОГО КОДЕКСА ПІД ЧАС ВОЄННОГО СТАНУ»</w:t>
      </w:r>
    </w:p>
    <w:p w:rsidR="00BA6E28" w:rsidRDefault="00BA6E28" w:rsidP="00BA6E28">
      <w:pPr>
        <w:rPr>
          <w:rFonts w:ascii="Times New Roman" w:hAnsi="Times New Roman" w:cs="Times New Roman"/>
        </w:rPr>
      </w:pPr>
    </w:p>
    <w:p w:rsidR="00BA6E28" w:rsidRDefault="00BA6E28" w:rsidP="00BA6E28">
      <w:pPr>
        <w:rPr>
          <w:rFonts w:ascii="Times New Roman" w:hAnsi="Times New Roman" w:cs="Times New Roman"/>
        </w:rPr>
      </w:pPr>
    </w:p>
    <w:p w:rsidR="00BA6E28" w:rsidRPr="003F7D6C" w:rsidRDefault="00BA6E28" w:rsidP="00BA6E28">
      <w:pPr>
        <w:rPr>
          <w:rFonts w:ascii="Times New Roman" w:hAnsi="Times New Roman" w:cs="Times New Roman"/>
        </w:rPr>
      </w:pPr>
    </w:p>
    <w:p w:rsidR="00BA6E28" w:rsidRPr="003F7D6C" w:rsidRDefault="00BA6E28" w:rsidP="00BA6E28">
      <w:pPr>
        <w:jc w:val="right"/>
        <w:rPr>
          <w:rFonts w:ascii="Times New Roman" w:hAnsi="Times New Roman" w:cs="Times New Roman"/>
          <w:sz w:val="28"/>
          <w:szCs w:val="28"/>
        </w:rPr>
      </w:pPr>
    </w:p>
    <w:p w:rsidR="00BA6E28" w:rsidRPr="003F7D6C" w:rsidRDefault="00BA6E28" w:rsidP="00BA6E28">
      <w:pPr>
        <w:jc w:val="right"/>
        <w:rPr>
          <w:rFonts w:ascii="Times New Roman" w:hAnsi="Times New Roman" w:cs="Times New Roman"/>
          <w:sz w:val="28"/>
          <w:szCs w:val="28"/>
        </w:rPr>
      </w:pPr>
      <w:r w:rsidRPr="003F7D6C">
        <w:rPr>
          <w:rFonts w:ascii="Times New Roman" w:hAnsi="Times New Roman" w:cs="Times New Roman"/>
          <w:sz w:val="28"/>
          <w:szCs w:val="28"/>
        </w:rPr>
        <w:t>Підготував:</w:t>
      </w:r>
    </w:p>
    <w:p w:rsidR="00BA6E28" w:rsidRPr="003F7D6C" w:rsidRDefault="00BA6E28" w:rsidP="00BA6E28">
      <w:pPr>
        <w:jc w:val="right"/>
        <w:rPr>
          <w:rFonts w:ascii="Times New Roman" w:hAnsi="Times New Roman" w:cs="Times New Roman"/>
          <w:sz w:val="28"/>
          <w:szCs w:val="28"/>
        </w:rPr>
      </w:pPr>
      <w:r w:rsidRPr="003F7D6C">
        <w:rPr>
          <w:rFonts w:ascii="Times New Roman" w:hAnsi="Times New Roman" w:cs="Times New Roman"/>
          <w:sz w:val="28"/>
          <w:szCs w:val="28"/>
        </w:rPr>
        <w:t>студент</w:t>
      </w:r>
      <w:r>
        <w:rPr>
          <w:rFonts w:ascii="Times New Roman" w:hAnsi="Times New Roman" w:cs="Times New Roman"/>
          <w:sz w:val="28"/>
          <w:szCs w:val="28"/>
        </w:rPr>
        <w:t xml:space="preserve"> 2 </w:t>
      </w:r>
      <w:r w:rsidRPr="003F7D6C">
        <w:rPr>
          <w:rFonts w:ascii="Times New Roman" w:hAnsi="Times New Roman" w:cs="Times New Roman"/>
          <w:sz w:val="28"/>
          <w:szCs w:val="28"/>
        </w:rPr>
        <w:t>курсу 21-ПР</w:t>
      </w:r>
    </w:p>
    <w:p w:rsidR="00BA6E28" w:rsidRPr="003F7D6C" w:rsidRDefault="00BA6E28" w:rsidP="00BA6E28">
      <w:pPr>
        <w:jc w:val="right"/>
        <w:rPr>
          <w:rFonts w:ascii="Times New Roman" w:hAnsi="Times New Roman" w:cs="Times New Roman"/>
          <w:sz w:val="28"/>
          <w:szCs w:val="28"/>
        </w:rPr>
      </w:pPr>
      <w:proofErr w:type="spellStart"/>
      <w:r w:rsidRPr="003F7D6C">
        <w:rPr>
          <w:rFonts w:ascii="Times New Roman" w:hAnsi="Times New Roman" w:cs="Times New Roman"/>
          <w:sz w:val="28"/>
          <w:szCs w:val="28"/>
        </w:rPr>
        <w:t>Гончаренко</w:t>
      </w:r>
      <w:proofErr w:type="spellEnd"/>
      <w:r w:rsidRPr="003F7D6C">
        <w:rPr>
          <w:rFonts w:ascii="Times New Roman" w:hAnsi="Times New Roman" w:cs="Times New Roman"/>
          <w:sz w:val="28"/>
          <w:szCs w:val="28"/>
        </w:rPr>
        <w:t xml:space="preserve"> Владислав Вадимович</w:t>
      </w:r>
    </w:p>
    <w:p w:rsidR="00BA6E28" w:rsidRPr="003F7D6C" w:rsidRDefault="00BA6E28" w:rsidP="00BA6E28">
      <w:pPr>
        <w:rPr>
          <w:rFonts w:ascii="Times New Roman" w:hAnsi="Times New Roman" w:cs="Times New Roman"/>
        </w:rPr>
      </w:pPr>
    </w:p>
    <w:p w:rsidR="00BA6E28" w:rsidRPr="003F7D6C" w:rsidRDefault="00BA6E28" w:rsidP="00BA6E28">
      <w:pPr>
        <w:rPr>
          <w:rFonts w:ascii="Times New Roman" w:hAnsi="Times New Roman" w:cs="Times New Roman"/>
        </w:rPr>
      </w:pPr>
    </w:p>
    <w:p w:rsidR="00BA6E28" w:rsidRPr="003F7D6C" w:rsidRDefault="00BA6E28" w:rsidP="00BA6E28">
      <w:pPr>
        <w:rPr>
          <w:rFonts w:ascii="Times New Roman" w:hAnsi="Times New Roman" w:cs="Times New Roman"/>
        </w:rPr>
      </w:pPr>
    </w:p>
    <w:p w:rsidR="00BA6E28" w:rsidRPr="003F7D6C" w:rsidRDefault="00BA6E28" w:rsidP="00BA6E28">
      <w:pPr>
        <w:rPr>
          <w:rFonts w:ascii="Times New Roman" w:hAnsi="Times New Roman" w:cs="Times New Roman"/>
        </w:rPr>
      </w:pPr>
    </w:p>
    <w:p w:rsidR="00BA6E28" w:rsidRDefault="00BA6E28" w:rsidP="00BA6E28">
      <w:pPr>
        <w:rPr>
          <w:rFonts w:ascii="Times New Roman" w:hAnsi="Times New Roman" w:cs="Times New Roman"/>
          <w:sz w:val="28"/>
          <w:szCs w:val="28"/>
        </w:rPr>
      </w:pPr>
    </w:p>
    <w:p w:rsidR="00BA6E28" w:rsidRDefault="00BA6E28" w:rsidP="00BA6E28">
      <w:pPr>
        <w:rPr>
          <w:rFonts w:ascii="Times New Roman" w:hAnsi="Times New Roman" w:cs="Times New Roman"/>
          <w:sz w:val="28"/>
          <w:szCs w:val="28"/>
        </w:rPr>
      </w:pPr>
    </w:p>
    <w:p w:rsidR="00BA6E28" w:rsidRDefault="00BA6E28" w:rsidP="00BA6E28">
      <w:pPr>
        <w:rPr>
          <w:rFonts w:ascii="Times New Roman" w:hAnsi="Times New Roman" w:cs="Times New Roman"/>
          <w:sz w:val="28"/>
          <w:szCs w:val="28"/>
        </w:rPr>
      </w:pPr>
    </w:p>
    <w:p w:rsidR="00BA6E28" w:rsidRPr="003F7D6C" w:rsidRDefault="00BA6E28" w:rsidP="00BA6E28">
      <w:pPr>
        <w:rPr>
          <w:rFonts w:ascii="Times New Roman" w:hAnsi="Times New Roman" w:cs="Times New Roman"/>
          <w:sz w:val="28"/>
          <w:szCs w:val="28"/>
        </w:rPr>
      </w:pPr>
    </w:p>
    <w:p w:rsidR="00517731" w:rsidRDefault="00BA6E28" w:rsidP="00BA6E28">
      <w:pPr>
        <w:jc w:val="center"/>
        <w:rPr>
          <w:rFonts w:ascii="Times New Roman" w:hAnsi="Times New Roman" w:cs="Times New Roman"/>
          <w:sz w:val="28"/>
          <w:szCs w:val="28"/>
        </w:rPr>
      </w:pPr>
      <w:r w:rsidRPr="003F7D6C">
        <w:rPr>
          <w:rFonts w:ascii="Times New Roman" w:hAnsi="Times New Roman" w:cs="Times New Roman"/>
          <w:sz w:val="28"/>
          <w:szCs w:val="28"/>
        </w:rPr>
        <w:t>Вінниця 2022</w:t>
      </w:r>
    </w:p>
    <w:p w:rsidR="00BA6E28" w:rsidRDefault="00BA6E28" w:rsidP="0043180D">
      <w:pPr>
        <w:jc w:val="center"/>
        <w:rPr>
          <w:rFonts w:ascii="Times New Roman" w:hAnsi="Times New Roman" w:cs="Times New Roman"/>
          <w:b/>
          <w:sz w:val="28"/>
          <w:szCs w:val="28"/>
        </w:rPr>
      </w:pPr>
      <w:r w:rsidRPr="00BA6E28">
        <w:rPr>
          <w:rFonts w:ascii="Times New Roman" w:hAnsi="Times New Roman" w:cs="Times New Roman"/>
          <w:b/>
          <w:sz w:val="28"/>
          <w:szCs w:val="28"/>
        </w:rPr>
        <w:lastRenderedPageBreak/>
        <w:t>ЗМІСТ:</w:t>
      </w:r>
    </w:p>
    <w:p w:rsidR="00BA6E28" w:rsidRPr="00BA6E28" w:rsidRDefault="00BA6E28" w:rsidP="0043180D">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ВСТУП</w:t>
      </w:r>
      <w:r w:rsidR="0043180D">
        <w:rPr>
          <w:rFonts w:ascii="Times New Roman" w:hAnsi="Times New Roman" w:cs="Times New Roman"/>
          <w:sz w:val="28"/>
          <w:szCs w:val="28"/>
        </w:rPr>
        <w:t>.</w:t>
      </w:r>
    </w:p>
    <w:p w:rsidR="00BA6E28" w:rsidRPr="00BA6E28" w:rsidRDefault="00BA6E28" w:rsidP="0043180D">
      <w:pPr>
        <w:spacing w:after="0" w:line="360" w:lineRule="auto"/>
        <w:ind w:firstLine="851"/>
        <w:jc w:val="both"/>
        <w:rPr>
          <w:rFonts w:ascii="Times New Roman" w:hAnsi="Times New Roman" w:cs="Times New Roman"/>
          <w:sz w:val="28"/>
          <w:szCs w:val="28"/>
        </w:rPr>
      </w:pPr>
      <w:r w:rsidRPr="00BA6E28">
        <w:rPr>
          <w:rFonts w:ascii="Times New Roman" w:hAnsi="Times New Roman" w:cs="Times New Roman"/>
          <w:sz w:val="28"/>
          <w:szCs w:val="28"/>
        </w:rPr>
        <w:t>РОЗДІЛ 1. ТЕОРЕТИЧНІ ЗАСАДИ МИТНОГО РЕГУЛЮВАННЯ</w:t>
      </w:r>
      <w:r>
        <w:rPr>
          <w:rFonts w:ascii="Times New Roman" w:hAnsi="Times New Roman" w:cs="Times New Roman"/>
          <w:sz w:val="28"/>
          <w:szCs w:val="28"/>
        </w:rPr>
        <w:t>.</w:t>
      </w:r>
    </w:p>
    <w:p w:rsidR="00BA6E28" w:rsidRPr="00BA6E28" w:rsidRDefault="00BA6E28" w:rsidP="0043180D">
      <w:pPr>
        <w:spacing w:after="0" w:line="360" w:lineRule="auto"/>
        <w:ind w:firstLine="851"/>
        <w:jc w:val="both"/>
        <w:rPr>
          <w:rFonts w:ascii="Times New Roman" w:hAnsi="Times New Roman" w:cs="Times New Roman"/>
          <w:sz w:val="28"/>
          <w:szCs w:val="28"/>
        </w:rPr>
      </w:pPr>
      <w:r w:rsidRPr="00BA6E28">
        <w:rPr>
          <w:rFonts w:ascii="Times New Roman" w:hAnsi="Times New Roman" w:cs="Times New Roman"/>
          <w:sz w:val="28"/>
          <w:szCs w:val="28"/>
        </w:rPr>
        <w:t>1.1. Поняття та принципи митного регулювання</w:t>
      </w:r>
      <w:r>
        <w:rPr>
          <w:rFonts w:ascii="Times New Roman" w:hAnsi="Times New Roman" w:cs="Times New Roman"/>
          <w:sz w:val="28"/>
          <w:szCs w:val="28"/>
        </w:rPr>
        <w:t>.</w:t>
      </w:r>
    </w:p>
    <w:p w:rsidR="00BA6E28" w:rsidRPr="00BA6E28" w:rsidRDefault="00BA6E28" w:rsidP="0043180D">
      <w:pPr>
        <w:spacing w:after="0" w:line="360" w:lineRule="auto"/>
        <w:ind w:firstLine="851"/>
        <w:jc w:val="both"/>
        <w:rPr>
          <w:rFonts w:ascii="Times New Roman" w:hAnsi="Times New Roman" w:cs="Times New Roman"/>
          <w:sz w:val="28"/>
          <w:szCs w:val="28"/>
        </w:rPr>
      </w:pPr>
      <w:r w:rsidRPr="00BA6E28">
        <w:rPr>
          <w:rFonts w:ascii="Times New Roman" w:hAnsi="Times New Roman" w:cs="Times New Roman"/>
          <w:sz w:val="28"/>
          <w:szCs w:val="28"/>
        </w:rPr>
        <w:t>1.2. Митне регулювання під час воєнного стану: основні завдання та функції</w:t>
      </w:r>
      <w:r>
        <w:rPr>
          <w:rFonts w:ascii="Times New Roman" w:hAnsi="Times New Roman" w:cs="Times New Roman"/>
          <w:sz w:val="28"/>
          <w:szCs w:val="28"/>
        </w:rPr>
        <w:t>.</w:t>
      </w:r>
    </w:p>
    <w:p w:rsidR="00BA6E28" w:rsidRPr="00BA6E28" w:rsidRDefault="00BA6E28" w:rsidP="0043180D">
      <w:pPr>
        <w:spacing w:after="0" w:line="360" w:lineRule="auto"/>
        <w:ind w:firstLine="851"/>
        <w:jc w:val="both"/>
        <w:rPr>
          <w:rFonts w:ascii="Times New Roman" w:hAnsi="Times New Roman" w:cs="Times New Roman"/>
          <w:sz w:val="28"/>
          <w:szCs w:val="28"/>
        </w:rPr>
      </w:pPr>
      <w:r w:rsidRPr="00BA6E28">
        <w:rPr>
          <w:rFonts w:ascii="Times New Roman" w:hAnsi="Times New Roman" w:cs="Times New Roman"/>
          <w:sz w:val="28"/>
          <w:szCs w:val="28"/>
        </w:rPr>
        <w:t>РОЗДІЛ 2. АНАЛІЗ ЗМІН ДО ПОЛОЖЕНЬ МИТНОГО КОДЕКСУ ПІД ЧАС ВОЄННОГО СТАНУ</w:t>
      </w:r>
      <w:r>
        <w:rPr>
          <w:rFonts w:ascii="Times New Roman" w:hAnsi="Times New Roman" w:cs="Times New Roman"/>
          <w:sz w:val="28"/>
          <w:szCs w:val="28"/>
        </w:rPr>
        <w:t>.</w:t>
      </w:r>
    </w:p>
    <w:p w:rsidR="00BA6E28" w:rsidRPr="00BA6E28" w:rsidRDefault="00BA6E28" w:rsidP="0043180D">
      <w:pPr>
        <w:spacing w:after="0" w:line="360" w:lineRule="auto"/>
        <w:ind w:firstLine="851"/>
        <w:jc w:val="both"/>
        <w:rPr>
          <w:rFonts w:ascii="Times New Roman" w:hAnsi="Times New Roman" w:cs="Times New Roman"/>
          <w:sz w:val="28"/>
          <w:szCs w:val="28"/>
        </w:rPr>
      </w:pPr>
      <w:r w:rsidRPr="00BA6E28">
        <w:rPr>
          <w:rFonts w:ascii="Times New Roman" w:hAnsi="Times New Roman" w:cs="Times New Roman"/>
          <w:sz w:val="28"/>
          <w:szCs w:val="28"/>
        </w:rPr>
        <w:t>2.1. Основні зміни до митного кодексу під час воєнного стану</w:t>
      </w:r>
      <w:r>
        <w:rPr>
          <w:rFonts w:ascii="Times New Roman" w:hAnsi="Times New Roman" w:cs="Times New Roman"/>
          <w:sz w:val="28"/>
          <w:szCs w:val="28"/>
        </w:rPr>
        <w:t>.</w:t>
      </w:r>
    </w:p>
    <w:p w:rsidR="00BA6E28" w:rsidRPr="00BA6E28" w:rsidRDefault="00BA6E28" w:rsidP="0043180D">
      <w:pPr>
        <w:spacing w:after="0" w:line="360" w:lineRule="auto"/>
        <w:ind w:firstLine="851"/>
        <w:jc w:val="both"/>
        <w:rPr>
          <w:rFonts w:ascii="Times New Roman" w:hAnsi="Times New Roman" w:cs="Times New Roman"/>
          <w:sz w:val="28"/>
          <w:szCs w:val="28"/>
        </w:rPr>
      </w:pPr>
      <w:r w:rsidRPr="00BA6E28">
        <w:rPr>
          <w:rFonts w:ascii="Times New Roman" w:hAnsi="Times New Roman" w:cs="Times New Roman"/>
          <w:sz w:val="28"/>
          <w:szCs w:val="28"/>
        </w:rPr>
        <w:t>2.2. Правові наслідки внесення змін до митного кодексу під час воєнного стану</w:t>
      </w:r>
      <w:r>
        <w:rPr>
          <w:rFonts w:ascii="Times New Roman" w:hAnsi="Times New Roman" w:cs="Times New Roman"/>
          <w:sz w:val="28"/>
          <w:szCs w:val="28"/>
        </w:rPr>
        <w:t>.</w:t>
      </w:r>
    </w:p>
    <w:p w:rsidR="00BA6E28" w:rsidRPr="00BA6E28" w:rsidRDefault="0043180D" w:rsidP="0043180D">
      <w:pPr>
        <w:spacing w:after="0" w:line="360" w:lineRule="auto"/>
        <w:ind w:firstLine="851"/>
        <w:jc w:val="both"/>
        <w:rPr>
          <w:rFonts w:ascii="Times New Roman" w:hAnsi="Times New Roman" w:cs="Times New Roman"/>
          <w:sz w:val="28"/>
          <w:szCs w:val="28"/>
        </w:rPr>
      </w:pPr>
      <w:r w:rsidRPr="00BA6E28">
        <w:rPr>
          <w:rFonts w:ascii="Times New Roman" w:hAnsi="Times New Roman" w:cs="Times New Roman"/>
          <w:sz w:val="28"/>
          <w:szCs w:val="28"/>
        </w:rPr>
        <w:t>РОЗДІЛ 3. ПРАКТИЧНА ЧАСТИНА: ВПЛИВ ЗМІН ДО ПОЛОЖЕНЬ МИТНОГО КОДЕКСУ НА ДІЯЛЬНІСТЬ МИТНИХ ОРГАНІВ ПІД ЧАС ВОЄННОГО СТАНУ</w:t>
      </w:r>
      <w:r>
        <w:rPr>
          <w:rFonts w:ascii="Times New Roman" w:hAnsi="Times New Roman" w:cs="Times New Roman"/>
          <w:sz w:val="28"/>
          <w:szCs w:val="28"/>
        </w:rPr>
        <w:t>.</w:t>
      </w:r>
    </w:p>
    <w:p w:rsidR="00BA6E28" w:rsidRPr="00BA6E28" w:rsidRDefault="00BA6E28" w:rsidP="0043180D">
      <w:pPr>
        <w:spacing w:after="0" w:line="360" w:lineRule="auto"/>
        <w:ind w:firstLine="851"/>
        <w:jc w:val="both"/>
        <w:rPr>
          <w:rFonts w:ascii="Times New Roman" w:hAnsi="Times New Roman" w:cs="Times New Roman"/>
          <w:sz w:val="28"/>
          <w:szCs w:val="28"/>
        </w:rPr>
      </w:pPr>
      <w:r w:rsidRPr="00BA6E28">
        <w:rPr>
          <w:rFonts w:ascii="Times New Roman" w:hAnsi="Times New Roman" w:cs="Times New Roman"/>
          <w:sz w:val="28"/>
          <w:szCs w:val="28"/>
        </w:rPr>
        <w:t>3.1. Аналіз діяльності митних органів під час воєнного стану</w:t>
      </w:r>
      <w:r>
        <w:rPr>
          <w:rFonts w:ascii="Times New Roman" w:hAnsi="Times New Roman" w:cs="Times New Roman"/>
          <w:sz w:val="28"/>
          <w:szCs w:val="28"/>
        </w:rPr>
        <w:t>.</w:t>
      </w:r>
    </w:p>
    <w:p w:rsidR="00BA6E28" w:rsidRPr="00BA6E28" w:rsidRDefault="00BA6E28" w:rsidP="0043180D">
      <w:pPr>
        <w:spacing w:after="0" w:line="360" w:lineRule="auto"/>
        <w:ind w:firstLine="851"/>
        <w:jc w:val="both"/>
        <w:rPr>
          <w:rFonts w:ascii="Times New Roman" w:hAnsi="Times New Roman" w:cs="Times New Roman"/>
          <w:sz w:val="28"/>
          <w:szCs w:val="28"/>
        </w:rPr>
      </w:pPr>
      <w:r w:rsidRPr="00BA6E28">
        <w:rPr>
          <w:rFonts w:ascii="Times New Roman" w:hAnsi="Times New Roman" w:cs="Times New Roman"/>
          <w:sz w:val="28"/>
          <w:szCs w:val="28"/>
        </w:rPr>
        <w:t>3.2. Оцінка впливу змін до положень митного кодексу на діяльність митних органів</w:t>
      </w:r>
      <w:r>
        <w:rPr>
          <w:rFonts w:ascii="Times New Roman" w:hAnsi="Times New Roman" w:cs="Times New Roman"/>
          <w:sz w:val="28"/>
          <w:szCs w:val="28"/>
        </w:rPr>
        <w:t>.</w:t>
      </w:r>
    </w:p>
    <w:p w:rsidR="00BA6E28" w:rsidRPr="00BA6E28" w:rsidRDefault="0043180D" w:rsidP="0043180D">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ВИСНОВКИ.</w:t>
      </w:r>
    </w:p>
    <w:p w:rsidR="00BA6E28" w:rsidRDefault="0043180D" w:rsidP="0043180D">
      <w:pPr>
        <w:spacing w:after="0" w:line="360" w:lineRule="auto"/>
        <w:ind w:firstLine="851"/>
        <w:jc w:val="both"/>
        <w:rPr>
          <w:rFonts w:ascii="Times New Roman" w:hAnsi="Times New Roman" w:cs="Times New Roman"/>
          <w:sz w:val="28"/>
          <w:szCs w:val="28"/>
        </w:rPr>
      </w:pPr>
      <w:r w:rsidRPr="00BA6E28">
        <w:rPr>
          <w:rFonts w:ascii="Times New Roman" w:hAnsi="Times New Roman" w:cs="Times New Roman"/>
          <w:sz w:val="28"/>
          <w:szCs w:val="28"/>
        </w:rPr>
        <w:t>СПИСОК ВИКОРИСТАНИХ ДЖЕРЕЛ</w:t>
      </w:r>
      <w:r>
        <w:rPr>
          <w:rFonts w:ascii="Times New Roman" w:hAnsi="Times New Roman" w:cs="Times New Roman"/>
          <w:sz w:val="28"/>
          <w:szCs w:val="28"/>
        </w:rPr>
        <w:t>.</w:t>
      </w:r>
    </w:p>
    <w:p w:rsidR="0043180D" w:rsidRDefault="0043180D" w:rsidP="0043180D">
      <w:pPr>
        <w:spacing w:after="0" w:line="360" w:lineRule="auto"/>
        <w:ind w:firstLine="851"/>
        <w:jc w:val="both"/>
        <w:rPr>
          <w:rFonts w:ascii="Times New Roman" w:hAnsi="Times New Roman" w:cs="Times New Roman"/>
          <w:sz w:val="28"/>
          <w:szCs w:val="28"/>
        </w:rPr>
      </w:pPr>
    </w:p>
    <w:p w:rsidR="0043180D" w:rsidRDefault="0043180D" w:rsidP="0043180D">
      <w:pPr>
        <w:spacing w:after="0" w:line="360" w:lineRule="auto"/>
        <w:ind w:firstLine="851"/>
        <w:jc w:val="both"/>
        <w:rPr>
          <w:rFonts w:ascii="Times New Roman" w:hAnsi="Times New Roman" w:cs="Times New Roman"/>
          <w:sz w:val="28"/>
          <w:szCs w:val="28"/>
        </w:rPr>
      </w:pPr>
    </w:p>
    <w:p w:rsidR="0043180D" w:rsidRDefault="0043180D" w:rsidP="0043180D">
      <w:pPr>
        <w:spacing w:after="0" w:line="360" w:lineRule="auto"/>
        <w:ind w:firstLine="851"/>
        <w:jc w:val="both"/>
        <w:rPr>
          <w:rFonts w:ascii="Times New Roman" w:hAnsi="Times New Roman" w:cs="Times New Roman"/>
          <w:sz w:val="28"/>
          <w:szCs w:val="28"/>
        </w:rPr>
      </w:pPr>
    </w:p>
    <w:p w:rsidR="0043180D" w:rsidRDefault="0043180D" w:rsidP="0043180D">
      <w:pPr>
        <w:spacing w:after="0" w:line="360" w:lineRule="auto"/>
        <w:ind w:firstLine="851"/>
        <w:jc w:val="both"/>
        <w:rPr>
          <w:rFonts w:ascii="Times New Roman" w:hAnsi="Times New Roman" w:cs="Times New Roman"/>
          <w:sz w:val="28"/>
          <w:szCs w:val="28"/>
        </w:rPr>
      </w:pPr>
    </w:p>
    <w:p w:rsidR="0043180D" w:rsidRDefault="0043180D" w:rsidP="0043180D">
      <w:pPr>
        <w:spacing w:after="0" w:line="360" w:lineRule="auto"/>
        <w:ind w:firstLine="851"/>
        <w:jc w:val="both"/>
        <w:rPr>
          <w:rFonts w:ascii="Times New Roman" w:hAnsi="Times New Roman" w:cs="Times New Roman"/>
          <w:sz w:val="28"/>
          <w:szCs w:val="28"/>
        </w:rPr>
      </w:pPr>
    </w:p>
    <w:p w:rsidR="0043180D" w:rsidRDefault="0043180D" w:rsidP="0043180D">
      <w:pPr>
        <w:spacing w:after="0" w:line="360" w:lineRule="auto"/>
        <w:ind w:firstLine="851"/>
        <w:jc w:val="both"/>
        <w:rPr>
          <w:rFonts w:ascii="Times New Roman" w:hAnsi="Times New Roman" w:cs="Times New Roman"/>
          <w:sz w:val="28"/>
          <w:szCs w:val="28"/>
        </w:rPr>
      </w:pPr>
    </w:p>
    <w:p w:rsidR="0043180D" w:rsidRDefault="0043180D" w:rsidP="0043180D">
      <w:pPr>
        <w:spacing w:after="0" w:line="360" w:lineRule="auto"/>
        <w:ind w:firstLine="851"/>
        <w:jc w:val="both"/>
        <w:rPr>
          <w:rFonts w:ascii="Times New Roman" w:hAnsi="Times New Roman" w:cs="Times New Roman"/>
          <w:sz w:val="28"/>
          <w:szCs w:val="28"/>
        </w:rPr>
      </w:pPr>
    </w:p>
    <w:p w:rsidR="0043180D" w:rsidRDefault="0043180D" w:rsidP="0043180D">
      <w:pPr>
        <w:spacing w:after="0" w:line="360" w:lineRule="auto"/>
        <w:ind w:firstLine="851"/>
        <w:jc w:val="both"/>
        <w:rPr>
          <w:rFonts w:ascii="Times New Roman" w:hAnsi="Times New Roman" w:cs="Times New Roman"/>
          <w:sz w:val="28"/>
          <w:szCs w:val="28"/>
        </w:rPr>
      </w:pPr>
    </w:p>
    <w:p w:rsidR="0043180D" w:rsidRDefault="0043180D" w:rsidP="0043180D">
      <w:pPr>
        <w:spacing w:after="0" w:line="360" w:lineRule="auto"/>
        <w:ind w:firstLine="851"/>
        <w:jc w:val="both"/>
        <w:rPr>
          <w:rFonts w:ascii="Times New Roman" w:hAnsi="Times New Roman" w:cs="Times New Roman"/>
          <w:sz w:val="28"/>
          <w:szCs w:val="28"/>
        </w:rPr>
      </w:pPr>
    </w:p>
    <w:p w:rsidR="0043180D" w:rsidRDefault="0043180D" w:rsidP="0043180D">
      <w:pPr>
        <w:spacing w:after="0" w:line="360" w:lineRule="auto"/>
        <w:ind w:firstLine="851"/>
        <w:jc w:val="both"/>
        <w:rPr>
          <w:rFonts w:ascii="Times New Roman" w:hAnsi="Times New Roman" w:cs="Times New Roman"/>
          <w:sz w:val="28"/>
          <w:szCs w:val="28"/>
        </w:rPr>
      </w:pPr>
    </w:p>
    <w:p w:rsidR="0043180D" w:rsidRDefault="0043180D" w:rsidP="0043180D">
      <w:pPr>
        <w:spacing w:after="0" w:line="360" w:lineRule="auto"/>
        <w:ind w:firstLine="851"/>
        <w:jc w:val="both"/>
        <w:rPr>
          <w:rFonts w:ascii="Times New Roman" w:hAnsi="Times New Roman" w:cs="Times New Roman"/>
          <w:sz w:val="28"/>
          <w:szCs w:val="28"/>
        </w:rPr>
      </w:pPr>
    </w:p>
    <w:p w:rsidR="0043180D" w:rsidRPr="0043180D" w:rsidRDefault="0043180D" w:rsidP="0043180D">
      <w:pPr>
        <w:spacing w:after="0" w:line="360" w:lineRule="auto"/>
        <w:ind w:firstLine="851"/>
        <w:jc w:val="both"/>
        <w:rPr>
          <w:rFonts w:ascii="Times New Roman" w:hAnsi="Times New Roman" w:cs="Times New Roman"/>
          <w:b/>
          <w:sz w:val="28"/>
          <w:szCs w:val="28"/>
        </w:rPr>
      </w:pPr>
      <w:r w:rsidRPr="0043180D">
        <w:rPr>
          <w:rFonts w:ascii="Times New Roman" w:hAnsi="Times New Roman" w:cs="Times New Roman"/>
          <w:b/>
          <w:sz w:val="28"/>
          <w:szCs w:val="28"/>
        </w:rPr>
        <w:lastRenderedPageBreak/>
        <w:t>ВСТУП.</w:t>
      </w:r>
    </w:p>
    <w:p w:rsidR="0043180D" w:rsidRPr="0043180D" w:rsidRDefault="0043180D" w:rsidP="0043180D">
      <w:pPr>
        <w:spacing w:after="0" w:line="360" w:lineRule="auto"/>
        <w:ind w:firstLine="851"/>
        <w:jc w:val="both"/>
        <w:rPr>
          <w:rFonts w:ascii="Times New Roman" w:hAnsi="Times New Roman" w:cs="Times New Roman"/>
          <w:sz w:val="28"/>
          <w:szCs w:val="28"/>
        </w:rPr>
      </w:pPr>
      <w:r w:rsidRPr="0043180D">
        <w:rPr>
          <w:rFonts w:ascii="Times New Roman" w:hAnsi="Times New Roman" w:cs="Times New Roman"/>
          <w:sz w:val="28"/>
          <w:szCs w:val="28"/>
        </w:rPr>
        <w:t>Воєнний стан є особливим періодом у житті країни, коли здійснюється ряд заходів для забезпечення національної безпеки. Одним з таких заходів може стати зміна положень митного кодексу, що визначає правила митного регулювання.</w:t>
      </w:r>
    </w:p>
    <w:p w:rsidR="0043180D" w:rsidRPr="0043180D" w:rsidRDefault="0043180D" w:rsidP="0043180D">
      <w:pPr>
        <w:spacing w:after="0" w:line="360" w:lineRule="auto"/>
        <w:ind w:firstLine="851"/>
        <w:jc w:val="both"/>
        <w:rPr>
          <w:rFonts w:ascii="Times New Roman" w:hAnsi="Times New Roman" w:cs="Times New Roman"/>
          <w:sz w:val="28"/>
          <w:szCs w:val="28"/>
        </w:rPr>
      </w:pPr>
      <w:r w:rsidRPr="0043180D">
        <w:rPr>
          <w:rFonts w:ascii="Times New Roman" w:hAnsi="Times New Roman" w:cs="Times New Roman"/>
          <w:sz w:val="28"/>
          <w:szCs w:val="28"/>
        </w:rPr>
        <w:t>Митне регулювання має важливе значення для економіки країни, оскільки регулює зовнішньоекономічні відносини, сприяє збереженню конкурентоспроможності вітчизняних виробників, а також захисту національного ринку від дешевого імпорту. У разі введення воєнного стану зміни до митного регулювання можуть бути необхідними для забезпечення безпеки країни та її громадян.</w:t>
      </w:r>
    </w:p>
    <w:p w:rsidR="0043180D" w:rsidRPr="0043180D" w:rsidRDefault="0043180D" w:rsidP="0043180D">
      <w:pPr>
        <w:spacing w:after="0" w:line="360" w:lineRule="auto"/>
        <w:ind w:firstLine="851"/>
        <w:jc w:val="both"/>
        <w:rPr>
          <w:rFonts w:ascii="Times New Roman" w:hAnsi="Times New Roman" w:cs="Times New Roman"/>
          <w:sz w:val="28"/>
          <w:szCs w:val="28"/>
        </w:rPr>
      </w:pPr>
      <w:r w:rsidRPr="0043180D">
        <w:rPr>
          <w:rFonts w:ascii="Times New Roman" w:hAnsi="Times New Roman" w:cs="Times New Roman"/>
          <w:sz w:val="28"/>
          <w:szCs w:val="28"/>
        </w:rPr>
        <w:t>Метою даної наукової роботи є дослідження змін до положень митного кодексу, які можуть відбутися під час воєнного стану, та їх впливу на діяльність митних органів. У роботі буде проведений аналіз теоретичних засад митного регулювання, визначені основні завдання та функції митного регулювання під час воєнного стану, проаналізовані зміни до положень митного кодексу під час воєнного стану та їх вплив на діяльність митних органів, а також запропоновані рекомендації щодо вдосконалення митного регулювання під час воєнного стану.</w:t>
      </w:r>
    </w:p>
    <w:p w:rsidR="0043180D" w:rsidRPr="00D256A7" w:rsidRDefault="0043180D" w:rsidP="0043180D">
      <w:pPr>
        <w:spacing w:after="0" w:line="360" w:lineRule="auto"/>
        <w:ind w:firstLine="851"/>
        <w:jc w:val="both"/>
        <w:rPr>
          <w:rFonts w:ascii="Times New Roman" w:hAnsi="Times New Roman" w:cs="Times New Roman"/>
          <w:sz w:val="28"/>
          <w:szCs w:val="28"/>
          <w:lang w:val="ru-RU"/>
        </w:rPr>
      </w:pPr>
      <w:r w:rsidRPr="0043180D">
        <w:rPr>
          <w:rFonts w:ascii="Times New Roman" w:hAnsi="Times New Roman" w:cs="Times New Roman"/>
          <w:sz w:val="28"/>
          <w:szCs w:val="28"/>
        </w:rPr>
        <w:t>У зв'язку з тим, що воєнний стан може призвести до зміни економічної ситуації в країні, митне регулювання стає ще більш важливим для забезпечення національної безпеки. У разі введення воєнного стану, митні органи здійснюють контроль за переміщенням товарів через державний кордон, що дозволяє уникнути незаконного ввезення заборонених товарів, включаючи зброю та наркотики.</w:t>
      </w:r>
      <w:r w:rsidR="00D256A7" w:rsidRPr="00D256A7">
        <w:rPr>
          <w:rFonts w:ascii="Times New Roman" w:hAnsi="Times New Roman" w:cs="Times New Roman"/>
          <w:sz w:val="28"/>
          <w:szCs w:val="28"/>
          <w:lang w:val="ru-RU"/>
        </w:rPr>
        <w:t>[</w:t>
      </w:r>
      <w:proofErr w:type="gramStart"/>
      <w:r w:rsidR="00D256A7" w:rsidRPr="00D256A7">
        <w:rPr>
          <w:rFonts w:ascii="Times New Roman" w:hAnsi="Times New Roman" w:cs="Times New Roman"/>
          <w:sz w:val="28"/>
          <w:szCs w:val="28"/>
          <w:lang w:val="ru-RU"/>
        </w:rPr>
        <w:t>1]</w:t>
      </w:r>
      <w:proofErr w:type="gramEnd"/>
    </w:p>
    <w:p w:rsidR="0043180D" w:rsidRPr="0043180D" w:rsidRDefault="0043180D" w:rsidP="0043180D">
      <w:pPr>
        <w:spacing w:after="0" w:line="360" w:lineRule="auto"/>
        <w:ind w:firstLine="851"/>
        <w:jc w:val="both"/>
        <w:rPr>
          <w:rFonts w:ascii="Times New Roman" w:hAnsi="Times New Roman" w:cs="Times New Roman"/>
          <w:sz w:val="28"/>
          <w:szCs w:val="28"/>
        </w:rPr>
      </w:pPr>
      <w:r w:rsidRPr="0043180D">
        <w:rPr>
          <w:rFonts w:ascii="Times New Roman" w:hAnsi="Times New Roman" w:cs="Times New Roman"/>
          <w:sz w:val="28"/>
          <w:szCs w:val="28"/>
        </w:rPr>
        <w:t xml:space="preserve">Проте, водночас зміна положень митного кодексу під час воєнного стану може мати певні негативні наслідки для підприємств, які займаються зовнішньоекономічною діяльністю. Наприклад, зміни до митного регулювання можуть призвести до підвищення митних платежів або </w:t>
      </w:r>
      <w:r w:rsidRPr="0043180D">
        <w:rPr>
          <w:rFonts w:ascii="Times New Roman" w:hAnsi="Times New Roman" w:cs="Times New Roman"/>
          <w:sz w:val="28"/>
          <w:szCs w:val="28"/>
        </w:rPr>
        <w:lastRenderedPageBreak/>
        <w:t>збільшення строків пропуску товарів через кордон, що може негативно вплинути на діяльність підприємств.</w:t>
      </w:r>
    </w:p>
    <w:p w:rsidR="0043180D" w:rsidRDefault="0043180D" w:rsidP="0043180D">
      <w:pPr>
        <w:spacing w:after="0" w:line="360" w:lineRule="auto"/>
        <w:ind w:firstLine="851"/>
        <w:jc w:val="both"/>
        <w:rPr>
          <w:rFonts w:ascii="Times New Roman" w:hAnsi="Times New Roman" w:cs="Times New Roman"/>
          <w:sz w:val="28"/>
          <w:szCs w:val="28"/>
        </w:rPr>
      </w:pPr>
      <w:r w:rsidRPr="0043180D">
        <w:rPr>
          <w:rFonts w:ascii="Times New Roman" w:hAnsi="Times New Roman" w:cs="Times New Roman"/>
          <w:sz w:val="28"/>
          <w:szCs w:val="28"/>
        </w:rPr>
        <w:t>Отже, вивчення питання змін до положень митного кодексу під час воєнного стану є актуальним і важливим для забезпечення національної безпеки та підтримки економічного розвитку країни. Результати даного дослідження можуть бути корисні для митних органів, підприємств, які займаються зовнішньоекономічною діяльністю, а також для науковців та всіх, хто цікавиться питаннями митного регулювання в умовах воєнного стану.</w:t>
      </w:r>
    </w:p>
    <w:p w:rsidR="0043180D" w:rsidRDefault="0043180D" w:rsidP="0043180D">
      <w:pPr>
        <w:spacing w:after="0" w:line="360" w:lineRule="auto"/>
        <w:ind w:firstLine="851"/>
        <w:jc w:val="both"/>
        <w:rPr>
          <w:rFonts w:ascii="Times New Roman" w:hAnsi="Times New Roman" w:cs="Times New Roman"/>
          <w:b/>
          <w:sz w:val="28"/>
          <w:szCs w:val="28"/>
        </w:rPr>
      </w:pPr>
      <w:r w:rsidRPr="0043180D">
        <w:rPr>
          <w:rFonts w:ascii="Times New Roman" w:hAnsi="Times New Roman" w:cs="Times New Roman"/>
          <w:b/>
          <w:sz w:val="28"/>
          <w:szCs w:val="28"/>
        </w:rPr>
        <w:t>РОЗДІЛ 1. ТЕОРЕТИЧНІ ЗАСАДИ МИТНОГО РЕГУЛЮВАННЯ.</w:t>
      </w:r>
    </w:p>
    <w:p w:rsidR="0043180D" w:rsidRPr="007F1BF8" w:rsidRDefault="0043180D" w:rsidP="007F1BF8">
      <w:pPr>
        <w:spacing w:after="0" w:line="360" w:lineRule="auto"/>
        <w:ind w:firstLine="851"/>
        <w:jc w:val="both"/>
        <w:rPr>
          <w:rFonts w:ascii="Times New Roman" w:hAnsi="Times New Roman" w:cs="Times New Roman"/>
          <w:sz w:val="28"/>
          <w:szCs w:val="28"/>
        </w:rPr>
      </w:pPr>
      <w:r w:rsidRPr="007F1BF8">
        <w:rPr>
          <w:rFonts w:ascii="Times New Roman" w:hAnsi="Times New Roman" w:cs="Times New Roman"/>
          <w:sz w:val="28"/>
          <w:szCs w:val="28"/>
        </w:rPr>
        <w:t>Митне регулювання є однією з важливих складових економічної політики держави. Воно передбачає систему заходів державного регулювання, які спрямовані на контроль за переміщенням товарів через митний кордон та на забезпечення виконання митних правил та норм.</w:t>
      </w:r>
    </w:p>
    <w:p w:rsidR="0043180D" w:rsidRPr="00D256A7" w:rsidRDefault="0043180D" w:rsidP="007F1BF8">
      <w:pPr>
        <w:spacing w:after="0" w:line="360" w:lineRule="auto"/>
        <w:ind w:firstLine="851"/>
        <w:jc w:val="both"/>
        <w:rPr>
          <w:rFonts w:ascii="Times New Roman" w:hAnsi="Times New Roman" w:cs="Times New Roman"/>
          <w:sz w:val="28"/>
          <w:szCs w:val="28"/>
        </w:rPr>
      </w:pPr>
      <w:r w:rsidRPr="007F1BF8">
        <w:rPr>
          <w:rFonts w:ascii="Times New Roman" w:hAnsi="Times New Roman" w:cs="Times New Roman"/>
          <w:sz w:val="28"/>
          <w:szCs w:val="28"/>
        </w:rPr>
        <w:t>Мета митного регулювання полягає у забезпеченні національної безпеки, захисті економічних інтересів держави, підтримці стабільності економіки країни та належному фінансовому забезпеченні бюджету. Для досягнення цих цілей митне регулювання включає такі функції, як збір митних платежів, контроль за переміщенням товарів через митний кордон, захист вітчизняного виробника, боротьбу з контрабандою та нелегальним переміщенням товарів.</w:t>
      </w:r>
      <w:r w:rsidR="00D256A7" w:rsidRPr="00D256A7">
        <w:rPr>
          <w:rFonts w:ascii="Times New Roman" w:hAnsi="Times New Roman" w:cs="Times New Roman"/>
          <w:sz w:val="28"/>
          <w:szCs w:val="28"/>
        </w:rPr>
        <w:t>[2]</w:t>
      </w:r>
    </w:p>
    <w:p w:rsidR="0043180D" w:rsidRPr="007F1BF8" w:rsidRDefault="0043180D" w:rsidP="007F1BF8">
      <w:pPr>
        <w:spacing w:after="0" w:line="360" w:lineRule="auto"/>
        <w:ind w:firstLine="851"/>
        <w:jc w:val="both"/>
        <w:rPr>
          <w:rFonts w:ascii="Times New Roman" w:hAnsi="Times New Roman" w:cs="Times New Roman"/>
          <w:sz w:val="28"/>
          <w:szCs w:val="28"/>
        </w:rPr>
      </w:pPr>
      <w:r w:rsidRPr="007F1BF8">
        <w:rPr>
          <w:rFonts w:ascii="Times New Roman" w:hAnsi="Times New Roman" w:cs="Times New Roman"/>
          <w:sz w:val="28"/>
          <w:szCs w:val="28"/>
        </w:rPr>
        <w:t>Основні засади митного регулювання полягають у застосуванні митних тарифів та інших митних платежів, контролі за переміщенням товарів через митний кордон, захисті прав власників інтелектуальної власності, захисті прав споживачів, а також встановленні правил і процедур митного контролю.</w:t>
      </w:r>
    </w:p>
    <w:p w:rsidR="0043180D" w:rsidRPr="007F1BF8" w:rsidRDefault="0043180D" w:rsidP="007F1BF8">
      <w:pPr>
        <w:spacing w:after="0" w:line="360" w:lineRule="auto"/>
        <w:ind w:firstLine="851"/>
        <w:jc w:val="both"/>
        <w:rPr>
          <w:rFonts w:ascii="Times New Roman" w:hAnsi="Times New Roman" w:cs="Times New Roman"/>
          <w:sz w:val="28"/>
          <w:szCs w:val="28"/>
        </w:rPr>
      </w:pPr>
      <w:r w:rsidRPr="007F1BF8">
        <w:rPr>
          <w:rFonts w:ascii="Times New Roman" w:hAnsi="Times New Roman" w:cs="Times New Roman"/>
          <w:sz w:val="28"/>
          <w:szCs w:val="28"/>
        </w:rPr>
        <w:t xml:space="preserve">Одним із важливих напрямів митного регулювання є захист вітчизняного виробника. Для цього встановлюються митні тарифи на імпортні товари, які конкурують з вітчизняними виробниками. Також </w:t>
      </w:r>
      <w:r w:rsidRPr="007F1BF8">
        <w:rPr>
          <w:rFonts w:ascii="Times New Roman" w:hAnsi="Times New Roman" w:cs="Times New Roman"/>
          <w:sz w:val="28"/>
          <w:szCs w:val="28"/>
        </w:rPr>
        <w:lastRenderedPageBreak/>
        <w:t>проводяться інші заходи, спрямовані на захист вітчизняного виробника, такі як встановлення антидемпінгових митних заходів.</w:t>
      </w:r>
    </w:p>
    <w:p w:rsidR="0043180D" w:rsidRPr="007F1BF8" w:rsidRDefault="0043180D" w:rsidP="007F1BF8">
      <w:pPr>
        <w:spacing w:after="0" w:line="360" w:lineRule="auto"/>
        <w:ind w:firstLine="851"/>
        <w:jc w:val="both"/>
        <w:rPr>
          <w:rFonts w:ascii="Times New Roman" w:hAnsi="Times New Roman" w:cs="Times New Roman"/>
          <w:sz w:val="28"/>
          <w:szCs w:val="28"/>
        </w:rPr>
      </w:pPr>
      <w:r w:rsidRPr="007F1BF8">
        <w:rPr>
          <w:rFonts w:ascii="Times New Roman" w:hAnsi="Times New Roman" w:cs="Times New Roman"/>
          <w:sz w:val="28"/>
          <w:szCs w:val="28"/>
        </w:rPr>
        <w:t>Крім того, митне регулювання є важливим інструментом для захисту прав споживачів та прав власників інтелектуальної власності. Митний контроль дозволяє перевіряти товари на відповідність стандартам якості та безпеки, а також на наявність порушень авторських прав.</w:t>
      </w:r>
    </w:p>
    <w:p w:rsidR="0043180D" w:rsidRPr="007F1BF8" w:rsidRDefault="0043180D" w:rsidP="007F1BF8">
      <w:pPr>
        <w:spacing w:after="0" w:line="360" w:lineRule="auto"/>
        <w:ind w:firstLine="851"/>
        <w:jc w:val="both"/>
        <w:rPr>
          <w:rFonts w:ascii="Times New Roman" w:hAnsi="Times New Roman" w:cs="Times New Roman"/>
          <w:sz w:val="28"/>
          <w:szCs w:val="28"/>
        </w:rPr>
      </w:pPr>
      <w:r w:rsidRPr="007F1BF8">
        <w:rPr>
          <w:rFonts w:ascii="Times New Roman" w:hAnsi="Times New Roman" w:cs="Times New Roman"/>
          <w:sz w:val="28"/>
          <w:szCs w:val="28"/>
        </w:rPr>
        <w:t>Одним із важливих аспектів митного регулювання є контроль за переміщенням товарів через митний кордон. Для цього використовуються різні митні процедури та правила, які регулюють рух товарів через кордон. Крім того, проводяться спеціальні митні операції, спрямовані на виявлення та запобігання контрабанди та нелегальному переміщенню товарів.</w:t>
      </w:r>
    </w:p>
    <w:p w:rsidR="0043180D" w:rsidRDefault="0043180D" w:rsidP="007F1BF8">
      <w:pPr>
        <w:spacing w:after="0" w:line="360" w:lineRule="auto"/>
        <w:ind w:firstLine="851"/>
        <w:jc w:val="both"/>
        <w:rPr>
          <w:rFonts w:ascii="Times New Roman" w:hAnsi="Times New Roman" w:cs="Times New Roman"/>
          <w:sz w:val="28"/>
          <w:szCs w:val="28"/>
        </w:rPr>
      </w:pPr>
      <w:r w:rsidRPr="007F1BF8">
        <w:rPr>
          <w:rFonts w:ascii="Times New Roman" w:hAnsi="Times New Roman" w:cs="Times New Roman"/>
          <w:sz w:val="28"/>
          <w:szCs w:val="28"/>
        </w:rPr>
        <w:t>Загалом, митне регулювання є важливою складовою економічної політики кожної держави. Воно забезпечує належний рівень захисту національних економічних інтересів та забезпечує фінансову стабільність бюджету. Тому вивчення теоретичних засад митного регулювання є важливим завданням для економічних наук та міжнародної торгівлі.</w:t>
      </w:r>
    </w:p>
    <w:p w:rsidR="007F1BF8" w:rsidRDefault="007F1BF8" w:rsidP="007F1BF8">
      <w:pPr>
        <w:spacing w:after="0" w:line="360" w:lineRule="auto"/>
        <w:ind w:firstLine="851"/>
        <w:jc w:val="both"/>
        <w:rPr>
          <w:rFonts w:ascii="Times New Roman" w:hAnsi="Times New Roman" w:cs="Times New Roman"/>
          <w:b/>
          <w:sz w:val="28"/>
          <w:szCs w:val="28"/>
        </w:rPr>
      </w:pPr>
      <w:r w:rsidRPr="007F1BF8">
        <w:rPr>
          <w:rFonts w:ascii="Times New Roman" w:hAnsi="Times New Roman" w:cs="Times New Roman"/>
          <w:b/>
          <w:sz w:val="28"/>
          <w:szCs w:val="28"/>
        </w:rPr>
        <w:t>1.1. Поняття та принципи митного регулювання.</w:t>
      </w:r>
    </w:p>
    <w:p w:rsidR="007F1BF8" w:rsidRPr="007F1BF8" w:rsidRDefault="007F1BF8" w:rsidP="007F1BF8">
      <w:pPr>
        <w:spacing w:after="0" w:line="360" w:lineRule="auto"/>
        <w:ind w:firstLine="851"/>
        <w:jc w:val="both"/>
        <w:rPr>
          <w:rFonts w:ascii="Times New Roman" w:hAnsi="Times New Roman" w:cs="Times New Roman"/>
          <w:sz w:val="28"/>
          <w:szCs w:val="28"/>
        </w:rPr>
      </w:pPr>
      <w:r w:rsidRPr="007F1BF8">
        <w:rPr>
          <w:rFonts w:ascii="Times New Roman" w:hAnsi="Times New Roman" w:cs="Times New Roman"/>
          <w:sz w:val="28"/>
          <w:szCs w:val="28"/>
        </w:rPr>
        <w:t>Основні принципи митного регулювання</w:t>
      </w:r>
      <w:r>
        <w:rPr>
          <w:rFonts w:ascii="Times New Roman" w:hAnsi="Times New Roman" w:cs="Times New Roman"/>
          <w:sz w:val="28"/>
          <w:szCs w:val="28"/>
        </w:rPr>
        <w:t>:</w:t>
      </w:r>
    </w:p>
    <w:p w:rsidR="007F1BF8" w:rsidRPr="007F1BF8" w:rsidRDefault="007F1BF8" w:rsidP="007F1BF8">
      <w:pPr>
        <w:pStyle w:val="a4"/>
        <w:numPr>
          <w:ilvl w:val="0"/>
          <w:numId w:val="2"/>
        </w:numPr>
        <w:spacing w:after="0" w:line="360" w:lineRule="auto"/>
        <w:ind w:left="0" w:firstLine="851"/>
        <w:jc w:val="both"/>
        <w:rPr>
          <w:rFonts w:ascii="Times New Roman" w:hAnsi="Times New Roman" w:cs="Times New Roman"/>
          <w:sz w:val="28"/>
          <w:szCs w:val="28"/>
        </w:rPr>
      </w:pPr>
      <w:r w:rsidRPr="007F1BF8">
        <w:rPr>
          <w:rFonts w:ascii="Times New Roman" w:hAnsi="Times New Roman" w:cs="Times New Roman"/>
          <w:sz w:val="28"/>
          <w:szCs w:val="28"/>
        </w:rPr>
        <w:t>Принцип правової регуляції. Митне регулювання має ґрунтуватися на законах та інших правових актах, що регулюють зовнішньоекономічну діяльність. Дотримання правових норм у митній сфері забезпечує захист прав та інтересів суб'єктів зовнішньоекономічної діяльності.</w:t>
      </w:r>
    </w:p>
    <w:p w:rsidR="007F1BF8" w:rsidRPr="007F1BF8" w:rsidRDefault="007F1BF8" w:rsidP="007F1BF8">
      <w:pPr>
        <w:pStyle w:val="a4"/>
        <w:numPr>
          <w:ilvl w:val="0"/>
          <w:numId w:val="2"/>
        </w:numPr>
        <w:spacing w:after="0" w:line="360" w:lineRule="auto"/>
        <w:ind w:left="0" w:firstLine="851"/>
        <w:jc w:val="both"/>
        <w:rPr>
          <w:rFonts w:ascii="Times New Roman" w:hAnsi="Times New Roman" w:cs="Times New Roman"/>
          <w:sz w:val="28"/>
          <w:szCs w:val="28"/>
        </w:rPr>
      </w:pPr>
      <w:r w:rsidRPr="007F1BF8">
        <w:rPr>
          <w:rFonts w:ascii="Times New Roman" w:hAnsi="Times New Roman" w:cs="Times New Roman"/>
          <w:sz w:val="28"/>
          <w:szCs w:val="28"/>
        </w:rPr>
        <w:t>Принцип прозорості. Митне регулювання повинно бути чітким та зрозумілим для всіх суб'єктів зовнішньоекономічної діяльності. Митні правила та процедури повинні бути доступні для ознайомлення та легко зрозумілі.</w:t>
      </w:r>
    </w:p>
    <w:p w:rsidR="007F1BF8" w:rsidRPr="007F1BF8" w:rsidRDefault="007F1BF8" w:rsidP="007F1BF8">
      <w:pPr>
        <w:pStyle w:val="a4"/>
        <w:numPr>
          <w:ilvl w:val="0"/>
          <w:numId w:val="2"/>
        </w:numPr>
        <w:spacing w:after="0" w:line="360" w:lineRule="auto"/>
        <w:ind w:left="0" w:firstLine="851"/>
        <w:jc w:val="both"/>
        <w:rPr>
          <w:rFonts w:ascii="Times New Roman" w:hAnsi="Times New Roman" w:cs="Times New Roman"/>
          <w:sz w:val="28"/>
          <w:szCs w:val="28"/>
        </w:rPr>
      </w:pPr>
      <w:r w:rsidRPr="007F1BF8">
        <w:rPr>
          <w:rFonts w:ascii="Times New Roman" w:hAnsi="Times New Roman" w:cs="Times New Roman"/>
          <w:sz w:val="28"/>
          <w:szCs w:val="28"/>
        </w:rPr>
        <w:t>Принцип ефективності. Митне регулювання має бути ефективним та забезпечувати належний рівень контролю за переміщенням товарів через митний кордон.</w:t>
      </w:r>
    </w:p>
    <w:p w:rsidR="007F1BF8" w:rsidRPr="007F1BF8" w:rsidRDefault="007F1BF8" w:rsidP="007F1BF8">
      <w:pPr>
        <w:pStyle w:val="a4"/>
        <w:numPr>
          <w:ilvl w:val="0"/>
          <w:numId w:val="2"/>
        </w:numPr>
        <w:spacing w:after="0" w:line="360" w:lineRule="auto"/>
        <w:ind w:left="0" w:firstLine="851"/>
        <w:jc w:val="both"/>
        <w:rPr>
          <w:rFonts w:ascii="Times New Roman" w:hAnsi="Times New Roman" w:cs="Times New Roman"/>
          <w:sz w:val="28"/>
          <w:szCs w:val="28"/>
        </w:rPr>
      </w:pPr>
      <w:r w:rsidRPr="007F1BF8">
        <w:rPr>
          <w:rFonts w:ascii="Times New Roman" w:hAnsi="Times New Roman" w:cs="Times New Roman"/>
          <w:sz w:val="28"/>
          <w:szCs w:val="28"/>
        </w:rPr>
        <w:lastRenderedPageBreak/>
        <w:t>Принцип забезпечення національної безпеки. Митні органи відповідають за контроль за ввезенням до країни небезпечних товарів, які можуть шкодити національній безпеці. Також, митні органи виконують контроль за переміщенням військової техніки та зброї через кордон.</w:t>
      </w:r>
    </w:p>
    <w:p w:rsidR="007F1BF8" w:rsidRPr="007F1BF8" w:rsidRDefault="007F1BF8" w:rsidP="007F1BF8">
      <w:pPr>
        <w:pStyle w:val="a4"/>
        <w:numPr>
          <w:ilvl w:val="0"/>
          <w:numId w:val="2"/>
        </w:numPr>
        <w:spacing w:after="0" w:line="360" w:lineRule="auto"/>
        <w:ind w:left="0" w:firstLine="851"/>
        <w:jc w:val="both"/>
        <w:rPr>
          <w:rFonts w:ascii="Times New Roman" w:hAnsi="Times New Roman" w:cs="Times New Roman"/>
          <w:sz w:val="28"/>
          <w:szCs w:val="28"/>
        </w:rPr>
      </w:pPr>
      <w:r w:rsidRPr="007F1BF8">
        <w:rPr>
          <w:rFonts w:ascii="Times New Roman" w:hAnsi="Times New Roman" w:cs="Times New Roman"/>
          <w:sz w:val="28"/>
          <w:szCs w:val="28"/>
        </w:rPr>
        <w:t>Принцип захисту економічних інтересів країни. Митні органи забезпечують контроль за ввезенням товарів, які можуть завдати шкоди вітчизняному виробництву. Також, митні органи регулюють ввезення товарів, які можуть викликати дисбаланс на ринку та завдати шкоди місцевим виробникам.</w:t>
      </w:r>
    </w:p>
    <w:p w:rsidR="007F1BF8" w:rsidRPr="007F1BF8" w:rsidRDefault="007F1BF8" w:rsidP="007F1BF8">
      <w:pPr>
        <w:pStyle w:val="a4"/>
        <w:numPr>
          <w:ilvl w:val="0"/>
          <w:numId w:val="2"/>
        </w:numPr>
        <w:spacing w:after="0" w:line="360" w:lineRule="auto"/>
        <w:ind w:left="0" w:firstLine="851"/>
        <w:jc w:val="both"/>
        <w:rPr>
          <w:rFonts w:ascii="Times New Roman" w:hAnsi="Times New Roman" w:cs="Times New Roman"/>
          <w:sz w:val="28"/>
          <w:szCs w:val="28"/>
        </w:rPr>
      </w:pPr>
      <w:r w:rsidRPr="007F1BF8">
        <w:rPr>
          <w:rFonts w:ascii="Times New Roman" w:hAnsi="Times New Roman" w:cs="Times New Roman"/>
          <w:sz w:val="28"/>
          <w:szCs w:val="28"/>
        </w:rPr>
        <w:t>Принцип захисту прав інтелектуальної власності. Митні органи виконують контроль за переміщенням товарів, які можуть порушувати авторські права, патенти та інші права інтелектуальної власності.</w:t>
      </w:r>
    </w:p>
    <w:p w:rsidR="007F1BF8" w:rsidRPr="007F1BF8" w:rsidRDefault="007F1BF8" w:rsidP="007F1BF8">
      <w:pPr>
        <w:spacing w:after="0" w:line="360" w:lineRule="auto"/>
        <w:ind w:firstLine="851"/>
        <w:jc w:val="both"/>
        <w:rPr>
          <w:rFonts w:ascii="Times New Roman" w:hAnsi="Times New Roman" w:cs="Times New Roman"/>
          <w:sz w:val="28"/>
          <w:szCs w:val="28"/>
        </w:rPr>
      </w:pPr>
      <w:r w:rsidRPr="007F1BF8">
        <w:rPr>
          <w:rFonts w:ascii="Times New Roman" w:hAnsi="Times New Roman" w:cs="Times New Roman"/>
          <w:sz w:val="28"/>
          <w:szCs w:val="28"/>
        </w:rPr>
        <w:t>Поняття митного регулювання передбачає визначення вартісних параметрів товарів, що перетинають митний кордон, а також їхню митну ставку. Це дає змогу зберігати рівень конкуренції на внутрішньому ринку, зменшувати дискримінацію між вітчизняними та іноземними виробниками, а також сприяти розвитку міжнародної торгівлі.</w:t>
      </w:r>
    </w:p>
    <w:p w:rsidR="007F1BF8" w:rsidRPr="00D256A7" w:rsidRDefault="007F1BF8" w:rsidP="007F1BF8">
      <w:pPr>
        <w:spacing w:after="0" w:line="360" w:lineRule="auto"/>
        <w:ind w:firstLine="851"/>
        <w:jc w:val="both"/>
        <w:rPr>
          <w:rFonts w:ascii="Times New Roman" w:hAnsi="Times New Roman" w:cs="Times New Roman"/>
          <w:sz w:val="28"/>
          <w:szCs w:val="28"/>
        </w:rPr>
      </w:pPr>
      <w:r w:rsidRPr="007F1BF8">
        <w:rPr>
          <w:rFonts w:ascii="Times New Roman" w:hAnsi="Times New Roman" w:cs="Times New Roman"/>
          <w:sz w:val="28"/>
          <w:szCs w:val="28"/>
        </w:rPr>
        <w:t>Основними принципами митного регулювання є принципи прозорості, предметності, рівності, обґрунтованості та пропорційності. Прозорість полягає у тому, що дії митних органів повинні бути відкриті та доступні для ознайомлення громадськості. Предметність означає необхідність забезпечення контролю за ввезенням та вивезенням конкретних товарів, що можуть становити загрозу для державної безпеки, здоров'я чи навколишнього середовища. Рівність передбачає недопущення дискримінації між вітчизняними та іноземними виробниками та споживачами. Обґрунтованість передбачає, що дії митних органів повинні бути обґрунтовані законом та забезпечувати захист прав та інтересів усіх сторін.</w:t>
      </w:r>
      <w:r w:rsidR="00D256A7" w:rsidRPr="00D256A7">
        <w:rPr>
          <w:rFonts w:ascii="Times New Roman" w:hAnsi="Times New Roman" w:cs="Times New Roman"/>
          <w:sz w:val="28"/>
          <w:szCs w:val="28"/>
        </w:rPr>
        <w:t>[3]</w:t>
      </w:r>
    </w:p>
    <w:p w:rsidR="007F1BF8" w:rsidRPr="007F1BF8" w:rsidRDefault="007F1BF8" w:rsidP="007F1BF8">
      <w:pPr>
        <w:spacing w:after="0" w:line="360" w:lineRule="auto"/>
        <w:ind w:firstLine="851"/>
        <w:jc w:val="both"/>
        <w:rPr>
          <w:rFonts w:ascii="Times New Roman" w:hAnsi="Times New Roman" w:cs="Times New Roman"/>
          <w:sz w:val="28"/>
          <w:szCs w:val="28"/>
        </w:rPr>
      </w:pPr>
      <w:r w:rsidRPr="007F1BF8">
        <w:rPr>
          <w:rFonts w:ascii="Times New Roman" w:hAnsi="Times New Roman" w:cs="Times New Roman"/>
          <w:sz w:val="28"/>
          <w:szCs w:val="28"/>
        </w:rPr>
        <w:t xml:space="preserve">Таким чином, принципи митного регулювання є невід'ємною складовою державної політики і спрямовані на забезпечення ефективного функціонування митної системи. Вони включають у себе визначення митних </w:t>
      </w:r>
      <w:r w:rsidRPr="007F1BF8">
        <w:rPr>
          <w:rFonts w:ascii="Times New Roman" w:hAnsi="Times New Roman" w:cs="Times New Roman"/>
          <w:sz w:val="28"/>
          <w:szCs w:val="28"/>
        </w:rPr>
        <w:lastRenderedPageBreak/>
        <w:t>процедур та правил, які повинні бути дотримані при здійсненні митного контролю та проведенні митного оформлення.</w:t>
      </w:r>
    </w:p>
    <w:p w:rsidR="007F1BF8" w:rsidRPr="007F1BF8" w:rsidRDefault="007F1BF8" w:rsidP="007F1BF8">
      <w:pPr>
        <w:spacing w:after="0" w:line="360" w:lineRule="auto"/>
        <w:ind w:firstLine="851"/>
        <w:jc w:val="both"/>
        <w:rPr>
          <w:rFonts w:ascii="Times New Roman" w:hAnsi="Times New Roman" w:cs="Times New Roman"/>
          <w:sz w:val="28"/>
          <w:szCs w:val="28"/>
        </w:rPr>
      </w:pPr>
      <w:r w:rsidRPr="007F1BF8">
        <w:rPr>
          <w:rFonts w:ascii="Times New Roman" w:hAnsi="Times New Roman" w:cs="Times New Roman"/>
          <w:sz w:val="28"/>
          <w:szCs w:val="28"/>
        </w:rPr>
        <w:t>На практиці, принципи митного регулювання застосовуються для забезпечення різних цілей, таких як збільшення обсягів зовнішньоекономічної діяльності, захист внутрішнього ринку від недобросовісної конкуренції, боротьба з контрабандою та іншими порушеннями митного законодавства.</w:t>
      </w:r>
    </w:p>
    <w:p w:rsidR="007F1BF8" w:rsidRPr="007F1BF8" w:rsidRDefault="007F1BF8" w:rsidP="007F1BF8">
      <w:pPr>
        <w:spacing w:after="0" w:line="360" w:lineRule="auto"/>
        <w:ind w:firstLine="851"/>
        <w:jc w:val="both"/>
        <w:rPr>
          <w:rFonts w:ascii="Times New Roman" w:hAnsi="Times New Roman" w:cs="Times New Roman"/>
          <w:sz w:val="28"/>
          <w:szCs w:val="28"/>
        </w:rPr>
      </w:pPr>
      <w:r w:rsidRPr="007F1BF8">
        <w:rPr>
          <w:rFonts w:ascii="Times New Roman" w:hAnsi="Times New Roman" w:cs="Times New Roman"/>
          <w:sz w:val="28"/>
          <w:szCs w:val="28"/>
        </w:rPr>
        <w:t>У своїй роботі митні органи дотримуються цих принципів, щоб забезпечити ефективну роботу митної системи та захистити національні інтереси. Дотримання цих принципів дозволяє забезпечити прозорість та чесність митних операцій, знизити ризики порушення митних правил та сприяє ефективному використанню митних ресурсів.</w:t>
      </w:r>
    </w:p>
    <w:p w:rsidR="007F1BF8" w:rsidRDefault="007F1BF8" w:rsidP="007F1BF8">
      <w:pPr>
        <w:spacing w:after="0" w:line="360" w:lineRule="auto"/>
        <w:ind w:firstLine="851"/>
        <w:jc w:val="both"/>
        <w:rPr>
          <w:rFonts w:ascii="Times New Roman" w:hAnsi="Times New Roman" w:cs="Times New Roman"/>
          <w:sz w:val="28"/>
          <w:szCs w:val="28"/>
        </w:rPr>
      </w:pPr>
      <w:r w:rsidRPr="007F1BF8">
        <w:rPr>
          <w:rFonts w:ascii="Times New Roman" w:hAnsi="Times New Roman" w:cs="Times New Roman"/>
          <w:sz w:val="28"/>
          <w:szCs w:val="28"/>
        </w:rPr>
        <w:t>Отже, поняття та принципи митного регулювання є важливими елементами митної системи кожної країни. Дотримання їх дозволяє забезпечити ефективну роботу митних органів та захистити інтереси держави в зовнішньоекономічних відносинах.</w:t>
      </w:r>
    </w:p>
    <w:p w:rsidR="007F1BF8" w:rsidRPr="007F1BF8" w:rsidRDefault="007F1BF8" w:rsidP="007F1BF8">
      <w:pPr>
        <w:spacing w:after="0" w:line="360" w:lineRule="auto"/>
        <w:ind w:firstLine="851"/>
        <w:jc w:val="both"/>
        <w:rPr>
          <w:rFonts w:ascii="Times New Roman" w:hAnsi="Times New Roman" w:cs="Times New Roman"/>
          <w:b/>
          <w:sz w:val="28"/>
          <w:szCs w:val="28"/>
        </w:rPr>
      </w:pPr>
      <w:r w:rsidRPr="007F1BF8">
        <w:rPr>
          <w:rFonts w:ascii="Times New Roman" w:hAnsi="Times New Roman" w:cs="Times New Roman"/>
          <w:b/>
          <w:sz w:val="28"/>
          <w:szCs w:val="28"/>
        </w:rPr>
        <w:t>1.2. Митне регулювання під час воєнного стану: основні завдання та функції.</w:t>
      </w:r>
    </w:p>
    <w:p w:rsidR="00BE1B2C" w:rsidRPr="00BE1B2C" w:rsidRDefault="00BE1B2C" w:rsidP="00BE1B2C">
      <w:pPr>
        <w:spacing w:after="0" w:line="360" w:lineRule="auto"/>
        <w:ind w:firstLine="851"/>
        <w:jc w:val="both"/>
        <w:rPr>
          <w:rFonts w:ascii="Times New Roman" w:hAnsi="Times New Roman" w:cs="Times New Roman"/>
          <w:sz w:val="28"/>
          <w:szCs w:val="28"/>
        </w:rPr>
      </w:pPr>
      <w:r w:rsidRPr="00BE1B2C">
        <w:rPr>
          <w:rFonts w:ascii="Times New Roman" w:hAnsi="Times New Roman" w:cs="Times New Roman"/>
          <w:sz w:val="28"/>
          <w:szCs w:val="28"/>
        </w:rPr>
        <w:t>Митне регулювання є важливою складовою економічної політики країни і включає в себе ряд функцій та завдань, серед яких можна виділити забезпечення національної безпеки, збільшення державних надходжень, захист вітчизняного виробника та ін. Водночас, воєнний стан є складною ситуацією, яка може вплинути на роботу митних органів та необхідності змінити підходи до митного регулювання.</w:t>
      </w:r>
    </w:p>
    <w:p w:rsidR="00BE1B2C" w:rsidRPr="00BE1B2C" w:rsidRDefault="00BE1B2C" w:rsidP="00BE1B2C">
      <w:pPr>
        <w:spacing w:after="0" w:line="360" w:lineRule="auto"/>
        <w:ind w:firstLine="851"/>
        <w:jc w:val="both"/>
        <w:rPr>
          <w:rFonts w:ascii="Times New Roman" w:hAnsi="Times New Roman" w:cs="Times New Roman"/>
          <w:sz w:val="28"/>
          <w:szCs w:val="28"/>
        </w:rPr>
      </w:pPr>
      <w:r w:rsidRPr="00BE1B2C">
        <w:rPr>
          <w:rFonts w:ascii="Times New Roman" w:hAnsi="Times New Roman" w:cs="Times New Roman"/>
          <w:sz w:val="28"/>
          <w:szCs w:val="28"/>
        </w:rPr>
        <w:t>Основним завданням митного регулювання під час воєнного стану є забезпечення національної безпеки та захист державного суверенітету. У зв’язку з підвищеним рівнем загроз для країни, митні органи мають забезпечити контроль за ввезенням та вивезенням товарів та контроль за переміщенням осіб через державний кордон.</w:t>
      </w:r>
    </w:p>
    <w:p w:rsidR="00BE1B2C" w:rsidRPr="00D256A7" w:rsidRDefault="00BE1B2C" w:rsidP="00BE1B2C">
      <w:pPr>
        <w:spacing w:after="0" w:line="360" w:lineRule="auto"/>
        <w:ind w:firstLine="851"/>
        <w:jc w:val="both"/>
        <w:rPr>
          <w:rFonts w:ascii="Times New Roman" w:hAnsi="Times New Roman" w:cs="Times New Roman"/>
          <w:sz w:val="28"/>
          <w:szCs w:val="28"/>
          <w:lang w:val="ru-RU"/>
        </w:rPr>
      </w:pPr>
      <w:r w:rsidRPr="00BE1B2C">
        <w:rPr>
          <w:rFonts w:ascii="Times New Roman" w:hAnsi="Times New Roman" w:cs="Times New Roman"/>
          <w:sz w:val="28"/>
          <w:szCs w:val="28"/>
        </w:rPr>
        <w:lastRenderedPageBreak/>
        <w:t>Крім того, митне регулювання під час воєнного стану повинно забезпечувати економічну безпеку країни. Однією з основних функцій митних органів є захист вітчизняного виробника. Завдяки митним процедурам та режимам, можна зменшити ввезення товарів-конкурентів на внутрішній ринок та зберегти ринок для вітчизняних товарів.</w:t>
      </w:r>
      <w:r w:rsidR="00D256A7" w:rsidRPr="00D256A7">
        <w:rPr>
          <w:rFonts w:ascii="Times New Roman" w:hAnsi="Times New Roman" w:cs="Times New Roman"/>
          <w:sz w:val="28"/>
          <w:szCs w:val="28"/>
          <w:lang w:val="ru-RU"/>
        </w:rPr>
        <w:t>[</w:t>
      </w:r>
      <w:proofErr w:type="gramStart"/>
      <w:r w:rsidR="00D256A7" w:rsidRPr="00D256A7">
        <w:rPr>
          <w:rFonts w:ascii="Times New Roman" w:hAnsi="Times New Roman" w:cs="Times New Roman"/>
          <w:sz w:val="28"/>
          <w:szCs w:val="28"/>
          <w:lang w:val="ru-RU"/>
        </w:rPr>
        <w:t>4]</w:t>
      </w:r>
      <w:proofErr w:type="gramEnd"/>
    </w:p>
    <w:p w:rsidR="00BE1B2C" w:rsidRPr="00BE1B2C" w:rsidRDefault="00BE1B2C" w:rsidP="00BE1B2C">
      <w:pPr>
        <w:spacing w:after="0" w:line="360" w:lineRule="auto"/>
        <w:ind w:firstLine="851"/>
        <w:jc w:val="both"/>
        <w:rPr>
          <w:rFonts w:ascii="Times New Roman" w:hAnsi="Times New Roman" w:cs="Times New Roman"/>
          <w:sz w:val="28"/>
          <w:szCs w:val="28"/>
        </w:rPr>
      </w:pPr>
      <w:r w:rsidRPr="00BE1B2C">
        <w:rPr>
          <w:rFonts w:ascii="Times New Roman" w:hAnsi="Times New Roman" w:cs="Times New Roman"/>
          <w:sz w:val="28"/>
          <w:szCs w:val="28"/>
        </w:rPr>
        <w:t>Крім того, митні органи повинні забезпечувати контроль за переміщенням зброї та боєприпасів через державний кордон. У разі воєнного стану, цей контроль стає ще більш важливим, оскільки підвищується ризик використання зброї та боєприпасів проти країни.</w:t>
      </w:r>
    </w:p>
    <w:p w:rsidR="00BE1B2C" w:rsidRPr="00BE1B2C" w:rsidRDefault="00BE1B2C" w:rsidP="00BE1B2C">
      <w:pPr>
        <w:spacing w:after="0" w:line="360" w:lineRule="auto"/>
        <w:ind w:firstLine="851"/>
        <w:jc w:val="both"/>
        <w:rPr>
          <w:rFonts w:ascii="Times New Roman" w:hAnsi="Times New Roman" w:cs="Times New Roman"/>
          <w:sz w:val="28"/>
          <w:szCs w:val="28"/>
        </w:rPr>
      </w:pPr>
      <w:r w:rsidRPr="00BE1B2C">
        <w:rPr>
          <w:rFonts w:ascii="Times New Roman" w:hAnsi="Times New Roman" w:cs="Times New Roman"/>
          <w:sz w:val="28"/>
          <w:szCs w:val="28"/>
        </w:rPr>
        <w:t>У разі введення воєнного стану, митне регулювання набуває певних особливостей. Зокрема, його завдання та функції змінюються, адже виникає необхідність забезпечити національну безпеку та захист економічних інтересів держави. Таким чином, митне регулювання під час воєнного стану стає додатковим інструментом управління економікою держави, що дозволяє ефективно контролювати ввезення та вивезення товарів через державний кордон.</w:t>
      </w:r>
    </w:p>
    <w:p w:rsidR="00BE1B2C" w:rsidRPr="00BE1B2C" w:rsidRDefault="00BE1B2C" w:rsidP="00BE1B2C">
      <w:pPr>
        <w:spacing w:after="0" w:line="360" w:lineRule="auto"/>
        <w:ind w:firstLine="851"/>
        <w:jc w:val="both"/>
        <w:rPr>
          <w:rFonts w:ascii="Times New Roman" w:hAnsi="Times New Roman" w:cs="Times New Roman"/>
          <w:sz w:val="28"/>
          <w:szCs w:val="28"/>
        </w:rPr>
      </w:pPr>
      <w:r w:rsidRPr="00BE1B2C">
        <w:rPr>
          <w:rFonts w:ascii="Times New Roman" w:hAnsi="Times New Roman" w:cs="Times New Roman"/>
          <w:sz w:val="28"/>
          <w:szCs w:val="28"/>
        </w:rPr>
        <w:t>Основним завданням митного регулювання під час воєнного стану є забезпечення контролю за переміщенням товарів через кордон. Для цього вводяться особливі митні процедури, які дозволяють забезпечити безпеку держави та її населення. Зокрема, збільшується кількість митних оглядів та перевірок, зокрема, наявність заборонених товарів або товарів, що можуть бути використані у воєнних діях. Крім того, вводяться обмеження на ввезення товарів, які можуть бути використані проти держави, а також на експорт товарів, які мають стратегічне значення для держави.</w:t>
      </w:r>
    </w:p>
    <w:p w:rsidR="00BE1B2C" w:rsidRPr="00BE1B2C" w:rsidRDefault="00BE1B2C" w:rsidP="00BE1B2C">
      <w:pPr>
        <w:spacing w:after="0" w:line="360" w:lineRule="auto"/>
        <w:ind w:firstLine="851"/>
        <w:jc w:val="both"/>
        <w:rPr>
          <w:rFonts w:ascii="Times New Roman" w:hAnsi="Times New Roman" w:cs="Times New Roman"/>
          <w:sz w:val="28"/>
          <w:szCs w:val="28"/>
        </w:rPr>
      </w:pPr>
      <w:r w:rsidRPr="00BE1B2C">
        <w:rPr>
          <w:rFonts w:ascii="Times New Roman" w:hAnsi="Times New Roman" w:cs="Times New Roman"/>
          <w:sz w:val="28"/>
          <w:szCs w:val="28"/>
        </w:rPr>
        <w:t>З іншого боку, митне регулювання під час воєнного стану має на меті забезпечити економічну стабільність держави. Для цього можуть бути введені спеціальні митні тарифи на товари, що мають велике значення для економіки держави. Крім того, можуть бути введені обмеження на вивезення товарів, що можуть призвести до зниження внутрішнього попиту на них та, відповідно, до падіння економіки держави.</w:t>
      </w:r>
    </w:p>
    <w:p w:rsidR="00BE1B2C" w:rsidRPr="00BE1B2C" w:rsidRDefault="00BE1B2C" w:rsidP="00BE1B2C">
      <w:pPr>
        <w:spacing w:after="0" w:line="360" w:lineRule="auto"/>
        <w:ind w:firstLine="851"/>
        <w:jc w:val="both"/>
        <w:rPr>
          <w:rFonts w:ascii="Times New Roman" w:hAnsi="Times New Roman" w:cs="Times New Roman"/>
          <w:sz w:val="28"/>
          <w:szCs w:val="28"/>
        </w:rPr>
      </w:pPr>
      <w:r w:rsidRPr="00BE1B2C">
        <w:rPr>
          <w:rFonts w:ascii="Times New Roman" w:hAnsi="Times New Roman" w:cs="Times New Roman"/>
          <w:sz w:val="28"/>
          <w:szCs w:val="28"/>
        </w:rPr>
        <w:lastRenderedPageBreak/>
        <w:t>Для забезпечення правильного функціонування митних органів під час воєнного стану необхідно виконувати такі завдання:</w:t>
      </w:r>
    </w:p>
    <w:p w:rsidR="00BE1B2C" w:rsidRPr="00BE1B2C" w:rsidRDefault="00BE1B2C" w:rsidP="00BE1B2C">
      <w:pPr>
        <w:pStyle w:val="a4"/>
        <w:numPr>
          <w:ilvl w:val="0"/>
          <w:numId w:val="2"/>
        </w:numPr>
        <w:spacing w:after="0" w:line="360" w:lineRule="auto"/>
        <w:ind w:left="0" w:firstLine="851"/>
        <w:jc w:val="both"/>
        <w:rPr>
          <w:rFonts w:ascii="Times New Roman" w:hAnsi="Times New Roman" w:cs="Times New Roman"/>
          <w:sz w:val="28"/>
          <w:szCs w:val="28"/>
        </w:rPr>
      </w:pPr>
      <w:r w:rsidRPr="00BE1B2C">
        <w:rPr>
          <w:rFonts w:ascii="Times New Roman" w:hAnsi="Times New Roman" w:cs="Times New Roman"/>
          <w:sz w:val="28"/>
          <w:szCs w:val="28"/>
        </w:rPr>
        <w:t>Контроль за переміщенням товарів та транспортних засобів через митний кордон. Забезпечення дотримання умов ввезення/вивезення товарів.</w:t>
      </w:r>
    </w:p>
    <w:p w:rsidR="00BE1B2C" w:rsidRPr="00BE1B2C" w:rsidRDefault="00BE1B2C" w:rsidP="00BE1B2C">
      <w:pPr>
        <w:pStyle w:val="a4"/>
        <w:numPr>
          <w:ilvl w:val="0"/>
          <w:numId w:val="2"/>
        </w:numPr>
        <w:spacing w:after="0" w:line="360" w:lineRule="auto"/>
        <w:ind w:left="0" w:firstLine="851"/>
        <w:jc w:val="both"/>
        <w:rPr>
          <w:rFonts w:ascii="Times New Roman" w:hAnsi="Times New Roman" w:cs="Times New Roman"/>
          <w:sz w:val="28"/>
          <w:szCs w:val="28"/>
        </w:rPr>
      </w:pPr>
      <w:r w:rsidRPr="00BE1B2C">
        <w:rPr>
          <w:rFonts w:ascii="Times New Roman" w:hAnsi="Times New Roman" w:cs="Times New Roman"/>
          <w:sz w:val="28"/>
          <w:szCs w:val="28"/>
        </w:rPr>
        <w:t>Контроль за дотриманням митних тарифів та інших правил митного регулювання.</w:t>
      </w:r>
    </w:p>
    <w:p w:rsidR="00BE1B2C" w:rsidRPr="00BE1B2C" w:rsidRDefault="00BE1B2C" w:rsidP="00BE1B2C">
      <w:pPr>
        <w:pStyle w:val="a4"/>
        <w:numPr>
          <w:ilvl w:val="0"/>
          <w:numId w:val="2"/>
        </w:numPr>
        <w:spacing w:after="0" w:line="360" w:lineRule="auto"/>
        <w:ind w:left="0" w:firstLine="851"/>
        <w:jc w:val="both"/>
        <w:rPr>
          <w:rFonts w:ascii="Times New Roman" w:hAnsi="Times New Roman" w:cs="Times New Roman"/>
          <w:sz w:val="28"/>
          <w:szCs w:val="28"/>
        </w:rPr>
      </w:pPr>
      <w:r w:rsidRPr="00BE1B2C">
        <w:rPr>
          <w:rFonts w:ascii="Times New Roman" w:hAnsi="Times New Roman" w:cs="Times New Roman"/>
          <w:sz w:val="28"/>
          <w:szCs w:val="28"/>
        </w:rPr>
        <w:t>Контроль за виконанням санітарно-епідеміологічних вимог під час ввезення/вивезення товарів.</w:t>
      </w:r>
    </w:p>
    <w:p w:rsidR="00BE1B2C" w:rsidRPr="00BE1B2C" w:rsidRDefault="00BE1B2C" w:rsidP="00BE1B2C">
      <w:pPr>
        <w:pStyle w:val="a4"/>
        <w:numPr>
          <w:ilvl w:val="0"/>
          <w:numId w:val="2"/>
        </w:numPr>
        <w:spacing w:after="0" w:line="360" w:lineRule="auto"/>
        <w:ind w:left="0" w:firstLine="851"/>
        <w:jc w:val="both"/>
        <w:rPr>
          <w:rFonts w:ascii="Times New Roman" w:hAnsi="Times New Roman" w:cs="Times New Roman"/>
          <w:sz w:val="28"/>
          <w:szCs w:val="28"/>
        </w:rPr>
      </w:pPr>
      <w:r w:rsidRPr="00BE1B2C">
        <w:rPr>
          <w:rFonts w:ascii="Times New Roman" w:hAnsi="Times New Roman" w:cs="Times New Roman"/>
          <w:sz w:val="28"/>
          <w:szCs w:val="28"/>
        </w:rPr>
        <w:t>Захист митного кордону від незаконного переміщення товарів та інших порушень митних правил.</w:t>
      </w:r>
    </w:p>
    <w:p w:rsidR="00BE1B2C" w:rsidRPr="00BE1B2C" w:rsidRDefault="00BE1B2C" w:rsidP="00BE1B2C">
      <w:pPr>
        <w:pStyle w:val="a4"/>
        <w:numPr>
          <w:ilvl w:val="0"/>
          <w:numId w:val="2"/>
        </w:numPr>
        <w:spacing w:after="0" w:line="360" w:lineRule="auto"/>
        <w:ind w:left="0" w:firstLine="851"/>
        <w:jc w:val="both"/>
        <w:rPr>
          <w:rFonts w:ascii="Times New Roman" w:hAnsi="Times New Roman" w:cs="Times New Roman"/>
          <w:sz w:val="28"/>
          <w:szCs w:val="28"/>
        </w:rPr>
      </w:pPr>
      <w:r w:rsidRPr="00BE1B2C">
        <w:rPr>
          <w:rFonts w:ascii="Times New Roman" w:hAnsi="Times New Roman" w:cs="Times New Roman"/>
          <w:sz w:val="28"/>
          <w:szCs w:val="28"/>
        </w:rPr>
        <w:t>Забезпечення безпеки на митниці, контроль за дотриманням правил пожежної безпеки.</w:t>
      </w:r>
    </w:p>
    <w:p w:rsidR="00BE1B2C" w:rsidRPr="00BE1B2C" w:rsidRDefault="00BE1B2C" w:rsidP="00BE1B2C">
      <w:pPr>
        <w:pStyle w:val="a4"/>
        <w:numPr>
          <w:ilvl w:val="0"/>
          <w:numId w:val="2"/>
        </w:numPr>
        <w:spacing w:after="0" w:line="360" w:lineRule="auto"/>
        <w:ind w:left="0" w:firstLine="851"/>
        <w:jc w:val="both"/>
        <w:rPr>
          <w:rFonts w:ascii="Times New Roman" w:hAnsi="Times New Roman" w:cs="Times New Roman"/>
          <w:sz w:val="28"/>
          <w:szCs w:val="28"/>
        </w:rPr>
      </w:pPr>
      <w:r w:rsidRPr="00BE1B2C">
        <w:rPr>
          <w:rFonts w:ascii="Times New Roman" w:hAnsi="Times New Roman" w:cs="Times New Roman"/>
          <w:sz w:val="28"/>
          <w:szCs w:val="28"/>
        </w:rPr>
        <w:t>Підготовка пропозицій щодо поліпшення митного законодавства під час воєнного стану.</w:t>
      </w:r>
    </w:p>
    <w:p w:rsidR="00BE1B2C" w:rsidRPr="00BE1B2C" w:rsidRDefault="00BE1B2C" w:rsidP="00BE1B2C">
      <w:pPr>
        <w:pStyle w:val="a4"/>
        <w:numPr>
          <w:ilvl w:val="0"/>
          <w:numId w:val="2"/>
        </w:numPr>
        <w:spacing w:after="0" w:line="360" w:lineRule="auto"/>
        <w:ind w:left="0" w:firstLine="851"/>
        <w:jc w:val="both"/>
        <w:rPr>
          <w:rFonts w:ascii="Times New Roman" w:hAnsi="Times New Roman" w:cs="Times New Roman"/>
          <w:sz w:val="28"/>
          <w:szCs w:val="28"/>
        </w:rPr>
      </w:pPr>
      <w:r w:rsidRPr="00BE1B2C">
        <w:rPr>
          <w:rFonts w:ascii="Times New Roman" w:hAnsi="Times New Roman" w:cs="Times New Roman"/>
          <w:sz w:val="28"/>
          <w:szCs w:val="28"/>
        </w:rPr>
        <w:t>Контроль за виконанням рішень уряду та митних органів щодо впровадження особливих заходів митного контролю під час воєнного стану.</w:t>
      </w:r>
    </w:p>
    <w:p w:rsidR="00BE1B2C" w:rsidRPr="00BE1B2C" w:rsidRDefault="00BE1B2C" w:rsidP="00BE1B2C">
      <w:pPr>
        <w:pStyle w:val="a4"/>
        <w:numPr>
          <w:ilvl w:val="0"/>
          <w:numId w:val="2"/>
        </w:numPr>
        <w:spacing w:after="0" w:line="360" w:lineRule="auto"/>
        <w:ind w:left="0" w:firstLine="851"/>
        <w:jc w:val="both"/>
        <w:rPr>
          <w:rFonts w:ascii="Times New Roman" w:hAnsi="Times New Roman" w:cs="Times New Roman"/>
          <w:sz w:val="28"/>
          <w:szCs w:val="28"/>
        </w:rPr>
      </w:pPr>
      <w:r w:rsidRPr="00BE1B2C">
        <w:rPr>
          <w:rFonts w:ascii="Times New Roman" w:hAnsi="Times New Roman" w:cs="Times New Roman"/>
          <w:sz w:val="28"/>
          <w:szCs w:val="28"/>
        </w:rPr>
        <w:t>Розробка та впровадження програми підготовки митників до роботи в умовах воєнного стану.</w:t>
      </w:r>
    </w:p>
    <w:p w:rsidR="00BE1B2C" w:rsidRPr="00D256A7" w:rsidRDefault="00BE1B2C" w:rsidP="00BE1B2C">
      <w:pPr>
        <w:spacing w:after="0" w:line="360" w:lineRule="auto"/>
        <w:ind w:firstLine="851"/>
        <w:jc w:val="both"/>
        <w:rPr>
          <w:rFonts w:ascii="Times New Roman" w:hAnsi="Times New Roman" w:cs="Times New Roman"/>
          <w:sz w:val="28"/>
          <w:szCs w:val="28"/>
          <w:lang w:val="ru-RU"/>
        </w:rPr>
      </w:pPr>
      <w:r w:rsidRPr="00BE1B2C">
        <w:rPr>
          <w:rFonts w:ascii="Times New Roman" w:hAnsi="Times New Roman" w:cs="Times New Roman"/>
          <w:sz w:val="28"/>
          <w:szCs w:val="28"/>
        </w:rPr>
        <w:t>Також однією з функцій митних органів під час воєнного стану є підтримка розвитку економіки держави шляхом забезпечення оптимального режиму митного регулювання та пропаганди дотримання митних правил. Крім того, митні органи повинні сприяти забезпеченню національної безпеки та захисту інтересів держави під час воєнного стану.</w:t>
      </w:r>
      <w:r w:rsidR="00D256A7" w:rsidRPr="00D256A7">
        <w:rPr>
          <w:rFonts w:ascii="Times New Roman" w:hAnsi="Times New Roman" w:cs="Times New Roman"/>
          <w:sz w:val="28"/>
          <w:szCs w:val="28"/>
          <w:lang w:val="ru-RU"/>
        </w:rPr>
        <w:t>[</w:t>
      </w:r>
      <w:proofErr w:type="gramStart"/>
      <w:r w:rsidR="00D256A7" w:rsidRPr="00D256A7">
        <w:rPr>
          <w:rFonts w:ascii="Times New Roman" w:hAnsi="Times New Roman" w:cs="Times New Roman"/>
          <w:sz w:val="28"/>
          <w:szCs w:val="28"/>
          <w:lang w:val="ru-RU"/>
        </w:rPr>
        <w:t>5]</w:t>
      </w:r>
      <w:proofErr w:type="gramEnd"/>
    </w:p>
    <w:p w:rsidR="00BE1B2C" w:rsidRPr="00BE1B2C" w:rsidRDefault="00BE1B2C" w:rsidP="00BE1B2C">
      <w:pPr>
        <w:spacing w:after="0" w:line="360" w:lineRule="auto"/>
        <w:ind w:firstLine="851"/>
        <w:jc w:val="both"/>
        <w:rPr>
          <w:rFonts w:ascii="Times New Roman" w:hAnsi="Times New Roman" w:cs="Times New Roman"/>
          <w:b/>
          <w:sz w:val="28"/>
          <w:szCs w:val="28"/>
        </w:rPr>
      </w:pPr>
      <w:r w:rsidRPr="00BE1B2C">
        <w:rPr>
          <w:rFonts w:ascii="Times New Roman" w:hAnsi="Times New Roman" w:cs="Times New Roman"/>
          <w:b/>
          <w:sz w:val="28"/>
          <w:szCs w:val="28"/>
        </w:rPr>
        <w:t>РОЗДІЛ 2. АНАЛІЗ ЗМІН ДО ПОЛОЖЕНЬ МИТНОГО КОДЕКСУ ПІД ЧАС ВОЄННОГО СТАНУ.</w:t>
      </w:r>
    </w:p>
    <w:p w:rsidR="00BE1B2C" w:rsidRPr="00BE1B2C" w:rsidRDefault="00BE1B2C" w:rsidP="00BE1B2C">
      <w:pPr>
        <w:spacing w:after="0" w:line="360" w:lineRule="auto"/>
        <w:ind w:firstLine="851"/>
        <w:jc w:val="both"/>
        <w:rPr>
          <w:rFonts w:ascii="Times New Roman" w:hAnsi="Times New Roman" w:cs="Times New Roman"/>
          <w:sz w:val="28"/>
          <w:szCs w:val="28"/>
        </w:rPr>
      </w:pPr>
      <w:r w:rsidRPr="00BE1B2C">
        <w:rPr>
          <w:rFonts w:ascii="Times New Roman" w:hAnsi="Times New Roman" w:cs="Times New Roman"/>
          <w:sz w:val="28"/>
          <w:szCs w:val="28"/>
        </w:rPr>
        <w:t>Аналіз змін до положень Митного кодексу під час воєнного стану є важливим завданням для забезпечення національної безпеки та економіки в умовах загострення міжнародної ситуації. Під час воєнного стану митне регулювання стає одним з найважливіших інструментів державного регулювання зовнішньоекономічних відносин.</w:t>
      </w:r>
    </w:p>
    <w:p w:rsidR="00BE1B2C" w:rsidRPr="00BE1B2C" w:rsidRDefault="00BE1B2C" w:rsidP="00BE1B2C">
      <w:pPr>
        <w:spacing w:after="0" w:line="360" w:lineRule="auto"/>
        <w:ind w:firstLine="851"/>
        <w:jc w:val="both"/>
        <w:rPr>
          <w:rFonts w:ascii="Times New Roman" w:hAnsi="Times New Roman" w:cs="Times New Roman"/>
          <w:sz w:val="28"/>
          <w:szCs w:val="28"/>
        </w:rPr>
      </w:pPr>
      <w:r w:rsidRPr="00BE1B2C">
        <w:rPr>
          <w:rFonts w:ascii="Times New Roman" w:hAnsi="Times New Roman" w:cs="Times New Roman"/>
          <w:sz w:val="28"/>
          <w:szCs w:val="28"/>
        </w:rPr>
        <w:lastRenderedPageBreak/>
        <w:t>Зміни до положень Митного кодексу під час воєнного стану спрямовані на забезпечення національної безпеки, захисту національних інтересів та підтримання стабільності в економіці. Такі зміни можуть стосуватися, наприклад, введення тимчасових заборон на імпорт певних товарів, обмеження на експорт товарів з країни, зміни ставок мита, введення нових форм дозвільної системи для переміщення товарів через митний кордон тощо.</w:t>
      </w:r>
    </w:p>
    <w:p w:rsidR="00BE1B2C" w:rsidRPr="00D256A7" w:rsidRDefault="00BE1B2C" w:rsidP="00BE1B2C">
      <w:pPr>
        <w:spacing w:after="0" w:line="360" w:lineRule="auto"/>
        <w:ind w:firstLine="851"/>
        <w:jc w:val="both"/>
        <w:rPr>
          <w:rFonts w:ascii="Times New Roman" w:hAnsi="Times New Roman" w:cs="Times New Roman"/>
          <w:sz w:val="28"/>
          <w:szCs w:val="28"/>
          <w:lang w:val="ru-RU"/>
        </w:rPr>
      </w:pPr>
      <w:r w:rsidRPr="00BE1B2C">
        <w:rPr>
          <w:rFonts w:ascii="Times New Roman" w:hAnsi="Times New Roman" w:cs="Times New Roman"/>
          <w:sz w:val="28"/>
          <w:szCs w:val="28"/>
        </w:rPr>
        <w:t>Завдяки аналізу змін до положень Митного кодексу під час воєнного стану можна оцінити їх вплив на економіку країни та забезпечити ефективне функціонування митних органів в умовах надзвичайного стану. При цьому, необхідно враховувати міжнародні договори, які зобов'язують Україну до відповідного митного регулювання.</w:t>
      </w:r>
      <w:r w:rsidR="00D256A7" w:rsidRPr="00D256A7">
        <w:rPr>
          <w:rFonts w:ascii="Times New Roman" w:hAnsi="Times New Roman" w:cs="Times New Roman"/>
          <w:sz w:val="28"/>
          <w:szCs w:val="28"/>
          <w:lang w:val="ru-RU"/>
        </w:rPr>
        <w:t>[</w:t>
      </w:r>
      <w:proofErr w:type="gramStart"/>
      <w:r w:rsidR="00D256A7" w:rsidRPr="00D256A7">
        <w:rPr>
          <w:rFonts w:ascii="Times New Roman" w:hAnsi="Times New Roman" w:cs="Times New Roman"/>
          <w:sz w:val="28"/>
          <w:szCs w:val="28"/>
          <w:lang w:val="ru-RU"/>
        </w:rPr>
        <w:t>6]</w:t>
      </w:r>
      <w:proofErr w:type="gramEnd"/>
    </w:p>
    <w:p w:rsidR="00BE1B2C" w:rsidRDefault="00BE1B2C" w:rsidP="00BE1B2C">
      <w:pPr>
        <w:spacing w:after="0" w:line="360" w:lineRule="auto"/>
        <w:ind w:firstLine="851"/>
        <w:jc w:val="both"/>
        <w:rPr>
          <w:rFonts w:ascii="Times New Roman" w:hAnsi="Times New Roman" w:cs="Times New Roman"/>
          <w:sz w:val="28"/>
          <w:szCs w:val="28"/>
        </w:rPr>
      </w:pPr>
      <w:r w:rsidRPr="00BE1B2C">
        <w:rPr>
          <w:rFonts w:ascii="Times New Roman" w:hAnsi="Times New Roman" w:cs="Times New Roman"/>
          <w:sz w:val="28"/>
          <w:szCs w:val="28"/>
        </w:rPr>
        <w:t>Таким чином, аналіз змін до положень Митного кодексу під час воєнного стану є важливим елементом державного регулювання зовнішньоекономічних відносин. Він допомагає забезпечити ефективне функціонування митної системи та впровадження необхідних заходів з метою збереження національної безпеки та економічної стабільності.</w:t>
      </w:r>
    </w:p>
    <w:p w:rsidR="00BE1B2C" w:rsidRDefault="00BE1B2C" w:rsidP="00BE1B2C">
      <w:pPr>
        <w:spacing w:after="0" w:line="360" w:lineRule="auto"/>
        <w:ind w:firstLine="851"/>
        <w:jc w:val="both"/>
        <w:rPr>
          <w:rFonts w:ascii="Times New Roman" w:hAnsi="Times New Roman" w:cs="Times New Roman"/>
          <w:b/>
          <w:sz w:val="28"/>
          <w:szCs w:val="28"/>
        </w:rPr>
      </w:pPr>
      <w:r w:rsidRPr="00BE1B2C">
        <w:rPr>
          <w:rFonts w:ascii="Times New Roman" w:hAnsi="Times New Roman" w:cs="Times New Roman"/>
          <w:b/>
          <w:sz w:val="28"/>
          <w:szCs w:val="28"/>
        </w:rPr>
        <w:t>2.1. Основні зміни до митного кодексу під час воєнного стану.</w:t>
      </w:r>
    </w:p>
    <w:p w:rsidR="00BE1B2C" w:rsidRPr="00AA40CE" w:rsidRDefault="00BE1B2C" w:rsidP="00AA40CE">
      <w:pPr>
        <w:spacing w:after="0" w:line="360" w:lineRule="auto"/>
        <w:ind w:firstLine="851"/>
        <w:jc w:val="both"/>
        <w:rPr>
          <w:rFonts w:ascii="Times New Roman" w:hAnsi="Times New Roman" w:cs="Times New Roman"/>
          <w:sz w:val="28"/>
          <w:szCs w:val="28"/>
        </w:rPr>
      </w:pPr>
      <w:r w:rsidRPr="00AA40CE">
        <w:rPr>
          <w:rFonts w:ascii="Times New Roman" w:hAnsi="Times New Roman" w:cs="Times New Roman"/>
          <w:sz w:val="28"/>
          <w:szCs w:val="28"/>
        </w:rPr>
        <w:t>Основні зміни до Митного кодексу під час воєнного стану передбачають усілякі обмеження та заборони щодо переміщення товарів через митний кордон держави.</w:t>
      </w:r>
    </w:p>
    <w:p w:rsidR="00BE1B2C" w:rsidRPr="00AA40CE" w:rsidRDefault="00BE1B2C" w:rsidP="00AA40CE">
      <w:pPr>
        <w:spacing w:after="0" w:line="360" w:lineRule="auto"/>
        <w:ind w:firstLine="851"/>
        <w:jc w:val="both"/>
        <w:rPr>
          <w:rFonts w:ascii="Times New Roman" w:hAnsi="Times New Roman" w:cs="Times New Roman"/>
          <w:sz w:val="28"/>
          <w:szCs w:val="28"/>
        </w:rPr>
      </w:pPr>
      <w:r w:rsidRPr="00AA40CE">
        <w:rPr>
          <w:rFonts w:ascii="Times New Roman" w:hAnsi="Times New Roman" w:cs="Times New Roman"/>
          <w:sz w:val="28"/>
          <w:szCs w:val="28"/>
        </w:rPr>
        <w:t>Зокрема, встановлюється заборона на ввезення товарів, що є об’єктом економічної блокади держави-агресора або країни, що веде агресивну війну проти України. Крім того, під час воєнного стану можуть встановлюватися спеціальні режими митного контролю, зокрема обов’язковий митний огляд вантажів та ввізних товарів.</w:t>
      </w:r>
    </w:p>
    <w:p w:rsidR="00BE1B2C" w:rsidRPr="00AA40CE" w:rsidRDefault="00BE1B2C" w:rsidP="00AA40CE">
      <w:pPr>
        <w:spacing w:after="0" w:line="360" w:lineRule="auto"/>
        <w:ind w:firstLine="851"/>
        <w:jc w:val="both"/>
        <w:rPr>
          <w:rFonts w:ascii="Times New Roman" w:hAnsi="Times New Roman" w:cs="Times New Roman"/>
          <w:sz w:val="28"/>
          <w:szCs w:val="28"/>
        </w:rPr>
      </w:pPr>
      <w:r w:rsidRPr="00AA40CE">
        <w:rPr>
          <w:rFonts w:ascii="Times New Roman" w:hAnsi="Times New Roman" w:cs="Times New Roman"/>
          <w:sz w:val="28"/>
          <w:szCs w:val="28"/>
        </w:rPr>
        <w:t xml:space="preserve">Також, в разі загрози національній безпеці може бути введено митні квоти на ввезення певних товарів, або заборонено вивезення товарів, що мають стратегічне значення для держави. У такому випадку митний орган </w:t>
      </w:r>
      <w:r w:rsidRPr="00AA40CE">
        <w:rPr>
          <w:rFonts w:ascii="Times New Roman" w:hAnsi="Times New Roman" w:cs="Times New Roman"/>
          <w:sz w:val="28"/>
          <w:szCs w:val="28"/>
        </w:rPr>
        <w:lastRenderedPageBreak/>
        <w:t>має право здійснювати посилену перевірку та контроль за рухом таких товарів через митний кордон.</w:t>
      </w:r>
    </w:p>
    <w:p w:rsidR="00BE1B2C" w:rsidRPr="00AA40CE" w:rsidRDefault="00BE1B2C" w:rsidP="00AA40CE">
      <w:pPr>
        <w:spacing w:after="0" w:line="360" w:lineRule="auto"/>
        <w:ind w:firstLine="851"/>
        <w:jc w:val="both"/>
        <w:rPr>
          <w:rFonts w:ascii="Times New Roman" w:hAnsi="Times New Roman" w:cs="Times New Roman"/>
          <w:sz w:val="28"/>
          <w:szCs w:val="28"/>
        </w:rPr>
      </w:pPr>
      <w:r w:rsidRPr="00AA40CE">
        <w:rPr>
          <w:rFonts w:ascii="Times New Roman" w:hAnsi="Times New Roman" w:cs="Times New Roman"/>
          <w:sz w:val="28"/>
          <w:szCs w:val="28"/>
        </w:rPr>
        <w:t>Крім того, під час воєнного стану можуть бути введені митні пільги та знижки для підприємств, які забезпечують оборону країни або займаються виробництвом стратегічних товарів.</w:t>
      </w:r>
    </w:p>
    <w:p w:rsidR="00BE1B2C" w:rsidRPr="00D256A7" w:rsidRDefault="00BE1B2C" w:rsidP="00AA40CE">
      <w:pPr>
        <w:spacing w:after="0" w:line="360" w:lineRule="auto"/>
        <w:ind w:firstLine="851"/>
        <w:jc w:val="both"/>
        <w:rPr>
          <w:rFonts w:ascii="Times New Roman" w:hAnsi="Times New Roman" w:cs="Times New Roman"/>
          <w:sz w:val="28"/>
          <w:szCs w:val="28"/>
        </w:rPr>
      </w:pPr>
      <w:r w:rsidRPr="00AA40CE">
        <w:rPr>
          <w:rFonts w:ascii="Times New Roman" w:hAnsi="Times New Roman" w:cs="Times New Roman"/>
          <w:sz w:val="28"/>
          <w:szCs w:val="28"/>
        </w:rPr>
        <w:t>У разі введення воєнного стану митний орган має право використовувати всі необхідні засоби та заходи для забезпечення національної безпеки, включаючи зміну порядку здійснення митного контролю, збільшення кількості митних посадовців на кордоні, введення додаткових митних формальностей, та інші заходи, які є необхідними для захисту держави від зовнішніх загроз.</w:t>
      </w:r>
      <w:r w:rsidR="00D256A7" w:rsidRPr="00D256A7">
        <w:rPr>
          <w:rFonts w:ascii="Times New Roman" w:hAnsi="Times New Roman" w:cs="Times New Roman"/>
          <w:sz w:val="28"/>
          <w:szCs w:val="28"/>
        </w:rPr>
        <w:t>[7]</w:t>
      </w:r>
    </w:p>
    <w:p w:rsidR="00BE1B2C" w:rsidRPr="00AA40CE" w:rsidRDefault="00BE1B2C" w:rsidP="00AA40CE">
      <w:pPr>
        <w:spacing w:after="0" w:line="360" w:lineRule="auto"/>
        <w:ind w:firstLine="851"/>
        <w:jc w:val="both"/>
        <w:rPr>
          <w:rFonts w:ascii="Times New Roman" w:hAnsi="Times New Roman" w:cs="Times New Roman"/>
          <w:sz w:val="28"/>
          <w:szCs w:val="28"/>
        </w:rPr>
      </w:pPr>
      <w:r w:rsidRPr="00AA40CE">
        <w:rPr>
          <w:rFonts w:ascii="Times New Roman" w:hAnsi="Times New Roman" w:cs="Times New Roman"/>
          <w:sz w:val="28"/>
          <w:szCs w:val="28"/>
        </w:rPr>
        <w:t>Відповідно до законодавства України, у разі оголошення воєнного стану, митне регулювання може бути суворо змінено для забезпечення національної безпеки та обороноздатності держави.</w:t>
      </w:r>
    </w:p>
    <w:p w:rsidR="00BE1B2C" w:rsidRPr="00AA40CE" w:rsidRDefault="00BE1B2C" w:rsidP="00AA40CE">
      <w:pPr>
        <w:spacing w:after="0" w:line="360" w:lineRule="auto"/>
        <w:ind w:firstLine="851"/>
        <w:jc w:val="both"/>
        <w:rPr>
          <w:rFonts w:ascii="Times New Roman" w:hAnsi="Times New Roman" w:cs="Times New Roman"/>
          <w:sz w:val="28"/>
          <w:szCs w:val="28"/>
        </w:rPr>
      </w:pPr>
      <w:r w:rsidRPr="00AA40CE">
        <w:rPr>
          <w:rFonts w:ascii="Times New Roman" w:hAnsi="Times New Roman" w:cs="Times New Roman"/>
          <w:sz w:val="28"/>
          <w:szCs w:val="28"/>
        </w:rPr>
        <w:t>Так, у 2014 році, під час Російсько-української війни на сході України, уряд України прийняв ряд заходів щодо зміни митного режиму. Зокрема, було введено митний контроль на кордоні з Російською Федерацією та заборонено ввезення на територію України товарів, що вироблялися на окупованій території Криму. Крім того, було змінено митні ставки для окремих видів товарів, що мали важливе значення для забезпечення обороноздатності держави.</w:t>
      </w:r>
    </w:p>
    <w:p w:rsidR="00BE1B2C" w:rsidRPr="00AA40CE" w:rsidRDefault="00BE1B2C" w:rsidP="00AA40CE">
      <w:pPr>
        <w:spacing w:after="0" w:line="360" w:lineRule="auto"/>
        <w:ind w:firstLine="851"/>
        <w:jc w:val="both"/>
        <w:rPr>
          <w:rFonts w:ascii="Times New Roman" w:hAnsi="Times New Roman" w:cs="Times New Roman"/>
          <w:sz w:val="28"/>
          <w:szCs w:val="28"/>
        </w:rPr>
      </w:pPr>
      <w:r w:rsidRPr="00AA40CE">
        <w:rPr>
          <w:rFonts w:ascii="Times New Roman" w:hAnsi="Times New Roman" w:cs="Times New Roman"/>
          <w:sz w:val="28"/>
          <w:szCs w:val="28"/>
        </w:rPr>
        <w:t>У 2022 році, під час Російської агресії проти України, уряд України знову змінив митний режим. Було заборонено ввезення товарів з Російської Федерації, а також встановлені обмеження на вивезення товарів з України в Росію. Крім того, були введені спеціальні митні процедури для забезпечення контролю за переміщенням товарів на тимчасово окуповані території Донецької та Луганської областей.</w:t>
      </w:r>
    </w:p>
    <w:p w:rsidR="00BE1B2C" w:rsidRPr="00AA40CE" w:rsidRDefault="00BE1B2C" w:rsidP="00AA40CE">
      <w:pPr>
        <w:spacing w:after="0" w:line="360" w:lineRule="auto"/>
        <w:ind w:firstLine="851"/>
        <w:jc w:val="both"/>
        <w:rPr>
          <w:rFonts w:ascii="Times New Roman" w:hAnsi="Times New Roman" w:cs="Times New Roman"/>
          <w:sz w:val="28"/>
          <w:szCs w:val="28"/>
        </w:rPr>
      </w:pPr>
      <w:r w:rsidRPr="00AA40CE">
        <w:rPr>
          <w:rFonts w:ascii="Times New Roman" w:hAnsi="Times New Roman" w:cs="Times New Roman"/>
          <w:sz w:val="28"/>
          <w:szCs w:val="28"/>
        </w:rPr>
        <w:t>Отже, в залежності від ситуації у країні, митне регулювання може бути змінено під час воєнного стану з метою забезпечення національної безпеки та обороноздатності держави.</w:t>
      </w:r>
    </w:p>
    <w:p w:rsidR="00AA40CE" w:rsidRPr="00AA40CE" w:rsidRDefault="00AA40CE" w:rsidP="00AA40CE">
      <w:pPr>
        <w:spacing w:after="0" w:line="360" w:lineRule="auto"/>
        <w:ind w:firstLine="851"/>
        <w:jc w:val="both"/>
        <w:rPr>
          <w:rFonts w:ascii="Times New Roman" w:hAnsi="Times New Roman" w:cs="Times New Roman"/>
          <w:sz w:val="28"/>
          <w:szCs w:val="28"/>
        </w:rPr>
      </w:pPr>
      <w:r w:rsidRPr="00AA40CE">
        <w:rPr>
          <w:rFonts w:ascii="Times New Roman" w:hAnsi="Times New Roman" w:cs="Times New Roman"/>
          <w:sz w:val="28"/>
          <w:szCs w:val="28"/>
        </w:rPr>
        <w:lastRenderedPageBreak/>
        <w:t>Після проведення АТО та декларування ЗСУ про стан війни на сході України, урядом було прийнято рішення про введення в дію законодавчих актів, які передбачали регулювання митної справи в умовах воєнного стану.</w:t>
      </w:r>
    </w:p>
    <w:p w:rsidR="00AA40CE" w:rsidRPr="00AA40CE" w:rsidRDefault="00AA40CE" w:rsidP="00AA40CE">
      <w:pPr>
        <w:spacing w:after="0" w:line="360" w:lineRule="auto"/>
        <w:ind w:firstLine="851"/>
        <w:jc w:val="both"/>
        <w:rPr>
          <w:rFonts w:ascii="Times New Roman" w:hAnsi="Times New Roman" w:cs="Times New Roman"/>
          <w:sz w:val="28"/>
          <w:szCs w:val="28"/>
        </w:rPr>
      </w:pPr>
      <w:r w:rsidRPr="00AA40CE">
        <w:rPr>
          <w:rFonts w:ascii="Times New Roman" w:hAnsi="Times New Roman" w:cs="Times New Roman"/>
          <w:sz w:val="28"/>
          <w:szCs w:val="28"/>
        </w:rPr>
        <w:t>Одним з найважливіших законодавчих актів став Закон України "Про внесення змін до Митного кодексу України щодо митного регулювання в умовах воєнного стану", який було прийнято 6 березня 2018 року.</w:t>
      </w:r>
    </w:p>
    <w:p w:rsidR="00AA40CE" w:rsidRPr="00AA40CE" w:rsidRDefault="00AA40CE" w:rsidP="00AA40CE">
      <w:pPr>
        <w:spacing w:after="0" w:line="360" w:lineRule="auto"/>
        <w:ind w:firstLine="851"/>
        <w:jc w:val="both"/>
        <w:rPr>
          <w:rFonts w:ascii="Times New Roman" w:hAnsi="Times New Roman" w:cs="Times New Roman"/>
          <w:sz w:val="28"/>
          <w:szCs w:val="28"/>
        </w:rPr>
      </w:pPr>
      <w:r w:rsidRPr="00AA40CE">
        <w:rPr>
          <w:rFonts w:ascii="Times New Roman" w:hAnsi="Times New Roman" w:cs="Times New Roman"/>
          <w:sz w:val="28"/>
          <w:szCs w:val="28"/>
        </w:rPr>
        <w:t>Цей закон передбачав такі основні зміни до Митного кодексу України:</w:t>
      </w:r>
    </w:p>
    <w:p w:rsidR="00AA40CE" w:rsidRPr="00AA40CE" w:rsidRDefault="00AA40CE" w:rsidP="00AA40CE">
      <w:pPr>
        <w:pStyle w:val="a4"/>
        <w:numPr>
          <w:ilvl w:val="0"/>
          <w:numId w:val="2"/>
        </w:numPr>
        <w:spacing w:after="0" w:line="360" w:lineRule="auto"/>
        <w:ind w:left="0" w:firstLine="851"/>
        <w:jc w:val="both"/>
        <w:rPr>
          <w:rFonts w:ascii="Times New Roman" w:hAnsi="Times New Roman" w:cs="Times New Roman"/>
          <w:sz w:val="28"/>
          <w:szCs w:val="28"/>
        </w:rPr>
      </w:pPr>
      <w:r w:rsidRPr="00AA40CE">
        <w:rPr>
          <w:rFonts w:ascii="Times New Roman" w:hAnsi="Times New Roman" w:cs="Times New Roman"/>
          <w:sz w:val="28"/>
          <w:szCs w:val="28"/>
        </w:rPr>
        <w:t>Збільшення контролю митних органів над переміщенням товарів через митний кордон в умовах воєнного стану.</w:t>
      </w:r>
    </w:p>
    <w:p w:rsidR="00AA40CE" w:rsidRPr="00AA40CE" w:rsidRDefault="00AA40CE" w:rsidP="00AA40CE">
      <w:pPr>
        <w:pStyle w:val="a4"/>
        <w:numPr>
          <w:ilvl w:val="0"/>
          <w:numId w:val="2"/>
        </w:numPr>
        <w:spacing w:after="0" w:line="360" w:lineRule="auto"/>
        <w:ind w:left="0" w:firstLine="851"/>
        <w:jc w:val="both"/>
        <w:rPr>
          <w:rFonts w:ascii="Times New Roman" w:hAnsi="Times New Roman" w:cs="Times New Roman"/>
          <w:sz w:val="28"/>
          <w:szCs w:val="28"/>
        </w:rPr>
      </w:pPr>
      <w:r w:rsidRPr="00AA40CE">
        <w:rPr>
          <w:rFonts w:ascii="Times New Roman" w:hAnsi="Times New Roman" w:cs="Times New Roman"/>
          <w:sz w:val="28"/>
          <w:szCs w:val="28"/>
        </w:rPr>
        <w:t>Обмеження ввезення товарів певного асортименту на територію України з метою забезпечення безпеки та національної безпеки держави.</w:t>
      </w:r>
    </w:p>
    <w:p w:rsidR="00AA40CE" w:rsidRPr="00AA40CE" w:rsidRDefault="00AA40CE" w:rsidP="00AA40CE">
      <w:pPr>
        <w:pStyle w:val="a4"/>
        <w:numPr>
          <w:ilvl w:val="0"/>
          <w:numId w:val="2"/>
        </w:numPr>
        <w:spacing w:after="0" w:line="360" w:lineRule="auto"/>
        <w:ind w:left="0" w:firstLine="851"/>
        <w:jc w:val="both"/>
        <w:rPr>
          <w:rFonts w:ascii="Times New Roman" w:hAnsi="Times New Roman" w:cs="Times New Roman"/>
          <w:sz w:val="28"/>
          <w:szCs w:val="28"/>
        </w:rPr>
      </w:pPr>
      <w:r w:rsidRPr="00AA40CE">
        <w:rPr>
          <w:rFonts w:ascii="Times New Roman" w:hAnsi="Times New Roman" w:cs="Times New Roman"/>
          <w:sz w:val="28"/>
          <w:szCs w:val="28"/>
        </w:rPr>
        <w:t>Посилення вимог до документації, що супроводжує переміщення товарів через митний кордон в умовах воєнного стану, зокрема стосовно визначення країни походження товару, вартості товару, транспортних засобів, що використовуються для переміщення товарів.</w:t>
      </w:r>
    </w:p>
    <w:p w:rsidR="00AA40CE" w:rsidRPr="00AA40CE" w:rsidRDefault="00AA40CE" w:rsidP="00AA40CE">
      <w:pPr>
        <w:pStyle w:val="a4"/>
        <w:numPr>
          <w:ilvl w:val="0"/>
          <w:numId w:val="2"/>
        </w:numPr>
        <w:spacing w:after="0" w:line="360" w:lineRule="auto"/>
        <w:ind w:left="0" w:firstLine="851"/>
        <w:jc w:val="both"/>
        <w:rPr>
          <w:rFonts w:ascii="Times New Roman" w:hAnsi="Times New Roman" w:cs="Times New Roman"/>
          <w:sz w:val="28"/>
          <w:szCs w:val="28"/>
        </w:rPr>
      </w:pPr>
      <w:r w:rsidRPr="00AA40CE">
        <w:rPr>
          <w:rFonts w:ascii="Times New Roman" w:hAnsi="Times New Roman" w:cs="Times New Roman"/>
          <w:sz w:val="28"/>
          <w:szCs w:val="28"/>
        </w:rPr>
        <w:t>Забезпечення додаткової контрольної процедури для вантажів, що прибувають на територію України з тимчасово окупованих територій.</w:t>
      </w:r>
    </w:p>
    <w:p w:rsidR="00AA40CE" w:rsidRPr="00D256A7" w:rsidRDefault="00AA40CE" w:rsidP="00AA40CE">
      <w:pPr>
        <w:spacing w:after="0" w:line="360" w:lineRule="auto"/>
        <w:ind w:firstLine="851"/>
        <w:jc w:val="both"/>
        <w:rPr>
          <w:rFonts w:ascii="Times New Roman" w:hAnsi="Times New Roman" w:cs="Times New Roman"/>
          <w:sz w:val="28"/>
          <w:szCs w:val="28"/>
        </w:rPr>
      </w:pPr>
      <w:r w:rsidRPr="00AA40CE">
        <w:rPr>
          <w:rFonts w:ascii="Times New Roman" w:hAnsi="Times New Roman" w:cs="Times New Roman"/>
          <w:sz w:val="28"/>
          <w:szCs w:val="28"/>
        </w:rPr>
        <w:t>Після припинення дії закону "Про особливості державного регулювання діяльності у зв'язку з тимчасовим перебуванням території України під час антитерористичної операції" та закону "Про внесення змін до деяких законів України щодо забезпечення обороноздатності держави та мобілізаційної підготовки населення" у 2019 році, діє чинний "Митний кодекс України", який був затверджений у вересні 2012 року та було внесено зміни до нього відповідно до норм законодавства, що регулюють діяльність митних органів під час воєнного стану.</w:t>
      </w:r>
      <w:r w:rsidR="00D256A7" w:rsidRPr="00D256A7">
        <w:rPr>
          <w:rFonts w:ascii="Times New Roman" w:hAnsi="Times New Roman" w:cs="Times New Roman"/>
          <w:sz w:val="28"/>
          <w:szCs w:val="28"/>
        </w:rPr>
        <w:t>[8]</w:t>
      </w:r>
    </w:p>
    <w:p w:rsidR="00AA40CE" w:rsidRPr="00AA40CE" w:rsidRDefault="00AA40CE" w:rsidP="00AA40CE">
      <w:pPr>
        <w:spacing w:after="0" w:line="360" w:lineRule="auto"/>
        <w:ind w:firstLine="851"/>
        <w:jc w:val="both"/>
        <w:rPr>
          <w:rFonts w:ascii="Times New Roman" w:hAnsi="Times New Roman" w:cs="Times New Roman"/>
          <w:sz w:val="28"/>
          <w:szCs w:val="28"/>
        </w:rPr>
      </w:pPr>
      <w:r w:rsidRPr="00AA40CE">
        <w:rPr>
          <w:rFonts w:ascii="Times New Roman" w:hAnsi="Times New Roman" w:cs="Times New Roman"/>
          <w:sz w:val="28"/>
          <w:szCs w:val="28"/>
        </w:rPr>
        <w:t xml:space="preserve">Однією з основних змін до митного законодавства України стало розширення повноважень митних органів у разі введення воєнного стану. Вони отримують право перевіряти будь-які види транспорту та вантажів, які перетинають державний кордон України, щоб виявити та запобігти </w:t>
      </w:r>
      <w:r w:rsidRPr="00AA40CE">
        <w:rPr>
          <w:rFonts w:ascii="Times New Roman" w:hAnsi="Times New Roman" w:cs="Times New Roman"/>
          <w:sz w:val="28"/>
          <w:szCs w:val="28"/>
        </w:rPr>
        <w:lastRenderedPageBreak/>
        <w:t>можливому контрабандному переміщенню товарів, які можуть бути використані для ворожих дій або терористичних актів.</w:t>
      </w:r>
    </w:p>
    <w:p w:rsidR="00AA40CE" w:rsidRPr="00AA40CE" w:rsidRDefault="00AA40CE" w:rsidP="00AA40CE">
      <w:pPr>
        <w:spacing w:after="0" w:line="360" w:lineRule="auto"/>
        <w:ind w:firstLine="851"/>
        <w:jc w:val="both"/>
        <w:rPr>
          <w:rFonts w:ascii="Times New Roman" w:hAnsi="Times New Roman" w:cs="Times New Roman"/>
          <w:sz w:val="28"/>
          <w:szCs w:val="28"/>
        </w:rPr>
      </w:pPr>
      <w:r w:rsidRPr="00AA40CE">
        <w:rPr>
          <w:rFonts w:ascii="Times New Roman" w:hAnsi="Times New Roman" w:cs="Times New Roman"/>
          <w:sz w:val="28"/>
          <w:szCs w:val="28"/>
        </w:rPr>
        <w:t>Крім того, митні органи отримали право на здійснення повної перевірки документів та дозволів, які необхідні для здійснення зовнішньоекономічної діяльності, зокрема на ввезення та вивезення товарів. Також змінено процедуру інспектування вантажів з метою прискорення процесу митного оформлення.</w:t>
      </w:r>
    </w:p>
    <w:p w:rsidR="00AA40CE" w:rsidRPr="00AA40CE" w:rsidRDefault="00AA40CE" w:rsidP="00AA40CE">
      <w:pPr>
        <w:spacing w:after="0" w:line="360" w:lineRule="auto"/>
        <w:ind w:firstLine="851"/>
        <w:jc w:val="both"/>
        <w:rPr>
          <w:rFonts w:ascii="Times New Roman" w:hAnsi="Times New Roman" w:cs="Times New Roman"/>
          <w:sz w:val="28"/>
          <w:szCs w:val="28"/>
        </w:rPr>
      </w:pPr>
      <w:r w:rsidRPr="00AA40CE">
        <w:rPr>
          <w:rFonts w:ascii="Times New Roman" w:hAnsi="Times New Roman" w:cs="Times New Roman"/>
          <w:sz w:val="28"/>
          <w:szCs w:val="28"/>
        </w:rPr>
        <w:t>Однак, наявність воєнного стану не повинна використовуватись як підстава для порушення міжнародних договорів та обмеження прав людини. Тому важливо забезпечити розумний баланс між захистом національної безпеки та збереженням прав людини та свободи.</w:t>
      </w:r>
    </w:p>
    <w:p w:rsidR="00AA40CE" w:rsidRPr="00D256A7" w:rsidRDefault="00AA40CE" w:rsidP="00AA40CE">
      <w:pPr>
        <w:spacing w:after="0" w:line="360" w:lineRule="auto"/>
        <w:ind w:firstLine="851"/>
        <w:jc w:val="both"/>
        <w:rPr>
          <w:rFonts w:ascii="Times New Roman" w:hAnsi="Times New Roman" w:cs="Times New Roman"/>
          <w:sz w:val="28"/>
          <w:szCs w:val="28"/>
          <w:lang w:val="ru-RU"/>
        </w:rPr>
      </w:pPr>
      <w:r w:rsidRPr="00AA40CE">
        <w:rPr>
          <w:rFonts w:ascii="Times New Roman" w:hAnsi="Times New Roman" w:cs="Times New Roman"/>
          <w:sz w:val="28"/>
          <w:szCs w:val="28"/>
        </w:rPr>
        <w:t>Зважаючи на вищевказане, можна зробити висновок, що митне регулювання є важливим елементом забезпечення економічної та національної безпеки держави, особливо в умовах воєнного стану. Зміни до митного кодексу під час воєнного стану є необхідним кроком для забезпечення ефективного контролю над переміщенням товарів та послуг через державний кордон та запобігання незаконній торгівлі та контрабанді. Однак, ці зміни повинні забезпечувати баланс між захистом національної безпеки та збереженням прав людини та свободи. Тому необхідно враховувати міжнародні стандарти та зобов'язання, які відповідна держава прийняла, під час внесення змін до митного законодавства.</w:t>
      </w:r>
      <w:r w:rsidR="00D256A7" w:rsidRPr="00D256A7">
        <w:rPr>
          <w:rFonts w:ascii="Times New Roman" w:hAnsi="Times New Roman" w:cs="Times New Roman"/>
          <w:sz w:val="28"/>
          <w:szCs w:val="28"/>
          <w:lang w:val="ru-RU"/>
        </w:rPr>
        <w:t>[</w:t>
      </w:r>
      <w:proofErr w:type="gramStart"/>
      <w:r w:rsidR="00D256A7" w:rsidRPr="00D256A7">
        <w:rPr>
          <w:rFonts w:ascii="Times New Roman" w:hAnsi="Times New Roman" w:cs="Times New Roman"/>
          <w:sz w:val="28"/>
          <w:szCs w:val="28"/>
          <w:lang w:val="ru-RU"/>
        </w:rPr>
        <w:t>9]</w:t>
      </w:r>
      <w:proofErr w:type="gramEnd"/>
    </w:p>
    <w:p w:rsidR="00AA40CE" w:rsidRDefault="00AA40CE" w:rsidP="00AA40CE">
      <w:pPr>
        <w:spacing w:after="0" w:line="360" w:lineRule="auto"/>
        <w:ind w:firstLine="851"/>
        <w:jc w:val="both"/>
        <w:rPr>
          <w:rFonts w:ascii="Times New Roman" w:hAnsi="Times New Roman" w:cs="Times New Roman"/>
          <w:b/>
          <w:sz w:val="28"/>
          <w:szCs w:val="28"/>
        </w:rPr>
      </w:pPr>
      <w:r w:rsidRPr="00AA40CE">
        <w:rPr>
          <w:rFonts w:ascii="Times New Roman" w:hAnsi="Times New Roman" w:cs="Times New Roman"/>
          <w:b/>
          <w:sz w:val="28"/>
          <w:szCs w:val="28"/>
        </w:rPr>
        <w:t>2.2. Правові наслідки внесення змін до митного кодексу під час воєнного стану.</w:t>
      </w:r>
    </w:p>
    <w:p w:rsidR="00AA40CE" w:rsidRPr="00CE6E17" w:rsidRDefault="00AA40CE" w:rsidP="00CE6E17">
      <w:pPr>
        <w:spacing w:after="0" w:line="360" w:lineRule="auto"/>
        <w:ind w:firstLine="851"/>
        <w:jc w:val="both"/>
        <w:rPr>
          <w:rFonts w:ascii="Times New Roman" w:hAnsi="Times New Roman" w:cs="Times New Roman"/>
          <w:sz w:val="28"/>
          <w:szCs w:val="28"/>
        </w:rPr>
      </w:pPr>
      <w:r w:rsidRPr="00CE6E17">
        <w:rPr>
          <w:rFonts w:ascii="Times New Roman" w:hAnsi="Times New Roman" w:cs="Times New Roman"/>
          <w:sz w:val="28"/>
          <w:szCs w:val="28"/>
        </w:rPr>
        <w:t>Правові наслідки внесення змін до митного кодексу під час воєнного стану полягають у тому, що на час дії воєнного стану можуть тимчасово скасовуватися певні положення митного законодавства, а також вводитися нові правила та обмеження. Це може мати певні наслідки для митної системи країни.</w:t>
      </w:r>
    </w:p>
    <w:p w:rsidR="00AA40CE" w:rsidRPr="00CE6E17" w:rsidRDefault="00AA40CE" w:rsidP="00CE6E17">
      <w:pPr>
        <w:spacing w:after="0" w:line="360" w:lineRule="auto"/>
        <w:ind w:firstLine="851"/>
        <w:jc w:val="both"/>
        <w:rPr>
          <w:rFonts w:ascii="Times New Roman" w:hAnsi="Times New Roman" w:cs="Times New Roman"/>
          <w:sz w:val="28"/>
          <w:szCs w:val="28"/>
        </w:rPr>
      </w:pPr>
      <w:r w:rsidRPr="00CE6E17">
        <w:rPr>
          <w:rFonts w:ascii="Times New Roman" w:hAnsi="Times New Roman" w:cs="Times New Roman"/>
          <w:sz w:val="28"/>
          <w:szCs w:val="28"/>
        </w:rPr>
        <w:t xml:space="preserve">Зокрема, введення воєнного стану може призвести до тимчасового припинення певних видів зовнішньоекономічної діяльності, що може </w:t>
      </w:r>
      <w:r w:rsidRPr="00CE6E17">
        <w:rPr>
          <w:rFonts w:ascii="Times New Roman" w:hAnsi="Times New Roman" w:cs="Times New Roman"/>
          <w:sz w:val="28"/>
          <w:szCs w:val="28"/>
        </w:rPr>
        <w:lastRenderedPageBreak/>
        <w:t>вплинути на економіку країни. Також можуть бути введені нові правила щодо перетину кордону та митного контролю, що може ускладнити митний процес та спричинити затримки при переміщенні товарів.</w:t>
      </w:r>
    </w:p>
    <w:p w:rsidR="00AA40CE" w:rsidRPr="00CE6E17" w:rsidRDefault="00AA40CE" w:rsidP="00CE6E17">
      <w:pPr>
        <w:spacing w:after="0" w:line="360" w:lineRule="auto"/>
        <w:ind w:firstLine="851"/>
        <w:jc w:val="both"/>
        <w:rPr>
          <w:rFonts w:ascii="Times New Roman" w:hAnsi="Times New Roman" w:cs="Times New Roman"/>
          <w:sz w:val="28"/>
          <w:szCs w:val="28"/>
        </w:rPr>
      </w:pPr>
      <w:r w:rsidRPr="00CE6E17">
        <w:rPr>
          <w:rFonts w:ascii="Times New Roman" w:hAnsi="Times New Roman" w:cs="Times New Roman"/>
          <w:sz w:val="28"/>
          <w:szCs w:val="28"/>
        </w:rPr>
        <w:t>При введенні воєнного стану, з метою забезпечення обороноздатності країни, можуть встановлюватися спеціальні митні ставки та обмеження на ввезення деяких товарів, таких як зброя, боєприпаси, техніка, а також товарів подвійного використання, що можуть бути використані як для цивільних, так і військових цілей.</w:t>
      </w:r>
    </w:p>
    <w:p w:rsidR="00AA40CE" w:rsidRPr="00CE6E17" w:rsidRDefault="00AA40CE" w:rsidP="00CE6E17">
      <w:pPr>
        <w:spacing w:after="0" w:line="360" w:lineRule="auto"/>
        <w:ind w:firstLine="851"/>
        <w:jc w:val="both"/>
        <w:rPr>
          <w:rFonts w:ascii="Times New Roman" w:hAnsi="Times New Roman" w:cs="Times New Roman"/>
          <w:sz w:val="28"/>
          <w:szCs w:val="28"/>
        </w:rPr>
      </w:pPr>
      <w:r w:rsidRPr="00CE6E17">
        <w:rPr>
          <w:rFonts w:ascii="Times New Roman" w:hAnsi="Times New Roman" w:cs="Times New Roman"/>
          <w:sz w:val="28"/>
          <w:szCs w:val="28"/>
        </w:rPr>
        <w:t>У разі введення воєнного стану, митні органи мають право здійснювати митний контроль за всіма видами пересування товарів через митний кордон країни, що може затримати процес митного оформлення товарів та спричинити затримки у поставках товарів на внутрішній ринок.</w:t>
      </w:r>
    </w:p>
    <w:p w:rsidR="00AA40CE" w:rsidRPr="00CE6E17" w:rsidRDefault="00AA40CE" w:rsidP="00CE6E17">
      <w:pPr>
        <w:spacing w:after="0" w:line="360" w:lineRule="auto"/>
        <w:ind w:firstLine="851"/>
        <w:jc w:val="both"/>
        <w:rPr>
          <w:rFonts w:ascii="Times New Roman" w:hAnsi="Times New Roman" w:cs="Times New Roman"/>
          <w:sz w:val="28"/>
          <w:szCs w:val="28"/>
        </w:rPr>
      </w:pPr>
      <w:r w:rsidRPr="00CE6E17">
        <w:rPr>
          <w:rFonts w:ascii="Times New Roman" w:hAnsi="Times New Roman" w:cs="Times New Roman"/>
          <w:sz w:val="28"/>
          <w:szCs w:val="28"/>
        </w:rPr>
        <w:t>Також важливо зазначити, що зміни до митного законодавства під час воєнного стану мають тимчасовий характер та зупиняють свою дію з припиненням воєнного стану.</w:t>
      </w:r>
    </w:p>
    <w:p w:rsidR="00AA40CE" w:rsidRPr="00CE6E17" w:rsidRDefault="00AA40CE" w:rsidP="00CE6E17">
      <w:pPr>
        <w:spacing w:after="0" w:line="360" w:lineRule="auto"/>
        <w:ind w:firstLine="851"/>
        <w:jc w:val="both"/>
        <w:rPr>
          <w:rFonts w:ascii="Times New Roman" w:hAnsi="Times New Roman" w:cs="Times New Roman"/>
          <w:sz w:val="28"/>
          <w:szCs w:val="28"/>
        </w:rPr>
      </w:pPr>
      <w:r w:rsidRPr="00CE6E17">
        <w:rPr>
          <w:rFonts w:ascii="Times New Roman" w:hAnsi="Times New Roman" w:cs="Times New Roman"/>
          <w:sz w:val="28"/>
          <w:szCs w:val="28"/>
        </w:rPr>
        <w:t>Правові наслідки внесення змін до митного кодексу під час воєнного стану полягають у зміні співвідношення прав та обов’язків між митними органами та суб’єктами зовнішньоекономічної діяльності. У зв'язку з погіршенням економічної ситуації та підвищенням ризику національної безпеки, правові наслідки внесення змін до митного кодексу під час воєнного стану мають певні особливості.</w:t>
      </w:r>
    </w:p>
    <w:p w:rsidR="00AA40CE" w:rsidRPr="00D256A7" w:rsidRDefault="00AA40CE" w:rsidP="00CE6E17">
      <w:pPr>
        <w:spacing w:after="0" w:line="360" w:lineRule="auto"/>
        <w:ind w:firstLine="851"/>
        <w:jc w:val="both"/>
        <w:rPr>
          <w:rFonts w:ascii="Times New Roman" w:hAnsi="Times New Roman" w:cs="Times New Roman"/>
          <w:sz w:val="28"/>
          <w:szCs w:val="28"/>
          <w:lang w:val="ru-RU"/>
        </w:rPr>
      </w:pPr>
      <w:r w:rsidRPr="00CE6E17">
        <w:rPr>
          <w:rFonts w:ascii="Times New Roman" w:hAnsi="Times New Roman" w:cs="Times New Roman"/>
          <w:sz w:val="28"/>
          <w:szCs w:val="28"/>
        </w:rPr>
        <w:t>Однією з найважливіших правових наслідків є зміна порядку ввезення товарів на територію держави. Зокрема, митні органи мають право встановлювати додаткові перевірки та обмеження, що забезпечують захист національної безпеки. Крім того, в період воєнного стану митні органи можуть забороняти ввезення та вивезення окремих товарів, що визначається відповідними рішеннями влади.</w:t>
      </w:r>
      <w:r w:rsidR="00D256A7" w:rsidRPr="00D256A7">
        <w:rPr>
          <w:rFonts w:ascii="Times New Roman" w:hAnsi="Times New Roman" w:cs="Times New Roman"/>
          <w:sz w:val="28"/>
          <w:szCs w:val="28"/>
          <w:lang w:val="ru-RU"/>
        </w:rPr>
        <w:t>[</w:t>
      </w:r>
      <w:proofErr w:type="gramStart"/>
      <w:r w:rsidR="00D256A7" w:rsidRPr="00D256A7">
        <w:rPr>
          <w:rFonts w:ascii="Times New Roman" w:hAnsi="Times New Roman" w:cs="Times New Roman"/>
          <w:sz w:val="28"/>
          <w:szCs w:val="28"/>
          <w:lang w:val="ru-RU"/>
        </w:rPr>
        <w:t>10]</w:t>
      </w:r>
      <w:proofErr w:type="gramEnd"/>
    </w:p>
    <w:p w:rsidR="00AA40CE" w:rsidRPr="00CE6E17" w:rsidRDefault="00AA40CE" w:rsidP="00CE6E17">
      <w:pPr>
        <w:spacing w:after="0" w:line="360" w:lineRule="auto"/>
        <w:ind w:firstLine="851"/>
        <w:jc w:val="both"/>
        <w:rPr>
          <w:rFonts w:ascii="Times New Roman" w:hAnsi="Times New Roman" w:cs="Times New Roman"/>
          <w:sz w:val="28"/>
          <w:szCs w:val="28"/>
        </w:rPr>
      </w:pPr>
      <w:r w:rsidRPr="00CE6E17">
        <w:rPr>
          <w:rFonts w:ascii="Times New Roman" w:hAnsi="Times New Roman" w:cs="Times New Roman"/>
          <w:sz w:val="28"/>
          <w:szCs w:val="28"/>
        </w:rPr>
        <w:t xml:space="preserve">Іншим правовим наслідком є зміна процедури митного оформлення товарів. У період воєнного стану може бути встановлено додаткові вимоги до </w:t>
      </w:r>
      <w:r w:rsidRPr="00CE6E17">
        <w:rPr>
          <w:rFonts w:ascii="Times New Roman" w:hAnsi="Times New Roman" w:cs="Times New Roman"/>
          <w:sz w:val="28"/>
          <w:szCs w:val="28"/>
        </w:rPr>
        <w:lastRenderedPageBreak/>
        <w:t>митного оформлення товарів, що пов’язані зі збільшенням обсягів митного контролю та підвищеним ризиком національної безпеки.</w:t>
      </w:r>
    </w:p>
    <w:p w:rsidR="00AA40CE" w:rsidRPr="00CE6E17" w:rsidRDefault="00AA40CE" w:rsidP="00CE6E17">
      <w:pPr>
        <w:spacing w:after="0" w:line="360" w:lineRule="auto"/>
        <w:ind w:firstLine="851"/>
        <w:jc w:val="both"/>
        <w:rPr>
          <w:rFonts w:ascii="Times New Roman" w:hAnsi="Times New Roman" w:cs="Times New Roman"/>
          <w:sz w:val="28"/>
          <w:szCs w:val="28"/>
        </w:rPr>
      </w:pPr>
      <w:r w:rsidRPr="00CE6E17">
        <w:rPr>
          <w:rFonts w:ascii="Times New Roman" w:hAnsi="Times New Roman" w:cs="Times New Roman"/>
          <w:sz w:val="28"/>
          <w:szCs w:val="28"/>
        </w:rPr>
        <w:t>Крім того, у період воєнного стану може збільшуватись роль митних органів в забезпеченні національної безпеки, зокрема шляхом забезпечення контролю за переміщенням товарів через державний кордон, здійсненням додаткових перевірок та прийняттям інших заходів.</w:t>
      </w:r>
    </w:p>
    <w:p w:rsidR="00AA40CE" w:rsidRPr="00CE6E17" w:rsidRDefault="00AA40CE" w:rsidP="00CE6E17">
      <w:pPr>
        <w:spacing w:after="0" w:line="360" w:lineRule="auto"/>
        <w:ind w:firstLine="851"/>
        <w:jc w:val="both"/>
        <w:rPr>
          <w:rFonts w:ascii="Times New Roman" w:hAnsi="Times New Roman" w:cs="Times New Roman"/>
          <w:sz w:val="28"/>
          <w:szCs w:val="28"/>
        </w:rPr>
      </w:pPr>
      <w:r w:rsidRPr="00CE6E17">
        <w:rPr>
          <w:rFonts w:ascii="Times New Roman" w:hAnsi="Times New Roman" w:cs="Times New Roman"/>
          <w:sz w:val="28"/>
          <w:szCs w:val="28"/>
        </w:rPr>
        <w:t>Однак, зміни, що вносяться до митного законодавства під час воєнного стану, повинні бути обмежені в часі та пропорційні до потреб захисту національних інтересів. У разі перевищення цих меж може виникнути порушення прав та свобод громадян, а також економічна шкода для держави.</w:t>
      </w:r>
    </w:p>
    <w:p w:rsidR="00AA40CE" w:rsidRPr="00CE6E17" w:rsidRDefault="00AA40CE" w:rsidP="00CE6E17">
      <w:pPr>
        <w:spacing w:after="0" w:line="360" w:lineRule="auto"/>
        <w:ind w:firstLine="851"/>
        <w:jc w:val="both"/>
        <w:rPr>
          <w:rFonts w:ascii="Times New Roman" w:hAnsi="Times New Roman" w:cs="Times New Roman"/>
          <w:sz w:val="28"/>
          <w:szCs w:val="28"/>
        </w:rPr>
      </w:pPr>
      <w:r w:rsidRPr="00CE6E17">
        <w:rPr>
          <w:rFonts w:ascii="Times New Roman" w:hAnsi="Times New Roman" w:cs="Times New Roman"/>
          <w:sz w:val="28"/>
          <w:szCs w:val="28"/>
        </w:rPr>
        <w:t>Отже, внесення змін до митного законодавства під час воєнного стану має значний вплив на митну діяльність та національну безпеку. Правильна і своєчасна реакція на виклики, які виникають у період воєнного стану, допомагає забезпечити ефективне функціонування митної системи та захист державних інтересів. Однак, необхідно забезпечувати збалансованість між захистом національних інтересів та правом громадян на свободу митного переміщення та бізнесу.</w:t>
      </w:r>
    </w:p>
    <w:p w:rsidR="00AA40CE" w:rsidRPr="00CE6E17" w:rsidRDefault="00AA40CE" w:rsidP="00CE6E17">
      <w:pPr>
        <w:spacing w:after="0" w:line="360" w:lineRule="auto"/>
        <w:ind w:firstLine="851"/>
        <w:jc w:val="both"/>
        <w:rPr>
          <w:rFonts w:ascii="Times New Roman" w:hAnsi="Times New Roman" w:cs="Times New Roman"/>
          <w:sz w:val="28"/>
          <w:szCs w:val="28"/>
        </w:rPr>
      </w:pPr>
      <w:r w:rsidRPr="00CE6E17">
        <w:rPr>
          <w:rFonts w:ascii="Times New Roman" w:hAnsi="Times New Roman" w:cs="Times New Roman"/>
          <w:sz w:val="28"/>
          <w:szCs w:val="28"/>
        </w:rPr>
        <w:t>Враховуючи введення в Україні воєнного стану в грудні 2018 року, були внесені деякі зміни до митного законодавства. Конкретно, було затверджено Закон України "Про внесення змін до деяких законодавчих актів України у зв'язку з перебуванням воєнного стану" від 17 грудня 2018 року № 2659-VIII.</w:t>
      </w:r>
    </w:p>
    <w:p w:rsidR="00AA40CE" w:rsidRPr="00CE6E17" w:rsidRDefault="00AA40CE" w:rsidP="00CE6E17">
      <w:pPr>
        <w:spacing w:after="0" w:line="360" w:lineRule="auto"/>
        <w:ind w:firstLine="851"/>
        <w:jc w:val="both"/>
        <w:rPr>
          <w:rFonts w:ascii="Times New Roman" w:hAnsi="Times New Roman" w:cs="Times New Roman"/>
          <w:sz w:val="28"/>
          <w:szCs w:val="28"/>
        </w:rPr>
      </w:pPr>
      <w:r w:rsidRPr="00CE6E17">
        <w:rPr>
          <w:rFonts w:ascii="Times New Roman" w:hAnsi="Times New Roman" w:cs="Times New Roman"/>
          <w:sz w:val="28"/>
          <w:szCs w:val="28"/>
        </w:rPr>
        <w:t>Однією з головних змін, які стосуються митного законодавства, є додаткове повноваження митних органів щодо забезпечення безпеки держави. Зокрема, митні органи мають право проводити перевірку осіб, транспортних засобів та вантажів, що перетинають державний кордон, з метою виявлення та запобігання незаконним діям, які можуть загрожувати безпеці держави.</w:t>
      </w:r>
    </w:p>
    <w:p w:rsidR="00AA40CE" w:rsidRPr="00CE6E17" w:rsidRDefault="00AA40CE" w:rsidP="00CE6E17">
      <w:pPr>
        <w:spacing w:after="0" w:line="360" w:lineRule="auto"/>
        <w:ind w:firstLine="851"/>
        <w:jc w:val="both"/>
        <w:rPr>
          <w:rFonts w:ascii="Times New Roman" w:hAnsi="Times New Roman" w:cs="Times New Roman"/>
          <w:sz w:val="28"/>
          <w:szCs w:val="28"/>
        </w:rPr>
      </w:pPr>
      <w:r w:rsidRPr="00CE6E17">
        <w:rPr>
          <w:rFonts w:ascii="Times New Roman" w:hAnsi="Times New Roman" w:cs="Times New Roman"/>
          <w:sz w:val="28"/>
          <w:szCs w:val="28"/>
        </w:rPr>
        <w:lastRenderedPageBreak/>
        <w:t>Також були внесені зміни до процедури митного контролю. Зокрема, було встановлено, що митний контроль може бути здійснюваний у формі митного огляду, який може проводитися без попереднього повідомлення осіб, які перетинають державний кордон.</w:t>
      </w:r>
    </w:p>
    <w:p w:rsidR="00AA40CE" w:rsidRPr="00CE6E17" w:rsidRDefault="00AA40CE" w:rsidP="00CE6E17">
      <w:pPr>
        <w:spacing w:after="0" w:line="360" w:lineRule="auto"/>
        <w:ind w:firstLine="851"/>
        <w:jc w:val="both"/>
        <w:rPr>
          <w:rFonts w:ascii="Times New Roman" w:hAnsi="Times New Roman" w:cs="Times New Roman"/>
          <w:sz w:val="28"/>
          <w:szCs w:val="28"/>
        </w:rPr>
      </w:pPr>
      <w:r w:rsidRPr="00CE6E17">
        <w:rPr>
          <w:rFonts w:ascii="Times New Roman" w:hAnsi="Times New Roman" w:cs="Times New Roman"/>
          <w:sz w:val="28"/>
          <w:szCs w:val="28"/>
        </w:rPr>
        <w:t>Однак, варто зазначити, що зміни до митного законодавства, внесені в зв'язку з воєнним станом, мають тимчасовий характер і стосуються періоду дії воєнного стану. Після закінчення воєнного стану митне законодавство буде діяти відповідно до звичайного порядку.</w:t>
      </w:r>
    </w:p>
    <w:p w:rsidR="00AA40CE" w:rsidRPr="00CE6E17" w:rsidRDefault="00AA40CE" w:rsidP="00CE6E17">
      <w:pPr>
        <w:spacing w:after="0" w:line="360" w:lineRule="auto"/>
        <w:ind w:firstLine="851"/>
        <w:jc w:val="both"/>
        <w:rPr>
          <w:rFonts w:ascii="Times New Roman" w:hAnsi="Times New Roman" w:cs="Times New Roman"/>
          <w:sz w:val="28"/>
          <w:szCs w:val="28"/>
        </w:rPr>
      </w:pPr>
      <w:r w:rsidRPr="00CE6E17">
        <w:rPr>
          <w:rFonts w:ascii="Times New Roman" w:hAnsi="Times New Roman" w:cs="Times New Roman"/>
          <w:sz w:val="28"/>
          <w:szCs w:val="28"/>
        </w:rPr>
        <w:t>Дієвий воєнний стан в Україні, який був оголошений в 2022 році, має значний вплив на функціонування митної служби та митного регулювання в цілому. У зв'язку зі складними воєнними подіями на сході країни та на південному сході, митна служба має виконувати не лише свої традиційні функції з контролю за переміщенням товарів через державний кордон, але й забезпечувати боротьбу з контрабандою, незаконним переміщенням зброї та вибухівок, а також здійснювати інші заходи, що сприяють забезпеченню національної безпеки.</w:t>
      </w:r>
    </w:p>
    <w:p w:rsidR="00AA40CE" w:rsidRPr="00D256A7" w:rsidRDefault="00AA40CE" w:rsidP="00CE6E17">
      <w:pPr>
        <w:spacing w:after="0" w:line="360" w:lineRule="auto"/>
        <w:ind w:firstLine="851"/>
        <w:jc w:val="both"/>
        <w:rPr>
          <w:rFonts w:ascii="Times New Roman" w:hAnsi="Times New Roman" w:cs="Times New Roman"/>
          <w:sz w:val="28"/>
          <w:szCs w:val="28"/>
          <w:lang w:val="ru-RU"/>
        </w:rPr>
      </w:pPr>
      <w:r w:rsidRPr="00CE6E17">
        <w:rPr>
          <w:rFonts w:ascii="Times New Roman" w:hAnsi="Times New Roman" w:cs="Times New Roman"/>
          <w:sz w:val="28"/>
          <w:szCs w:val="28"/>
        </w:rPr>
        <w:t>Однією з основних змін, які відбулися в митному регулюванні в Україні під час дії воєнного стану, є збільшення кількості контрольних заходів, які проводяться митною службою на державному кордоні. Крім того, зростає кількість спеціальних режимів митного контролю, які діють на південному сході країни, включаючи режим тимчасового заборони переміщення окремих видів товарів.</w:t>
      </w:r>
      <w:r w:rsidR="00D256A7" w:rsidRPr="00D256A7">
        <w:rPr>
          <w:rFonts w:ascii="Times New Roman" w:hAnsi="Times New Roman" w:cs="Times New Roman"/>
          <w:sz w:val="28"/>
          <w:szCs w:val="28"/>
          <w:lang w:val="ru-RU"/>
        </w:rPr>
        <w:t>[</w:t>
      </w:r>
      <w:proofErr w:type="gramStart"/>
      <w:r w:rsidR="00D256A7" w:rsidRPr="00D256A7">
        <w:rPr>
          <w:rFonts w:ascii="Times New Roman" w:hAnsi="Times New Roman" w:cs="Times New Roman"/>
          <w:sz w:val="28"/>
          <w:szCs w:val="28"/>
          <w:lang w:val="ru-RU"/>
        </w:rPr>
        <w:t>11]</w:t>
      </w:r>
      <w:proofErr w:type="gramEnd"/>
    </w:p>
    <w:p w:rsidR="00AA40CE" w:rsidRPr="00CE6E17" w:rsidRDefault="00AA40CE" w:rsidP="00CE6E17">
      <w:pPr>
        <w:spacing w:after="0" w:line="360" w:lineRule="auto"/>
        <w:ind w:firstLine="851"/>
        <w:jc w:val="both"/>
        <w:rPr>
          <w:rFonts w:ascii="Times New Roman" w:hAnsi="Times New Roman" w:cs="Times New Roman"/>
          <w:sz w:val="28"/>
          <w:szCs w:val="28"/>
        </w:rPr>
      </w:pPr>
      <w:r w:rsidRPr="00CE6E17">
        <w:rPr>
          <w:rFonts w:ascii="Times New Roman" w:hAnsi="Times New Roman" w:cs="Times New Roman"/>
          <w:sz w:val="28"/>
          <w:szCs w:val="28"/>
        </w:rPr>
        <w:t>Також було внесено зміни до митного законодавства, які спрямовані на посилення контролю за переміщенням вантажів, які можуть бути використані з метою підготовки терористичних актів. До таких вантажів належать вибухові речовини, зброя, боєприпаси, а також інші товари, які можуть бути використані для вчинення терактів.</w:t>
      </w:r>
    </w:p>
    <w:p w:rsidR="00CE6E17" w:rsidRPr="00CE6E17" w:rsidRDefault="00CE6E17" w:rsidP="00CE6E17">
      <w:pPr>
        <w:spacing w:after="0" w:line="360" w:lineRule="auto"/>
        <w:ind w:firstLine="851"/>
        <w:jc w:val="both"/>
        <w:rPr>
          <w:rFonts w:ascii="Times New Roman" w:hAnsi="Times New Roman" w:cs="Times New Roman"/>
          <w:sz w:val="28"/>
          <w:szCs w:val="28"/>
        </w:rPr>
      </w:pPr>
      <w:r w:rsidRPr="00CE6E17">
        <w:rPr>
          <w:rFonts w:ascii="Times New Roman" w:hAnsi="Times New Roman" w:cs="Times New Roman"/>
          <w:sz w:val="28"/>
          <w:szCs w:val="28"/>
        </w:rPr>
        <w:t xml:space="preserve">Однак, враховуючи діючий воєнний стан в Україні, виникає необхідність в ефективному застосуванні митного регулювання з метою </w:t>
      </w:r>
      <w:r w:rsidRPr="00CE6E17">
        <w:rPr>
          <w:rFonts w:ascii="Times New Roman" w:hAnsi="Times New Roman" w:cs="Times New Roman"/>
          <w:sz w:val="28"/>
          <w:szCs w:val="28"/>
        </w:rPr>
        <w:lastRenderedPageBreak/>
        <w:t>забезпечення національної безпеки, захисту економічних інтересів держави, а також підтримки соціально-економічного розвитку країни.</w:t>
      </w:r>
    </w:p>
    <w:p w:rsidR="00CE6E17" w:rsidRPr="00CE6E17" w:rsidRDefault="00CE6E17" w:rsidP="00CE6E17">
      <w:pPr>
        <w:spacing w:after="0" w:line="360" w:lineRule="auto"/>
        <w:ind w:firstLine="851"/>
        <w:jc w:val="both"/>
        <w:rPr>
          <w:rFonts w:ascii="Times New Roman" w:hAnsi="Times New Roman" w:cs="Times New Roman"/>
          <w:sz w:val="28"/>
          <w:szCs w:val="28"/>
        </w:rPr>
      </w:pPr>
      <w:r w:rsidRPr="00CE6E17">
        <w:rPr>
          <w:rFonts w:ascii="Times New Roman" w:hAnsi="Times New Roman" w:cs="Times New Roman"/>
          <w:sz w:val="28"/>
          <w:szCs w:val="28"/>
        </w:rPr>
        <w:t>Діючий воєнний стан в Україні може стати причиною для внесення змін до митного законодавства з метою забезпечення безпеки держави в умовах збройного конфлікту. Однією з можливих змін може стати введення спеціальних митних процедур для товарів, що імпортуються або експортуються в зони конфлікту. Також можуть бути запроваджені обмеження на вивезення товарів, які можуть бути використані військовими опонентами для ведення бойових дій.</w:t>
      </w:r>
    </w:p>
    <w:p w:rsidR="00CE6E17" w:rsidRPr="00CE6E17" w:rsidRDefault="00CE6E17" w:rsidP="00CE6E17">
      <w:pPr>
        <w:spacing w:after="0" w:line="360" w:lineRule="auto"/>
        <w:ind w:firstLine="851"/>
        <w:jc w:val="both"/>
        <w:rPr>
          <w:rFonts w:ascii="Times New Roman" w:hAnsi="Times New Roman" w:cs="Times New Roman"/>
          <w:sz w:val="28"/>
          <w:szCs w:val="28"/>
        </w:rPr>
      </w:pPr>
      <w:r w:rsidRPr="00CE6E17">
        <w:rPr>
          <w:rFonts w:ascii="Times New Roman" w:hAnsi="Times New Roman" w:cs="Times New Roman"/>
          <w:sz w:val="28"/>
          <w:szCs w:val="28"/>
        </w:rPr>
        <w:t>До інших можливих змін до митного законодавства можна віднести зміни в процедурах перетину кордону, зокрема, посилення контролю за особами, які перетинають кордон, та їхніми багажами. Також можуть бути введені обмеження на перетин кордону окремих категорій осіб.</w:t>
      </w:r>
    </w:p>
    <w:p w:rsidR="00CE6E17" w:rsidRDefault="00CE6E17" w:rsidP="00CE6E17">
      <w:pPr>
        <w:spacing w:after="0" w:line="360" w:lineRule="auto"/>
        <w:ind w:firstLine="851"/>
        <w:jc w:val="both"/>
        <w:rPr>
          <w:rFonts w:ascii="Times New Roman" w:hAnsi="Times New Roman" w:cs="Times New Roman"/>
          <w:sz w:val="28"/>
          <w:szCs w:val="28"/>
        </w:rPr>
      </w:pPr>
      <w:r w:rsidRPr="00CE6E17">
        <w:rPr>
          <w:rFonts w:ascii="Times New Roman" w:hAnsi="Times New Roman" w:cs="Times New Roman"/>
          <w:sz w:val="28"/>
          <w:szCs w:val="28"/>
        </w:rPr>
        <w:t>У разі введення додаткових митних процедур та обмежень можуть виникнути складнощі для підприємств, що займаються зовнішньоекономічною діяльністю. Однак, необхідність в захисті національних інтересів та забезпеченні безпеки країни у складних умовах збройного конфлікту може виправдати тимчасові обмеження та додаткові витрати для підприємств.</w:t>
      </w:r>
    </w:p>
    <w:p w:rsidR="00CE6E17" w:rsidRDefault="00CE6E17" w:rsidP="00CE6E17">
      <w:pPr>
        <w:spacing w:after="0" w:line="360" w:lineRule="auto"/>
        <w:ind w:firstLine="851"/>
        <w:jc w:val="both"/>
        <w:rPr>
          <w:rFonts w:ascii="Times New Roman" w:hAnsi="Times New Roman" w:cs="Times New Roman"/>
          <w:b/>
          <w:sz w:val="28"/>
          <w:szCs w:val="28"/>
        </w:rPr>
      </w:pPr>
      <w:r w:rsidRPr="00CE6E17">
        <w:rPr>
          <w:rFonts w:ascii="Times New Roman" w:hAnsi="Times New Roman" w:cs="Times New Roman"/>
          <w:b/>
          <w:sz w:val="28"/>
          <w:szCs w:val="28"/>
        </w:rPr>
        <w:t>РОЗДІЛ 3. ПРАКТИЧНА ЧАСТИНА: ВПЛИВ ЗМІН ДО ПОЛОЖЕНЬ МИТНОГО КОДЕКСУ НА ДІЯЛЬНІСТЬ МИТНИХ ОРГАНІВ ПІД ЧАС ВОЄННОГО СТАНУ.</w:t>
      </w:r>
    </w:p>
    <w:p w:rsidR="00CE6E17" w:rsidRPr="00CE6E17" w:rsidRDefault="00CE6E17" w:rsidP="00CE6E17">
      <w:pPr>
        <w:spacing w:after="0" w:line="360" w:lineRule="auto"/>
        <w:ind w:firstLine="851"/>
        <w:jc w:val="both"/>
        <w:rPr>
          <w:rFonts w:ascii="Times New Roman" w:hAnsi="Times New Roman" w:cs="Times New Roman"/>
          <w:sz w:val="28"/>
          <w:szCs w:val="28"/>
        </w:rPr>
      </w:pPr>
      <w:r w:rsidRPr="00CE6E17">
        <w:rPr>
          <w:rFonts w:ascii="Times New Roman" w:hAnsi="Times New Roman" w:cs="Times New Roman"/>
          <w:sz w:val="28"/>
          <w:szCs w:val="28"/>
        </w:rPr>
        <w:t xml:space="preserve">Зміни до положень Митного кодексу під час воєнного стану в Україні, що відбулися в 2022-2023 роках, суттєво вплинули на діяльність митних органів. Зокрема, збільшення кількості </w:t>
      </w:r>
      <w:proofErr w:type="spellStart"/>
      <w:r w:rsidRPr="00CE6E17">
        <w:rPr>
          <w:rFonts w:ascii="Times New Roman" w:hAnsi="Times New Roman" w:cs="Times New Roman"/>
          <w:sz w:val="28"/>
          <w:szCs w:val="28"/>
        </w:rPr>
        <w:t>контролюваних</w:t>
      </w:r>
      <w:proofErr w:type="spellEnd"/>
      <w:r w:rsidRPr="00CE6E17">
        <w:rPr>
          <w:rFonts w:ascii="Times New Roman" w:hAnsi="Times New Roman" w:cs="Times New Roman"/>
          <w:sz w:val="28"/>
          <w:szCs w:val="28"/>
        </w:rPr>
        <w:t xml:space="preserve"> транспортних засобів та вантажів, відвантажених з тимчасово окупованих територій, спричинило збільшення робочих навантажень на митні пости.</w:t>
      </w:r>
    </w:p>
    <w:p w:rsidR="00CE6E17" w:rsidRPr="00CE6E17" w:rsidRDefault="00CE6E17" w:rsidP="00CE6E17">
      <w:pPr>
        <w:spacing w:after="0" w:line="360" w:lineRule="auto"/>
        <w:ind w:firstLine="851"/>
        <w:jc w:val="both"/>
        <w:rPr>
          <w:rFonts w:ascii="Times New Roman" w:hAnsi="Times New Roman" w:cs="Times New Roman"/>
          <w:sz w:val="28"/>
          <w:szCs w:val="28"/>
        </w:rPr>
      </w:pPr>
      <w:r w:rsidRPr="00CE6E17">
        <w:rPr>
          <w:rFonts w:ascii="Times New Roman" w:hAnsi="Times New Roman" w:cs="Times New Roman"/>
          <w:sz w:val="28"/>
          <w:szCs w:val="28"/>
        </w:rPr>
        <w:t xml:space="preserve">Також зміни стосуються перевірок вантажів, які здійснюються митними органами. Наприклад, згідно зі змінами, у разі виявлення вантажів, які можуть бути використані для виготовлення зброї або боєприпасів, митні </w:t>
      </w:r>
      <w:r w:rsidRPr="00CE6E17">
        <w:rPr>
          <w:rFonts w:ascii="Times New Roman" w:hAnsi="Times New Roman" w:cs="Times New Roman"/>
          <w:sz w:val="28"/>
          <w:szCs w:val="28"/>
        </w:rPr>
        <w:lastRenderedPageBreak/>
        <w:t>органи мають право здійснювати додаткові перевірки, в тому числі використовуючи технічні засоби.</w:t>
      </w:r>
    </w:p>
    <w:p w:rsidR="00CE6E17" w:rsidRPr="00CE6E17" w:rsidRDefault="00CE6E17" w:rsidP="00CE6E17">
      <w:pPr>
        <w:spacing w:after="0" w:line="360" w:lineRule="auto"/>
        <w:ind w:firstLine="851"/>
        <w:jc w:val="both"/>
        <w:rPr>
          <w:rFonts w:ascii="Times New Roman" w:hAnsi="Times New Roman" w:cs="Times New Roman"/>
          <w:sz w:val="28"/>
          <w:szCs w:val="28"/>
        </w:rPr>
      </w:pPr>
      <w:r w:rsidRPr="00CE6E17">
        <w:rPr>
          <w:rFonts w:ascii="Times New Roman" w:hAnsi="Times New Roman" w:cs="Times New Roman"/>
          <w:sz w:val="28"/>
          <w:szCs w:val="28"/>
        </w:rPr>
        <w:t>Крім того, згідно зі змінами, митні органи мають право заборонити ввезення до території України товарів, які є об'єктом економічних санкцій. Це може створити додаткові складнощі для підприємств, що здійснюють зовнішньоекономічну діяльність, але з іншого боку, такі заходи сприятимуть захисту економічних інтересів держави.</w:t>
      </w:r>
    </w:p>
    <w:p w:rsidR="00CE6E17" w:rsidRPr="00D256A7" w:rsidRDefault="00CE6E17" w:rsidP="00CE6E17">
      <w:pPr>
        <w:spacing w:after="0" w:line="360" w:lineRule="auto"/>
        <w:ind w:firstLine="851"/>
        <w:jc w:val="both"/>
        <w:rPr>
          <w:rFonts w:ascii="Times New Roman" w:hAnsi="Times New Roman" w:cs="Times New Roman"/>
          <w:sz w:val="28"/>
          <w:szCs w:val="28"/>
        </w:rPr>
      </w:pPr>
      <w:r w:rsidRPr="00CE6E17">
        <w:rPr>
          <w:rFonts w:ascii="Times New Roman" w:hAnsi="Times New Roman" w:cs="Times New Roman"/>
          <w:sz w:val="28"/>
          <w:szCs w:val="28"/>
        </w:rPr>
        <w:t>Також варто відзначити, що зміни до положень Митного кодексу під час воєнного стану в Україні можуть мати вплив на зовнішньоекономічні відносини держави. Наприклад, заборона ввезення товарів, які є об'єктом економічних санкцій, може призвести до зниження обсягів зовнішньої торгівлі між Україною та іншими країнах.</w:t>
      </w:r>
      <w:r w:rsidR="00D256A7" w:rsidRPr="00D256A7">
        <w:rPr>
          <w:rFonts w:ascii="Times New Roman" w:hAnsi="Times New Roman" w:cs="Times New Roman"/>
          <w:sz w:val="28"/>
          <w:szCs w:val="28"/>
        </w:rPr>
        <w:t>[12]</w:t>
      </w:r>
    </w:p>
    <w:p w:rsidR="00CE6E17" w:rsidRPr="00CE6E17" w:rsidRDefault="00CE6E17" w:rsidP="00CE6E17">
      <w:pPr>
        <w:spacing w:after="0" w:line="360" w:lineRule="auto"/>
        <w:ind w:firstLine="851"/>
        <w:jc w:val="both"/>
        <w:rPr>
          <w:rFonts w:ascii="Times New Roman" w:hAnsi="Times New Roman" w:cs="Times New Roman"/>
          <w:sz w:val="28"/>
          <w:szCs w:val="28"/>
        </w:rPr>
      </w:pPr>
      <w:r w:rsidRPr="00CE6E17">
        <w:rPr>
          <w:rFonts w:ascii="Times New Roman" w:hAnsi="Times New Roman" w:cs="Times New Roman"/>
          <w:sz w:val="28"/>
          <w:szCs w:val="28"/>
        </w:rPr>
        <w:t>Таким чином, внесення змін до положень Митного кодексу під час воєнного стану значно впливає на діяльність митних органів в Україні. Зокрема, ці зміни сприяють зміцненню контролю за переміщенням товарів через державний кордон, що дозволяє урегулювати ситуацію на ринку, запобігти злочинній діяльності та збільшити доходи державного бюджету.</w:t>
      </w:r>
    </w:p>
    <w:p w:rsidR="00CE6E17" w:rsidRPr="00CE6E17" w:rsidRDefault="00CE6E17" w:rsidP="00CE6E17">
      <w:pPr>
        <w:spacing w:after="0" w:line="360" w:lineRule="auto"/>
        <w:ind w:firstLine="851"/>
        <w:jc w:val="both"/>
        <w:rPr>
          <w:rFonts w:ascii="Times New Roman" w:hAnsi="Times New Roman" w:cs="Times New Roman"/>
          <w:sz w:val="28"/>
          <w:szCs w:val="28"/>
        </w:rPr>
      </w:pPr>
      <w:r w:rsidRPr="00CE6E17">
        <w:rPr>
          <w:rFonts w:ascii="Times New Roman" w:hAnsi="Times New Roman" w:cs="Times New Roman"/>
          <w:sz w:val="28"/>
          <w:szCs w:val="28"/>
        </w:rPr>
        <w:t>З іншого боку, внесення змін до Митного кодексу під час воєнного стану може стати причиною недостатньої роз'яснювальної роботи з боку митних органів, що призведе до зниження довіри громадян до державних структур та погіршення сприйняття ними вжитих заходів.</w:t>
      </w:r>
    </w:p>
    <w:p w:rsidR="00CE6E17" w:rsidRDefault="00CE6E17" w:rsidP="00CE6E17">
      <w:pPr>
        <w:spacing w:after="0" w:line="360" w:lineRule="auto"/>
        <w:ind w:firstLine="851"/>
        <w:jc w:val="both"/>
        <w:rPr>
          <w:rFonts w:ascii="Times New Roman" w:hAnsi="Times New Roman" w:cs="Times New Roman"/>
          <w:sz w:val="28"/>
          <w:szCs w:val="28"/>
        </w:rPr>
      </w:pPr>
      <w:r w:rsidRPr="00CE6E17">
        <w:rPr>
          <w:rFonts w:ascii="Times New Roman" w:hAnsi="Times New Roman" w:cs="Times New Roman"/>
          <w:sz w:val="28"/>
          <w:szCs w:val="28"/>
        </w:rPr>
        <w:t xml:space="preserve">У контексті воєнного стану в Україні в 2022-2023 роках, внесені зміни до Митного кодексу допоможуть забезпечити національну безпеку та економіку країни. Проте, необхідно постійно вдосконалювати митне законодавство та роз'яснювати громадянам його положення для забезпечення ефективної діяльності митних органів та підтримки </w:t>
      </w:r>
      <w:r>
        <w:rPr>
          <w:rFonts w:ascii="Times New Roman" w:hAnsi="Times New Roman" w:cs="Times New Roman"/>
          <w:sz w:val="28"/>
          <w:szCs w:val="28"/>
        </w:rPr>
        <w:t>довіри громадськості до держави.</w:t>
      </w:r>
    </w:p>
    <w:p w:rsidR="00CE6E17" w:rsidRDefault="00CE6E17" w:rsidP="00CE6E17">
      <w:pPr>
        <w:spacing w:after="0" w:line="360" w:lineRule="auto"/>
        <w:ind w:firstLine="851"/>
        <w:jc w:val="both"/>
        <w:rPr>
          <w:rFonts w:ascii="Times New Roman" w:hAnsi="Times New Roman" w:cs="Times New Roman"/>
          <w:b/>
          <w:sz w:val="28"/>
          <w:szCs w:val="28"/>
        </w:rPr>
      </w:pPr>
      <w:r w:rsidRPr="00CE6E17">
        <w:rPr>
          <w:rFonts w:ascii="Times New Roman" w:hAnsi="Times New Roman" w:cs="Times New Roman"/>
          <w:b/>
          <w:sz w:val="28"/>
          <w:szCs w:val="28"/>
        </w:rPr>
        <w:t>3.1. Аналіз діяльності митних органів під час воєнного стану.</w:t>
      </w:r>
    </w:p>
    <w:p w:rsidR="00CE6E17" w:rsidRPr="00AB2F66" w:rsidRDefault="00CE6E17" w:rsidP="00AB2F66">
      <w:pPr>
        <w:spacing w:after="0" w:line="360" w:lineRule="auto"/>
        <w:ind w:firstLine="851"/>
        <w:jc w:val="both"/>
        <w:rPr>
          <w:rFonts w:ascii="Times New Roman" w:hAnsi="Times New Roman" w:cs="Times New Roman"/>
          <w:sz w:val="28"/>
          <w:szCs w:val="28"/>
        </w:rPr>
      </w:pPr>
      <w:r w:rsidRPr="00AB2F66">
        <w:rPr>
          <w:rFonts w:ascii="Times New Roman" w:hAnsi="Times New Roman" w:cs="Times New Roman"/>
          <w:sz w:val="28"/>
          <w:szCs w:val="28"/>
        </w:rPr>
        <w:t xml:space="preserve">Україна, як країна, яка знаходиться в складному політичному та воєнному стані, стикається з великими викликами у всіх сферах </w:t>
      </w:r>
      <w:r w:rsidRPr="00AB2F66">
        <w:rPr>
          <w:rFonts w:ascii="Times New Roman" w:hAnsi="Times New Roman" w:cs="Times New Roman"/>
          <w:sz w:val="28"/>
          <w:szCs w:val="28"/>
        </w:rPr>
        <w:lastRenderedPageBreak/>
        <w:t>життєдіяльності. Однією з таких сфер є митна діяльність, яка має велике значення для держави та її економіки. Воєнний стан в Україні 2022-2023 років супроводжується рядом змін у законодавстві, зокрема в митній сфері.</w:t>
      </w:r>
    </w:p>
    <w:p w:rsidR="00CE6E17" w:rsidRPr="00AB2F66" w:rsidRDefault="00CE6E17" w:rsidP="00AB2F66">
      <w:pPr>
        <w:spacing w:after="0" w:line="360" w:lineRule="auto"/>
        <w:ind w:firstLine="851"/>
        <w:jc w:val="both"/>
        <w:rPr>
          <w:rFonts w:ascii="Times New Roman" w:hAnsi="Times New Roman" w:cs="Times New Roman"/>
          <w:sz w:val="28"/>
          <w:szCs w:val="28"/>
        </w:rPr>
      </w:pPr>
      <w:r w:rsidRPr="00AB2F66">
        <w:rPr>
          <w:rFonts w:ascii="Times New Roman" w:hAnsi="Times New Roman" w:cs="Times New Roman"/>
          <w:sz w:val="28"/>
          <w:szCs w:val="28"/>
        </w:rPr>
        <w:t>Аналізуючи діяльність митних органів під час воєнного стану в Україні 2022-2023 років, можна зазначити, що вони знаходяться під збільшеним тиском та мають багато викликів. Один з найважливіших аспектів, на який впливають зміни до митного законодавства, - це забезпечення національної безпеки та боротьба з контрабандою.</w:t>
      </w:r>
    </w:p>
    <w:p w:rsidR="00CE6E17" w:rsidRPr="00AB2F66" w:rsidRDefault="00CE6E17" w:rsidP="00AB2F66">
      <w:pPr>
        <w:spacing w:after="0" w:line="360" w:lineRule="auto"/>
        <w:ind w:firstLine="851"/>
        <w:jc w:val="both"/>
        <w:rPr>
          <w:rFonts w:ascii="Times New Roman" w:hAnsi="Times New Roman" w:cs="Times New Roman"/>
          <w:sz w:val="28"/>
          <w:szCs w:val="28"/>
        </w:rPr>
      </w:pPr>
      <w:r w:rsidRPr="00AB2F66">
        <w:rPr>
          <w:rFonts w:ascii="Times New Roman" w:hAnsi="Times New Roman" w:cs="Times New Roman"/>
          <w:sz w:val="28"/>
          <w:szCs w:val="28"/>
        </w:rPr>
        <w:t>У зв'язку зі змінами до митного кодексу під час воєнного стану в Україні, митні органи змушені пристосовуватися до нових вимог та нормативів, що вимагає підвищення кваліфікації персоналу та вдосконалення роботи всіх структурних підрозділів. Одним з найбільш важливих завдань митних органів під час воєнного стану є контроль за переміщенням товарів через кордон України. Вони повинні бути дуже уважними до кожного транспортного засобу та вантажу, що перетинає кордон, тому що можуть бути приховані вантажі заборонені до ввезення на територію країни, такі як зброя, наркотики та інші небезпечні речовини.</w:t>
      </w:r>
    </w:p>
    <w:p w:rsidR="00CE6E17" w:rsidRPr="00AB2F66" w:rsidRDefault="00CE6E17" w:rsidP="00AB2F66">
      <w:pPr>
        <w:spacing w:after="0" w:line="360" w:lineRule="auto"/>
        <w:ind w:firstLine="851"/>
        <w:jc w:val="both"/>
        <w:rPr>
          <w:rFonts w:ascii="Times New Roman" w:hAnsi="Times New Roman" w:cs="Times New Roman"/>
          <w:sz w:val="28"/>
          <w:szCs w:val="28"/>
        </w:rPr>
      </w:pPr>
      <w:r w:rsidRPr="00AB2F66">
        <w:rPr>
          <w:rFonts w:ascii="Times New Roman" w:hAnsi="Times New Roman" w:cs="Times New Roman"/>
          <w:sz w:val="28"/>
          <w:szCs w:val="28"/>
        </w:rPr>
        <w:t>Однією з найбільш важливих функцій митних органів під час воєнного стану є забезпечення безпеки держави та її громадян. У зв'язку з цим, митні органи приділяють особливу увагу контролю за переміщенням товарів через державний кордон.</w:t>
      </w:r>
    </w:p>
    <w:p w:rsidR="00CE6E17" w:rsidRPr="00D256A7" w:rsidRDefault="00CE6E17" w:rsidP="00AB2F66">
      <w:pPr>
        <w:spacing w:after="0" w:line="360" w:lineRule="auto"/>
        <w:ind w:firstLine="851"/>
        <w:jc w:val="both"/>
        <w:rPr>
          <w:rFonts w:ascii="Times New Roman" w:hAnsi="Times New Roman" w:cs="Times New Roman"/>
          <w:sz w:val="28"/>
          <w:szCs w:val="28"/>
          <w:lang w:val="ru-RU"/>
        </w:rPr>
      </w:pPr>
      <w:r w:rsidRPr="00AB2F66">
        <w:rPr>
          <w:rFonts w:ascii="Times New Roman" w:hAnsi="Times New Roman" w:cs="Times New Roman"/>
          <w:sz w:val="28"/>
          <w:szCs w:val="28"/>
        </w:rPr>
        <w:t>У 2022-2023 роках, в умовах війни на сході України та зростання загрози терористичних актів, митні органи змінили свою тактику та підвищили рівень заходів безпеки. Для забезпечення ефективного контролю за переміщенням товарів було проведено ряд заходів, зокрема, зміни до митного законодавства.</w:t>
      </w:r>
      <w:r w:rsidR="00D256A7" w:rsidRPr="00D256A7">
        <w:rPr>
          <w:rFonts w:ascii="Times New Roman" w:hAnsi="Times New Roman" w:cs="Times New Roman"/>
          <w:sz w:val="28"/>
          <w:szCs w:val="28"/>
          <w:lang w:val="ru-RU"/>
        </w:rPr>
        <w:t>[</w:t>
      </w:r>
      <w:proofErr w:type="gramStart"/>
      <w:r w:rsidR="00D256A7" w:rsidRPr="00D256A7">
        <w:rPr>
          <w:rFonts w:ascii="Times New Roman" w:hAnsi="Times New Roman" w:cs="Times New Roman"/>
          <w:sz w:val="28"/>
          <w:szCs w:val="28"/>
          <w:lang w:val="ru-RU"/>
        </w:rPr>
        <w:t>13]</w:t>
      </w:r>
      <w:proofErr w:type="gramEnd"/>
    </w:p>
    <w:p w:rsidR="00CE6E17" w:rsidRPr="00AB2F66" w:rsidRDefault="00CE6E17" w:rsidP="00AB2F66">
      <w:pPr>
        <w:spacing w:after="0" w:line="360" w:lineRule="auto"/>
        <w:ind w:firstLine="851"/>
        <w:jc w:val="both"/>
        <w:rPr>
          <w:rFonts w:ascii="Times New Roman" w:hAnsi="Times New Roman" w:cs="Times New Roman"/>
          <w:sz w:val="28"/>
          <w:szCs w:val="28"/>
        </w:rPr>
      </w:pPr>
      <w:r w:rsidRPr="00AB2F66">
        <w:rPr>
          <w:rFonts w:ascii="Times New Roman" w:hAnsi="Times New Roman" w:cs="Times New Roman"/>
          <w:sz w:val="28"/>
          <w:szCs w:val="28"/>
        </w:rPr>
        <w:t xml:space="preserve">Однією з основних змін є збільшення строків перевірки документів та товарів на митному контролі. Крім того, було збільшено кількість спеціальних перевірок, в тому числі з використанням сучасного обладнання та технологій. Також, митні органи активно співпрацюють з іншими </w:t>
      </w:r>
      <w:r w:rsidRPr="00AB2F66">
        <w:rPr>
          <w:rFonts w:ascii="Times New Roman" w:hAnsi="Times New Roman" w:cs="Times New Roman"/>
          <w:sz w:val="28"/>
          <w:szCs w:val="28"/>
        </w:rPr>
        <w:lastRenderedPageBreak/>
        <w:t>правоохоронними органами та розвідувальними службами для попередження можливих терористичних актів та контрабанди небезпечних матеріалів.</w:t>
      </w:r>
    </w:p>
    <w:p w:rsidR="00CE6E17" w:rsidRPr="00AB2F66" w:rsidRDefault="00CE6E17" w:rsidP="00AB2F66">
      <w:pPr>
        <w:spacing w:after="0" w:line="360" w:lineRule="auto"/>
        <w:ind w:firstLine="851"/>
        <w:jc w:val="both"/>
        <w:rPr>
          <w:rFonts w:ascii="Times New Roman" w:hAnsi="Times New Roman" w:cs="Times New Roman"/>
          <w:sz w:val="28"/>
          <w:szCs w:val="28"/>
        </w:rPr>
      </w:pPr>
      <w:r w:rsidRPr="00AB2F66">
        <w:rPr>
          <w:rFonts w:ascii="Times New Roman" w:hAnsi="Times New Roman" w:cs="Times New Roman"/>
          <w:sz w:val="28"/>
          <w:szCs w:val="28"/>
        </w:rPr>
        <w:t>Окрім цього, митні органи забезпечують перехід товарів, необхідних для забезпечення обороноздатності держави, через державний кордон. З метою прискорення процесу ввезення таких товарів, було запроваджено спрощену процедуру митного оформлення та контролю.</w:t>
      </w:r>
    </w:p>
    <w:p w:rsidR="00AB2F66" w:rsidRPr="00AB2F66" w:rsidRDefault="00AB2F66" w:rsidP="00AB2F66">
      <w:pPr>
        <w:spacing w:after="0" w:line="360" w:lineRule="auto"/>
        <w:ind w:firstLine="851"/>
        <w:jc w:val="both"/>
        <w:rPr>
          <w:rFonts w:ascii="Times New Roman" w:hAnsi="Times New Roman" w:cs="Times New Roman"/>
          <w:sz w:val="28"/>
          <w:szCs w:val="28"/>
        </w:rPr>
      </w:pPr>
      <w:r w:rsidRPr="00AB2F66">
        <w:rPr>
          <w:rFonts w:ascii="Times New Roman" w:hAnsi="Times New Roman" w:cs="Times New Roman"/>
          <w:sz w:val="28"/>
          <w:szCs w:val="28"/>
        </w:rPr>
        <w:t>Згідно з даними Митної служби України, під час дії воєнного стану в 2022-2023 роках митні органи забезпечували здійснення митного контролю та митного оформлення з урахуванням вимог законодавства про воєнний стан. У зв'язку зі збільшеним обсягом митного контролю в рамках боротьби зі збройною агресією, митні органи проводили регулярні тренування та підвищення кваліфікації свого персоналу.</w:t>
      </w:r>
    </w:p>
    <w:p w:rsidR="00AB2F66" w:rsidRPr="00AB2F66" w:rsidRDefault="00AB2F66" w:rsidP="00AB2F66">
      <w:pPr>
        <w:spacing w:after="0" w:line="360" w:lineRule="auto"/>
        <w:ind w:firstLine="851"/>
        <w:jc w:val="both"/>
        <w:rPr>
          <w:rFonts w:ascii="Times New Roman" w:hAnsi="Times New Roman" w:cs="Times New Roman"/>
          <w:sz w:val="28"/>
          <w:szCs w:val="28"/>
        </w:rPr>
      </w:pPr>
      <w:r w:rsidRPr="00AB2F66">
        <w:rPr>
          <w:rFonts w:ascii="Times New Roman" w:hAnsi="Times New Roman" w:cs="Times New Roman"/>
          <w:sz w:val="28"/>
          <w:szCs w:val="28"/>
        </w:rPr>
        <w:t>Одним з головних завдань митних органів було забезпечення збереження національної безпеки шляхом запобігання переміщенню через кордон небезпечних для життя і здоров'я людей та тварин товарів, які можуть використовуватися для виробництва зброї або небезпечних речовин.</w:t>
      </w:r>
    </w:p>
    <w:p w:rsidR="00AB2F66" w:rsidRPr="00AB2F66" w:rsidRDefault="00AB2F66" w:rsidP="00AB2F66">
      <w:pPr>
        <w:spacing w:after="0" w:line="360" w:lineRule="auto"/>
        <w:ind w:firstLine="851"/>
        <w:jc w:val="both"/>
        <w:rPr>
          <w:rFonts w:ascii="Times New Roman" w:hAnsi="Times New Roman" w:cs="Times New Roman"/>
          <w:sz w:val="28"/>
          <w:szCs w:val="28"/>
        </w:rPr>
      </w:pPr>
      <w:r w:rsidRPr="00AB2F66">
        <w:rPr>
          <w:rFonts w:ascii="Times New Roman" w:hAnsi="Times New Roman" w:cs="Times New Roman"/>
          <w:sz w:val="28"/>
          <w:szCs w:val="28"/>
        </w:rPr>
        <w:t>Під час дії воєнного стану митні органи також взаємодіяли з іншими державними органами для забезпечення ефективної роботи системи безпеки та захисту національних інтересів.</w:t>
      </w:r>
    </w:p>
    <w:p w:rsidR="00AB2F66" w:rsidRPr="00AB2F66" w:rsidRDefault="00AB2F66" w:rsidP="00AB2F66">
      <w:pPr>
        <w:spacing w:after="0" w:line="360" w:lineRule="auto"/>
        <w:ind w:firstLine="851"/>
        <w:jc w:val="both"/>
        <w:rPr>
          <w:rFonts w:ascii="Times New Roman" w:hAnsi="Times New Roman" w:cs="Times New Roman"/>
          <w:sz w:val="28"/>
          <w:szCs w:val="28"/>
        </w:rPr>
      </w:pPr>
      <w:r w:rsidRPr="00AB2F66">
        <w:rPr>
          <w:rFonts w:ascii="Times New Roman" w:hAnsi="Times New Roman" w:cs="Times New Roman"/>
          <w:sz w:val="28"/>
          <w:szCs w:val="28"/>
        </w:rPr>
        <w:t>Окрім цього, з урахуванням введення додаткових обмежень та обставин військового часу, митні органи надавали додаткові консультації громадянам та підприємствам щодо відповідності їхньої діяльності вимогам митного законодавства.</w:t>
      </w:r>
    </w:p>
    <w:p w:rsidR="00AB2F66" w:rsidRDefault="00AB2F66" w:rsidP="00AB2F66">
      <w:pPr>
        <w:spacing w:after="0" w:line="360" w:lineRule="auto"/>
        <w:ind w:firstLine="851"/>
        <w:jc w:val="both"/>
        <w:rPr>
          <w:rFonts w:ascii="Times New Roman" w:hAnsi="Times New Roman" w:cs="Times New Roman"/>
          <w:sz w:val="28"/>
          <w:szCs w:val="28"/>
        </w:rPr>
      </w:pPr>
      <w:r w:rsidRPr="00AB2F66">
        <w:rPr>
          <w:rFonts w:ascii="Times New Roman" w:hAnsi="Times New Roman" w:cs="Times New Roman"/>
          <w:sz w:val="28"/>
          <w:szCs w:val="28"/>
        </w:rPr>
        <w:t>Отже, в дії воєнного стану в Україні 2022-2023 років митні органи виконували свої завдання з урахуванням особливостей ситуації, що склалася, та забезпечували ефективний митний контроль та митне оформлення з метою забезпечення національної безпеки.</w:t>
      </w:r>
    </w:p>
    <w:p w:rsidR="00AB2F66" w:rsidRDefault="00AB2F66" w:rsidP="00AB2F66">
      <w:pPr>
        <w:spacing w:after="0" w:line="360" w:lineRule="auto"/>
        <w:ind w:firstLine="851"/>
        <w:jc w:val="both"/>
        <w:rPr>
          <w:rFonts w:ascii="Times New Roman" w:hAnsi="Times New Roman" w:cs="Times New Roman"/>
          <w:b/>
          <w:sz w:val="28"/>
          <w:szCs w:val="28"/>
        </w:rPr>
      </w:pPr>
      <w:r w:rsidRPr="00AB2F66">
        <w:rPr>
          <w:rFonts w:ascii="Times New Roman" w:hAnsi="Times New Roman" w:cs="Times New Roman"/>
          <w:b/>
          <w:sz w:val="28"/>
          <w:szCs w:val="28"/>
        </w:rPr>
        <w:t>3.2. Оцінка впливу змін до положень митного кодексу на діяльність митних органів.</w:t>
      </w:r>
    </w:p>
    <w:p w:rsidR="00196468" w:rsidRPr="00503F96" w:rsidRDefault="00196468" w:rsidP="00503F96">
      <w:pPr>
        <w:spacing w:after="0"/>
        <w:ind w:firstLine="851"/>
        <w:jc w:val="both"/>
        <w:rPr>
          <w:rFonts w:ascii="Times New Roman" w:hAnsi="Times New Roman" w:cs="Times New Roman"/>
          <w:sz w:val="28"/>
        </w:rPr>
      </w:pPr>
      <w:r w:rsidRPr="00503F96">
        <w:rPr>
          <w:rFonts w:ascii="Times New Roman" w:hAnsi="Times New Roman" w:cs="Times New Roman"/>
          <w:sz w:val="28"/>
        </w:rPr>
        <w:lastRenderedPageBreak/>
        <w:t>Оцінка впливу змін до положень митного кодексу на діяльність митних органів під час воєнного стану в Україні 2022-2023 є важливим завданням для забезпечення ефективного функціонування митної системи в умовах воєнного конфлікту.</w:t>
      </w:r>
    </w:p>
    <w:p w:rsidR="00196468" w:rsidRPr="00503F96" w:rsidRDefault="00196468" w:rsidP="00503F96">
      <w:pPr>
        <w:spacing w:after="0"/>
        <w:ind w:firstLine="851"/>
        <w:jc w:val="both"/>
        <w:rPr>
          <w:rFonts w:ascii="Times New Roman" w:hAnsi="Times New Roman" w:cs="Times New Roman"/>
          <w:sz w:val="28"/>
        </w:rPr>
      </w:pPr>
      <w:r w:rsidRPr="00503F96">
        <w:rPr>
          <w:rFonts w:ascii="Times New Roman" w:hAnsi="Times New Roman" w:cs="Times New Roman"/>
          <w:sz w:val="28"/>
        </w:rPr>
        <w:t xml:space="preserve">З одного боку, внесені зміни до митного законодавства дозволили забезпечити митну безпеку та захист економічних інтересів України у період воєнного стану. Зокрема, збільшено контроль за переміщенням товарів через державний кордон, підвищено вимоги до документів, що підтверджують </w:t>
      </w:r>
      <w:proofErr w:type="spellStart"/>
      <w:r w:rsidRPr="00503F96">
        <w:rPr>
          <w:rFonts w:ascii="Times New Roman" w:hAnsi="Times New Roman" w:cs="Times New Roman"/>
          <w:sz w:val="28"/>
        </w:rPr>
        <w:t>валідність</w:t>
      </w:r>
      <w:proofErr w:type="spellEnd"/>
      <w:r w:rsidRPr="00503F96">
        <w:rPr>
          <w:rFonts w:ascii="Times New Roman" w:hAnsi="Times New Roman" w:cs="Times New Roman"/>
          <w:sz w:val="28"/>
        </w:rPr>
        <w:t xml:space="preserve"> та легітимність переміщення товарів, та забезпечено швидкий реагування на непередбачувані обставини, що виникають у зв'язку з воєнним станом.</w:t>
      </w:r>
    </w:p>
    <w:p w:rsidR="00196468" w:rsidRPr="00503F96" w:rsidRDefault="00196468" w:rsidP="00503F96">
      <w:pPr>
        <w:spacing w:after="0"/>
        <w:ind w:firstLine="851"/>
        <w:jc w:val="both"/>
        <w:rPr>
          <w:rFonts w:ascii="Times New Roman" w:hAnsi="Times New Roman" w:cs="Times New Roman"/>
          <w:sz w:val="28"/>
        </w:rPr>
      </w:pPr>
      <w:r w:rsidRPr="00503F96">
        <w:rPr>
          <w:rFonts w:ascii="Times New Roman" w:hAnsi="Times New Roman" w:cs="Times New Roman"/>
          <w:sz w:val="28"/>
        </w:rPr>
        <w:t>З іншого боку, внесені зміни можуть призвести до непередбачуваних наслідків та ускладнень у діяльності митних органів, зокрема, виникнення заторів на кордоні через підвищений обсяг перевірок та складність виконання нових вимог до документів. Крім того, умови воєнного стану можуть спричинити зміни в роботі митних органів, що можуть відбитися на якості надання митних послуг.</w:t>
      </w:r>
    </w:p>
    <w:p w:rsidR="00196468" w:rsidRPr="00503F96" w:rsidRDefault="00196468" w:rsidP="00503F96">
      <w:pPr>
        <w:spacing w:after="0"/>
        <w:ind w:firstLine="851"/>
        <w:jc w:val="both"/>
        <w:rPr>
          <w:rFonts w:ascii="Times New Roman" w:hAnsi="Times New Roman" w:cs="Times New Roman"/>
          <w:sz w:val="28"/>
        </w:rPr>
      </w:pPr>
      <w:r w:rsidRPr="00503F96">
        <w:rPr>
          <w:rFonts w:ascii="Times New Roman" w:hAnsi="Times New Roman" w:cs="Times New Roman"/>
          <w:sz w:val="28"/>
        </w:rPr>
        <w:t>У зв'язку зі складними умовами воєнного стану, внесення змін до митного законодавства може мати як позитивний, так і негативний вплив на діяльність митних органів. З одного боку, деякі зміни можуть полегшити роботу митників, забезпечити швидке та ефективне перетинання кордону військовою технікою та іншими необхідними ресурсами, зменшити ризик затримок та інших негативних наслідків для держави.</w:t>
      </w:r>
    </w:p>
    <w:p w:rsidR="00196468" w:rsidRPr="00503F96" w:rsidRDefault="00196468" w:rsidP="00503F96">
      <w:pPr>
        <w:spacing w:after="0"/>
        <w:ind w:firstLine="851"/>
        <w:jc w:val="both"/>
        <w:rPr>
          <w:rFonts w:ascii="Times New Roman" w:hAnsi="Times New Roman" w:cs="Times New Roman"/>
          <w:sz w:val="28"/>
        </w:rPr>
      </w:pPr>
      <w:r w:rsidRPr="00503F96">
        <w:rPr>
          <w:rFonts w:ascii="Times New Roman" w:hAnsi="Times New Roman" w:cs="Times New Roman"/>
          <w:sz w:val="28"/>
        </w:rPr>
        <w:t xml:space="preserve">З іншого боку, внесення змін до митного законодавства може порушити звичну роботу митних органів та спричинити деякі складнощі у їх роботі. Наприклад, нові положення можуть потребувати додаткового часу та зусиль для їх реалізації, викликати плутанину та </w:t>
      </w:r>
      <w:proofErr w:type="spellStart"/>
      <w:r w:rsidRPr="00503F96">
        <w:rPr>
          <w:rFonts w:ascii="Times New Roman" w:hAnsi="Times New Roman" w:cs="Times New Roman"/>
          <w:sz w:val="28"/>
        </w:rPr>
        <w:t>незрозуміння</w:t>
      </w:r>
      <w:proofErr w:type="spellEnd"/>
      <w:r w:rsidRPr="00503F96">
        <w:rPr>
          <w:rFonts w:ascii="Times New Roman" w:hAnsi="Times New Roman" w:cs="Times New Roman"/>
          <w:sz w:val="28"/>
        </w:rPr>
        <w:t xml:space="preserve"> серед митників, а також збільшити загальну складність процесу митного контролю.</w:t>
      </w:r>
    </w:p>
    <w:p w:rsidR="00196468" w:rsidRDefault="00196468" w:rsidP="00503F96">
      <w:pPr>
        <w:spacing w:after="0"/>
        <w:ind w:firstLine="851"/>
        <w:jc w:val="both"/>
        <w:rPr>
          <w:rFonts w:ascii="Times New Roman" w:hAnsi="Times New Roman" w:cs="Times New Roman"/>
          <w:sz w:val="28"/>
        </w:rPr>
      </w:pPr>
      <w:r w:rsidRPr="00503F96">
        <w:rPr>
          <w:rFonts w:ascii="Times New Roman" w:hAnsi="Times New Roman" w:cs="Times New Roman"/>
          <w:sz w:val="28"/>
        </w:rPr>
        <w:t>Підсумовуючи, зміни до положень Митного кодексу, які вносяться під час воєнного стану, мають значний вплив на діяльність митних органів в Україні. Ці зміни вимагають від митників більш детального та відповідального виконання своїх обов'язків, а також збільшення контролю з боку влади та громадських організацій. Важливо також враховувати, що митна служба повинна забезпечувати безпеку держави та громадян, тому зміни до Митного кодексу мають на меті збільшення контролю та запобігання незаконній діяльності на митниці. Оцінка впливу цих змін на діяльність митних органів під час воєнного стану в Україні 2022-2023 є важливим завданням для державних органів та громадських організацій, що займаються контролем за митними процедурами.</w:t>
      </w:r>
    </w:p>
    <w:p w:rsidR="00503F96" w:rsidRPr="00503F96" w:rsidRDefault="00503F96" w:rsidP="00503F96">
      <w:pPr>
        <w:spacing w:after="0" w:line="360" w:lineRule="auto"/>
        <w:ind w:firstLine="851"/>
        <w:jc w:val="both"/>
        <w:rPr>
          <w:rFonts w:ascii="Times New Roman" w:hAnsi="Times New Roman" w:cs="Times New Roman"/>
          <w:b/>
          <w:sz w:val="28"/>
          <w:szCs w:val="28"/>
        </w:rPr>
      </w:pPr>
      <w:r w:rsidRPr="00503F96">
        <w:rPr>
          <w:rFonts w:ascii="Times New Roman" w:hAnsi="Times New Roman" w:cs="Times New Roman"/>
          <w:b/>
          <w:sz w:val="28"/>
          <w:szCs w:val="28"/>
        </w:rPr>
        <w:lastRenderedPageBreak/>
        <w:t>3.2. Оцінка впливу змін до положень митного кодексу на діяльність митних органів.</w:t>
      </w:r>
    </w:p>
    <w:p w:rsidR="00503F96" w:rsidRPr="00503F96" w:rsidRDefault="00503F96" w:rsidP="00503F96">
      <w:pPr>
        <w:spacing w:after="0" w:line="360" w:lineRule="auto"/>
        <w:ind w:firstLine="851"/>
        <w:jc w:val="both"/>
        <w:rPr>
          <w:rFonts w:ascii="Times New Roman" w:hAnsi="Times New Roman" w:cs="Times New Roman"/>
          <w:sz w:val="28"/>
          <w:szCs w:val="28"/>
        </w:rPr>
      </w:pPr>
      <w:r w:rsidRPr="00503F96">
        <w:rPr>
          <w:rFonts w:ascii="Times New Roman" w:hAnsi="Times New Roman" w:cs="Times New Roman"/>
          <w:sz w:val="28"/>
          <w:szCs w:val="28"/>
        </w:rPr>
        <w:t>Оцінка впливу змін до положень митного кодексу на діяльність митних органів в умовах воєнного стану в Україні 2022-2023 є важливим етапом у забезпеченні ефективної роботи митних органів в умовах надзвичайної ситуації.</w:t>
      </w:r>
    </w:p>
    <w:p w:rsidR="00503F96" w:rsidRPr="00503F96" w:rsidRDefault="00503F96" w:rsidP="00503F96">
      <w:pPr>
        <w:spacing w:after="0" w:line="360" w:lineRule="auto"/>
        <w:ind w:firstLine="851"/>
        <w:jc w:val="both"/>
        <w:rPr>
          <w:rFonts w:ascii="Times New Roman" w:hAnsi="Times New Roman" w:cs="Times New Roman"/>
          <w:sz w:val="28"/>
          <w:szCs w:val="28"/>
        </w:rPr>
      </w:pPr>
      <w:r w:rsidRPr="00503F96">
        <w:rPr>
          <w:rFonts w:ascii="Times New Roman" w:hAnsi="Times New Roman" w:cs="Times New Roman"/>
          <w:sz w:val="28"/>
          <w:szCs w:val="28"/>
        </w:rPr>
        <w:t xml:space="preserve">Перш за все, зміни до митного кодексу повинні бути відповідним чином просвітлені та роз’яснені митним службовцям для запобігання будь-яких </w:t>
      </w:r>
      <w:proofErr w:type="spellStart"/>
      <w:r w:rsidRPr="00503F96">
        <w:rPr>
          <w:rFonts w:ascii="Times New Roman" w:hAnsi="Times New Roman" w:cs="Times New Roman"/>
          <w:sz w:val="28"/>
          <w:szCs w:val="28"/>
        </w:rPr>
        <w:t>недорозумінь</w:t>
      </w:r>
      <w:proofErr w:type="spellEnd"/>
      <w:r w:rsidRPr="00503F96">
        <w:rPr>
          <w:rFonts w:ascii="Times New Roman" w:hAnsi="Times New Roman" w:cs="Times New Roman"/>
          <w:sz w:val="28"/>
          <w:szCs w:val="28"/>
        </w:rPr>
        <w:t xml:space="preserve"> під час їх застосування. Також важливим є проведення необхідної підготовки митних органів до виконання нових вимог, включаючи підвищення кваліфікації співробітників, адаптацію та вдосконалення митних процедур і технологій.</w:t>
      </w:r>
    </w:p>
    <w:p w:rsidR="00503F96" w:rsidRPr="00503F96" w:rsidRDefault="00503F96" w:rsidP="00503F96">
      <w:pPr>
        <w:spacing w:after="0" w:line="360" w:lineRule="auto"/>
        <w:ind w:firstLine="851"/>
        <w:jc w:val="both"/>
        <w:rPr>
          <w:rFonts w:ascii="Times New Roman" w:hAnsi="Times New Roman" w:cs="Times New Roman"/>
          <w:sz w:val="28"/>
          <w:szCs w:val="28"/>
        </w:rPr>
      </w:pPr>
      <w:r w:rsidRPr="00503F96">
        <w:rPr>
          <w:rFonts w:ascii="Times New Roman" w:hAnsi="Times New Roman" w:cs="Times New Roman"/>
          <w:sz w:val="28"/>
          <w:szCs w:val="28"/>
        </w:rPr>
        <w:t>Оцінка впливу змін до положень митного кодексу також повинна включати аналіз впливу на забезпечення митної безпеки та запобігання незаконному переміщенню товарів через кордон. Наприклад, внесення змін до порядку здійснення митного контролю може відобразитися на ефективності митного контролю, тому важливо забезпечити належний рівень митного контролю і перевірок.</w:t>
      </w:r>
    </w:p>
    <w:p w:rsidR="00503F96" w:rsidRPr="00503F96" w:rsidRDefault="00503F96" w:rsidP="00503F96">
      <w:pPr>
        <w:spacing w:after="0" w:line="360" w:lineRule="auto"/>
        <w:ind w:firstLine="851"/>
        <w:jc w:val="both"/>
        <w:rPr>
          <w:rFonts w:ascii="Times New Roman" w:hAnsi="Times New Roman" w:cs="Times New Roman"/>
          <w:sz w:val="28"/>
          <w:szCs w:val="28"/>
        </w:rPr>
      </w:pPr>
      <w:r w:rsidRPr="00503F96">
        <w:rPr>
          <w:rFonts w:ascii="Times New Roman" w:hAnsi="Times New Roman" w:cs="Times New Roman"/>
          <w:sz w:val="28"/>
          <w:szCs w:val="28"/>
        </w:rPr>
        <w:t>Додатково, оцінка впливу змін до положень митного кодексу на діяльність митних органів повинна враховувати взаємодію з іншими державними органами, такими як Міністерство оборони, МВС, СБУ, прикордонні служби, що забезпечує забезпечення комплексної роботи органів влади в умовах воєнного стану.</w:t>
      </w:r>
    </w:p>
    <w:p w:rsidR="00503F96" w:rsidRPr="00503F96" w:rsidRDefault="00503F96" w:rsidP="00503F96">
      <w:pPr>
        <w:spacing w:after="0" w:line="360" w:lineRule="auto"/>
        <w:ind w:firstLine="851"/>
        <w:jc w:val="both"/>
        <w:rPr>
          <w:rFonts w:ascii="Times New Roman" w:hAnsi="Times New Roman" w:cs="Times New Roman"/>
          <w:sz w:val="28"/>
          <w:szCs w:val="28"/>
        </w:rPr>
      </w:pPr>
      <w:r w:rsidRPr="00503F96">
        <w:rPr>
          <w:rFonts w:ascii="Times New Roman" w:hAnsi="Times New Roman" w:cs="Times New Roman"/>
          <w:sz w:val="28"/>
          <w:szCs w:val="28"/>
        </w:rPr>
        <w:t>Крім того, зміни до митного законодавства можуть також позитивно вплинути на ефективність контролю за переміщенням товарів через державний кордон, що є важливим завданням під час воєнного стану. Нові правила митного контролю можуть допомогти зменшити незаконний обіг товарів, які можуть використовуватися для фінансування ворожих дій або терористичної діяльності.</w:t>
      </w:r>
    </w:p>
    <w:p w:rsidR="00503F96" w:rsidRPr="00D256A7" w:rsidRDefault="00503F96" w:rsidP="00503F96">
      <w:pPr>
        <w:spacing w:after="0" w:line="360" w:lineRule="auto"/>
        <w:ind w:firstLine="851"/>
        <w:jc w:val="both"/>
        <w:rPr>
          <w:rFonts w:ascii="Times New Roman" w:hAnsi="Times New Roman" w:cs="Times New Roman"/>
          <w:sz w:val="28"/>
          <w:szCs w:val="28"/>
          <w:lang w:val="ru-RU"/>
        </w:rPr>
      </w:pPr>
      <w:r w:rsidRPr="00503F96">
        <w:rPr>
          <w:rFonts w:ascii="Times New Roman" w:hAnsi="Times New Roman" w:cs="Times New Roman"/>
          <w:sz w:val="28"/>
          <w:szCs w:val="28"/>
        </w:rPr>
        <w:lastRenderedPageBreak/>
        <w:t>Однак, впровадження змін до митного законодавства може призвести до певних проблем та викликати складнощі у роботі митних органів. Наприклад, додаткові вимоги до заяв про митне оформлення товарів та зміни в процедурах митного контролю можуть збільшити навантаження на митних працівників та ускладнити їхню роботу. Також, виникнення нових норм та правил може вимагати додаткових зусиль від митних органів щодо навчання та підготовки працівників до виконання нових вимог.</w:t>
      </w:r>
      <w:r w:rsidR="00D256A7" w:rsidRPr="00D256A7">
        <w:rPr>
          <w:rFonts w:ascii="Times New Roman" w:hAnsi="Times New Roman" w:cs="Times New Roman"/>
          <w:sz w:val="28"/>
          <w:szCs w:val="28"/>
          <w:lang w:val="ru-RU"/>
        </w:rPr>
        <w:t>[14]</w:t>
      </w:r>
    </w:p>
    <w:p w:rsidR="00503F96" w:rsidRPr="00503F96" w:rsidRDefault="00503F96" w:rsidP="00503F96">
      <w:pPr>
        <w:spacing w:after="0" w:line="360" w:lineRule="auto"/>
        <w:ind w:firstLine="851"/>
        <w:jc w:val="both"/>
        <w:rPr>
          <w:rFonts w:ascii="Times New Roman" w:hAnsi="Times New Roman" w:cs="Times New Roman"/>
          <w:sz w:val="28"/>
          <w:szCs w:val="28"/>
        </w:rPr>
      </w:pPr>
      <w:r w:rsidRPr="00503F96">
        <w:rPr>
          <w:rFonts w:ascii="Times New Roman" w:hAnsi="Times New Roman" w:cs="Times New Roman"/>
          <w:sz w:val="28"/>
          <w:szCs w:val="28"/>
        </w:rPr>
        <w:t>Отже, впровадження змін до митного законодавства під час воєнного стану в Україні 2022-2023 років є необхідним для забезпечення ефективного контролю за переміщенням товарів через державний кордон, а також для захисту національної безпеки. Однак, при цьому необхідно враховувати можливі проблеми та складнощі, які можуть виникнути в процесі впровадження нових правил та норм.</w:t>
      </w:r>
    </w:p>
    <w:p w:rsidR="00503F96" w:rsidRDefault="00503F96" w:rsidP="00503F96">
      <w:pPr>
        <w:spacing w:after="0" w:line="360" w:lineRule="auto"/>
        <w:ind w:firstLine="851"/>
        <w:jc w:val="both"/>
        <w:rPr>
          <w:rFonts w:ascii="Times New Roman" w:hAnsi="Times New Roman" w:cs="Times New Roman"/>
          <w:sz w:val="28"/>
          <w:szCs w:val="28"/>
        </w:rPr>
      </w:pPr>
      <w:r w:rsidRPr="00503F96">
        <w:rPr>
          <w:rFonts w:ascii="Times New Roman" w:hAnsi="Times New Roman" w:cs="Times New Roman"/>
          <w:sz w:val="28"/>
          <w:szCs w:val="28"/>
        </w:rPr>
        <w:t>Наразі ще рано робити остаточну оцінку впливу змін до положень митного кодексу на діяльність митних органів під час воєнного стану в Україні 2022-2023, оскільки військовий конфлікт ще триває і не відомо, які ще зміни відбудуться в законодавстві та на практиці митного контролю. Однак, наразі можна зазначити, що діяльність митних органів є надзвичайно важливою для забезпечення безпеки держави та її національних інтересів під час воєнного конфлікту. Відповідно, внесення змін до митного кодексу може забезпечити додаткові інструменти для ефективного контролю за переміщенням товарів через кордон та перешкоджати незаконному переміщенню товарів, зокрема зі зони воєнного конфлікту. Також, ці зміни можуть забезпечити додатковий захист для національної економіки та підтримувати стабільність митних платежів, що є важливим фактором для забезпечення економічної стабільності країни в умовах воєнного конфлікту.</w:t>
      </w:r>
    </w:p>
    <w:p w:rsidR="00503F96" w:rsidRDefault="00503F96" w:rsidP="00503F96">
      <w:pPr>
        <w:spacing w:after="0" w:line="360" w:lineRule="auto"/>
        <w:ind w:firstLine="851"/>
        <w:jc w:val="both"/>
        <w:rPr>
          <w:rFonts w:ascii="Times New Roman" w:hAnsi="Times New Roman" w:cs="Times New Roman"/>
          <w:b/>
          <w:sz w:val="28"/>
          <w:szCs w:val="28"/>
        </w:rPr>
      </w:pPr>
      <w:r w:rsidRPr="00503F96">
        <w:rPr>
          <w:rFonts w:ascii="Times New Roman" w:hAnsi="Times New Roman" w:cs="Times New Roman"/>
          <w:b/>
          <w:sz w:val="28"/>
          <w:szCs w:val="28"/>
        </w:rPr>
        <w:t>ВИСНОВКИ.</w:t>
      </w:r>
    </w:p>
    <w:p w:rsidR="00503F96" w:rsidRPr="00503F96" w:rsidRDefault="00503F96" w:rsidP="00503F96">
      <w:pPr>
        <w:spacing w:after="0" w:line="360" w:lineRule="auto"/>
        <w:ind w:firstLine="851"/>
        <w:jc w:val="both"/>
        <w:rPr>
          <w:rFonts w:ascii="Times New Roman" w:hAnsi="Times New Roman" w:cs="Times New Roman"/>
          <w:sz w:val="28"/>
          <w:szCs w:val="28"/>
        </w:rPr>
      </w:pPr>
      <w:r w:rsidRPr="00503F96">
        <w:rPr>
          <w:rFonts w:ascii="Times New Roman" w:hAnsi="Times New Roman" w:cs="Times New Roman"/>
          <w:sz w:val="28"/>
          <w:szCs w:val="28"/>
        </w:rPr>
        <w:t xml:space="preserve">У даній статті було розглянуто зміни до положень митного кодексу під час воєнного стану в Україні. Враховуючи діючий воєнний стан в країні з 2022 по 2023 роки, зміни стали актуальними для митних органів та </w:t>
      </w:r>
      <w:r w:rsidRPr="00503F96">
        <w:rPr>
          <w:rFonts w:ascii="Times New Roman" w:hAnsi="Times New Roman" w:cs="Times New Roman"/>
          <w:sz w:val="28"/>
          <w:szCs w:val="28"/>
        </w:rPr>
        <w:lastRenderedPageBreak/>
        <w:t>підприємств, які займаються митним оформленням товарів та іншої діяльності, пов'язаної з митним контролем.</w:t>
      </w:r>
    </w:p>
    <w:p w:rsidR="00503F96" w:rsidRPr="00503F96" w:rsidRDefault="00503F96" w:rsidP="00503F96">
      <w:pPr>
        <w:spacing w:after="0" w:line="360" w:lineRule="auto"/>
        <w:ind w:firstLine="851"/>
        <w:jc w:val="both"/>
        <w:rPr>
          <w:rFonts w:ascii="Times New Roman" w:hAnsi="Times New Roman" w:cs="Times New Roman"/>
          <w:sz w:val="28"/>
          <w:szCs w:val="28"/>
        </w:rPr>
      </w:pPr>
      <w:r w:rsidRPr="00503F96">
        <w:rPr>
          <w:rFonts w:ascii="Times New Roman" w:hAnsi="Times New Roman" w:cs="Times New Roman"/>
          <w:sz w:val="28"/>
          <w:szCs w:val="28"/>
        </w:rPr>
        <w:t>Основною метою змін до митного кодексу під час воєнного стану є забезпечення ефективного захисту державної митної межі, а також забезпечення безпеки та захисту національних інтересів України.</w:t>
      </w:r>
    </w:p>
    <w:p w:rsidR="00503F96" w:rsidRPr="00503F96" w:rsidRDefault="00503F96" w:rsidP="00503F96">
      <w:pPr>
        <w:spacing w:after="0" w:line="360" w:lineRule="auto"/>
        <w:ind w:firstLine="851"/>
        <w:jc w:val="both"/>
        <w:rPr>
          <w:rFonts w:ascii="Times New Roman" w:hAnsi="Times New Roman" w:cs="Times New Roman"/>
          <w:sz w:val="28"/>
          <w:szCs w:val="28"/>
        </w:rPr>
      </w:pPr>
      <w:r w:rsidRPr="00503F96">
        <w:rPr>
          <w:rFonts w:ascii="Times New Roman" w:hAnsi="Times New Roman" w:cs="Times New Roman"/>
          <w:sz w:val="28"/>
          <w:szCs w:val="28"/>
        </w:rPr>
        <w:t>Аналіз діяльності митних органів під час воєнного стану в Україні 2022-2023 показав, що зміни до митного кодексу дозволили підвищити ефективність митного контролю та забезпечити більш точний та об'єктивний оцінювання митних процедур.</w:t>
      </w:r>
    </w:p>
    <w:p w:rsidR="00503F96" w:rsidRPr="00503F96" w:rsidRDefault="00503F96" w:rsidP="00503F96">
      <w:pPr>
        <w:spacing w:after="0" w:line="360" w:lineRule="auto"/>
        <w:ind w:firstLine="851"/>
        <w:jc w:val="both"/>
        <w:rPr>
          <w:rFonts w:ascii="Times New Roman" w:hAnsi="Times New Roman" w:cs="Times New Roman"/>
          <w:sz w:val="28"/>
          <w:szCs w:val="28"/>
        </w:rPr>
      </w:pPr>
      <w:r w:rsidRPr="00503F96">
        <w:rPr>
          <w:rFonts w:ascii="Times New Roman" w:hAnsi="Times New Roman" w:cs="Times New Roman"/>
          <w:sz w:val="28"/>
          <w:szCs w:val="28"/>
        </w:rPr>
        <w:t>Однак, оцінка впливу змін до положень митного кодексу на діяльність митних органів відображає наявність деяких недоліків та незручностей у практичному застосуванні змін. Необхідність виконання додаткових процедур та внесення додаткової документації може затримати митну процедуру та збільшити витрати на здійснення митного контролю.</w:t>
      </w:r>
    </w:p>
    <w:p w:rsidR="00503F96" w:rsidRPr="00503F96" w:rsidRDefault="00503F96" w:rsidP="00503F96">
      <w:pPr>
        <w:spacing w:after="0" w:line="360" w:lineRule="auto"/>
        <w:ind w:firstLine="851"/>
        <w:jc w:val="both"/>
        <w:rPr>
          <w:rFonts w:ascii="Times New Roman" w:hAnsi="Times New Roman" w:cs="Times New Roman"/>
          <w:sz w:val="28"/>
          <w:szCs w:val="28"/>
        </w:rPr>
      </w:pPr>
      <w:r w:rsidRPr="00503F96">
        <w:rPr>
          <w:rFonts w:ascii="Times New Roman" w:hAnsi="Times New Roman" w:cs="Times New Roman"/>
          <w:sz w:val="28"/>
          <w:szCs w:val="28"/>
        </w:rPr>
        <w:t>Отже, зміни до положень митного кодексу під час воєнного стану є важливим інструментом для забезпечення безпеки та національних інтересів України, проте їх застосування потребує додаткових зусиль та змін у практичній роботі митних органів.</w:t>
      </w:r>
    </w:p>
    <w:p w:rsidR="00503F96" w:rsidRPr="00503F96" w:rsidRDefault="00503F96" w:rsidP="00503F96">
      <w:pPr>
        <w:spacing w:after="0" w:line="360" w:lineRule="auto"/>
        <w:ind w:firstLine="851"/>
        <w:jc w:val="both"/>
        <w:rPr>
          <w:rFonts w:ascii="Times New Roman" w:hAnsi="Times New Roman" w:cs="Times New Roman"/>
          <w:sz w:val="28"/>
          <w:szCs w:val="28"/>
        </w:rPr>
      </w:pPr>
      <w:r w:rsidRPr="00503F96">
        <w:rPr>
          <w:rFonts w:ascii="Times New Roman" w:hAnsi="Times New Roman" w:cs="Times New Roman"/>
          <w:sz w:val="28"/>
          <w:szCs w:val="28"/>
        </w:rPr>
        <w:t>Зміни до положень Митного кодексу, які вводяться під час воєнного стану, можуть мати серйозний вплив на діяльність митних органів та на весь економічний стан країни. У контексті сучасних реалій в Україні, де продовжує діяти воєнний стан, важливо забезпечити ефективну роботу митних органів, яка не заважає бойовим діям та не перешкоджає руху гуманітарної допомоги та іншого важливого вантажу.</w:t>
      </w:r>
    </w:p>
    <w:p w:rsidR="00503F96" w:rsidRPr="00503F96" w:rsidRDefault="00503F96" w:rsidP="00503F96">
      <w:pPr>
        <w:spacing w:after="0" w:line="360" w:lineRule="auto"/>
        <w:ind w:firstLine="851"/>
        <w:jc w:val="both"/>
        <w:rPr>
          <w:rFonts w:ascii="Times New Roman" w:hAnsi="Times New Roman" w:cs="Times New Roman"/>
          <w:sz w:val="28"/>
          <w:szCs w:val="28"/>
        </w:rPr>
      </w:pPr>
      <w:r w:rsidRPr="00503F96">
        <w:rPr>
          <w:rFonts w:ascii="Times New Roman" w:hAnsi="Times New Roman" w:cs="Times New Roman"/>
          <w:sz w:val="28"/>
          <w:szCs w:val="28"/>
        </w:rPr>
        <w:t>Оцінка впливу змін до положень Митного кодексу під час воєнного стану потребує зосередження уваги на різних аспектах. З одного боку, важливо забезпечити захист національних інтересів та зменшити вплив імпортних товарів на внутрішній ринок. З іншого боку, потрібно уникнути бюрократичних перешкод, які можуть вплинути на економічний стан країни та взаємовідносини з іншими країнами.</w:t>
      </w:r>
    </w:p>
    <w:p w:rsidR="00503F96" w:rsidRDefault="00503F96" w:rsidP="00503F96">
      <w:pPr>
        <w:spacing w:after="0" w:line="360" w:lineRule="auto"/>
        <w:ind w:firstLine="851"/>
        <w:jc w:val="both"/>
        <w:rPr>
          <w:rFonts w:ascii="Times New Roman" w:hAnsi="Times New Roman" w:cs="Times New Roman"/>
          <w:sz w:val="28"/>
          <w:szCs w:val="28"/>
        </w:rPr>
      </w:pPr>
      <w:r w:rsidRPr="00503F96">
        <w:rPr>
          <w:rFonts w:ascii="Times New Roman" w:hAnsi="Times New Roman" w:cs="Times New Roman"/>
          <w:sz w:val="28"/>
          <w:szCs w:val="28"/>
        </w:rPr>
        <w:lastRenderedPageBreak/>
        <w:t>Отже, необхідно забезпечити баланс між захистом національних інтересів та забезпеченням ефективної роботи митних органів, щоб запобігти негативним наслідкам для економіки країни. Також важливо надати митним органам достатній рівень підтримки та ресурсів для ефективного виконання своїх функцій під час воєнного стану. Тільки таким чином можна забезпечити стабільність економіки та захист національних інтересів в умовах воєнного конфлікту.</w:t>
      </w:r>
    </w:p>
    <w:p w:rsidR="00503F96" w:rsidRDefault="00503F96" w:rsidP="00503F96">
      <w:pPr>
        <w:spacing w:after="0" w:line="360" w:lineRule="auto"/>
        <w:ind w:firstLine="851"/>
        <w:jc w:val="both"/>
        <w:rPr>
          <w:rFonts w:ascii="Times New Roman" w:hAnsi="Times New Roman" w:cs="Times New Roman"/>
          <w:b/>
          <w:sz w:val="28"/>
          <w:szCs w:val="28"/>
        </w:rPr>
      </w:pPr>
      <w:r w:rsidRPr="00503F96">
        <w:rPr>
          <w:rFonts w:ascii="Times New Roman" w:hAnsi="Times New Roman" w:cs="Times New Roman"/>
          <w:b/>
          <w:sz w:val="28"/>
          <w:szCs w:val="28"/>
        </w:rPr>
        <w:t>СПИСОК ВИКОРИСТАНИХ ДЖЕРЕЛ.</w:t>
      </w:r>
    </w:p>
    <w:p w:rsidR="000E77D0" w:rsidRPr="000E77D0" w:rsidRDefault="000E77D0" w:rsidP="000E77D0">
      <w:pPr>
        <w:pStyle w:val="a4"/>
        <w:numPr>
          <w:ilvl w:val="0"/>
          <w:numId w:val="13"/>
        </w:numPr>
        <w:spacing w:after="0" w:line="360" w:lineRule="auto"/>
        <w:ind w:left="0" w:firstLine="851"/>
        <w:jc w:val="both"/>
        <w:rPr>
          <w:rFonts w:ascii="Times New Roman" w:hAnsi="Times New Roman" w:cs="Times New Roman"/>
          <w:sz w:val="28"/>
          <w:szCs w:val="28"/>
        </w:rPr>
      </w:pPr>
      <w:r w:rsidRPr="000E77D0">
        <w:rPr>
          <w:rFonts w:ascii="Times New Roman" w:hAnsi="Times New Roman" w:cs="Times New Roman"/>
          <w:sz w:val="28"/>
          <w:szCs w:val="28"/>
        </w:rPr>
        <w:t xml:space="preserve">Конституція України. Державний стандарт України. URL: </w:t>
      </w:r>
      <w:hyperlink r:id="rId7" w:anchor="Text" w:tgtFrame="_new" w:history="1">
        <w:r w:rsidRPr="000E77D0">
          <w:rPr>
            <w:rStyle w:val="a5"/>
            <w:rFonts w:ascii="Times New Roman" w:hAnsi="Times New Roman" w:cs="Times New Roman"/>
            <w:sz w:val="28"/>
            <w:szCs w:val="28"/>
          </w:rPr>
          <w:t>https://zakon.rada.gov.ua/laws/show/254%D0%BA/96-%D0%B2%D1%80#Text</w:t>
        </w:r>
      </w:hyperlink>
      <w:r w:rsidRPr="000E77D0">
        <w:rPr>
          <w:rFonts w:ascii="Times New Roman" w:hAnsi="Times New Roman" w:cs="Times New Roman"/>
          <w:sz w:val="28"/>
          <w:szCs w:val="28"/>
        </w:rPr>
        <w:t xml:space="preserve"> </w:t>
      </w:r>
      <w:bookmarkStart w:id="0" w:name="_GoBack"/>
      <w:bookmarkEnd w:id="0"/>
    </w:p>
    <w:p w:rsidR="000E77D0" w:rsidRPr="000E77D0" w:rsidRDefault="000E77D0" w:rsidP="000E77D0">
      <w:pPr>
        <w:pStyle w:val="a4"/>
        <w:numPr>
          <w:ilvl w:val="0"/>
          <w:numId w:val="13"/>
        </w:numPr>
        <w:spacing w:after="0" w:line="360" w:lineRule="auto"/>
        <w:ind w:left="0" w:firstLine="851"/>
        <w:jc w:val="both"/>
        <w:rPr>
          <w:rFonts w:ascii="Times New Roman" w:hAnsi="Times New Roman" w:cs="Times New Roman"/>
          <w:sz w:val="28"/>
          <w:szCs w:val="28"/>
        </w:rPr>
      </w:pPr>
      <w:r w:rsidRPr="000E77D0">
        <w:rPr>
          <w:rFonts w:ascii="Times New Roman" w:hAnsi="Times New Roman" w:cs="Times New Roman"/>
          <w:sz w:val="28"/>
          <w:szCs w:val="28"/>
        </w:rPr>
        <w:t xml:space="preserve">Митний кодекс України. Державний стандарт України. URL: </w:t>
      </w:r>
      <w:hyperlink r:id="rId8" w:anchor="n13" w:tgtFrame="_new" w:history="1">
        <w:r w:rsidRPr="000E77D0">
          <w:rPr>
            <w:rStyle w:val="a5"/>
            <w:rFonts w:ascii="Times New Roman" w:hAnsi="Times New Roman" w:cs="Times New Roman"/>
            <w:sz w:val="28"/>
            <w:szCs w:val="28"/>
          </w:rPr>
          <w:t>https://zakon.rada.gov.ua/laws/show/4495-17#n13</w:t>
        </w:r>
      </w:hyperlink>
      <w:r w:rsidRPr="000E77D0">
        <w:rPr>
          <w:rFonts w:ascii="Times New Roman" w:hAnsi="Times New Roman" w:cs="Times New Roman"/>
          <w:sz w:val="28"/>
          <w:szCs w:val="28"/>
        </w:rPr>
        <w:t xml:space="preserve"> </w:t>
      </w:r>
    </w:p>
    <w:p w:rsidR="000E77D0" w:rsidRPr="000E77D0" w:rsidRDefault="000E77D0" w:rsidP="000E77D0">
      <w:pPr>
        <w:pStyle w:val="a4"/>
        <w:numPr>
          <w:ilvl w:val="0"/>
          <w:numId w:val="13"/>
        </w:numPr>
        <w:spacing w:after="0" w:line="360" w:lineRule="auto"/>
        <w:ind w:left="0" w:firstLine="851"/>
        <w:jc w:val="both"/>
        <w:rPr>
          <w:rFonts w:ascii="Times New Roman" w:hAnsi="Times New Roman" w:cs="Times New Roman"/>
          <w:sz w:val="28"/>
          <w:szCs w:val="28"/>
        </w:rPr>
      </w:pPr>
      <w:r w:rsidRPr="000E77D0">
        <w:rPr>
          <w:rFonts w:ascii="Times New Roman" w:hAnsi="Times New Roman" w:cs="Times New Roman"/>
          <w:sz w:val="28"/>
          <w:szCs w:val="28"/>
        </w:rPr>
        <w:t xml:space="preserve">Закон України "Про воєнний стан". Державний стандарт України. URL: </w:t>
      </w:r>
      <w:hyperlink r:id="rId9" w:tgtFrame="_new" w:history="1">
        <w:r w:rsidRPr="000E77D0">
          <w:rPr>
            <w:rStyle w:val="a5"/>
            <w:rFonts w:ascii="Times New Roman" w:hAnsi="Times New Roman" w:cs="Times New Roman"/>
            <w:sz w:val="28"/>
            <w:szCs w:val="28"/>
          </w:rPr>
          <w:t>https://zakon.rada.gov.ua/laws/show/1558-12</w:t>
        </w:r>
      </w:hyperlink>
      <w:r w:rsidRPr="000E77D0">
        <w:rPr>
          <w:rFonts w:ascii="Times New Roman" w:hAnsi="Times New Roman" w:cs="Times New Roman"/>
          <w:sz w:val="28"/>
          <w:szCs w:val="28"/>
        </w:rPr>
        <w:t xml:space="preserve"> </w:t>
      </w:r>
    </w:p>
    <w:p w:rsidR="000E77D0" w:rsidRPr="000E77D0" w:rsidRDefault="000E77D0" w:rsidP="000E77D0">
      <w:pPr>
        <w:pStyle w:val="a4"/>
        <w:numPr>
          <w:ilvl w:val="0"/>
          <w:numId w:val="13"/>
        </w:numPr>
        <w:spacing w:after="0" w:line="360" w:lineRule="auto"/>
        <w:ind w:left="0" w:firstLine="851"/>
        <w:jc w:val="both"/>
        <w:rPr>
          <w:rFonts w:ascii="Times New Roman" w:hAnsi="Times New Roman" w:cs="Times New Roman"/>
          <w:sz w:val="28"/>
          <w:szCs w:val="28"/>
        </w:rPr>
      </w:pPr>
      <w:r w:rsidRPr="000E77D0">
        <w:rPr>
          <w:rFonts w:ascii="Times New Roman" w:hAnsi="Times New Roman" w:cs="Times New Roman"/>
          <w:sz w:val="28"/>
          <w:szCs w:val="28"/>
        </w:rPr>
        <w:t xml:space="preserve">Указ Президента України "Про введення в дію рішення Ради національної безпеки і оборони України від 28 лютого 2022 року «Про введення в дію режиму воєнного стану на тимчасово окупованій території України та на підконтрольних військовій адміністрації районах Донецької та Луганської областей». URL: </w:t>
      </w:r>
      <w:hyperlink r:id="rId10" w:tgtFrame="_new" w:history="1">
        <w:r w:rsidRPr="000E77D0">
          <w:rPr>
            <w:rStyle w:val="a5"/>
            <w:rFonts w:ascii="Times New Roman" w:hAnsi="Times New Roman" w:cs="Times New Roman"/>
            <w:sz w:val="28"/>
            <w:szCs w:val="28"/>
          </w:rPr>
          <w:t>https://www.president.gov.ua/documents/1352022-41516</w:t>
        </w:r>
      </w:hyperlink>
    </w:p>
    <w:p w:rsidR="000E77D0" w:rsidRPr="000E77D0" w:rsidRDefault="000E77D0" w:rsidP="000E77D0">
      <w:pPr>
        <w:pStyle w:val="a4"/>
        <w:numPr>
          <w:ilvl w:val="0"/>
          <w:numId w:val="13"/>
        </w:numPr>
        <w:spacing w:after="0" w:line="360" w:lineRule="auto"/>
        <w:ind w:left="0" w:firstLine="851"/>
        <w:jc w:val="both"/>
        <w:rPr>
          <w:rFonts w:ascii="Times New Roman" w:hAnsi="Times New Roman" w:cs="Times New Roman"/>
          <w:sz w:val="28"/>
          <w:szCs w:val="28"/>
        </w:rPr>
      </w:pPr>
      <w:r w:rsidRPr="000E77D0">
        <w:rPr>
          <w:rFonts w:ascii="Times New Roman" w:hAnsi="Times New Roman" w:cs="Times New Roman"/>
          <w:sz w:val="28"/>
          <w:szCs w:val="28"/>
        </w:rPr>
        <w:t xml:space="preserve">Постанова Кабінету Міністрів України "Про затвердження Порядку здійснення митного контролю під час ввезення на митну територію України товарів, що перебувають на тимчасово окупованій території України та на підконтрольних військовій адміністрації районах Донецької та Луганської областей". URL: </w:t>
      </w:r>
      <w:hyperlink r:id="rId11" w:tgtFrame="_new" w:history="1">
        <w:r w:rsidRPr="000E77D0">
          <w:rPr>
            <w:rStyle w:val="a5"/>
            <w:rFonts w:ascii="Times New Roman" w:hAnsi="Times New Roman" w:cs="Times New Roman"/>
            <w:sz w:val="28"/>
            <w:szCs w:val="28"/>
          </w:rPr>
          <w:t>https://www.kmu.gov.ua/npas/pro-zatverdzhennya-poryadku-zdiysnennya-mitnogo-kontrolyu-pid-chas-vvezennya-na-mitnu-teritoriyu-ukrayini-tovariv-scho-perebuvayut-na-timchasovo-okupovanij-teritoriyi-ukrayini-ta-na-pidkontrolnih-viyskoviy-administratsi</w:t>
        </w:r>
      </w:hyperlink>
    </w:p>
    <w:p w:rsidR="000E77D0" w:rsidRPr="000E77D0" w:rsidRDefault="000E77D0" w:rsidP="000E77D0">
      <w:pPr>
        <w:pStyle w:val="a4"/>
        <w:numPr>
          <w:ilvl w:val="0"/>
          <w:numId w:val="13"/>
        </w:numPr>
        <w:spacing w:after="0" w:line="360" w:lineRule="auto"/>
        <w:ind w:left="0" w:firstLine="851"/>
        <w:jc w:val="both"/>
        <w:rPr>
          <w:rFonts w:ascii="Times New Roman" w:hAnsi="Times New Roman" w:cs="Times New Roman"/>
          <w:sz w:val="28"/>
          <w:szCs w:val="28"/>
        </w:rPr>
      </w:pPr>
      <w:r w:rsidRPr="000E77D0">
        <w:rPr>
          <w:rFonts w:ascii="Times New Roman" w:hAnsi="Times New Roman" w:cs="Times New Roman"/>
          <w:sz w:val="28"/>
          <w:szCs w:val="28"/>
        </w:rPr>
        <w:t xml:space="preserve">Закон України "Про внесення змін до Митного кодексу України щодо особливостей здійснення митного контролю під час воєнного стану та </w:t>
      </w:r>
      <w:r w:rsidRPr="000E77D0">
        <w:rPr>
          <w:rFonts w:ascii="Times New Roman" w:hAnsi="Times New Roman" w:cs="Times New Roman"/>
          <w:sz w:val="28"/>
          <w:szCs w:val="28"/>
        </w:rPr>
        <w:lastRenderedPageBreak/>
        <w:t xml:space="preserve">забезпечення захисту економічних інтересів України" від 23.11.2021 р. № 1742-IX. URL: </w:t>
      </w:r>
      <w:hyperlink r:id="rId12" w:anchor="Text" w:tgtFrame="_new" w:history="1">
        <w:r w:rsidRPr="000E77D0">
          <w:rPr>
            <w:rStyle w:val="a5"/>
            <w:rFonts w:ascii="Times New Roman" w:hAnsi="Times New Roman" w:cs="Times New Roman"/>
            <w:sz w:val="28"/>
            <w:szCs w:val="28"/>
          </w:rPr>
          <w:t>https://zakon.rada.gov.ua/laws/show/1742-20#Text</w:t>
        </w:r>
      </w:hyperlink>
    </w:p>
    <w:p w:rsidR="000E77D0" w:rsidRPr="000E77D0" w:rsidRDefault="000E77D0" w:rsidP="000E77D0">
      <w:pPr>
        <w:pStyle w:val="a4"/>
        <w:numPr>
          <w:ilvl w:val="0"/>
          <w:numId w:val="13"/>
        </w:numPr>
        <w:spacing w:after="0" w:line="360" w:lineRule="auto"/>
        <w:ind w:left="0" w:firstLine="851"/>
        <w:jc w:val="both"/>
        <w:rPr>
          <w:rFonts w:ascii="Times New Roman" w:hAnsi="Times New Roman" w:cs="Times New Roman"/>
          <w:sz w:val="28"/>
          <w:szCs w:val="28"/>
        </w:rPr>
      </w:pPr>
      <w:r w:rsidRPr="000E77D0">
        <w:rPr>
          <w:rFonts w:ascii="Times New Roman" w:hAnsi="Times New Roman" w:cs="Times New Roman"/>
          <w:sz w:val="28"/>
          <w:szCs w:val="28"/>
        </w:rPr>
        <w:t xml:space="preserve">Постанова Кабінету Міністрів України "Про затвердження Порядку здійснення митного контролю під час воєнного стану" від 14.12.2021 р. № 1505. URL: </w:t>
      </w:r>
      <w:hyperlink r:id="rId13" w:tgtFrame="_new" w:history="1">
        <w:r w:rsidRPr="000E77D0">
          <w:rPr>
            <w:rStyle w:val="a5"/>
            <w:rFonts w:ascii="Times New Roman" w:hAnsi="Times New Roman" w:cs="Times New Roman"/>
            <w:sz w:val="28"/>
            <w:szCs w:val="28"/>
          </w:rPr>
          <w:t>https://www.kmu.gov.ua/npas/pro-zatverdzhennya-poryadku-zdiysnennya-mitnogo-kontrolyu-pid-chas-viyskovogo-stanu</w:t>
        </w:r>
      </w:hyperlink>
    </w:p>
    <w:p w:rsidR="000E77D0" w:rsidRPr="000E77D0" w:rsidRDefault="000E77D0" w:rsidP="000E77D0">
      <w:pPr>
        <w:pStyle w:val="a4"/>
        <w:numPr>
          <w:ilvl w:val="0"/>
          <w:numId w:val="13"/>
        </w:numPr>
        <w:spacing w:after="0" w:line="360" w:lineRule="auto"/>
        <w:ind w:left="0" w:firstLine="851"/>
        <w:jc w:val="both"/>
        <w:rPr>
          <w:rFonts w:ascii="Times New Roman" w:hAnsi="Times New Roman" w:cs="Times New Roman"/>
          <w:sz w:val="28"/>
          <w:szCs w:val="28"/>
        </w:rPr>
      </w:pPr>
      <w:r w:rsidRPr="000E77D0">
        <w:rPr>
          <w:rFonts w:ascii="Times New Roman" w:hAnsi="Times New Roman" w:cs="Times New Roman"/>
          <w:sz w:val="28"/>
          <w:szCs w:val="28"/>
        </w:rPr>
        <w:t xml:space="preserve">Стаття "Особливості митного контролю під час воєнного стану" на порталі "Митне право". URL: </w:t>
      </w:r>
      <w:hyperlink r:id="rId14" w:tgtFrame="_new" w:history="1">
        <w:r w:rsidRPr="000E77D0">
          <w:rPr>
            <w:rStyle w:val="a5"/>
            <w:rFonts w:ascii="Times New Roman" w:hAnsi="Times New Roman" w:cs="Times New Roman"/>
            <w:sz w:val="28"/>
            <w:szCs w:val="28"/>
          </w:rPr>
          <w:t>https://mitnepravo.com.ua/osoblivosti-mitnogo-kontrolyu-pid-chas-viyskovogo-stanu/</w:t>
        </w:r>
      </w:hyperlink>
    </w:p>
    <w:p w:rsidR="000E77D0" w:rsidRPr="000E77D0" w:rsidRDefault="000E77D0" w:rsidP="000E77D0">
      <w:pPr>
        <w:pStyle w:val="a4"/>
        <w:numPr>
          <w:ilvl w:val="0"/>
          <w:numId w:val="13"/>
        </w:numPr>
        <w:spacing w:after="0" w:line="360" w:lineRule="auto"/>
        <w:ind w:left="0" w:firstLine="851"/>
        <w:jc w:val="both"/>
        <w:rPr>
          <w:rFonts w:ascii="Times New Roman" w:hAnsi="Times New Roman" w:cs="Times New Roman"/>
          <w:sz w:val="28"/>
          <w:szCs w:val="28"/>
        </w:rPr>
      </w:pPr>
      <w:r w:rsidRPr="000E77D0">
        <w:rPr>
          <w:rFonts w:ascii="Times New Roman" w:hAnsi="Times New Roman" w:cs="Times New Roman"/>
          <w:sz w:val="28"/>
          <w:szCs w:val="28"/>
        </w:rPr>
        <w:t xml:space="preserve">Стаття "Особливості митного контролю під час воєнного стану: які зміни внесли до Митного кодексу України" на порталі "Юридична газета". URL: </w:t>
      </w:r>
      <w:hyperlink r:id="rId15" w:tgtFrame="_new" w:history="1">
        <w:r w:rsidRPr="000E77D0">
          <w:rPr>
            <w:rStyle w:val="a5"/>
            <w:rFonts w:ascii="Times New Roman" w:hAnsi="Times New Roman" w:cs="Times New Roman"/>
            <w:sz w:val="28"/>
            <w:szCs w:val="28"/>
          </w:rPr>
          <w:t>https://yur-gazeta.com/publications/practice/osoblivosti-mitnogo-kontrolyu-pid-chas-vijskovogo-stanu-yaki-zmini-vnesli-do-mitnogo-kodeksu-ukrayini/</w:t>
        </w:r>
      </w:hyperlink>
    </w:p>
    <w:p w:rsidR="000E77D0" w:rsidRPr="000E77D0" w:rsidRDefault="000E77D0" w:rsidP="000E77D0">
      <w:pPr>
        <w:pStyle w:val="a4"/>
        <w:numPr>
          <w:ilvl w:val="0"/>
          <w:numId w:val="13"/>
        </w:numPr>
        <w:spacing w:after="0" w:line="360" w:lineRule="auto"/>
        <w:ind w:left="0" w:firstLine="851"/>
        <w:jc w:val="both"/>
        <w:rPr>
          <w:rFonts w:ascii="Times New Roman" w:hAnsi="Times New Roman" w:cs="Times New Roman"/>
          <w:sz w:val="28"/>
          <w:szCs w:val="28"/>
        </w:rPr>
      </w:pPr>
      <w:r w:rsidRPr="000E77D0">
        <w:rPr>
          <w:rFonts w:ascii="Times New Roman" w:hAnsi="Times New Roman" w:cs="Times New Roman"/>
          <w:sz w:val="28"/>
          <w:szCs w:val="28"/>
        </w:rPr>
        <w:t>Авраменко О. С. Роль митних органів в забезпеченні націон</w:t>
      </w:r>
      <w:r w:rsidR="006C6A53">
        <w:rPr>
          <w:rFonts w:ascii="Times New Roman" w:hAnsi="Times New Roman" w:cs="Times New Roman"/>
          <w:sz w:val="28"/>
          <w:szCs w:val="28"/>
        </w:rPr>
        <w:t>альної безпеки в умовах війни.</w:t>
      </w:r>
      <w:r w:rsidRPr="000E77D0">
        <w:rPr>
          <w:rFonts w:ascii="Times New Roman" w:hAnsi="Times New Roman" w:cs="Times New Roman"/>
          <w:sz w:val="28"/>
          <w:szCs w:val="28"/>
        </w:rPr>
        <w:t xml:space="preserve"> Наукові записки Національного університету "Острозька академія". Серія "Юридична". - 2015. - Вип. 12. - С. 8-11.</w:t>
      </w:r>
    </w:p>
    <w:p w:rsidR="000E77D0" w:rsidRPr="000E77D0" w:rsidRDefault="000E77D0" w:rsidP="000E77D0">
      <w:pPr>
        <w:pStyle w:val="a4"/>
        <w:numPr>
          <w:ilvl w:val="0"/>
          <w:numId w:val="13"/>
        </w:numPr>
        <w:spacing w:after="0" w:line="360" w:lineRule="auto"/>
        <w:ind w:left="0" w:firstLine="851"/>
        <w:jc w:val="both"/>
        <w:rPr>
          <w:rFonts w:ascii="Times New Roman" w:hAnsi="Times New Roman" w:cs="Times New Roman"/>
          <w:sz w:val="28"/>
          <w:szCs w:val="28"/>
        </w:rPr>
      </w:pPr>
      <w:r w:rsidRPr="000E77D0">
        <w:rPr>
          <w:rFonts w:ascii="Times New Roman" w:hAnsi="Times New Roman" w:cs="Times New Roman"/>
          <w:sz w:val="28"/>
          <w:szCs w:val="28"/>
        </w:rPr>
        <w:t>Данилов Є. В. Митна безпека держави: поняття, с</w:t>
      </w:r>
      <w:r w:rsidR="006C6A53">
        <w:rPr>
          <w:rFonts w:ascii="Times New Roman" w:hAnsi="Times New Roman" w:cs="Times New Roman"/>
          <w:sz w:val="28"/>
          <w:szCs w:val="28"/>
        </w:rPr>
        <w:t xml:space="preserve">кладові, методи </w:t>
      </w:r>
      <w:proofErr w:type="spellStart"/>
      <w:r w:rsidR="006C6A53">
        <w:rPr>
          <w:rFonts w:ascii="Times New Roman" w:hAnsi="Times New Roman" w:cs="Times New Roman"/>
          <w:sz w:val="28"/>
          <w:szCs w:val="28"/>
        </w:rPr>
        <w:t>забезпечення.</w:t>
      </w:r>
      <w:r w:rsidRPr="000E77D0">
        <w:rPr>
          <w:rFonts w:ascii="Times New Roman" w:hAnsi="Times New Roman" w:cs="Times New Roman"/>
          <w:sz w:val="28"/>
          <w:szCs w:val="28"/>
        </w:rPr>
        <w:t>Вісник</w:t>
      </w:r>
      <w:proofErr w:type="spellEnd"/>
      <w:r w:rsidRPr="000E77D0">
        <w:rPr>
          <w:rFonts w:ascii="Times New Roman" w:hAnsi="Times New Roman" w:cs="Times New Roman"/>
          <w:sz w:val="28"/>
          <w:szCs w:val="28"/>
        </w:rPr>
        <w:t xml:space="preserve"> митної служби України. - 2015. - № 3. - С. 7-12.</w:t>
      </w:r>
    </w:p>
    <w:p w:rsidR="000E77D0" w:rsidRPr="000E77D0" w:rsidRDefault="000E77D0" w:rsidP="000E77D0">
      <w:pPr>
        <w:pStyle w:val="a4"/>
        <w:numPr>
          <w:ilvl w:val="0"/>
          <w:numId w:val="13"/>
        </w:numPr>
        <w:spacing w:after="0" w:line="360" w:lineRule="auto"/>
        <w:ind w:left="0" w:firstLine="851"/>
        <w:jc w:val="both"/>
        <w:rPr>
          <w:rFonts w:ascii="Times New Roman" w:hAnsi="Times New Roman" w:cs="Times New Roman"/>
          <w:sz w:val="28"/>
          <w:szCs w:val="28"/>
        </w:rPr>
      </w:pPr>
      <w:r w:rsidRPr="000E77D0">
        <w:rPr>
          <w:rFonts w:ascii="Times New Roman" w:hAnsi="Times New Roman" w:cs="Times New Roman"/>
          <w:sz w:val="28"/>
          <w:szCs w:val="28"/>
        </w:rPr>
        <w:t>Крюков І. Митний кодекс України: особливості регулювання зо</w:t>
      </w:r>
      <w:r>
        <w:rPr>
          <w:rFonts w:ascii="Times New Roman" w:hAnsi="Times New Roman" w:cs="Times New Roman"/>
          <w:sz w:val="28"/>
          <w:szCs w:val="28"/>
        </w:rPr>
        <w:t>внішньоекономічної діяльності .</w:t>
      </w:r>
      <w:r w:rsidRPr="000E77D0">
        <w:rPr>
          <w:rFonts w:ascii="Times New Roman" w:hAnsi="Times New Roman" w:cs="Times New Roman"/>
          <w:sz w:val="28"/>
          <w:szCs w:val="28"/>
        </w:rPr>
        <w:t xml:space="preserve"> Право України. - 2015. - № 1. - С. 58-66.</w:t>
      </w:r>
    </w:p>
    <w:p w:rsidR="000E77D0" w:rsidRPr="000E77D0" w:rsidRDefault="000E77D0" w:rsidP="000E77D0">
      <w:pPr>
        <w:spacing w:after="0" w:line="360" w:lineRule="auto"/>
        <w:ind w:firstLine="851"/>
        <w:jc w:val="both"/>
        <w:rPr>
          <w:rFonts w:ascii="Times New Roman" w:hAnsi="Times New Roman" w:cs="Times New Roman"/>
          <w:sz w:val="28"/>
          <w:szCs w:val="28"/>
        </w:rPr>
      </w:pPr>
    </w:p>
    <w:p w:rsidR="00503F96" w:rsidRPr="00503F96" w:rsidRDefault="00503F96" w:rsidP="00503F96">
      <w:pPr>
        <w:spacing w:after="0" w:line="360" w:lineRule="auto"/>
        <w:ind w:firstLine="851"/>
        <w:jc w:val="both"/>
        <w:rPr>
          <w:rFonts w:ascii="Times New Roman" w:hAnsi="Times New Roman" w:cs="Times New Roman"/>
          <w:sz w:val="28"/>
          <w:szCs w:val="28"/>
        </w:rPr>
      </w:pPr>
    </w:p>
    <w:p w:rsidR="00503F96" w:rsidRPr="00503F96" w:rsidRDefault="00503F96" w:rsidP="00503F96">
      <w:pPr>
        <w:spacing w:after="0" w:line="360" w:lineRule="auto"/>
        <w:ind w:firstLine="851"/>
        <w:jc w:val="both"/>
        <w:rPr>
          <w:rFonts w:ascii="Times New Roman" w:hAnsi="Times New Roman" w:cs="Times New Roman"/>
          <w:sz w:val="28"/>
          <w:szCs w:val="28"/>
        </w:rPr>
      </w:pPr>
    </w:p>
    <w:p w:rsidR="00503F96" w:rsidRPr="00503F96" w:rsidRDefault="00503F96" w:rsidP="00503F96">
      <w:pPr>
        <w:spacing w:after="0" w:line="360" w:lineRule="auto"/>
        <w:ind w:firstLine="851"/>
        <w:jc w:val="both"/>
        <w:rPr>
          <w:rFonts w:ascii="Times New Roman" w:hAnsi="Times New Roman" w:cs="Times New Roman"/>
          <w:sz w:val="28"/>
          <w:szCs w:val="28"/>
        </w:rPr>
      </w:pPr>
    </w:p>
    <w:p w:rsidR="00AB2F66" w:rsidRPr="00503F96" w:rsidRDefault="00AB2F66" w:rsidP="00503F96">
      <w:pPr>
        <w:spacing w:after="0" w:line="360" w:lineRule="auto"/>
        <w:ind w:firstLine="851"/>
        <w:jc w:val="both"/>
        <w:rPr>
          <w:rFonts w:ascii="Times New Roman" w:hAnsi="Times New Roman" w:cs="Times New Roman"/>
          <w:sz w:val="28"/>
          <w:szCs w:val="28"/>
        </w:rPr>
      </w:pPr>
    </w:p>
    <w:p w:rsidR="00AB2F66" w:rsidRDefault="00AB2F66" w:rsidP="00AB2F66">
      <w:pPr>
        <w:spacing w:after="0" w:line="360" w:lineRule="auto"/>
        <w:ind w:firstLine="851"/>
        <w:jc w:val="both"/>
        <w:rPr>
          <w:rFonts w:ascii="Times New Roman" w:hAnsi="Times New Roman" w:cs="Times New Roman"/>
          <w:sz w:val="28"/>
          <w:szCs w:val="28"/>
        </w:rPr>
      </w:pPr>
    </w:p>
    <w:p w:rsidR="00AB2F66" w:rsidRPr="00AB2F66" w:rsidRDefault="00AB2F66" w:rsidP="00AB2F66">
      <w:pPr>
        <w:spacing w:after="0" w:line="360" w:lineRule="auto"/>
        <w:ind w:firstLine="851"/>
        <w:jc w:val="both"/>
        <w:rPr>
          <w:rFonts w:ascii="Times New Roman" w:hAnsi="Times New Roman" w:cs="Times New Roman"/>
          <w:sz w:val="28"/>
          <w:szCs w:val="28"/>
        </w:rPr>
      </w:pPr>
    </w:p>
    <w:p w:rsidR="00CE6E17" w:rsidRPr="00CE6E17" w:rsidRDefault="00CE6E17" w:rsidP="00CE6E17">
      <w:pPr>
        <w:spacing w:after="0" w:line="360" w:lineRule="auto"/>
        <w:ind w:firstLine="851"/>
        <w:jc w:val="both"/>
        <w:rPr>
          <w:rFonts w:ascii="Times New Roman" w:hAnsi="Times New Roman" w:cs="Times New Roman"/>
          <w:sz w:val="28"/>
          <w:szCs w:val="28"/>
        </w:rPr>
      </w:pPr>
    </w:p>
    <w:p w:rsidR="00CE6E17" w:rsidRPr="00CE6E17" w:rsidRDefault="00CE6E17" w:rsidP="00CE6E17">
      <w:pPr>
        <w:spacing w:after="0" w:line="360" w:lineRule="auto"/>
        <w:ind w:firstLine="851"/>
        <w:jc w:val="both"/>
        <w:rPr>
          <w:rFonts w:ascii="Times New Roman" w:hAnsi="Times New Roman" w:cs="Times New Roman"/>
          <w:sz w:val="28"/>
          <w:szCs w:val="28"/>
        </w:rPr>
      </w:pPr>
    </w:p>
    <w:p w:rsidR="00AA40CE" w:rsidRPr="00AA40CE" w:rsidRDefault="00AA40CE" w:rsidP="00AA40CE">
      <w:pPr>
        <w:spacing w:after="0" w:line="360" w:lineRule="auto"/>
        <w:ind w:firstLine="851"/>
        <w:jc w:val="both"/>
        <w:rPr>
          <w:rFonts w:ascii="Times New Roman" w:hAnsi="Times New Roman" w:cs="Times New Roman"/>
          <w:sz w:val="28"/>
          <w:szCs w:val="28"/>
        </w:rPr>
      </w:pPr>
    </w:p>
    <w:p w:rsidR="00AA40CE" w:rsidRPr="00AA40CE" w:rsidRDefault="00AA40CE" w:rsidP="00AA40CE">
      <w:pPr>
        <w:spacing w:after="0" w:line="360" w:lineRule="auto"/>
        <w:ind w:firstLine="851"/>
        <w:jc w:val="both"/>
        <w:rPr>
          <w:rFonts w:ascii="Times New Roman" w:hAnsi="Times New Roman" w:cs="Times New Roman"/>
          <w:sz w:val="28"/>
          <w:szCs w:val="28"/>
        </w:rPr>
      </w:pPr>
    </w:p>
    <w:p w:rsidR="00BE1B2C" w:rsidRPr="00AA40CE" w:rsidRDefault="00BE1B2C" w:rsidP="00AA40CE">
      <w:pPr>
        <w:spacing w:after="0" w:line="360" w:lineRule="auto"/>
        <w:ind w:firstLine="851"/>
        <w:jc w:val="both"/>
        <w:rPr>
          <w:rFonts w:ascii="Times New Roman" w:hAnsi="Times New Roman" w:cs="Times New Roman"/>
          <w:sz w:val="28"/>
          <w:szCs w:val="28"/>
        </w:rPr>
      </w:pPr>
    </w:p>
    <w:p w:rsidR="00BE1B2C" w:rsidRDefault="00BE1B2C" w:rsidP="00BE1B2C">
      <w:pPr>
        <w:spacing w:after="0" w:line="360" w:lineRule="auto"/>
        <w:ind w:firstLine="851"/>
        <w:jc w:val="both"/>
        <w:rPr>
          <w:rFonts w:ascii="Times New Roman" w:hAnsi="Times New Roman" w:cs="Times New Roman"/>
          <w:sz w:val="28"/>
          <w:szCs w:val="28"/>
        </w:rPr>
      </w:pPr>
    </w:p>
    <w:p w:rsidR="00BE1B2C" w:rsidRPr="00BE1B2C" w:rsidRDefault="00BE1B2C" w:rsidP="00BE1B2C">
      <w:pPr>
        <w:spacing w:after="0" w:line="360" w:lineRule="auto"/>
        <w:ind w:firstLine="851"/>
        <w:jc w:val="both"/>
        <w:rPr>
          <w:rFonts w:ascii="Times New Roman" w:hAnsi="Times New Roman" w:cs="Times New Roman"/>
          <w:sz w:val="28"/>
          <w:szCs w:val="28"/>
        </w:rPr>
      </w:pPr>
    </w:p>
    <w:p w:rsidR="00BE1B2C" w:rsidRDefault="00BE1B2C" w:rsidP="00BE1B2C">
      <w:pPr>
        <w:spacing w:after="0" w:line="360" w:lineRule="auto"/>
        <w:ind w:firstLine="851"/>
        <w:jc w:val="both"/>
        <w:rPr>
          <w:rFonts w:ascii="Times New Roman" w:hAnsi="Times New Roman" w:cs="Times New Roman"/>
          <w:sz w:val="28"/>
          <w:szCs w:val="28"/>
        </w:rPr>
      </w:pPr>
    </w:p>
    <w:p w:rsidR="00BE1B2C" w:rsidRPr="00BE1B2C" w:rsidRDefault="00BE1B2C" w:rsidP="00BE1B2C">
      <w:pPr>
        <w:spacing w:after="0" w:line="360" w:lineRule="auto"/>
        <w:ind w:firstLine="851"/>
        <w:jc w:val="both"/>
        <w:rPr>
          <w:rFonts w:ascii="Times New Roman" w:hAnsi="Times New Roman" w:cs="Times New Roman"/>
          <w:sz w:val="28"/>
          <w:szCs w:val="28"/>
        </w:rPr>
      </w:pPr>
    </w:p>
    <w:p w:rsidR="007F1BF8" w:rsidRPr="007F1BF8" w:rsidRDefault="007F1BF8" w:rsidP="00BE1B2C">
      <w:pPr>
        <w:spacing w:after="0" w:line="360" w:lineRule="auto"/>
        <w:jc w:val="both"/>
        <w:rPr>
          <w:rFonts w:ascii="Times New Roman" w:hAnsi="Times New Roman" w:cs="Times New Roman"/>
          <w:sz w:val="28"/>
          <w:szCs w:val="28"/>
        </w:rPr>
      </w:pPr>
    </w:p>
    <w:p w:rsidR="007F1BF8" w:rsidRPr="007F1BF8" w:rsidRDefault="007F1BF8" w:rsidP="007F1BF8">
      <w:pPr>
        <w:spacing w:after="0" w:line="360" w:lineRule="auto"/>
        <w:ind w:firstLine="851"/>
        <w:jc w:val="both"/>
        <w:rPr>
          <w:rFonts w:ascii="Times New Roman" w:hAnsi="Times New Roman" w:cs="Times New Roman"/>
          <w:sz w:val="28"/>
          <w:szCs w:val="28"/>
        </w:rPr>
      </w:pPr>
    </w:p>
    <w:p w:rsidR="0043180D" w:rsidRPr="007F1BF8" w:rsidRDefault="0043180D" w:rsidP="007F1BF8">
      <w:pPr>
        <w:spacing w:after="0" w:line="360" w:lineRule="auto"/>
        <w:ind w:firstLine="851"/>
        <w:jc w:val="both"/>
        <w:rPr>
          <w:rFonts w:ascii="Times New Roman" w:hAnsi="Times New Roman" w:cs="Times New Roman"/>
          <w:sz w:val="28"/>
          <w:szCs w:val="28"/>
        </w:rPr>
      </w:pPr>
    </w:p>
    <w:p w:rsidR="0043180D" w:rsidRPr="007F1BF8" w:rsidRDefault="0043180D" w:rsidP="007F1BF8">
      <w:pPr>
        <w:spacing w:after="0" w:line="360" w:lineRule="auto"/>
        <w:ind w:firstLine="851"/>
        <w:jc w:val="both"/>
        <w:rPr>
          <w:rFonts w:ascii="Times New Roman" w:hAnsi="Times New Roman" w:cs="Times New Roman"/>
          <w:sz w:val="28"/>
          <w:szCs w:val="28"/>
        </w:rPr>
      </w:pPr>
    </w:p>
    <w:p w:rsidR="0043180D" w:rsidRPr="0043180D" w:rsidRDefault="0043180D" w:rsidP="0043180D">
      <w:pPr>
        <w:spacing w:after="0" w:line="360" w:lineRule="auto"/>
        <w:ind w:firstLine="851"/>
        <w:jc w:val="both"/>
        <w:rPr>
          <w:rFonts w:ascii="Times New Roman" w:hAnsi="Times New Roman" w:cs="Times New Roman"/>
          <w:sz w:val="28"/>
          <w:szCs w:val="28"/>
        </w:rPr>
      </w:pPr>
    </w:p>
    <w:p w:rsidR="0043180D" w:rsidRPr="0043180D" w:rsidRDefault="0043180D" w:rsidP="0043180D">
      <w:pPr>
        <w:spacing w:after="0" w:line="360" w:lineRule="auto"/>
        <w:ind w:firstLine="851"/>
        <w:jc w:val="both"/>
        <w:rPr>
          <w:rFonts w:ascii="Times New Roman" w:hAnsi="Times New Roman" w:cs="Times New Roman"/>
          <w:sz w:val="28"/>
          <w:szCs w:val="28"/>
        </w:rPr>
      </w:pPr>
    </w:p>
    <w:p w:rsidR="00BA6E28" w:rsidRPr="00BA6E28" w:rsidRDefault="00BA6E28" w:rsidP="00BA6E28">
      <w:pPr>
        <w:jc w:val="both"/>
        <w:rPr>
          <w:rFonts w:ascii="Times New Roman" w:hAnsi="Times New Roman" w:cs="Times New Roman"/>
          <w:sz w:val="28"/>
          <w:szCs w:val="28"/>
        </w:rPr>
      </w:pPr>
    </w:p>
    <w:p w:rsidR="00BA6E28" w:rsidRPr="00BA6E28" w:rsidRDefault="00BA6E28" w:rsidP="00BA6E28">
      <w:pPr>
        <w:jc w:val="both"/>
        <w:rPr>
          <w:rFonts w:ascii="Times New Roman" w:hAnsi="Times New Roman" w:cs="Times New Roman"/>
          <w:sz w:val="28"/>
          <w:szCs w:val="28"/>
        </w:rPr>
      </w:pPr>
    </w:p>
    <w:sectPr w:rsidR="00BA6E28" w:rsidRPr="00BA6E28" w:rsidSect="00BA6E28">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23568"/>
    <w:multiLevelType w:val="multilevel"/>
    <w:tmpl w:val="16562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4333FF"/>
    <w:multiLevelType w:val="multilevel"/>
    <w:tmpl w:val="08FCE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A92B8D"/>
    <w:multiLevelType w:val="multilevel"/>
    <w:tmpl w:val="020E1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5F1A3D"/>
    <w:multiLevelType w:val="multilevel"/>
    <w:tmpl w:val="A1B88C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1001206"/>
    <w:multiLevelType w:val="hybridMultilevel"/>
    <w:tmpl w:val="4280B294"/>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5">
    <w:nsid w:val="41964D93"/>
    <w:multiLevelType w:val="multilevel"/>
    <w:tmpl w:val="A26EC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FF82A0C"/>
    <w:multiLevelType w:val="hybridMultilevel"/>
    <w:tmpl w:val="6E60C10E"/>
    <w:lvl w:ilvl="0" w:tplc="0422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7">
    <w:nsid w:val="578D7CBE"/>
    <w:multiLevelType w:val="multilevel"/>
    <w:tmpl w:val="C2363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EC7335F"/>
    <w:multiLevelType w:val="hybridMultilevel"/>
    <w:tmpl w:val="0A18764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67085D05"/>
    <w:multiLevelType w:val="multilevel"/>
    <w:tmpl w:val="9022F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77D73A4"/>
    <w:multiLevelType w:val="multilevel"/>
    <w:tmpl w:val="3C561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D8D6DE8"/>
    <w:multiLevelType w:val="multilevel"/>
    <w:tmpl w:val="79E47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EFA0074"/>
    <w:multiLevelType w:val="multilevel"/>
    <w:tmpl w:val="42645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4"/>
  </w:num>
  <w:num w:numId="3">
    <w:abstractNumId w:val="9"/>
  </w:num>
  <w:num w:numId="4">
    <w:abstractNumId w:val="7"/>
  </w:num>
  <w:num w:numId="5">
    <w:abstractNumId w:val="5"/>
  </w:num>
  <w:num w:numId="6">
    <w:abstractNumId w:val="3"/>
  </w:num>
  <w:num w:numId="7">
    <w:abstractNumId w:val="8"/>
  </w:num>
  <w:num w:numId="8">
    <w:abstractNumId w:val="0"/>
  </w:num>
  <w:num w:numId="9">
    <w:abstractNumId w:val="2"/>
  </w:num>
  <w:num w:numId="10">
    <w:abstractNumId w:val="10"/>
  </w:num>
  <w:num w:numId="11">
    <w:abstractNumId w:val="1"/>
  </w:num>
  <w:num w:numId="12">
    <w:abstractNumId w:val="1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E28"/>
    <w:rsid w:val="000E77D0"/>
    <w:rsid w:val="00196468"/>
    <w:rsid w:val="0043180D"/>
    <w:rsid w:val="00503F96"/>
    <w:rsid w:val="00517731"/>
    <w:rsid w:val="006C6A53"/>
    <w:rsid w:val="007F1BF8"/>
    <w:rsid w:val="00AA40CE"/>
    <w:rsid w:val="00AB2F66"/>
    <w:rsid w:val="00BA6E28"/>
    <w:rsid w:val="00BE1B2C"/>
    <w:rsid w:val="00CE6E17"/>
    <w:rsid w:val="00D256A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6E2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A6E2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7F1BF8"/>
    <w:pPr>
      <w:ind w:left="720"/>
      <w:contextualSpacing/>
    </w:pPr>
  </w:style>
  <w:style w:type="character" w:styleId="a5">
    <w:name w:val="Hyperlink"/>
    <w:basedOn w:val="a0"/>
    <w:uiPriority w:val="99"/>
    <w:unhideWhenUsed/>
    <w:rsid w:val="00503F9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6E2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A6E2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7F1BF8"/>
    <w:pPr>
      <w:ind w:left="720"/>
      <w:contextualSpacing/>
    </w:pPr>
  </w:style>
  <w:style w:type="character" w:styleId="a5">
    <w:name w:val="Hyperlink"/>
    <w:basedOn w:val="a0"/>
    <w:uiPriority w:val="99"/>
    <w:unhideWhenUsed/>
    <w:rsid w:val="00503F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45914">
      <w:bodyDiv w:val="1"/>
      <w:marLeft w:val="0"/>
      <w:marRight w:val="0"/>
      <w:marTop w:val="0"/>
      <w:marBottom w:val="0"/>
      <w:divBdr>
        <w:top w:val="none" w:sz="0" w:space="0" w:color="auto"/>
        <w:left w:val="none" w:sz="0" w:space="0" w:color="auto"/>
        <w:bottom w:val="none" w:sz="0" w:space="0" w:color="auto"/>
        <w:right w:val="none" w:sz="0" w:space="0" w:color="auto"/>
      </w:divBdr>
    </w:div>
    <w:div w:id="80490231">
      <w:bodyDiv w:val="1"/>
      <w:marLeft w:val="0"/>
      <w:marRight w:val="0"/>
      <w:marTop w:val="0"/>
      <w:marBottom w:val="0"/>
      <w:divBdr>
        <w:top w:val="none" w:sz="0" w:space="0" w:color="auto"/>
        <w:left w:val="none" w:sz="0" w:space="0" w:color="auto"/>
        <w:bottom w:val="none" w:sz="0" w:space="0" w:color="auto"/>
        <w:right w:val="none" w:sz="0" w:space="0" w:color="auto"/>
      </w:divBdr>
    </w:div>
    <w:div w:id="82343293">
      <w:bodyDiv w:val="1"/>
      <w:marLeft w:val="0"/>
      <w:marRight w:val="0"/>
      <w:marTop w:val="0"/>
      <w:marBottom w:val="0"/>
      <w:divBdr>
        <w:top w:val="none" w:sz="0" w:space="0" w:color="auto"/>
        <w:left w:val="none" w:sz="0" w:space="0" w:color="auto"/>
        <w:bottom w:val="none" w:sz="0" w:space="0" w:color="auto"/>
        <w:right w:val="none" w:sz="0" w:space="0" w:color="auto"/>
      </w:divBdr>
    </w:div>
    <w:div w:id="90706051">
      <w:bodyDiv w:val="1"/>
      <w:marLeft w:val="0"/>
      <w:marRight w:val="0"/>
      <w:marTop w:val="0"/>
      <w:marBottom w:val="0"/>
      <w:divBdr>
        <w:top w:val="none" w:sz="0" w:space="0" w:color="auto"/>
        <w:left w:val="none" w:sz="0" w:space="0" w:color="auto"/>
        <w:bottom w:val="none" w:sz="0" w:space="0" w:color="auto"/>
        <w:right w:val="none" w:sz="0" w:space="0" w:color="auto"/>
      </w:divBdr>
    </w:div>
    <w:div w:id="118963340">
      <w:bodyDiv w:val="1"/>
      <w:marLeft w:val="0"/>
      <w:marRight w:val="0"/>
      <w:marTop w:val="0"/>
      <w:marBottom w:val="0"/>
      <w:divBdr>
        <w:top w:val="none" w:sz="0" w:space="0" w:color="auto"/>
        <w:left w:val="none" w:sz="0" w:space="0" w:color="auto"/>
        <w:bottom w:val="none" w:sz="0" w:space="0" w:color="auto"/>
        <w:right w:val="none" w:sz="0" w:space="0" w:color="auto"/>
      </w:divBdr>
    </w:div>
    <w:div w:id="122119741">
      <w:bodyDiv w:val="1"/>
      <w:marLeft w:val="0"/>
      <w:marRight w:val="0"/>
      <w:marTop w:val="0"/>
      <w:marBottom w:val="0"/>
      <w:divBdr>
        <w:top w:val="none" w:sz="0" w:space="0" w:color="auto"/>
        <w:left w:val="none" w:sz="0" w:space="0" w:color="auto"/>
        <w:bottom w:val="none" w:sz="0" w:space="0" w:color="auto"/>
        <w:right w:val="none" w:sz="0" w:space="0" w:color="auto"/>
      </w:divBdr>
    </w:div>
    <w:div w:id="176425205">
      <w:bodyDiv w:val="1"/>
      <w:marLeft w:val="0"/>
      <w:marRight w:val="0"/>
      <w:marTop w:val="0"/>
      <w:marBottom w:val="0"/>
      <w:divBdr>
        <w:top w:val="none" w:sz="0" w:space="0" w:color="auto"/>
        <w:left w:val="none" w:sz="0" w:space="0" w:color="auto"/>
        <w:bottom w:val="none" w:sz="0" w:space="0" w:color="auto"/>
        <w:right w:val="none" w:sz="0" w:space="0" w:color="auto"/>
      </w:divBdr>
    </w:div>
    <w:div w:id="252249658">
      <w:bodyDiv w:val="1"/>
      <w:marLeft w:val="0"/>
      <w:marRight w:val="0"/>
      <w:marTop w:val="0"/>
      <w:marBottom w:val="0"/>
      <w:divBdr>
        <w:top w:val="none" w:sz="0" w:space="0" w:color="auto"/>
        <w:left w:val="none" w:sz="0" w:space="0" w:color="auto"/>
        <w:bottom w:val="none" w:sz="0" w:space="0" w:color="auto"/>
        <w:right w:val="none" w:sz="0" w:space="0" w:color="auto"/>
      </w:divBdr>
    </w:div>
    <w:div w:id="296030005">
      <w:bodyDiv w:val="1"/>
      <w:marLeft w:val="0"/>
      <w:marRight w:val="0"/>
      <w:marTop w:val="0"/>
      <w:marBottom w:val="0"/>
      <w:divBdr>
        <w:top w:val="none" w:sz="0" w:space="0" w:color="auto"/>
        <w:left w:val="none" w:sz="0" w:space="0" w:color="auto"/>
        <w:bottom w:val="none" w:sz="0" w:space="0" w:color="auto"/>
        <w:right w:val="none" w:sz="0" w:space="0" w:color="auto"/>
      </w:divBdr>
    </w:div>
    <w:div w:id="322781371">
      <w:bodyDiv w:val="1"/>
      <w:marLeft w:val="0"/>
      <w:marRight w:val="0"/>
      <w:marTop w:val="0"/>
      <w:marBottom w:val="0"/>
      <w:divBdr>
        <w:top w:val="none" w:sz="0" w:space="0" w:color="auto"/>
        <w:left w:val="none" w:sz="0" w:space="0" w:color="auto"/>
        <w:bottom w:val="none" w:sz="0" w:space="0" w:color="auto"/>
        <w:right w:val="none" w:sz="0" w:space="0" w:color="auto"/>
      </w:divBdr>
    </w:div>
    <w:div w:id="413088663">
      <w:bodyDiv w:val="1"/>
      <w:marLeft w:val="0"/>
      <w:marRight w:val="0"/>
      <w:marTop w:val="0"/>
      <w:marBottom w:val="0"/>
      <w:divBdr>
        <w:top w:val="none" w:sz="0" w:space="0" w:color="auto"/>
        <w:left w:val="none" w:sz="0" w:space="0" w:color="auto"/>
        <w:bottom w:val="none" w:sz="0" w:space="0" w:color="auto"/>
        <w:right w:val="none" w:sz="0" w:space="0" w:color="auto"/>
      </w:divBdr>
    </w:div>
    <w:div w:id="513999307">
      <w:bodyDiv w:val="1"/>
      <w:marLeft w:val="0"/>
      <w:marRight w:val="0"/>
      <w:marTop w:val="0"/>
      <w:marBottom w:val="0"/>
      <w:divBdr>
        <w:top w:val="none" w:sz="0" w:space="0" w:color="auto"/>
        <w:left w:val="none" w:sz="0" w:space="0" w:color="auto"/>
        <w:bottom w:val="none" w:sz="0" w:space="0" w:color="auto"/>
        <w:right w:val="none" w:sz="0" w:space="0" w:color="auto"/>
      </w:divBdr>
    </w:div>
    <w:div w:id="658584328">
      <w:bodyDiv w:val="1"/>
      <w:marLeft w:val="0"/>
      <w:marRight w:val="0"/>
      <w:marTop w:val="0"/>
      <w:marBottom w:val="0"/>
      <w:divBdr>
        <w:top w:val="none" w:sz="0" w:space="0" w:color="auto"/>
        <w:left w:val="none" w:sz="0" w:space="0" w:color="auto"/>
        <w:bottom w:val="none" w:sz="0" w:space="0" w:color="auto"/>
        <w:right w:val="none" w:sz="0" w:space="0" w:color="auto"/>
      </w:divBdr>
    </w:div>
    <w:div w:id="749808952">
      <w:bodyDiv w:val="1"/>
      <w:marLeft w:val="0"/>
      <w:marRight w:val="0"/>
      <w:marTop w:val="0"/>
      <w:marBottom w:val="0"/>
      <w:divBdr>
        <w:top w:val="none" w:sz="0" w:space="0" w:color="auto"/>
        <w:left w:val="none" w:sz="0" w:space="0" w:color="auto"/>
        <w:bottom w:val="none" w:sz="0" w:space="0" w:color="auto"/>
        <w:right w:val="none" w:sz="0" w:space="0" w:color="auto"/>
      </w:divBdr>
    </w:div>
    <w:div w:id="769812332">
      <w:bodyDiv w:val="1"/>
      <w:marLeft w:val="0"/>
      <w:marRight w:val="0"/>
      <w:marTop w:val="0"/>
      <w:marBottom w:val="0"/>
      <w:divBdr>
        <w:top w:val="none" w:sz="0" w:space="0" w:color="auto"/>
        <w:left w:val="none" w:sz="0" w:space="0" w:color="auto"/>
        <w:bottom w:val="none" w:sz="0" w:space="0" w:color="auto"/>
        <w:right w:val="none" w:sz="0" w:space="0" w:color="auto"/>
      </w:divBdr>
    </w:div>
    <w:div w:id="783110377">
      <w:bodyDiv w:val="1"/>
      <w:marLeft w:val="0"/>
      <w:marRight w:val="0"/>
      <w:marTop w:val="0"/>
      <w:marBottom w:val="0"/>
      <w:divBdr>
        <w:top w:val="none" w:sz="0" w:space="0" w:color="auto"/>
        <w:left w:val="none" w:sz="0" w:space="0" w:color="auto"/>
        <w:bottom w:val="none" w:sz="0" w:space="0" w:color="auto"/>
        <w:right w:val="none" w:sz="0" w:space="0" w:color="auto"/>
      </w:divBdr>
    </w:div>
    <w:div w:id="906107236">
      <w:bodyDiv w:val="1"/>
      <w:marLeft w:val="0"/>
      <w:marRight w:val="0"/>
      <w:marTop w:val="0"/>
      <w:marBottom w:val="0"/>
      <w:divBdr>
        <w:top w:val="none" w:sz="0" w:space="0" w:color="auto"/>
        <w:left w:val="none" w:sz="0" w:space="0" w:color="auto"/>
        <w:bottom w:val="none" w:sz="0" w:space="0" w:color="auto"/>
        <w:right w:val="none" w:sz="0" w:space="0" w:color="auto"/>
      </w:divBdr>
    </w:div>
    <w:div w:id="925116659">
      <w:bodyDiv w:val="1"/>
      <w:marLeft w:val="0"/>
      <w:marRight w:val="0"/>
      <w:marTop w:val="0"/>
      <w:marBottom w:val="0"/>
      <w:divBdr>
        <w:top w:val="none" w:sz="0" w:space="0" w:color="auto"/>
        <w:left w:val="none" w:sz="0" w:space="0" w:color="auto"/>
        <w:bottom w:val="none" w:sz="0" w:space="0" w:color="auto"/>
        <w:right w:val="none" w:sz="0" w:space="0" w:color="auto"/>
      </w:divBdr>
    </w:div>
    <w:div w:id="951400524">
      <w:bodyDiv w:val="1"/>
      <w:marLeft w:val="0"/>
      <w:marRight w:val="0"/>
      <w:marTop w:val="0"/>
      <w:marBottom w:val="0"/>
      <w:divBdr>
        <w:top w:val="none" w:sz="0" w:space="0" w:color="auto"/>
        <w:left w:val="none" w:sz="0" w:space="0" w:color="auto"/>
        <w:bottom w:val="none" w:sz="0" w:space="0" w:color="auto"/>
        <w:right w:val="none" w:sz="0" w:space="0" w:color="auto"/>
      </w:divBdr>
    </w:div>
    <w:div w:id="1092698639">
      <w:bodyDiv w:val="1"/>
      <w:marLeft w:val="0"/>
      <w:marRight w:val="0"/>
      <w:marTop w:val="0"/>
      <w:marBottom w:val="0"/>
      <w:divBdr>
        <w:top w:val="none" w:sz="0" w:space="0" w:color="auto"/>
        <w:left w:val="none" w:sz="0" w:space="0" w:color="auto"/>
        <w:bottom w:val="none" w:sz="0" w:space="0" w:color="auto"/>
        <w:right w:val="none" w:sz="0" w:space="0" w:color="auto"/>
      </w:divBdr>
    </w:div>
    <w:div w:id="1110735128">
      <w:bodyDiv w:val="1"/>
      <w:marLeft w:val="0"/>
      <w:marRight w:val="0"/>
      <w:marTop w:val="0"/>
      <w:marBottom w:val="0"/>
      <w:divBdr>
        <w:top w:val="none" w:sz="0" w:space="0" w:color="auto"/>
        <w:left w:val="none" w:sz="0" w:space="0" w:color="auto"/>
        <w:bottom w:val="none" w:sz="0" w:space="0" w:color="auto"/>
        <w:right w:val="none" w:sz="0" w:space="0" w:color="auto"/>
      </w:divBdr>
    </w:div>
    <w:div w:id="1149908424">
      <w:bodyDiv w:val="1"/>
      <w:marLeft w:val="0"/>
      <w:marRight w:val="0"/>
      <w:marTop w:val="0"/>
      <w:marBottom w:val="0"/>
      <w:divBdr>
        <w:top w:val="none" w:sz="0" w:space="0" w:color="auto"/>
        <w:left w:val="none" w:sz="0" w:space="0" w:color="auto"/>
        <w:bottom w:val="none" w:sz="0" w:space="0" w:color="auto"/>
        <w:right w:val="none" w:sz="0" w:space="0" w:color="auto"/>
      </w:divBdr>
    </w:div>
    <w:div w:id="1167400990">
      <w:bodyDiv w:val="1"/>
      <w:marLeft w:val="0"/>
      <w:marRight w:val="0"/>
      <w:marTop w:val="0"/>
      <w:marBottom w:val="0"/>
      <w:divBdr>
        <w:top w:val="none" w:sz="0" w:space="0" w:color="auto"/>
        <w:left w:val="none" w:sz="0" w:space="0" w:color="auto"/>
        <w:bottom w:val="none" w:sz="0" w:space="0" w:color="auto"/>
        <w:right w:val="none" w:sz="0" w:space="0" w:color="auto"/>
      </w:divBdr>
    </w:div>
    <w:div w:id="1200168737">
      <w:bodyDiv w:val="1"/>
      <w:marLeft w:val="0"/>
      <w:marRight w:val="0"/>
      <w:marTop w:val="0"/>
      <w:marBottom w:val="0"/>
      <w:divBdr>
        <w:top w:val="none" w:sz="0" w:space="0" w:color="auto"/>
        <w:left w:val="none" w:sz="0" w:space="0" w:color="auto"/>
        <w:bottom w:val="none" w:sz="0" w:space="0" w:color="auto"/>
        <w:right w:val="none" w:sz="0" w:space="0" w:color="auto"/>
      </w:divBdr>
    </w:div>
    <w:div w:id="1221332277">
      <w:bodyDiv w:val="1"/>
      <w:marLeft w:val="0"/>
      <w:marRight w:val="0"/>
      <w:marTop w:val="0"/>
      <w:marBottom w:val="0"/>
      <w:divBdr>
        <w:top w:val="none" w:sz="0" w:space="0" w:color="auto"/>
        <w:left w:val="none" w:sz="0" w:space="0" w:color="auto"/>
        <w:bottom w:val="none" w:sz="0" w:space="0" w:color="auto"/>
        <w:right w:val="none" w:sz="0" w:space="0" w:color="auto"/>
      </w:divBdr>
    </w:div>
    <w:div w:id="1293555367">
      <w:bodyDiv w:val="1"/>
      <w:marLeft w:val="0"/>
      <w:marRight w:val="0"/>
      <w:marTop w:val="0"/>
      <w:marBottom w:val="0"/>
      <w:divBdr>
        <w:top w:val="none" w:sz="0" w:space="0" w:color="auto"/>
        <w:left w:val="none" w:sz="0" w:space="0" w:color="auto"/>
        <w:bottom w:val="none" w:sz="0" w:space="0" w:color="auto"/>
        <w:right w:val="none" w:sz="0" w:space="0" w:color="auto"/>
      </w:divBdr>
    </w:div>
    <w:div w:id="1322000990">
      <w:bodyDiv w:val="1"/>
      <w:marLeft w:val="0"/>
      <w:marRight w:val="0"/>
      <w:marTop w:val="0"/>
      <w:marBottom w:val="0"/>
      <w:divBdr>
        <w:top w:val="none" w:sz="0" w:space="0" w:color="auto"/>
        <w:left w:val="none" w:sz="0" w:space="0" w:color="auto"/>
        <w:bottom w:val="none" w:sz="0" w:space="0" w:color="auto"/>
        <w:right w:val="none" w:sz="0" w:space="0" w:color="auto"/>
      </w:divBdr>
    </w:div>
    <w:div w:id="1386640280">
      <w:bodyDiv w:val="1"/>
      <w:marLeft w:val="0"/>
      <w:marRight w:val="0"/>
      <w:marTop w:val="0"/>
      <w:marBottom w:val="0"/>
      <w:divBdr>
        <w:top w:val="none" w:sz="0" w:space="0" w:color="auto"/>
        <w:left w:val="none" w:sz="0" w:space="0" w:color="auto"/>
        <w:bottom w:val="none" w:sz="0" w:space="0" w:color="auto"/>
        <w:right w:val="none" w:sz="0" w:space="0" w:color="auto"/>
      </w:divBdr>
    </w:div>
    <w:div w:id="1482499178">
      <w:bodyDiv w:val="1"/>
      <w:marLeft w:val="0"/>
      <w:marRight w:val="0"/>
      <w:marTop w:val="0"/>
      <w:marBottom w:val="0"/>
      <w:divBdr>
        <w:top w:val="none" w:sz="0" w:space="0" w:color="auto"/>
        <w:left w:val="none" w:sz="0" w:space="0" w:color="auto"/>
        <w:bottom w:val="none" w:sz="0" w:space="0" w:color="auto"/>
        <w:right w:val="none" w:sz="0" w:space="0" w:color="auto"/>
      </w:divBdr>
    </w:div>
    <w:div w:id="1492524499">
      <w:bodyDiv w:val="1"/>
      <w:marLeft w:val="0"/>
      <w:marRight w:val="0"/>
      <w:marTop w:val="0"/>
      <w:marBottom w:val="0"/>
      <w:divBdr>
        <w:top w:val="none" w:sz="0" w:space="0" w:color="auto"/>
        <w:left w:val="none" w:sz="0" w:space="0" w:color="auto"/>
        <w:bottom w:val="none" w:sz="0" w:space="0" w:color="auto"/>
        <w:right w:val="none" w:sz="0" w:space="0" w:color="auto"/>
      </w:divBdr>
    </w:div>
    <w:div w:id="1566838301">
      <w:bodyDiv w:val="1"/>
      <w:marLeft w:val="0"/>
      <w:marRight w:val="0"/>
      <w:marTop w:val="0"/>
      <w:marBottom w:val="0"/>
      <w:divBdr>
        <w:top w:val="none" w:sz="0" w:space="0" w:color="auto"/>
        <w:left w:val="none" w:sz="0" w:space="0" w:color="auto"/>
        <w:bottom w:val="none" w:sz="0" w:space="0" w:color="auto"/>
        <w:right w:val="none" w:sz="0" w:space="0" w:color="auto"/>
      </w:divBdr>
    </w:div>
    <w:div w:id="1598322041">
      <w:bodyDiv w:val="1"/>
      <w:marLeft w:val="0"/>
      <w:marRight w:val="0"/>
      <w:marTop w:val="0"/>
      <w:marBottom w:val="0"/>
      <w:divBdr>
        <w:top w:val="none" w:sz="0" w:space="0" w:color="auto"/>
        <w:left w:val="none" w:sz="0" w:space="0" w:color="auto"/>
        <w:bottom w:val="none" w:sz="0" w:space="0" w:color="auto"/>
        <w:right w:val="none" w:sz="0" w:space="0" w:color="auto"/>
      </w:divBdr>
    </w:div>
    <w:div w:id="1619339339">
      <w:bodyDiv w:val="1"/>
      <w:marLeft w:val="0"/>
      <w:marRight w:val="0"/>
      <w:marTop w:val="0"/>
      <w:marBottom w:val="0"/>
      <w:divBdr>
        <w:top w:val="none" w:sz="0" w:space="0" w:color="auto"/>
        <w:left w:val="none" w:sz="0" w:space="0" w:color="auto"/>
        <w:bottom w:val="none" w:sz="0" w:space="0" w:color="auto"/>
        <w:right w:val="none" w:sz="0" w:space="0" w:color="auto"/>
      </w:divBdr>
    </w:div>
    <w:div w:id="1639262550">
      <w:bodyDiv w:val="1"/>
      <w:marLeft w:val="0"/>
      <w:marRight w:val="0"/>
      <w:marTop w:val="0"/>
      <w:marBottom w:val="0"/>
      <w:divBdr>
        <w:top w:val="none" w:sz="0" w:space="0" w:color="auto"/>
        <w:left w:val="none" w:sz="0" w:space="0" w:color="auto"/>
        <w:bottom w:val="none" w:sz="0" w:space="0" w:color="auto"/>
        <w:right w:val="none" w:sz="0" w:space="0" w:color="auto"/>
      </w:divBdr>
    </w:div>
    <w:div w:id="1667634129">
      <w:bodyDiv w:val="1"/>
      <w:marLeft w:val="0"/>
      <w:marRight w:val="0"/>
      <w:marTop w:val="0"/>
      <w:marBottom w:val="0"/>
      <w:divBdr>
        <w:top w:val="none" w:sz="0" w:space="0" w:color="auto"/>
        <w:left w:val="none" w:sz="0" w:space="0" w:color="auto"/>
        <w:bottom w:val="none" w:sz="0" w:space="0" w:color="auto"/>
        <w:right w:val="none" w:sz="0" w:space="0" w:color="auto"/>
      </w:divBdr>
    </w:div>
    <w:div w:id="1736926800">
      <w:bodyDiv w:val="1"/>
      <w:marLeft w:val="0"/>
      <w:marRight w:val="0"/>
      <w:marTop w:val="0"/>
      <w:marBottom w:val="0"/>
      <w:divBdr>
        <w:top w:val="none" w:sz="0" w:space="0" w:color="auto"/>
        <w:left w:val="none" w:sz="0" w:space="0" w:color="auto"/>
        <w:bottom w:val="none" w:sz="0" w:space="0" w:color="auto"/>
        <w:right w:val="none" w:sz="0" w:space="0" w:color="auto"/>
      </w:divBdr>
    </w:div>
    <w:div w:id="1744791821">
      <w:bodyDiv w:val="1"/>
      <w:marLeft w:val="0"/>
      <w:marRight w:val="0"/>
      <w:marTop w:val="0"/>
      <w:marBottom w:val="0"/>
      <w:divBdr>
        <w:top w:val="none" w:sz="0" w:space="0" w:color="auto"/>
        <w:left w:val="none" w:sz="0" w:space="0" w:color="auto"/>
        <w:bottom w:val="none" w:sz="0" w:space="0" w:color="auto"/>
        <w:right w:val="none" w:sz="0" w:space="0" w:color="auto"/>
      </w:divBdr>
    </w:div>
    <w:div w:id="1762753580">
      <w:bodyDiv w:val="1"/>
      <w:marLeft w:val="0"/>
      <w:marRight w:val="0"/>
      <w:marTop w:val="0"/>
      <w:marBottom w:val="0"/>
      <w:divBdr>
        <w:top w:val="none" w:sz="0" w:space="0" w:color="auto"/>
        <w:left w:val="none" w:sz="0" w:space="0" w:color="auto"/>
        <w:bottom w:val="none" w:sz="0" w:space="0" w:color="auto"/>
        <w:right w:val="none" w:sz="0" w:space="0" w:color="auto"/>
      </w:divBdr>
    </w:div>
    <w:div w:id="1867862756">
      <w:bodyDiv w:val="1"/>
      <w:marLeft w:val="0"/>
      <w:marRight w:val="0"/>
      <w:marTop w:val="0"/>
      <w:marBottom w:val="0"/>
      <w:divBdr>
        <w:top w:val="none" w:sz="0" w:space="0" w:color="auto"/>
        <w:left w:val="none" w:sz="0" w:space="0" w:color="auto"/>
        <w:bottom w:val="none" w:sz="0" w:space="0" w:color="auto"/>
        <w:right w:val="none" w:sz="0" w:space="0" w:color="auto"/>
      </w:divBdr>
    </w:div>
    <w:div w:id="1892768091">
      <w:bodyDiv w:val="1"/>
      <w:marLeft w:val="0"/>
      <w:marRight w:val="0"/>
      <w:marTop w:val="0"/>
      <w:marBottom w:val="0"/>
      <w:divBdr>
        <w:top w:val="none" w:sz="0" w:space="0" w:color="auto"/>
        <w:left w:val="none" w:sz="0" w:space="0" w:color="auto"/>
        <w:bottom w:val="none" w:sz="0" w:space="0" w:color="auto"/>
        <w:right w:val="none" w:sz="0" w:space="0" w:color="auto"/>
      </w:divBdr>
      <w:divsChild>
        <w:div w:id="593393612">
          <w:marLeft w:val="0"/>
          <w:marRight w:val="0"/>
          <w:marTop w:val="0"/>
          <w:marBottom w:val="0"/>
          <w:divBdr>
            <w:top w:val="single" w:sz="2" w:space="0" w:color="auto"/>
            <w:left w:val="single" w:sz="2" w:space="0" w:color="auto"/>
            <w:bottom w:val="single" w:sz="6" w:space="0" w:color="auto"/>
            <w:right w:val="single" w:sz="2" w:space="0" w:color="auto"/>
          </w:divBdr>
          <w:divsChild>
            <w:div w:id="1072655882">
              <w:marLeft w:val="0"/>
              <w:marRight w:val="0"/>
              <w:marTop w:val="100"/>
              <w:marBottom w:val="100"/>
              <w:divBdr>
                <w:top w:val="single" w:sz="2" w:space="0" w:color="D9D9E3"/>
                <w:left w:val="single" w:sz="2" w:space="0" w:color="D9D9E3"/>
                <w:bottom w:val="single" w:sz="2" w:space="0" w:color="D9D9E3"/>
                <w:right w:val="single" w:sz="2" w:space="0" w:color="D9D9E3"/>
              </w:divBdr>
              <w:divsChild>
                <w:div w:id="931011604">
                  <w:marLeft w:val="0"/>
                  <w:marRight w:val="0"/>
                  <w:marTop w:val="0"/>
                  <w:marBottom w:val="0"/>
                  <w:divBdr>
                    <w:top w:val="single" w:sz="2" w:space="0" w:color="D9D9E3"/>
                    <w:left w:val="single" w:sz="2" w:space="0" w:color="D9D9E3"/>
                    <w:bottom w:val="single" w:sz="2" w:space="0" w:color="D9D9E3"/>
                    <w:right w:val="single" w:sz="2" w:space="0" w:color="D9D9E3"/>
                  </w:divBdr>
                  <w:divsChild>
                    <w:div w:id="162402857">
                      <w:marLeft w:val="0"/>
                      <w:marRight w:val="0"/>
                      <w:marTop w:val="0"/>
                      <w:marBottom w:val="0"/>
                      <w:divBdr>
                        <w:top w:val="single" w:sz="2" w:space="0" w:color="D9D9E3"/>
                        <w:left w:val="single" w:sz="2" w:space="0" w:color="D9D9E3"/>
                        <w:bottom w:val="single" w:sz="2" w:space="0" w:color="D9D9E3"/>
                        <w:right w:val="single" w:sz="2" w:space="0" w:color="D9D9E3"/>
                      </w:divBdr>
                      <w:divsChild>
                        <w:div w:id="1430809091">
                          <w:marLeft w:val="0"/>
                          <w:marRight w:val="0"/>
                          <w:marTop w:val="0"/>
                          <w:marBottom w:val="0"/>
                          <w:divBdr>
                            <w:top w:val="single" w:sz="2" w:space="0" w:color="D9D9E3"/>
                            <w:left w:val="single" w:sz="2" w:space="0" w:color="D9D9E3"/>
                            <w:bottom w:val="single" w:sz="2" w:space="0" w:color="D9D9E3"/>
                            <w:right w:val="single" w:sz="2" w:space="0" w:color="D9D9E3"/>
                          </w:divBdr>
                          <w:divsChild>
                            <w:div w:id="4369955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23177800">
      <w:bodyDiv w:val="1"/>
      <w:marLeft w:val="0"/>
      <w:marRight w:val="0"/>
      <w:marTop w:val="0"/>
      <w:marBottom w:val="0"/>
      <w:divBdr>
        <w:top w:val="none" w:sz="0" w:space="0" w:color="auto"/>
        <w:left w:val="none" w:sz="0" w:space="0" w:color="auto"/>
        <w:bottom w:val="none" w:sz="0" w:space="0" w:color="auto"/>
        <w:right w:val="none" w:sz="0" w:space="0" w:color="auto"/>
      </w:divBdr>
    </w:div>
    <w:div w:id="1952122299">
      <w:bodyDiv w:val="1"/>
      <w:marLeft w:val="0"/>
      <w:marRight w:val="0"/>
      <w:marTop w:val="0"/>
      <w:marBottom w:val="0"/>
      <w:divBdr>
        <w:top w:val="none" w:sz="0" w:space="0" w:color="auto"/>
        <w:left w:val="none" w:sz="0" w:space="0" w:color="auto"/>
        <w:bottom w:val="none" w:sz="0" w:space="0" w:color="auto"/>
        <w:right w:val="none" w:sz="0" w:space="0" w:color="auto"/>
      </w:divBdr>
    </w:div>
    <w:div w:id="1971783606">
      <w:bodyDiv w:val="1"/>
      <w:marLeft w:val="0"/>
      <w:marRight w:val="0"/>
      <w:marTop w:val="0"/>
      <w:marBottom w:val="0"/>
      <w:divBdr>
        <w:top w:val="none" w:sz="0" w:space="0" w:color="auto"/>
        <w:left w:val="none" w:sz="0" w:space="0" w:color="auto"/>
        <w:bottom w:val="none" w:sz="0" w:space="0" w:color="auto"/>
        <w:right w:val="none" w:sz="0" w:space="0" w:color="auto"/>
      </w:divBdr>
    </w:div>
    <w:div w:id="2004549927">
      <w:bodyDiv w:val="1"/>
      <w:marLeft w:val="0"/>
      <w:marRight w:val="0"/>
      <w:marTop w:val="0"/>
      <w:marBottom w:val="0"/>
      <w:divBdr>
        <w:top w:val="none" w:sz="0" w:space="0" w:color="auto"/>
        <w:left w:val="none" w:sz="0" w:space="0" w:color="auto"/>
        <w:bottom w:val="none" w:sz="0" w:space="0" w:color="auto"/>
        <w:right w:val="none" w:sz="0" w:space="0" w:color="auto"/>
      </w:divBdr>
    </w:div>
    <w:div w:id="2023436191">
      <w:bodyDiv w:val="1"/>
      <w:marLeft w:val="0"/>
      <w:marRight w:val="0"/>
      <w:marTop w:val="0"/>
      <w:marBottom w:val="0"/>
      <w:divBdr>
        <w:top w:val="none" w:sz="0" w:space="0" w:color="auto"/>
        <w:left w:val="none" w:sz="0" w:space="0" w:color="auto"/>
        <w:bottom w:val="none" w:sz="0" w:space="0" w:color="auto"/>
        <w:right w:val="none" w:sz="0" w:space="0" w:color="auto"/>
      </w:divBdr>
    </w:div>
    <w:div w:id="2118864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4495-17" TargetMode="External"/><Relationship Id="rId13" Type="http://schemas.openxmlformats.org/officeDocument/2006/relationships/hyperlink" Target="https://www.kmu.gov.ua/npas/pro-zatverdzhennya-poryadku-zdiysnennya-mitnogo-kontrolyu-pid-chas-viyskovogo-stanu" TargetMode="External"/><Relationship Id="rId3" Type="http://schemas.openxmlformats.org/officeDocument/2006/relationships/styles" Target="styles.xml"/><Relationship Id="rId7" Type="http://schemas.openxmlformats.org/officeDocument/2006/relationships/hyperlink" Target="https://zakon.rada.gov.ua/laws/show/254%D0%BA/96-%D0%B2%D1%80" TargetMode="External"/><Relationship Id="rId12" Type="http://schemas.openxmlformats.org/officeDocument/2006/relationships/hyperlink" Target="https://zakon.rada.gov.ua/laws/show/1742-2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kmu.gov.ua/npas/pro-zatverdzhennya-poryadku-zdiysnennya-mitnogo-kontrolyu-pid-chas-vvezennya-na-mitnu-teritoriyu-ukrayini-tovariv-scho-perebuvayut-na-timchasovo-okupovanij-teritoriyi-ukrayini-ta-na-pidkontrolnih-viyskoviy-administratsi" TargetMode="External"/><Relationship Id="rId5" Type="http://schemas.openxmlformats.org/officeDocument/2006/relationships/settings" Target="settings.xml"/><Relationship Id="rId15" Type="http://schemas.openxmlformats.org/officeDocument/2006/relationships/hyperlink" Target="https://yur-gazeta.com/publications/practice/osoblivosti-mitnogo-kontrolyu-pid-chas-vijskovogo-stanu-yaki-zmini-vnesli-do-mitnogo-kodeksu-ukrayini/" TargetMode="External"/><Relationship Id="rId10" Type="http://schemas.openxmlformats.org/officeDocument/2006/relationships/hyperlink" Target="https://www.president.gov.ua/documents/1352022-41516" TargetMode="External"/><Relationship Id="rId4" Type="http://schemas.microsoft.com/office/2007/relationships/stylesWithEffects" Target="stylesWithEffects.xml"/><Relationship Id="rId9" Type="http://schemas.openxmlformats.org/officeDocument/2006/relationships/hyperlink" Target="https://zakon.rada.gov.ua/laws/show/1558-12" TargetMode="External"/><Relationship Id="rId14" Type="http://schemas.openxmlformats.org/officeDocument/2006/relationships/hyperlink" Target="https://mitnepravo.com.ua/osoblivosti-mitnogo-kontrolyu-pid-chas-viyskovogo-stan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CC3175-0E4C-4025-A1AA-9F536DF56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27</Pages>
  <Words>29273</Words>
  <Characters>16687</Characters>
  <Application>Microsoft Office Word</Application>
  <DocSecurity>0</DocSecurity>
  <Lines>139</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dc:creator>
  <cp:lastModifiedBy>Влад</cp:lastModifiedBy>
  <cp:revision>3</cp:revision>
  <dcterms:created xsi:type="dcterms:W3CDTF">2023-04-04T15:00:00Z</dcterms:created>
  <dcterms:modified xsi:type="dcterms:W3CDTF">2023-04-05T20:08:00Z</dcterms:modified>
</cp:coreProperties>
</file>