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501" w:rsidRDefault="00A03501" w:rsidP="00A03501">
      <w:bookmarkStart w:id="0" w:name="_GoBack"/>
      <w:r>
        <w:t xml:space="preserve">В каждой стране азартные игры имеют разное культурное значение, подчиняются разным правовым нормам и имеют разные исторические корни. </w:t>
      </w:r>
      <w:proofErr w:type="gramStart"/>
      <w:r>
        <w:t>Это одна из при</w:t>
      </w:r>
      <w:r>
        <w:t>чин, по которой они имеют разнообразные</w:t>
      </w:r>
      <w:r>
        <w:t xml:space="preserve"> социальные эффекты — как поло</w:t>
      </w:r>
      <w:r>
        <w:t>жительные, так и отрицательные.</w:t>
      </w:r>
      <w:proofErr w:type="gramEnd"/>
    </w:p>
    <w:p w:rsidR="00A03501" w:rsidRDefault="00A03501" w:rsidP="00A03501"/>
    <w:p w:rsidR="00A03501" w:rsidRDefault="00A03501" w:rsidP="00A03501">
      <w:r>
        <w:t>История азартных игр в Европе уходит своими корнями в далекое прошлое. Еще в древние времена в Греции и Риме играли в различные азартные игры. В средние века были очень популярны игры в кости и карты, а в эпоху барокко</w:t>
      </w:r>
      <w:r>
        <w:t xml:space="preserve"> в моде были</w:t>
      </w:r>
      <w:r>
        <w:t xml:space="preserve"> ставки на скачки и другие спортивные события. На протяжении всей истории азартные игры </w:t>
      </w:r>
      <w:r>
        <w:t>были</w:t>
      </w:r>
      <w:r>
        <w:t xml:space="preserve"> популярным времяпрепровождением в Европе.</w:t>
      </w:r>
    </w:p>
    <w:p w:rsidR="00A03501" w:rsidRDefault="00A03501" w:rsidP="00A03501"/>
    <w:p w:rsidR="00A03501" w:rsidRPr="00A03501" w:rsidRDefault="00A03501" w:rsidP="00A03501">
      <w:pPr>
        <w:pStyle w:val="1"/>
      </w:pPr>
      <w:r w:rsidRPr="00A03501">
        <w:t>Азартные игры в Европе</w:t>
      </w:r>
    </w:p>
    <w:p w:rsidR="00A03501" w:rsidRDefault="00A03501" w:rsidP="00A03501">
      <w:r>
        <w:t xml:space="preserve">Законодательство и регулирование азартных игр в Европе варьируются от страны к стране. В то время как в некоторых </w:t>
      </w:r>
      <w:r>
        <w:t>из них</w:t>
      </w:r>
      <w:r>
        <w:t xml:space="preserve">, таких как Франция и Испания, азартные игры в значительной степени легальны и регулируются, в других, таких как Польша и </w:t>
      </w:r>
      <w:r>
        <w:t>Норвегия</w:t>
      </w:r>
      <w:r>
        <w:t xml:space="preserve">, правила являются более строгими. В Германии законодательство регулируется на уровне </w:t>
      </w:r>
      <w:r>
        <w:t>округов</w:t>
      </w:r>
      <w:r>
        <w:t xml:space="preserve">, что приводит к различным правилам в отдельных </w:t>
      </w:r>
      <w:r>
        <w:t>частях страны</w:t>
      </w:r>
      <w:r>
        <w:t>.</w:t>
      </w:r>
    </w:p>
    <w:p w:rsidR="00A03501" w:rsidRDefault="00A03501" w:rsidP="00A03501"/>
    <w:p w:rsidR="00A03501" w:rsidRDefault="00A03501" w:rsidP="00A03501">
      <w:r>
        <w:t xml:space="preserve">Есть такие страны, как Швеция, где азартные игры онлайн и </w:t>
      </w:r>
      <w:proofErr w:type="spellStart"/>
      <w:r>
        <w:t>оффлайн</w:t>
      </w:r>
      <w:proofErr w:type="spellEnd"/>
      <w:r>
        <w:t xml:space="preserve"> строго регулируются</w:t>
      </w:r>
      <w:r>
        <w:t>,</w:t>
      </w:r>
      <w:r>
        <w:t xml:space="preserve"> и существует государственная моно</w:t>
      </w:r>
      <w:r>
        <w:t>полия на азартные игры, и такие</w:t>
      </w:r>
      <w:r>
        <w:t>, как Эстония, где азартные игры онлайн полностью лег</w:t>
      </w:r>
      <w:r>
        <w:t>ализованы</w:t>
      </w:r>
      <w:r>
        <w:t>.</w:t>
      </w:r>
    </w:p>
    <w:p w:rsidR="00A03501" w:rsidRDefault="00A03501" w:rsidP="00A03501"/>
    <w:p w:rsidR="00A03501" w:rsidRDefault="00A03501" w:rsidP="00A03501">
      <w:r>
        <w:t>Государства-члены ЕС пытались привести свои правила в соответствие с законодательством и директивами ЕС в течение ряда лет. Поэтому некоторые страны ЕС в последние годы скорректировали свои правила, чтобы обеспечить их соответствие требованиям.</w:t>
      </w:r>
    </w:p>
    <w:p w:rsidR="00A03501" w:rsidRDefault="00A03501" w:rsidP="00A03501"/>
    <w:p w:rsidR="00A03501" w:rsidRDefault="00A03501" w:rsidP="00A03501">
      <w:r>
        <w:t xml:space="preserve">Азартные игры имеют разное культурное значение в европейских странах. В некоторых, таких как Испания и Италия, азартные игры глубоко укоренились в культуре и являются частью времяпрепровождения. В других странах, например во Франции, азартные игры считаются скорее приятным развлечением. </w:t>
      </w:r>
    </w:p>
    <w:p w:rsidR="00A03501" w:rsidRDefault="00A03501" w:rsidP="00A03501"/>
    <w:p w:rsidR="00A03501" w:rsidRDefault="00A03501" w:rsidP="00A03501">
      <w:r>
        <w:t>В Испании, например, «</w:t>
      </w:r>
      <w:proofErr w:type="spellStart"/>
      <w:r>
        <w:t>La</w:t>
      </w:r>
      <w:proofErr w:type="spellEnd"/>
      <w:r>
        <w:t xml:space="preserve"> </w:t>
      </w:r>
      <w:proofErr w:type="spellStart"/>
      <w:r>
        <w:t>Primitiva</w:t>
      </w:r>
      <w:proofErr w:type="spellEnd"/>
      <w:r>
        <w:t>» — очень популярная традиционная азартная игра. Это лотерея, которая существует с 18 века. В Италии очень популярна «</w:t>
      </w:r>
      <w:proofErr w:type="spellStart"/>
      <w:r>
        <w:t>il</w:t>
      </w:r>
      <w:proofErr w:type="spellEnd"/>
      <w:r>
        <w:t xml:space="preserve"> </w:t>
      </w:r>
      <w:proofErr w:type="spellStart"/>
      <w:r>
        <w:t>gioco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lo</w:t>
      </w:r>
      <w:r>
        <w:t>tto</w:t>
      </w:r>
      <w:proofErr w:type="spellEnd"/>
      <w:r>
        <w:t>»,</w:t>
      </w:r>
      <w:r>
        <w:t xml:space="preserve"> лотерея, которая существует с 16 века. Во Ф</w:t>
      </w:r>
      <w:r>
        <w:t>ранции скачки — это традиционное</w:t>
      </w:r>
      <w:r>
        <w:t xml:space="preserve"> </w:t>
      </w:r>
      <w:r>
        <w:t>развлечение, которое</w:t>
      </w:r>
      <w:r>
        <w:t xml:space="preserve"> </w:t>
      </w:r>
      <w:r w:rsidR="00AE06EF">
        <w:t>появилось в 17 веке</w:t>
      </w:r>
      <w:r>
        <w:t xml:space="preserve">. </w:t>
      </w:r>
    </w:p>
    <w:p w:rsidR="00A03501" w:rsidRDefault="00A03501" w:rsidP="00A03501"/>
    <w:p w:rsidR="001300B5" w:rsidRDefault="00A03501" w:rsidP="00A03501">
      <w:r>
        <w:t>Следует отметить, что традиционные азартные игры в Европе видоизменялись и адаптировались с течением времени и под влиянием глобальных событий.</w:t>
      </w:r>
    </w:p>
    <w:p w:rsidR="00AE06EF" w:rsidRDefault="00AE06EF" w:rsidP="00AE06EF">
      <w:pPr>
        <w:pStyle w:val="1"/>
      </w:pPr>
      <w:r w:rsidRPr="00AE06EF">
        <w:lastRenderedPageBreak/>
        <w:t>Влияние азартных игр на общество</w:t>
      </w:r>
    </w:p>
    <w:p w:rsidR="00AE06EF" w:rsidRDefault="00AE06EF" w:rsidP="00AE06EF">
      <w:r w:rsidRPr="00AE06EF">
        <w:t>Азартные игры могут иметь как положительные, так и отрицательные последствия для общества. Некоторые из положительных эффектов:</w:t>
      </w:r>
    </w:p>
    <w:p w:rsidR="00AE06EF" w:rsidRDefault="00AE06EF" w:rsidP="00AE06EF">
      <w:pPr>
        <w:pStyle w:val="a3"/>
        <w:numPr>
          <w:ilvl w:val="0"/>
          <w:numId w:val="1"/>
        </w:numPr>
      </w:pPr>
      <w:r>
        <w:t>Экономические выгоды: Азартные игры могут быть важным источником государственных доходов, особенно за счет налогов на выигрыши и дохо</w:t>
      </w:r>
      <w:r>
        <w:t>дов</w:t>
      </w:r>
      <w:r>
        <w:t xml:space="preserve"> от азартных игр. Игорные компании также могут создавать рабочие места и стимулировать туризм в некоторых странах.</w:t>
      </w:r>
    </w:p>
    <w:p w:rsidR="00AE06EF" w:rsidRDefault="00AE06EF" w:rsidP="00AE06EF">
      <w:pPr>
        <w:pStyle w:val="a3"/>
        <w:numPr>
          <w:ilvl w:val="0"/>
          <w:numId w:val="1"/>
        </w:numPr>
      </w:pPr>
      <w:r>
        <w:t>Социальные преимущества: некоторые исследования показали, что азартные игры могут помочь улучшить социальную интеграцию людей и повысить их самооценку.</w:t>
      </w:r>
    </w:p>
    <w:p w:rsidR="00AE06EF" w:rsidRDefault="00AE06EF" w:rsidP="00AE06EF">
      <w:pPr>
        <w:pStyle w:val="a3"/>
        <w:numPr>
          <w:ilvl w:val="0"/>
          <w:numId w:val="1"/>
        </w:numPr>
      </w:pPr>
      <w:r>
        <w:t>Развлечение</w:t>
      </w:r>
      <w:r>
        <w:t>: Азартные игры могут быть веселым времяпрепровождением для многих людей.</w:t>
      </w:r>
    </w:p>
    <w:p w:rsidR="00AE06EF" w:rsidRDefault="00AE06EF" w:rsidP="00AE06EF">
      <w:r w:rsidRPr="00AE06EF">
        <w:t>Однако есть и негативные последствия, такие как:</w:t>
      </w:r>
    </w:p>
    <w:p w:rsidR="00AE06EF" w:rsidRDefault="00AE06EF" w:rsidP="00AE06EF">
      <w:pPr>
        <w:pStyle w:val="a3"/>
        <w:numPr>
          <w:ilvl w:val="0"/>
          <w:numId w:val="2"/>
        </w:numPr>
      </w:pPr>
      <w:r>
        <w:t xml:space="preserve">Азартные игры могут вызывать зависимость и приводить к серьезным проблемам, таким как долги, проблемы в отношениях и даже </w:t>
      </w:r>
      <w:r>
        <w:t>к самоубийству</w:t>
      </w:r>
      <w:r>
        <w:t>. Как показывают исследования, люди с иммигрант</w:t>
      </w:r>
      <w:r>
        <w:t>ским прошлым страдают чаще всех</w:t>
      </w:r>
      <w:r>
        <w:t>. Причины этого разнообразны.</w:t>
      </w:r>
    </w:p>
    <w:p w:rsidR="00AE06EF" w:rsidRDefault="00AE06EF" w:rsidP="00AE06EF">
      <w:pPr>
        <w:pStyle w:val="a3"/>
        <w:numPr>
          <w:ilvl w:val="0"/>
          <w:numId w:val="2"/>
        </w:numPr>
      </w:pPr>
      <w:r>
        <w:t>Азартные игры также могут быть связаны с незаконной деятельностью, такой как отмывание денег и коррупция.</w:t>
      </w:r>
    </w:p>
    <w:p w:rsidR="00AE06EF" w:rsidRDefault="00AE06EF" w:rsidP="00AE06EF">
      <w:pPr>
        <w:pStyle w:val="a3"/>
        <w:numPr>
          <w:ilvl w:val="0"/>
          <w:numId w:val="2"/>
        </w:numPr>
      </w:pPr>
      <w:r>
        <w:t>Азартные игры также могут оказывать негативное влияние на семьи и общество, особенно когда речь идет о финансах и поведении игроков. Азартные игры считаются среди мусульман грехом и поэтому могут привести к социальной изоляции.</w:t>
      </w:r>
    </w:p>
    <w:p w:rsidR="00AE06EF" w:rsidRDefault="00AE06EF" w:rsidP="00AE06EF">
      <w:r>
        <w:t xml:space="preserve">Следует отметить, что влияние азартных игр на общество может различаться в разных странах в зависимости от регулирования и социокультурных условий. Страны с сильным регулированием и социальной </w:t>
      </w:r>
      <w:r>
        <w:t>повесткой</w:t>
      </w:r>
      <w:r>
        <w:t>, как правило, имеют меньше негативных последствий, в отличие от стран</w:t>
      </w:r>
      <w:r>
        <w:t>, которые не ведут работу в этом направлении</w:t>
      </w:r>
      <w:r>
        <w:t>.</w:t>
      </w:r>
    </w:p>
    <w:p w:rsidR="00AE06EF" w:rsidRDefault="00AE06EF" w:rsidP="00AE06EF">
      <w:pPr>
        <w:pStyle w:val="1"/>
      </w:pPr>
      <w:r>
        <w:t>Заключение</w:t>
      </w:r>
    </w:p>
    <w:p w:rsidR="00AE06EF" w:rsidRDefault="00AE06EF" w:rsidP="00AE06EF">
      <w:r>
        <w:t xml:space="preserve">Азартные игры имеют долгую историю в Европе и разные культурные корни в разных странах. </w:t>
      </w:r>
      <w:proofErr w:type="gramStart"/>
      <w:r>
        <w:t xml:space="preserve">Это одна из причин, по которой существуют </w:t>
      </w:r>
      <w:r>
        <w:t>различные</w:t>
      </w:r>
      <w:r>
        <w:t xml:space="preserve"> правовые нормы по этому вопросу — в одних странах они более строгие, в других —</w:t>
      </w:r>
      <w:r>
        <w:t xml:space="preserve"> </w:t>
      </w:r>
      <w:r>
        <w:t>мягкие.</w:t>
      </w:r>
      <w:proofErr w:type="gramEnd"/>
      <w:r>
        <w:t xml:space="preserve"> Последствия азартных игр также различны в зависимости от регулирования и социально-культурных условий. </w:t>
      </w:r>
    </w:p>
    <w:p w:rsidR="00AE06EF" w:rsidRDefault="00AE06EF" w:rsidP="00AE06EF"/>
    <w:p w:rsidR="00AE06EF" w:rsidRPr="00AE06EF" w:rsidRDefault="00AE06EF" w:rsidP="00AE06EF">
      <w:r>
        <w:t xml:space="preserve">Таким образом, азартные игры — это сложное явление, на которое влияет множество факторов. Даже культурное или религиозное происхождение игроков может </w:t>
      </w:r>
      <w:r>
        <w:t>повлиять на последствия. Явление еще недостаточно изучено</w:t>
      </w:r>
      <w:r>
        <w:t xml:space="preserve"> в науке, хотя ясно, что определенные факторы повышают риски азартных игр – несмотря на все экономические преимущества. Поэтому специалисты рекомендуют продолжать проводить исследования, чтобы лучше понять </w:t>
      </w:r>
      <w:r>
        <w:t xml:space="preserve">это </w:t>
      </w:r>
      <w:r>
        <w:t>явление.</w:t>
      </w:r>
      <w:bookmarkEnd w:id="0"/>
    </w:p>
    <w:sectPr w:rsidR="00AE06EF" w:rsidRPr="00AE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AE8"/>
    <w:multiLevelType w:val="hybridMultilevel"/>
    <w:tmpl w:val="C1BE2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555B1"/>
    <w:multiLevelType w:val="hybridMultilevel"/>
    <w:tmpl w:val="39BA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AC"/>
    <w:rsid w:val="001300B5"/>
    <w:rsid w:val="006930AC"/>
    <w:rsid w:val="00A03501"/>
    <w:rsid w:val="00AE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3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E0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35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5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E0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</dc:creator>
  <cp:keywords/>
  <dc:description/>
  <cp:lastModifiedBy>Chandler</cp:lastModifiedBy>
  <cp:revision>3</cp:revision>
  <dcterms:created xsi:type="dcterms:W3CDTF">2023-02-27T12:11:00Z</dcterms:created>
  <dcterms:modified xsi:type="dcterms:W3CDTF">2023-02-27T12:32:00Z</dcterms:modified>
</cp:coreProperties>
</file>