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FFCD4" w14:textId="5DA21FD5" w:rsidR="00CF2739" w:rsidRPr="00CF2739" w:rsidRDefault="00CF2739" w:rsidP="00CF2739">
      <w:pPr>
        <w:rPr>
          <w:b/>
          <w:sz w:val="32"/>
          <w:szCs w:val="32"/>
        </w:rPr>
      </w:pPr>
      <w:proofErr w:type="spellStart"/>
      <w:r w:rsidRPr="00CF2739">
        <w:rPr>
          <w:b/>
          <w:sz w:val="32"/>
          <w:szCs w:val="32"/>
        </w:rPr>
        <w:t>Matt</w:t>
      </w:r>
      <w:r w:rsidR="00D30A99">
        <w:rPr>
          <w:b/>
          <w:sz w:val="32"/>
          <w:szCs w:val="32"/>
          <w:lang w:val="en-US"/>
        </w:rPr>
        <w:t>er</w:t>
      </w:r>
      <w:proofErr w:type="spellEnd"/>
      <w:r w:rsidR="00D30A99">
        <w:rPr>
          <w:b/>
          <w:sz w:val="32"/>
          <w:szCs w:val="32"/>
          <w:lang w:val="en-US"/>
        </w:rPr>
        <w:t xml:space="preserve"> </w:t>
      </w:r>
      <w:proofErr w:type="spellStart"/>
      <w:r w:rsidR="00D30A99">
        <w:rPr>
          <w:b/>
          <w:sz w:val="32"/>
          <w:szCs w:val="32"/>
          <w:lang w:val="en-US"/>
        </w:rPr>
        <w:t>Leim</w:t>
      </w:r>
      <w:proofErr w:type="spellEnd"/>
      <w:r w:rsidRPr="00CF2739">
        <w:rPr>
          <w:b/>
          <w:sz w:val="32"/>
          <w:szCs w:val="32"/>
        </w:rPr>
        <w:t xml:space="preserve"> </w:t>
      </w:r>
      <w:proofErr w:type="spellStart"/>
      <w:r w:rsidRPr="00CF2739">
        <w:rPr>
          <w:b/>
          <w:sz w:val="32"/>
          <w:szCs w:val="32"/>
        </w:rPr>
        <w:t>für</w:t>
      </w:r>
      <w:proofErr w:type="spellEnd"/>
      <w:r w:rsidRPr="00CF2739">
        <w:rPr>
          <w:b/>
          <w:sz w:val="32"/>
          <w:szCs w:val="32"/>
        </w:rPr>
        <w:t xml:space="preserve"> </w:t>
      </w:r>
      <w:proofErr w:type="spellStart"/>
      <w:r w:rsidRPr="00CF2739">
        <w:rPr>
          <w:b/>
          <w:sz w:val="32"/>
          <w:szCs w:val="32"/>
        </w:rPr>
        <w:t>Decoupage</w:t>
      </w:r>
      <w:proofErr w:type="spellEnd"/>
      <w:r w:rsidRPr="00CF2739">
        <w:rPr>
          <w:b/>
          <w:sz w:val="32"/>
          <w:szCs w:val="32"/>
        </w:rPr>
        <w:t xml:space="preserve">. </w:t>
      </w:r>
      <w:proofErr w:type="spellStart"/>
      <w:r w:rsidRPr="00CF2739">
        <w:rPr>
          <w:b/>
          <w:sz w:val="32"/>
          <w:szCs w:val="32"/>
        </w:rPr>
        <w:t>Daily</w:t>
      </w:r>
      <w:proofErr w:type="spellEnd"/>
      <w:r w:rsidRPr="00CF2739">
        <w:rPr>
          <w:b/>
          <w:sz w:val="32"/>
          <w:szCs w:val="32"/>
        </w:rPr>
        <w:t xml:space="preserve"> ART </w:t>
      </w:r>
      <w:proofErr w:type="spellStart"/>
      <w:r w:rsidRPr="00CF2739">
        <w:rPr>
          <w:b/>
          <w:sz w:val="32"/>
          <w:szCs w:val="32"/>
        </w:rPr>
        <w:t>Matt</w:t>
      </w:r>
      <w:proofErr w:type="spellEnd"/>
      <w:r w:rsidRPr="00CF2739">
        <w:rPr>
          <w:b/>
          <w:sz w:val="32"/>
          <w:szCs w:val="32"/>
        </w:rPr>
        <w:t xml:space="preserve"> </w:t>
      </w:r>
      <w:proofErr w:type="spellStart"/>
      <w:r w:rsidRPr="00CF2739">
        <w:rPr>
          <w:b/>
          <w:sz w:val="32"/>
          <w:szCs w:val="32"/>
        </w:rPr>
        <w:t>für</w:t>
      </w:r>
      <w:proofErr w:type="spellEnd"/>
      <w:r w:rsidRPr="00CF2739">
        <w:rPr>
          <w:b/>
          <w:sz w:val="32"/>
          <w:szCs w:val="32"/>
        </w:rPr>
        <w:t xml:space="preserve"> </w:t>
      </w:r>
      <w:proofErr w:type="spellStart"/>
      <w:r w:rsidRPr="00CF2739">
        <w:rPr>
          <w:b/>
          <w:sz w:val="32"/>
          <w:szCs w:val="32"/>
        </w:rPr>
        <w:t>Servietten</w:t>
      </w:r>
      <w:proofErr w:type="spellEnd"/>
      <w:r w:rsidRPr="00CF2739">
        <w:rPr>
          <w:b/>
          <w:sz w:val="32"/>
          <w:szCs w:val="32"/>
        </w:rPr>
        <w:t xml:space="preserve"> </w:t>
      </w:r>
      <w:proofErr w:type="spellStart"/>
      <w:r w:rsidRPr="00CF2739">
        <w:rPr>
          <w:b/>
          <w:sz w:val="32"/>
          <w:szCs w:val="32"/>
        </w:rPr>
        <w:t>und</w:t>
      </w:r>
      <w:proofErr w:type="spellEnd"/>
      <w:r w:rsidRPr="00CF2739">
        <w:rPr>
          <w:b/>
          <w:sz w:val="32"/>
          <w:szCs w:val="32"/>
        </w:rPr>
        <w:t xml:space="preserve"> </w:t>
      </w:r>
      <w:proofErr w:type="spellStart"/>
      <w:r w:rsidRPr="00CF2739">
        <w:rPr>
          <w:b/>
          <w:sz w:val="32"/>
          <w:szCs w:val="32"/>
        </w:rPr>
        <w:t>Decoupage-Papier</w:t>
      </w:r>
      <w:proofErr w:type="spellEnd"/>
      <w:r w:rsidRPr="00CF2739">
        <w:rPr>
          <w:b/>
          <w:sz w:val="32"/>
          <w:szCs w:val="32"/>
        </w:rPr>
        <w:t>, 500 ml</w:t>
      </w:r>
    </w:p>
    <w:p w14:paraId="41D330A0" w14:textId="77777777" w:rsidR="00CF2739" w:rsidRDefault="00CF2739" w:rsidP="00CF2739"/>
    <w:p w14:paraId="5DFD3B45" w14:textId="04A19693" w:rsidR="00CF2739" w:rsidRPr="00CF2739" w:rsidRDefault="00CF2739" w:rsidP="00CF2739">
      <w:pPr>
        <w:rPr>
          <w:sz w:val="26"/>
          <w:szCs w:val="26"/>
        </w:rPr>
      </w:pPr>
      <w:r w:rsidRPr="00CF2739">
        <w:rPr>
          <w:sz w:val="26"/>
          <w:szCs w:val="26"/>
        </w:rPr>
        <w:t xml:space="preserve">• </w:t>
      </w:r>
      <w:proofErr w:type="spellStart"/>
      <w:r w:rsidRPr="00CF2739">
        <w:rPr>
          <w:sz w:val="26"/>
          <w:szCs w:val="26"/>
        </w:rPr>
        <w:t>Reduziert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="008139F0">
        <w:rPr>
          <w:sz w:val="26"/>
          <w:szCs w:val="26"/>
          <w:lang w:val="en-US"/>
        </w:rPr>
        <w:t>knittern</w:t>
      </w:r>
      <w:proofErr w:type="spellEnd"/>
      <w:r w:rsidR="008139F0">
        <w:rPr>
          <w:sz w:val="26"/>
          <w:szCs w:val="26"/>
          <w:lang w:val="en-US"/>
        </w:rPr>
        <w:t xml:space="preserve"> auf die </w:t>
      </w:r>
      <w:proofErr w:type="spellStart"/>
      <w:r w:rsidR="008139F0">
        <w:rPr>
          <w:sz w:val="26"/>
          <w:szCs w:val="26"/>
          <w:lang w:val="en-US"/>
        </w:rPr>
        <w:t>Servietten</w:t>
      </w:r>
      <w:proofErr w:type="spellEnd"/>
      <w:r w:rsidRPr="00CF2739">
        <w:rPr>
          <w:sz w:val="26"/>
          <w:szCs w:val="26"/>
        </w:rPr>
        <w:t xml:space="preserve"> </w:t>
      </w:r>
    </w:p>
    <w:p w14:paraId="56D7BB67" w14:textId="77777777" w:rsidR="00CF2739" w:rsidRPr="00CF2739" w:rsidRDefault="00CF2739" w:rsidP="00CF2739">
      <w:pPr>
        <w:rPr>
          <w:sz w:val="26"/>
          <w:szCs w:val="26"/>
        </w:rPr>
      </w:pPr>
      <w:r w:rsidRPr="00CF2739">
        <w:rPr>
          <w:sz w:val="26"/>
          <w:szCs w:val="26"/>
        </w:rPr>
        <w:t xml:space="preserve">• </w:t>
      </w:r>
      <w:proofErr w:type="spellStart"/>
      <w:r w:rsidRPr="00CF2739">
        <w:rPr>
          <w:sz w:val="26"/>
          <w:szCs w:val="26"/>
        </w:rPr>
        <w:t>Matter</w:t>
      </w:r>
      <w:proofErr w:type="spellEnd"/>
      <w:r w:rsidRPr="00CF2739">
        <w:rPr>
          <w:sz w:val="26"/>
          <w:szCs w:val="26"/>
        </w:rPr>
        <w:t xml:space="preserve">, </w:t>
      </w:r>
      <w:proofErr w:type="spellStart"/>
      <w:r w:rsidRPr="00CF2739">
        <w:rPr>
          <w:sz w:val="26"/>
          <w:szCs w:val="26"/>
        </w:rPr>
        <w:t>nicht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vergilbender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Kleber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auf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Wasserbasis</w:t>
      </w:r>
      <w:proofErr w:type="spellEnd"/>
    </w:p>
    <w:p w14:paraId="2D3D497E" w14:textId="77777777" w:rsidR="00CF2739" w:rsidRPr="00CF2739" w:rsidRDefault="00CF2739" w:rsidP="00CF2739">
      <w:pPr>
        <w:rPr>
          <w:sz w:val="26"/>
          <w:szCs w:val="26"/>
        </w:rPr>
      </w:pPr>
      <w:r w:rsidRPr="00CF2739">
        <w:rPr>
          <w:sz w:val="26"/>
          <w:szCs w:val="26"/>
        </w:rPr>
        <w:t xml:space="preserve">• </w:t>
      </w:r>
      <w:proofErr w:type="spellStart"/>
      <w:r w:rsidRPr="00CF2739">
        <w:rPr>
          <w:sz w:val="26"/>
          <w:szCs w:val="26"/>
        </w:rPr>
        <w:t>Bei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Verwendung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von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Papier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auf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der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Rückseite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des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Papiers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und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fixiert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auf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der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Oberfläche</w:t>
      </w:r>
      <w:proofErr w:type="spellEnd"/>
    </w:p>
    <w:p w14:paraId="23392FE8" w14:textId="79AC7588" w:rsidR="00CF2739" w:rsidRPr="00CF2739" w:rsidRDefault="00CF2739" w:rsidP="00CF2739">
      <w:pPr>
        <w:rPr>
          <w:sz w:val="26"/>
          <w:szCs w:val="26"/>
        </w:rPr>
      </w:pPr>
      <w:r w:rsidRPr="00CF2739">
        <w:rPr>
          <w:sz w:val="26"/>
          <w:szCs w:val="26"/>
        </w:rPr>
        <w:t xml:space="preserve">• </w:t>
      </w:r>
      <w:proofErr w:type="spellStart"/>
      <w:r w:rsidRPr="00CF2739">
        <w:rPr>
          <w:sz w:val="26"/>
          <w:szCs w:val="26"/>
        </w:rPr>
        <w:t>Bei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Verwendung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eine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Serviette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wird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Klebstoff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auf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die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Vorderseite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der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Serviette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aufgetragen</w:t>
      </w:r>
      <w:proofErr w:type="spellEnd"/>
    </w:p>
    <w:p w14:paraId="63EF958B" w14:textId="77777777" w:rsidR="00CF2739" w:rsidRPr="00CF2739" w:rsidRDefault="00CF2739" w:rsidP="00CF2739">
      <w:pPr>
        <w:rPr>
          <w:sz w:val="26"/>
          <w:szCs w:val="26"/>
        </w:rPr>
      </w:pPr>
      <w:r w:rsidRPr="00CF2739">
        <w:rPr>
          <w:sz w:val="26"/>
          <w:szCs w:val="26"/>
        </w:rPr>
        <w:t xml:space="preserve">• </w:t>
      </w:r>
      <w:proofErr w:type="spellStart"/>
      <w:r w:rsidRPr="00CF2739">
        <w:rPr>
          <w:sz w:val="26"/>
          <w:szCs w:val="26"/>
        </w:rPr>
        <w:t>Aufkleben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und</w:t>
      </w:r>
      <w:proofErr w:type="spellEnd"/>
      <w:r w:rsidRPr="00CF2739">
        <w:rPr>
          <w:sz w:val="26"/>
          <w:szCs w:val="26"/>
        </w:rPr>
        <w:t xml:space="preserve"> 1-2 </w:t>
      </w:r>
      <w:proofErr w:type="spellStart"/>
      <w:r w:rsidRPr="00CF2739">
        <w:rPr>
          <w:sz w:val="26"/>
          <w:szCs w:val="26"/>
        </w:rPr>
        <w:t>Stunden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trocknen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lassen</w:t>
      </w:r>
      <w:proofErr w:type="spellEnd"/>
      <w:r w:rsidRPr="00CF2739">
        <w:rPr>
          <w:sz w:val="26"/>
          <w:szCs w:val="26"/>
        </w:rPr>
        <w:t>.</w:t>
      </w:r>
    </w:p>
    <w:p w14:paraId="7948F386" w14:textId="77777777" w:rsidR="00CF2739" w:rsidRPr="00CF2739" w:rsidRDefault="00CF2739" w:rsidP="00CF2739">
      <w:pPr>
        <w:rPr>
          <w:sz w:val="26"/>
          <w:szCs w:val="26"/>
        </w:rPr>
      </w:pPr>
      <w:r w:rsidRPr="00CF2739">
        <w:rPr>
          <w:sz w:val="26"/>
          <w:szCs w:val="26"/>
        </w:rPr>
        <w:t xml:space="preserve">• </w:t>
      </w:r>
      <w:proofErr w:type="spellStart"/>
      <w:r w:rsidRPr="00CF2739">
        <w:rPr>
          <w:sz w:val="26"/>
          <w:szCs w:val="26"/>
        </w:rPr>
        <w:t>Vor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Gebrauch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gut</w:t>
      </w:r>
      <w:proofErr w:type="spellEnd"/>
      <w:r w:rsidRPr="00CF2739">
        <w:rPr>
          <w:sz w:val="26"/>
          <w:szCs w:val="26"/>
        </w:rPr>
        <w:t xml:space="preserve"> </w:t>
      </w:r>
      <w:proofErr w:type="spellStart"/>
      <w:r w:rsidRPr="00CF2739">
        <w:rPr>
          <w:sz w:val="26"/>
          <w:szCs w:val="26"/>
        </w:rPr>
        <w:t>schütteln</w:t>
      </w:r>
      <w:proofErr w:type="spellEnd"/>
      <w:r w:rsidRPr="00CF2739">
        <w:rPr>
          <w:sz w:val="26"/>
          <w:szCs w:val="26"/>
        </w:rPr>
        <w:t>.</w:t>
      </w:r>
    </w:p>
    <w:p w14:paraId="7EB34972" w14:textId="77777777" w:rsidR="00CF2739" w:rsidRDefault="00CF2739" w:rsidP="00CF2739"/>
    <w:p w14:paraId="3F159EAA" w14:textId="77777777" w:rsidR="00CF2739" w:rsidRDefault="00CF2739" w:rsidP="00CF2739"/>
    <w:p w14:paraId="3B74AA2A" w14:textId="7ABC29A6" w:rsidR="00CF2739" w:rsidRPr="00CF2739" w:rsidRDefault="00CF2739" w:rsidP="00CF2739">
      <w:pPr>
        <w:rPr>
          <w:b/>
          <w:sz w:val="32"/>
          <w:szCs w:val="32"/>
        </w:rPr>
      </w:pPr>
      <w:proofErr w:type="spellStart"/>
      <w:r w:rsidRPr="00CF2739">
        <w:rPr>
          <w:b/>
          <w:sz w:val="32"/>
          <w:szCs w:val="32"/>
        </w:rPr>
        <w:t>Ein</w:t>
      </w:r>
      <w:proofErr w:type="spellEnd"/>
      <w:r w:rsidR="004D67B4">
        <w:rPr>
          <w:b/>
          <w:sz w:val="32"/>
          <w:szCs w:val="32"/>
          <w:lang w:val="en-US"/>
        </w:rPr>
        <w:t xml:space="preserve">e </w:t>
      </w:r>
      <w:proofErr w:type="spellStart"/>
      <w:r w:rsidR="004D67B4">
        <w:rPr>
          <w:b/>
          <w:sz w:val="32"/>
          <w:szCs w:val="32"/>
          <w:lang w:val="en-US"/>
        </w:rPr>
        <w:t>Garnitur</w:t>
      </w:r>
      <w:proofErr w:type="spellEnd"/>
      <w:r w:rsidR="004D67B4">
        <w:rPr>
          <w:b/>
          <w:sz w:val="32"/>
          <w:szCs w:val="32"/>
          <w:lang w:val="en-US"/>
        </w:rPr>
        <w:t xml:space="preserve"> </w:t>
      </w:r>
      <w:proofErr w:type="spellStart"/>
      <w:r w:rsidR="004D67B4">
        <w:rPr>
          <w:b/>
          <w:sz w:val="32"/>
          <w:szCs w:val="32"/>
          <w:lang w:val="en-US"/>
        </w:rPr>
        <w:t>mit</w:t>
      </w:r>
      <w:proofErr w:type="spellEnd"/>
      <w:r w:rsidR="004D67B4">
        <w:rPr>
          <w:b/>
          <w:sz w:val="32"/>
          <w:szCs w:val="32"/>
          <w:lang w:val="en-US"/>
        </w:rPr>
        <w:t xml:space="preserve"> </w:t>
      </w:r>
      <w:proofErr w:type="spellStart"/>
      <w:r w:rsidRPr="00CF2739">
        <w:rPr>
          <w:b/>
          <w:sz w:val="32"/>
          <w:szCs w:val="32"/>
        </w:rPr>
        <w:t>Acrylfarben</w:t>
      </w:r>
      <w:proofErr w:type="spellEnd"/>
      <w:r w:rsidRPr="00CF2739">
        <w:rPr>
          <w:b/>
          <w:sz w:val="32"/>
          <w:szCs w:val="32"/>
        </w:rPr>
        <w:t xml:space="preserve"> </w:t>
      </w:r>
      <w:proofErr w:type="spellStart"/>
      <w:r w:rsidRPr="00CF2739">
        <w:rPr>
          <w:b/>
          <w:sz w:val="32"/>
          <w:szCs w:val="32"/>
        </w:rPr>
        <w:t>für</w:t>
      </w:r>
      <w:proofErr w:type="spellEnd"/>
      <w:r w:rsidRPr="00CF2739">
        <w:rPr>
          <w:b/>
          <w:sz w:val="32"/>
          <w:szCs w:val="32"/>
        </w:rPr>
        <w:t xml:space="preserve"> </w:t>
      </w:r>
      <w:proofErr w:type="spellStart"/>
      <w:r w:rsidRPr="00CF2739">
        <w:rPr>
          <w:b/>
          <w:sz w:val="32"/>
          <w:szCs w:val="32"/>
        </w:rPr>
        <w:t>Decoupage</w:t>
      </w:r>
      <w:proofErr w:type="spellEnd"/>
      <w:r w:rsidRPr="00CF2739">
        <w:rPr>
          <w:b/>
          <w:sz w:val="32"/>
          <w:szCs w:val="32"/>
        </w:rPr>
        <w:t xml:space="preserve"> </w:t>
      </w:r>
      <w:proofErr w:type="spellStart"/>
      <w:r w:rsidRPr="00CF2739">
        <w:rPr>
          <w:b/>
          <w:sz w:val="32"/>
          <w:szCs w:val="32"/>
        </w:rPr>
        <w:t>und</w:t>
      </w:r>
      <w:proofErr w:type="spellEnd"/>
      <w:r w:rsidRPr="00CF2739">
        <w:rPr>
          <w:b/>
          <w:sz w:val="32"/>
          <w:szCs w:val="32"/>
        </w:rPr>
        <w:t xml:space="preserve"> </w:t>
      </w:r>
      <w:proofErr w:type="spellStart"/>
      <w:r w:rsidRPr="00CF2739">
        <w:rPr>
          <w:b/>
          <w:sz w:val="32"/>
          <w:szCs w:val="32"/>
        </w:rPr>
        <w:t>Handarbeiten</w:t>
      </w:r>
      <w:proofErr w:type="spellEnd"/>
      <w:r w:rsidRPr="00CF2739">
        <w:rPr>
          <w:b/>
          <w:sz w:val="32"/>
          <w:szCs w:val="32"/>
        </w:rPr>
        <w:t xml:space="preserve">. </w:t>
      </w:r>
      <w:r w:rsidR="004D67B4">
        <w:rPr>
          <w:b/>
          <w:sz w:val="32"/>
          <w:szCs w:val="32"/>
          <w:lang w:val="en-US"/>
        </w:rPr>
        <w:t>Daily</w:t>
      </w:r>
      <w:r w:rsidRPr="00CF2739">
        <w:rPr>
          <w:b/>
          <w:sz w:val="32"/>
          <w:szCs w:val="32"/>
        </w:rPr>
        <w:t xml:space="preserve"> ART Premium </w:t>
      </w:r>
      <w:proofErr w:type="spellStart"/>
      <w:r w:rsidRPr="00CF2739">
        <w:rPr>
          <w:b/>
          <w:sz w:val="32"/>
          <w:szCs w:val="32"/>
        </w:rPr>
        <w:t>Craft</w:t>
      </w:r>
      <w:proofErr w:type="spellEnd"/>
      <w:r w:rsidRPr="00CF2739">
        <w:rPr>
          <w:b/>
          <w:sz w:val="32"/>
          <w:szCs w:val="32"/>
        </w:rPr>
        <w:t xml:space="preserve"> 12X50 ml</w:t>
      </w:r>
    </w:p>
    <w:p w14:paraId="05B0CEE6" w14:textId="77777777" w:rsidR="00CF2739" w:rsidRDefault="00CF2739" w:rsidP="00CF2739"/>
    <w:p w14:paraId="6AFE0586" w14:textId="77777777" w:rsidR="00CF2739" w:rsidRPr="00E161D6" w:rsidRDefault="00CF2739" w:rsidP="00CF2739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Acrylfarben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Daily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Art</w:t>
      </w:r>
      <w:proofErr w:type="spellEnd"/>
      <w:r w:rsidRPr="00E161D6">
        <w:rPr>
          <w:sz w:val="26"/>
          <w:szCs w:val="26"/>
        </w:rPr>
        <w:t xml:space="preserve"> Premium </w:t>
      </w:r>
      <w:proofErr w:type="spellStart"/>
      <w:r w:rsidRPr="00E161D6">
        <w:rPr>
          <w:sz w:val="26"/>
          <w:szCs w:val="26"/>
        </w:rPr>
        <w:t>Craft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für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Handarbeiten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Decoupage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Wohnkultur</w:t>
      </w:r>
      <w:proofErr w:type="spellEnd"/>
      <w:r w:rsidRPr="00E161D6">
        <w:rPr>
          <w:sz w:val="26"/>
          <w:szCs w:val="26"/>
        </w:rPr>
        <w:t>.</w:t>
      </w:r>
    </w:p>
    <w:p w14:paraId="2E26D9D2" w14:textId="312232DE" w:rsidR="00CF2739" w:rsidRPr="00E161D6" w:rsidRDefault="00CF2739" w:rsidP="00CF2739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Geeignet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="005D4CE6" w:rsidRPr="00E161D6">
        <w:rPr>
          <w:sz w:val="26"/>
          <w:szCs w:val="26"/>
          <w:lang w:val="en-US"/>
        </w:rPr>
        <w:t>zum</w:t>
      </w:r>
      <w:proofErr w:type="spellEnd"/>
      <w:r w:rsidR="005D4CE6" w:rsidRPr="00E161D6">
        <w:rPr>
          <w:sz w:val="26"/>
          <w:szCs w:val="26"/>
          <w:lang w:val="en-US"/>
        </w:rPr>
        <w:t xml:space="preserve"> M</w:t>
      </w:r>
      <w:proofErr w:type="spellStart"/>
      <w:r w:rsidRPr="00E161D6">
        <w:rPr>
          <w:sz w:val="26"/>
          <w:szCs w:val="26"/>
        </w:rPr>
        <w:t>alen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mit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Pinsel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Rolle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Spachtel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Schwamm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Schablone</w:t>
      </w:r>
      <w:proofErr w:type="spellEnd"/>
      <w:r w:rsidRPr="00E161D6">
        <w:rPr>
          <w:sz w:val="26"/>
          <w:szCs w:val="26"/>
        </w:rPr>
        <w:t>.</w:t>
      </w:r>
    </w:p>
    <w:p w14:paraId="237F15BF" w14:textId="4C6AFD69" w:rsidR="00CF2739" w:rsidRPr="00E161D6" w:rsidRDefault="00CF2739" w:rsidP="00CF2739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Wasserbasierte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geruchsarme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ungiftige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Acrylfarbe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für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="007E413E" w:rsidRPr="00E161D6">
        <w:rPr>
          <w:sz w:val="26"/>
          <w:szCs w:val="26"/>
          <w:lang w:val="en-US"/>
        </w:rPr>
        <w:t>verbrauchen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im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Klassenzimmer</w:t>
      </w:r>
      <w:proofErr w:type="spellEnd"/>
      <w:r w:rsidRPr="00E161D6">
        <w:rPr>
          <w:sz w:val="26"/>
          <w:szCs w:val="26"/>
        </w:rPr>
        <w:t>.</w:t>
      </w:r>
    </w:p>
    <w:p w14:paraId="5D720CAA" w14:textId="77777777" w:rsidR="00CF2739" w:rsidRDefault="00CF2739" w:rsidP="00CF2739"/>
    <w:p w14:paraId="7B5CAC26" w14:textId="77777777" w:rsidR="00CF2739" w:rsidRDefault="00CF2739" w:rsidP="00CF2739"/>
    <w:p w14:paraId="2D451834" w14:textId="77777777" w:rsidR="00CF2739" w:rsidRDefault="00CF2739" w:rsidP="00CF2739"/>
    <w:p w14:paraId="4EBE5A08" w14:textId="77777777" w:rsidR="00CF2739" w:rsidRDefault="00CF2739" w:rsidP="00CF2739"/>
    <w:p w14:paraId="7790C842" w14:textId="3322B251" w:rsidR="00CF2739" w:rsidRPr="00E161D6" w:rsidRDefault="00CF2739" w:rsidP="00CF2739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Geeignet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für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alle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Oberflächen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einschließlich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Kunststoff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Glas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Keramik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Holz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Metall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Gips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Stoff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Leinwand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Papier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Auffrischen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Restaurieren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von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Acryl</w:t>
      </w:r>
      <w:proofErr w:type="spellEnd"/>
      <w:r w:rsidRPr="00E161D6">
        <w:rPr>
          <w:sz w:val="26"/>
          <w:szCs w:val="26"/>
        </w:rPr>
        <w:t xml:space="preserve">- </w:t>
      </w:r>
      <w:proofErr w:type="spellStart"/>
      <w:r w:rsidRPr="00E161D6">
        <w:rPr>
          <w:sz w:val="26"/>
          <w:szCs w:val="26"/>
        </w:rPr>
        <w:t>oder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Öl</w:t>
      </w:r>
      <w:r w:rsidR="000E44B5" w:rsidRPr="00E161D6">
        <w:rPr>
          <w:sz w:val="26"/>
          <w:szCs w:val="26"/>
          <w:lang w:val="en-US"/>
        </w:rPr>
        <w:t>farben</w:t>
      </w:r>
      <w:proofErr w:type="spellEnd"/>
      <w:r w:rsidRPr="00E161D6">
        <w:rPr>
          <w:sz w:val="26"/>
          <w:szCs w:val="26"/>
        </w:rPr>
        <w:t xml:space="preserve">. </w:t>
      </w:r>
      <w:proofErr w:type="spellStart"/>
      <w:r w:rsidRPr="00E161D6">
        <w:rPr>
          <w:sz w:val="26"/>
          <w:szCs w:val="26"/>
        </w:rPr>
        <w:t>Es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ist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ideal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Dekorieren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von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Gegenständen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aus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Ton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="00E161D6" w:rsidRPr="00E161D6">
        <w:rPr>
          <w:sz w:val="26"/>
          <w:szCs w:val="26"/>
        </w:rPr>
        <w:t>Polymer-Ton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die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vollständig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trocken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sind</w:t>
      </w:r>
      <w:proofErr w:type="spellEnd"/>
      <w:r w:rsidRPr="00E161D6">
        <w:rPr>
          <w:sz w:val="26"/>
          <w:szCs w:val="26"/>
        </w:rPr>
        <w:t>.</w:t>
      </w:r>
    </w:p>
    <w:p w14:paraId="085F86A3" w14:textId="442BD6AE" w:rsidR="00CF2739" w:rsidRPr="00E161D6" w:rsidRDefault="00CF2739" w:rsidP="00CF2739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Die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Oberfläche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benötigt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keine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Grundierung</w:t>
      </w:r>
      <w:proofErr w:type="spellEnd"/>
      <w:r w:rsidRPr="00E161D6">
        <w:rPr>
          <w:sz w:val="26"/>
          <w:szCs w:val="26"/>
        </w:rPr>
        <w:t xml:space="preserve">. </w:t>
      </w:r>
      <w:proofErr w:type="spellStart"/>
      <w:r w:rsidRPr="00E161D6">
        <w:rPr>
          <w:sz w:val="26"/>
          <w:szCs w:val="26"/>
        </w:rPr>
        <w:t>Acryl-Bastelfarbe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haftet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gut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auf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jeder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sauberen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trockenen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Oberfläche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="002D2E35" w:rsidRPr="002D2E35">
        <w:rPr>
          <w:sz w:val="26"/>
          <w:szCs w:val="26"/>
        </w:rPr>
        <w:t>schälen</w:t>
      </w:r>
      <w:proofErr w:type="spellEnd"/>
      <w:r w:rsidR="002D2E35">
        <w:rPr>
          <w:sz w:val="26"/>
          <w:szCs w:val="26"/>
          <w:lang w:val="en-US"/>
        </w:rPr>
        <w:t xml:space="preserve"> </w:t>
      </w:r>
      <w:proofErr w:type="spellStart"/>
      <w:r w:rsidRPr="00E161D6">
        <w:rPr>
          <w:sz w:val="26"/>
          <w:szCs w:val="26"/>
        </w:rPr>
        <w:t>nicht</w:t>
      </w:r>
      <w:proofErr w:type="spellEnd"/>
      <w:r w:rsidR="002D2E35">
        <w:rPr>
          <w:sz w:val="26"/>
          <w:szCs w:val="26"/>
          <w:lang w:val="en-US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lässt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sich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gleichmäßig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auftragen</w:t>
      </w:r>
      <w:proofErr w:type="spellEnd"/>
      <w:r w:rsidRPr="00E161D6">
        <w:rPr>
          <w:sz w:val="26"/>
          <w:szCs w:val="26"/>
        </w:rPr>
        <w:t>.</w:t>
      </w:r>
    </w:p>
    <w:p w14:paraId="53BCDC07" w14:textId="77777777" w:rsidR="00CF2739" w:rsidRPr="00E161D6" w:rsidRDefault="00CF2739" w:rsidP="00CF2739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Aufgrund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hohen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Pigmentkonzentration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hat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Lack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eine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hervorragende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Beschichtung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kann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je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nach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Farbe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lackierendem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Untergrund</w:t>
      </w:r>
      <w:proofErr w:type="spellEnd"/>
      <w:r w:rsidRPr="00E161D6">
        <w:rPr>
          <w:sz w:val="26"/>
          <w:szCs w:val="26"/>
        </w:rPr>
        <w:t xml:space="preserve"> 1- </w:t>
      </w:r>
      <w:proofErr w:type="spellStart"/>
      <w:r w:rsidRPr="00E161D6">
        <w:rPr>
          <w:sz w:val="26"/>
          <w:szCs w:val="26"/>
        </w:rPr>
        <w:t>oder</w:t>
      </w:r>
      <w:proofErr w:type="spellEnd"/>
      <w:r w:rsidRPr="00E161D6">
        <w:rPr>
          <w:sz w:val="26"/>
          <w:szCs w:val="26"/>
        </w:rPr>
        <w:t xml:space="preserve"> 2-mal </w:t>
      </w:r>
      <w:proofErr w:type="spellStart"/>
      <w:r w:rsidRPr="00E161D6">
        <w:rPr>
          <w:sz w:val="26"/>
          <w:szCs w:val="26"/>
        </w:rPr>
        <w:t>überstrichen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werden</w:t>
      </w:r>
      <w:proofErr w:type="spellEnd"/>
      <w:r w:rsidRPr="00E161D6">
        <w:rPr>
          <w:sz w:val="26"/>
          <w:szCs w:val="26"/>
        </w:rPr>
        <w:t>.</w:t>
      </w:r>
    </w:p>
    <w:p w14:paraId="75656D0E" w14:textId="77777777" w:rsidR="009C1D4E" w:rsidRDefault="00CF2739" w:rsidP="00CF2739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Die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Farbe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ist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selbstnivellierend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hinterlässt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keine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Schlieren</w:t>
      </w:r>
      <w:proofErr w:type="spellEnd"/>
      <w:r w:rsidRPr="00E161D6">
        <w:rPr>
          <w:sz w:val="26"/>
          <w:szCs w:val="26"/>
        </w:rPr>
        <w:t xml:space="preserve">. </w:t>
      </w:r>
      <w:proofErr w:type="spellStart"/>
      <w:r w:rsidRPr="00E161D6">
        <w:rPr>
          <w:sz w:val="26"/>
          <w:szCs w:val="26"/>
        </w:rPr>
        <w:t>Die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selbstnivellierende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Formel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dieser</w:t>
      </w:r>
      <w:proofErr w:type="spellEnd"/>
      <w:r w:rsidRPr="00E161D6">
        <w:rPr>
          <w:sz w:val="26"/>
          <w:szCs w:val="26"/>
        </w:rPr>
        <w:t xml:space="preserve"> Premium-</w:t>
      </w:r>
      <w:proofErr w:type="spellStart"/>
      <w:r w:rsidRPr="00E161D6">
        <w:rPr>
          <w:sz w:val="26"/>
          <w:szCs w:val="26"/>
        </w:rPr>
        <w:t>Farben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sorgt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für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ein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gleichmäßiges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="004A2190" w:rsidRPr="004A2190">
        <w:rPr>
          <w:sz w:val="26"/>
          <w:szCs w:val="26"/>
        </w:rPr>
        <w:t>glatte</w:t>
      </w:r>
      <w:proofErr w:type="spellEnd"/>
      <w:r w:rsidR="009C1D4E">
        <w:rPr>
          <w:sz w:val="26"/>
          <w:szCs w:val="26"/>
          <w:lang w:val="en-US"/>
        </w:rPr>
        <w:t>s</w:t>
      </w:r>
      <w:r w:rsidR="004A2190" w:rsidRPr="004A2190">
        <w:rPr>
          <w:sz w:val="26"/>
          <w:szCs w:val="26"/>
        </w:rPr>
        <w:t xml:space="preserve"> </w:t>
      </w:r>
      <w:proofErr w:type="spellStart"/>
      <w:r w:rsidR="004A2190" w:rsidRPr="004A2190">
        <w:rPr>
          <w:sz w:val="26"/>
          <w:szCs w:val="26"/>
        </w:rPr>
        <w:t>Oberfläche</w:t>
      </w:r>
      <w:proofErr w:type="spellEnd"/>
      <w:r w:rsidR="004A2190" w:rsidRPr="004A2190">
        <w:rPr>
          <w:sz w:val="26"/>
          <w:szCs w:val="26"/>
        </w:rPr>
        <w:t xml:space="preserve"> </w:t>
      </w:r>
      <w:proofErr w:type="spellStart"/>
      <w:r w:rsidR="004A2190" w:rsidRPr="004A2190">
        <w:rPr>
          <w:sz w:val="26"/>
          <w:szCs w:val="26"/>
        </w:rPr>
        <w:t>über</w:t>
      </w:r>
      <w:proofErr w:type="spellEnd"/>
      <w:r w:rsidR="004A2190" w:rsidRPr="004A2190">
        <w:rPr>
          <w:sz w:val="26"/>
          <w:szCs w:val="26"/>
        </w:rPr>
        <w:t xml:space="preserve"> </w:t>
      </w:r>
      <w:proofErr w:type="spellStart"/>
      <w:r w:rsidR="004A2190" w:rsidRPr="004A2190">
        <w:rPr>
          <w:sz w:val="26"/>
          <w:szCs w:val="26"/>
        </w:rPr>
        <w:t>die</w:t>
      </w:r>
      <w:proofErr w:type="spellEnd"/>
      <w:r w:rsidR="004A2190" w:rsidRPr="004A2190">
        <w:rPr>
          <w:sz w:val="26"/>
          <w:szCs w:val="26"/>
        </w:rPr>
        <w:t xml:space="preserve"> </w:t>
      </w:r>
      <w:proofErr w:type="spellStart"/>
      <w:r w:rsidR="004A2190" w:rsidRPr="004A2190">
        <w:rPr>
          <w:sz w:val="26"/>
          <w:szCs w:val="26"/>
        </w:rPr>
        <w:t>gesamte</w:t>
      </w:r>
      <w:proofErr w:type="spellEnd"/>
      <w:r w:rsidR="004A2190" w:rsidRPr="004A2190">
        <w:rPr>
          <w:sz w:val="26"/>
          <w:szCs w:val="26"/>
        </w:rPr>
        <w:t xml:space="preserve"> </w:t>
      </w:r>
      <w:proofErr w:type="spellStart"/>
      <w:r w:rsidR="004A2190" w:rsidRPr="004A2190">
        <w:rPr>
          <w:sz w:val="26"/>
          <w:szCs w:val="26"/>
        </w:rPr>
        <w:t>Fläche</w:t>
      </w:r>
      <w:proofErr w:type="spellEnd"/>
    </w:p>
    <w:p w14:paraId="51B02362" w14:textId="321F49F8" w:rsidR="00CF2739" w:rsidRPr="00E161D6" w:rsidRDefault="00CF2739" w:rsidP="00CF2739">
      <w:pPr>
        <w:rPr>
          <w:sz w:val="26"/>
          <w:szCs w:val="26"/>
        </w:rPr>
      </w:pPr>
      <w:r w:rsidRPr="00E161D6">
        <w:rPr>
          <w:sz w:val="26"/>
          <w:szCs w:val="26"/>
        </w:rPr>
        <w:lastRenderedPageBreak/>
        <w:t xml:space="preserve">• </w:t>
      </w:r>
      <w:proofErr w:type="spellStart"/>
      <w:r w:rsidRPr="00E161D6">
        <w:rPr>
          <w:sz w:val="26"/>
          <w:szCs w:val="26"/>
        </w:rPr>
        <w:t>Trocknet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schnell</w:t>
      </w:r>
      <w:proofErr w:type="spellEnd"/>
      <w:r w:rsidRPr="00E161D6">
        <w:rPr>
          <w:sz w:val="26"/>
          <w:szCs w:val="26"/>
        </w:rPr>
        <w:t xml:space="preserve">. </w:t>
      </w:r>
      <w:proofErr w:type="spellStart"/>
      <w:r w:rsidRPr="00E161D6">
        <w:rPr>
          <w:sz w:val="26"/>
          <w:szCs w:val="26"/>
        </w:rPr>
        <w:t>Nach</w:t>
      </w:r>
      <w:proofErr w:type="spellEnd"/>
      <w:r w:rsidRPr="00E161D6">
        <w:rPr>
          <w:sz w:val="26"/>
          <w:szCs w:val="26"/>
        </w:rPr>
        <w:t xml:space="preserve"> 15-60 </w:t>
      </w:r>
      <w:proofErr w:type="spellStart"/>
      <w:r w:rsidRPr="00E161D6">
        <w:rPr>
          <w:sz w:val="26"/>
          <w:szCs w:val="26"/>
        </w:rPr>
        <w:t>Minuten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können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eine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zweite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Schicht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auftragen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weiter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dekorieren</w:t>
      </w:r>
      <w:proofErr w:type="spellEnd"/>
      <w:r w:rsidRPr="00E161D6">
        <w:rPr>
          <w:sz w:val="26"/>
          <w:szCs w:val="26"/>
        </w:rPr>
        <w:t>.</w:t>
      </w:r>
    </w:p>
    <w:p w14:paraId="6D4A5126" w14:textId="1F6B1E6A" w:rsidR="00CF2739" w:rsidRPr="00E161D6" w:rsidRDefault="00CF2739" w:rsidP="00CF2739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Kein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Auftragen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von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Lack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erforderlich</w:t>
      </w:r>
      <w:proofErr w:type="spellEnd"/>
      <w:r w:rsidRPr="00E161D6">
        <w:rPr>
          <w:sz w:val="26"/>
          <w:szCs w:val="26"/>
        </w:rPr>
        <w:t xml:space="preserve">. </w:t>
      </w:r>
      <w:proofErr w:type="spellStart"/>
      <w:r w:rsidRPr="00E161D6">
        <w:rPr>
          <w:sz w:val="26"/>
          <w:szCs w:val="26"/>
        </w:rPr>
        <w:t>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Lack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bildet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eine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dauerhafte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="009C1D4E">
        <w:rPr>
          <w:sz w:val="26"/>
          <w:szCs w:val="26"/>
          <w:lang w:val="en-US"/>
        </w:rPr>
        <w:t>Folie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schützt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Oberfläche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perfekt</w:t>
      </w:r>
      <w:proofErr w:type="spellEnd"/>
      <w:r w:rsidRPr="00E161D6">
        <w:rPr>
          <w:sz w:val="26"/>
          <w:szCs w:val="26"/>
        </w:rPr>
        <w:t xml:space="preserve">. </w:t>
      </w:r>
      <w:proofErr w:type="spellStart"/>
      <w:r w:rsidRPr="00E161D6">
        <w:rPr>
          <w:sz w:val="26"/>
          <w:szCs w:val="26"/>
        </w:rPr>
        <w:t>Nachdem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Farbe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vollständig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getrocknet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ist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kann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das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dekorierte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Objekt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nach</w:t>
      </w:r>
      <w:proofErr w:type="spellEnd"/>
      <w:r w:rsidRPr="00E161D6">
        <w:rPr>
          <w:sz w:val="26"/>
          <w:szCs w:val="26"/>
        </w:rPr>
        <w:t xml:space="preserve"> 3-7 </w:t>
      </w:r>
      <w:proofErr w:type="spellStart"/>
      <w:r w:rsidRPr="00E161D6">
        <w:rPr>
          <w:sz w:val="26"/>
          <w:szCs w:val="26"/>
        </w:rPr>
        <w:t>Tagen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mit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Wasser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Seife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von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Staub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anderen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Verunreinigungen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gereinigt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werden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jedoch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ohne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Verwendung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von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Scheuerschwamm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Bürste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ohne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das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Objekt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in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Wasser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tauchen</w:t>
      </w:r>
      <w:proofErr w:type="spellEnd"/>
      <w:r w:rsidRPr="00E161D6">
        <w:rPr>
          <w:sz w:val="26"/>
          <w:szCs w:val="26"/>
        </w:rPr>
        <w:t xml:space="preserve">. </w:t>
      </w:r>
      <w:proofErr w:type="spellStart"/>
      <w:r w:rsidRPr="00E161D6">
        <w:rPr>
          <w:sz w:val="26"/>
          <w:szCs w:val="26"/>
        </w:rPr>
        <w:t>Wir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empfehlen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Verwendung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einer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Schutzlackschicht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nur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beim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Lackieren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von</w:t>
      </w:r>
      <w:proofErr w:type="spellEnd"/>
      <w:r w:rsidR="00600F2F">
        <w:rPr>
          <w:sz w:val="26"/>
          <w:szCs w:val="26"/>
          <w:lang w:val="en-US"/>
        </w:rPr>
        <w:t xml:space="preserve"> </w:t>
      </w:r>
      <w:proofErr w:type="spellStart"/>
      <w:r w:rsidR="00600F2F">
        <w:rPr>
          <w:sz w:val="26"/>
          <w:szCs w:val="26"/>
          <w:lang w:val="en-US"/>
        </w:rPr>
        <w:t>intensiv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="00981F02">
        <w:rPr>
          <w:sz w:val="26"/>
          <w:szCs w:val="26"/>
          <w:lang w:val="en-US"/>
        </w:rPr>
        <w:t>genutzen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oft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verschmutzten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Oberflächen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wie</w:t>
      </w:r>
      <w:proofErr w:type="spellEnd"/>
      <w:r w:rsidRPr="00E161D6">
        <w:rPr>
          <w:sz w:val="26"/>
          <w:szCs w:val="26"/>
        </w:rPr>
        <w:t xml:space="preserve"> z. B. </w:t>
      </w:r>
      <w:proofErr w:type="spellStart"/>
      <w:r w:rsidRPr="00E161D6">
        <w:rPr>
          <w:sz w:val="26"/>
          <w:szCs w:val="26"/>
        </w:rPr>
        <w:t>Innentüren</w:t>
      </w:r>
      <w:proofErr w:type="spellEnd"/>
      <w:r w:rsidRPr="00E161D6">
        <w:rPr>
          <w:sz w:val="26"/>
          <w:szCs w:val="26"/>
        </w:rPr>
        <w:t>.</w:t>
      </w:r>
    </w:p>
    <w:p w14:paraId="571803E2" w14:textId="77777777" w:rsidR="00CF2739" w:rsidRPr="00E161D6" w:rsidRDefault="00CF2739" w:rsidP="00CF2739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Praktische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Flaschen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mit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leicht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öffnenden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leicht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schließenden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Deckeln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ermöglichen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es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Ihnen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schnell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genau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richtige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Menge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Farbe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herauszudrücken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ohne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etwas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verschmutzen</w:t>
      </w:r>
      <w:proofErr w:type="spellEnd"/>
      <w:r w:rsidRPr="00E161D6">
        <w:rPr>
          <w:sz w:val="26"/>
          <w:szCs w:val="26"/>
        </w:rPr>
        <w:t>.</w:t>
      </w:r>
    </w:p>
    <w:p w14:paraId="4F59D04A" w14:textId="77777777" w:rsidR="00CF2739" w:rsidRPr="00E161D6" w:rsidRDefault="00CF2739" w:rsidP="00CF2739">
      <w:pPr>
        <w:rPr>
          <w:sz w:val="26"/>
          <w:szCs w:val="26"/>
        </w:rPr>
      </w:pPr>
    </w:p>
    <w:p w14:paraId="439882E5" w14:textId="77777777" w:rsidR="00CF2739" w:rsidRDefault="00CF2739" w:rsidP="00CF2739"/>
    <w:p w14:paraId="4CE26721" w14:textId="77777777" w:rsidR="00CF2739" w:rsidRDefault="00CF2739" w:rsidP="00CF2739"/>
    <w:p w14:paraId="249B31F5" w14:textId="77777777" w:rsidR="00CF2739" w:rsidRPr="00BC6B64" w:rsidRDefault="00CF2739" w:rsidP="00CF2739">
      <w:pPr>
        <w:rPr>
          <w:b/>
          <w:sz w:val="40"/>
          <w:szCs w:val="40"/>
        </w:rPr>
      </w:pPr>
      <w:proofErr w:type="spellStart"/>
      <w:r w:rsidRPr="00BC6B64">
        <w:rPr>
          <w:b/>
          <w:sz w:val="40"/>
          <w:szCs w:val="40"/>
        </w:rPr>
        <w:t>Acrylfarben</w:t>
      </w:r>
      <w:proofErr w:type="spellEnd"/>
      <w:r w:rsidRPr="00BC6B64">
        <w:rPr>
          <w:b/>
          <w:sz w:val="40"/>
          <w:szCs w:val="40"/>
        </w:rPr>
        <w:t xml:space="preserve"> </w:t>
      </w:r>
      <w:proofErr w:type="spellStart"/>
      <w:r w:rsidRPr="00BC6B64">
        <w:rPr>
          <w:b/>
          <w:sz w:val="40"/>
          <w:szCs w:val="40"/>
        </w:rPr>
        <w:t>für</w:t>
      </w:r>
      <w:proofErr w:type="spellEnd"/>
      <w:r w:rsidRPr="00BC6B64">
        <w:rPr>
          <w:b/>
          <w:sz w:val="40"/>
          <w:szCs w:val="40"/>
        </w:rPr>
        <w:t xml:space="preserve"> </w:t>
      </w:r>
      <w:proofErr w:type="spellStart"/>
      <w:r w:rsidRPr="00BC6B64">
        <w:rPr>
          <w:b/>
          <w:sz w:val="40"/>
          <w:szCs w:val="40"/>
        </w:rPr>
        <w:t>Kunst</w:t>
      </w:r>
      <w:proofErr w:type="spellEnd"/>
      <w:r w:rsidRPr="00BC6B64">
        <w:rPr>
          <w:b/>
          <w:sz w:val="40"/>
          <w:szCs w:val="40"/>
        </w:rPr>
        <w:t xml:space="preserve"> </w:t>
      </w:r>
      <w:proofErr w:type="spellStart"/>
      <w:r w:rsidRPr="00BC6B64">
        <w:rPr>
          <w:b/>
          <w:sz w:val="40"/>
          <w:szCs w:val="40"/>
        </w:rPr>
        <w:t>und</w:t>
      </w:r>
      <w:proofErr w:type="spellEnd"/>
      <w:r w:rsidRPr="00BC6B64">
        <w:rPr>
          <w:b/>
          <w:sz w:val="40"/>
          <w:szCs w:val="40"/>
        </w:rPr>
        <w:t xml:space="preserve"> </w:t>
      </w:r>
      <w:proofErr w:type="spellStart"/>
      <w:r w:rsidRPr="00BC6B64">
        <w:rPr>
          <w:b/>
          <w:sz w:val="40"/>
          <w:szCs w:val="40"/>
        </w:rPr>
        <w:t>Malerei</w:t>
      </w:r>
      <w:proofErr w:type="spellEnd"/>
      <w:r w:rsidRPr="00BC6B64">
        <w:rPr>
          <w:b/>
          <w:sz w:val="40"/>
          <w:szCs w:val="40"/>
        </w:rPr>
        <w:t xml:space="preserve">. </w:t>
      </w:r>
      <w:proofErr w:type="spellStart"/>
      <w:r w:rsidRPr="00BC6B64">
        <w:rPr>
          <w:b/>
          <w:sz w:val="40"/>
          <w:szCs w:val="40"/>
        </w:rPr>
        <w:t>Daily</w:t>
      </w:r>
      <w:proofErr w:type="spellEnd"/>
      <w:r w:rsidRPr="00BC6B64">
        <w:rPr>
          <w:b/>
          <w:sz w:val="40"/>
          <w:szCs w:val="40"/>
        </w:rPr>
        <w:t xml:space="preserve"> ART </w:t>
      </w:r>
      <w:proofErr w:type="spellStart"/>
      <w:r w:rsidRPr="00BC6B64">
        <w:rPr>
          <w:b/>
          <w:sz w:val="40"/>
          <w:szCs w:val="40"/>
        </w:rPr>
        <w:t>Artist</w:t>
      </w:r>
      <w:proofErr w:type="spellEnd"/>
      <w:r w:rsidRPr="00BC6B64">
        <w:rPr>
          <w:b/>
          <w:sz w:val="40"/>
          <w:szCs w:val="40"/>
        </w:rPr>
        <w:t xml:space="preserve"> 1000 ml </w:t>
      </w:r>
      <w:proofErr w:type="spellStart"/>
      <w:r w:rsidRPr="00BC6B64">
        <w:rPr>
          <w:b/>
          <w:sz w:val="40"/>
          <w:szCs w:val="40"/>
        </w:rPr>
        <w:t>Titanweiß</w:t>
      </w:r>
      <w:proofErr w:type="spellEnd"/>
    </w:p>
    <w:p w14:paraId="3C061A55" w14:textId="77777777" w:rsidR="00E161D6" w:rsidRPr="00E161D6" w:rsidRDefault="00E161D6" w:rsidP="00E161D6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Acrylfarben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für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Künstler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Kunststudenten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Anfänger</w:t>
      </w:r>
      <w:proofErr w:type="spellEnd"/>
      <w:r w:rsidRPr="00E161D6">
        <w:rPr>
          <w:sz w:val="26"/>
          <w:szCs w:val="26"/>
        </w:rPr>
        <w:t>.</w:t>
      </w:r>
    </w:p>
    <w:p w14:paraId="512D0FD6" w14:textId="77777777" w:rsidR="00E161D6" w:rsidRPr="00E161D6" w:rsidRDefault="00E161D6" w:rsidP="00E161D6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Geeignet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Bemalen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mit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Pinsel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Rolle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Spachtel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Schwamm</w:t>
      </w:r>
      <w:proofErr w:type="spellEnd"/>
    </w:p>
    <w:p w14:paraId="48C5603B" w14:textId="77777777" w:rsidR="00E161D6" w:rsidRPr="00E161D6" w:rsidRDefault="00E161D6" w:rsidP="00E161D6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Hochpigmentierte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Acrylfarben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sind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ideal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Malen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auf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Leinwand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Holz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Ton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Papier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Karton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Kunststoff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anderen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Materialien</w:t>
      </w:r>
      <w:proofErr w:type="spellEnd"/>
      <w:r w:rsidRPr="00E161D6">
        <w:rPr>
          <w:sz w:val="26"/>
          <w:szCs w:val="26"/>
        </w:rPr>
        <w:t>.</w:t>
      </w:r>
    </w:p>
    <w:p w14:paraId="570988F4" w14:textId="77777777" w:rsidR="00E161D6" w:rsidRPr="00E161D6" w:rsidRDefault="00E161D6" w:rsidP="00E161D6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In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Klassenzimmern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können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wasserbasierte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geruchsarme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ungiftige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Acrylfarben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verwendet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werden</w:t>
      </w:r>
      <w:proofErr w:type="spellEnd"/>
      <w:r w:rsidRPr="00E161D6">
        <w:rPr>
          <w:sz w:val="26"/>
          <w:szCs w:val="26"/>
        </w:rPr>
        <w:t>.</w:t>
      </w:r>
    </w:p>
    <w:p w14:paraId="23D7EA75" w14:textId="77777777" w:rsidR="00E161D6" w:rsidRPr="00E161D6" w:rsidRDefault="00E161D6" w:rsidP="00E161D6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Acrylfarben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haften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gut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auf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allen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sauberen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trockenen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Oberflächen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einschließlich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Kunststoff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Glas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Keramik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Holz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Metall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Stoff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Leinwand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Papier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Terrakotta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sowie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auf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alten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mit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Acryl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Öl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bemalten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Oberflächen</w:t>
      </w:r>
      <w:proofErr w:type="spellEnd"/>
      <w:r w:rsidRPr="00E161D6">
        <w:rPr>
          <w:sz w:val="26"/>
          <w:szCs w:val="26"/>
        </w:rPr>
        <w:t>.</w:t>
      </w:r>
    </w:p>
    <w:p w14:paraId="2D4A60F9" w14:textId="5EB2C295" w:rsidR="00E161D6" w:rsidRPr="00E161D6" w:rsidRDefault="00E161D6" w:rsidP="00E161D6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="0078333C">
        <w:rPr>
          <w:sz w:val="26"/>
          <w:szCs w:val="26"/>
          <w:lang w:val="en-US"/>
        </w:rPr>
        <w:t>Farben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trocknen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einem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deckenden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matten</w:t>
      </w:r>
      <w:proofErr w:type="spellEnd"/>
      <w:r w:rsidRPr="00E161D6">
        <w:rPr>
          <w:sz w:val="26"/>
          <w:szCs w:val="26"/>
        </w:rPr>
        <w:t xml:space="preserve"> .</w:t>
      </w:r>
    </w:p>
    <w:p w14:paraId="1976FB77" w14:textId="1CA628FC" w:rsidR="00E161D6" w:rsidRPr="00E161D6" w:rsidRDefault="00E161D6" w:rsidP="00E161D6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r w:rsidR="003239D9">
        <w:rPr>
          <w:sz w:val="26"/>
          <w:szCs w:val="26"/>
          <w:lang w:val="en-US"/>
        </w:rPr>
        <w:t>F</w:t>
      </w:r>
      <w:proofErr w:type="spellStart"/>
      <w:r w:rsidR="003239D9" w:rsidRPr="003239D9">
        <w:rPr>
          <w:sz w:val="26"/>
          <w:szCs w:val="26"/>
        </w:rPr>
        <w:t>arben</w:t>
      </w:r>
      <w:proofErr w:type="spellEnd"/>
      <w:r w:rsidR="003239D9" w:rsidRPr="003239D9">
        <w:rPr>
          <w:sz w:val="26"/>
          <w:szCs w:val="26"/>
        </w:rPr>
        <w:t xml:space="preserve"> </w:t>
      </w:r>
      <w:proofErr w:type="spellStart"/>
      <w:r w:rsidR="003239D9" w:rsidRPr="003239D9">
        <w:rPr>
          <w:sz w:val="26"/>
          <w:szCs w:val="26"/>
        </w:rPr>
        <w:t>sind</w:t>
      </w:r>
      <w:proofErr w:type="spellEnd"/>
      <w:r w:rsidR="003239D9" w:rsidRPr="003239D9">
        <w:rPr>
          <w:sz w:val="26"/>
          <w:szCs w:val="26"/>
        </w:rPr>
        <w:t xml:space="preserve"> </w:t>
      </w:r>
      <w:proofErr w:type="spellStart"/>
      <w:r w:rsidR="002F030C">
        <w:rPr>
          <w:sz w:val="26"/>
          <w:szCs w:val="26"/>
          <w:lang w:val="en-US"/>
        </w:rPr>
        <w:t>lichtecht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Schatten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halten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lange</w:t>
      </w:r>
      <w:proofErr w:type="spellEnd"/>
      <w:r w:rsidRPr="00E161D6">
        <w:rPr>
          <w:sz w:val="26"/>
          <w:szCs w:val="26"/>
        </w:rPr>
        <w:t>.</w:t>
      </w:r>
    </w:p>
    <w:p w14:paraId="0499B0E4" w14:textId="7D776A6C" w:rsidR="00E161D6" w:rsidRPr="00E161D6" w:rsidRDefault="00E161D6" w:rsidP="00E161D6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Die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cremige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Konsistenz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von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Acrylfarben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ist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ideal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zum</w:t>
      </w:r>
      <w:proofErr w:type="spellEnd"/>
      <w:r w:rsidRPr="00E161D6">
        <w:rPr>
          <w:sz w:val="26"/>
          <w:szCs w:val="26"/>
        </w:rPr>
        <w:t xml:space="preserve"> </w:t>
      </w:r>
      <w:r w:rsidR="002F030C">
        <w:rPr>
          <w:sz w:val="26"/>
          <w:szCs w:val="26"/>
          <w:lang w:val="en-US"/>
        </w:rPr>
        <w:t>m</w:t>
      </w:r>
      <w:proofErr w:type="spellStart"/>
      <w:r w:rsidRPr="00E161D6">
        <w:rPr>
          <w:sz w:val="26"/>
          <w:szCs w:val="26"/>
        </w:rPr>
        <w:t>ischen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von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Farben</w:t>
      </w:r>
      <w:proofErr w:type="spellEnd"/>
      <w:r w:rsidRPr="00E161D6">
        <w:rPr>
          <w:sz w:val="26"/>
          <w:szCs w:val="26"/>
        </w:rPr>
        <w:t>.</w:t>
      </w:r>
    </w:p>
    <w:p w14:paraId="1723D832" w14:textId="77777777" w:rsidR="00E161D6" w:rsidRPr="00E161D6" w:rsidRDefault="00E161D6" w:rsidP="00E161D6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Kann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in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Kombination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mit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einem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Acrylverdicker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Acrylpaste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oder</w:t>
      </w:r>
      <w:proofErr w:type="spellEnd"/>
      <w:r w:rsidRPr="00E161D6">
        <w:rPr>
          <w:sz w:val="26"/>
          <w:szCs w:val="26"/>
        </w:rPr>
        <w:t xml:space="preserve"> -</w:t>
      </w:r>
      <w:proofErr w:type="spellStart"/>
      <w:r w:rsidRPr="00E161D6">
        <w:rPr>
          <w:sz w:val="26"/>
          <w:szCs w:val="26"/>
        </w:rPr>
        <w:t>gel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verwendet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werden</w:t>
      </w:r>
      <w:proofErr w:type="spellEnd"/>
      <w:r w:rsidRPr="00E161D6">
        <w:rPr>
          <w:sz w:val="26"/>
          <w:szCs w:val="26"/>
        </w:rPr>
        <w:t>.</w:t>
      </w:r>
    </w:p>
    <w:p w14:paraId="5529C6F0" w14:textId="77777777" w:rsidR="00E161D6" w:rsidRPr="00E161D6" w:rsidRDefault="00E161D6" w:rsidP="00E161D6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Acrylfarbindex</w:t>
      </w:r>
      <w:proofErr w:type="spellEnd"/>
      <w:r w:rsidRPr="00E161D6">
        <w:rPr>
          <w:sz w:val="26"/>
          <w:szCs w:val="26"/>
        </w:rPr>
        <w:t>: PW 6</w:t>
      </w:r>
    </w:p>
    <w:p w14:paraId="3EC1B7AF" w14:textId="47BC8C44" w:rsidR="00E161D6" w:rsidRPr="00E161D6" w:rsidRDefault="00E161D6" w:rsidP="00E161D6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Durch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hohe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Konzentration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Qualitätspigmenten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zeichnet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sich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Lack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durch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seine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Helligkeit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Farbintensität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aus</w:t>
      </w:r>
      <w:proofErr w:type="spellEnd"/>
      <w:r w:rsidRPr="00E161D6">
        <w:rPr>
          <w:sz w:val="26"/>
          <w:szCs w:val="26"/>
        </w:rPr>
        <w:t xml:space="preserve">. </w:t>
      </w:r>
      <w:proofErr w:type="spellStart"/>
      <w:r w:rsidRPr="00E161D6">
        <w:rPr>
          <w:sz w:val="26"/>
          <w:szCs w:val="26"/>
        </w:rPr>
        <w:t>Bei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Herstellung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dieser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Farbe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wurden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lichtechte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lastRenderedPageBreak/>
        <w:t>Pigmente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mit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hoher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="00280605">
        <w:rPr>
          <w:sz w:val="26"/>
          <w:szCs w:val="26"/>
          <w:lang w:val="en-US"/>
        </w:rPr>
        <w:t>oder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mittlerer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Lichtechtheit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verwendet</w:t>
      </w:r>
      <w:proofErr w:type="spellEnd"/>
      <w:r w:rsidRPr="00E161D6">
        <w:rPr>
          <w:sz w:val="26"/>
          <w:szCs w:val="26"/>
        </w:rPr>
        <w:t xml:space="preserve">. </w:t>
      </w:r>
      <w:proofErr w:type="spellStart"/>
      <w:r w:rsidRPr="00E161D6">
        <w:rPr>
          <w:sz w:val="26"/>
          <w:szCs w:val="26"/>
        </w:rPr>
        <w:t>Name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Code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jedes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Pigments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sind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auf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Etikett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angegeben</w:t>
      </w:r>
      <w:proofErr w:type="spellEnd"/>
      <w:r w:rsidRPr="00E161D6">
        <w:rPr>
          <w:sz w:val="26"/>
          <w:szCs w:val="26"/>
        </w:rPr>
        <w:t>.</w:t>
      </w:r>
    </w:p>
    <w:p w14:paraId="28B08DE4" w14:textId="1A3821F8" w:rsidR="00E161D6" w:rsidRPr="00E161D6" w:rsidRDefault="00E161D6" w:rsidP="00E161D6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Transparente</w:t>
      </w:r>
      <w:proofErr w:type="spellEnd"/>
      <w:r w:rsidRPr="00E161D6">
        <w:rPr>
          <w:sz w:val="26"/>
          <w:szCs w:val="26"/>
        </w:rPr>
        <w:t xml:space="preserve"> 100 % </w:t>
      </w:r>
      <w:proofErr w:type="spellStart"/>
      <w:r w:rsidRPr="00E161D6">
        <w:rPr>
          <w:sz w:val="26"/>
          <w:szCs w:val="26"/>
        </w:rPr>
        <w:t>Acryl-Polymer-Dispersion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speziell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ausgewählte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Modifikator</w:t>
      </w:r>
      <w:proofErr w:type="spellEnd"/>
      <w:r w:rsidR="00384B5D">
        <w:rPr>
          <w:sz w:val="26"/>
          <w:szCs w:val="26"/>
          <w:lang w:val="en-US"/>
        </w:rPr>
        <w:t>-</w:t>
      </w:r>
      <w:proofErr w:type="spellStart"/>
      <w:r w:rsidR="00384B5D">
        <w:rPr>
          <w:sz w:val="26"/>
          <w:szCs w:val="26"/>
          <w:lang w:val="en-US"/>
        </w:rPr>
        <w:t>Hinzuf</w:t>
      </w:r>
      <w:r w:rsidR="00384B5D" w:rsidRPr="00384B5D">
        <w:rPr>
          <w:sz w:val="26"/>
          <w:szCs w:val="26"/>
          <w:lang w:val="en-US"/>
        </w:rPr>
        <w:t>ü</w:t>
      </w:r>
      <w:r w:rsidR="00384B5D">
        <w:rPr>
          <w:sz w:val="26"/>
          <w:szCs w:val="26"/>
          <w:lang w:val="en-US"/>
        </w:rPr>
        <w:t>gung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sorgen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für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eine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angenehm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cremige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Konsistenz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ideal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Farbmischen</w:t>
      </w:r>
      <w:proofErr w:type="spellEnd"/>
      <w:r w:rsidRPr="00E161D6">
        <w:rPr>
          <w:sz w:val="26"/>
          <w:szCs w:val="26"/>
        </w:rPr>
        <w:t>.</w:t>
      </w:r>
    </w:p>
    <w:p w14:paraId="18402B16" w14:textId="77777777" w:rsidR="00E161D6" w:rsidRPr="00E161D6" w:rsidRDefault="00E161D6" w:rsidP="00E161D6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Die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Farbe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trocknet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schnell</w:t>
      </w:r>
      <w:proofErr w:type="spellEnd"/>
      <w:r w:rsidRPr="00E161D6">
        <w:rPr>
          <w:sz w:val="26"/>
          <w:szCs w:val="26"/>
        </w:rPr>
        <w:t xml:space="preserve">. </w:t>
      </w:r>
      <w:proofErr w:type="spellStart"/>
      <w:r w:rsidRPr="00E161D6">
        <w:rPr>
          <w:sz w:val="26"/>
          <w:szCs w:val="26"/>
        </w:rPr>
        <w:t>Um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Trocknungszeit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bei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großflächigen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Arbeiten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verlängern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können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Farbe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Wasser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bis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</w:t>
      </w:r>
      <w:proofErr w:type="spellEnd"/>
      <w:r w:rsidRPr="00E161D6">
        <w:rPr>
          <w:sz w:val="26"/>
          <w:szCs w:val="26"/>
        </w:rPr>
        <w:t xml:space="preserve"> 10 % </w:t>
      </w:r>
      <w:proofErr w:type="spellStart"/>
      <w:r w:rsidRPr="00E161D6">
        <w:rPr>
          <w:sz w:val="26"/>
          <w:szCs w:val="26"/>
        </w:rPr>
        <w:t>oder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Medium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Drying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Time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Extender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für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Acrylfarben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hinzufügen</w:t>
      </w:r>
      <w:proofErr w:type="spellEnd"/>
      <w:r w:rsidRPr="00E161D6">
        <w:rPr>
          <w:sz w:val="26"/>
          <w:szCs w:val="26"/>
        </w:rPr>
        <w:t>.</w:t>
      </w:r>
    </w:p>
    <w:p w14:paraId="70C1BADD" w14:textId="77777777" w:rsidR="00E161D6" w:rsidRPr="00E161D6" w:rsidRDefault="00E161D6" w:rsidP="00E161D6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Für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das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Malen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auf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Papier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Aquarelleffekte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können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Farbe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mit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Wasser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so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stark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verdünnen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bis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gewünschte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Effekt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erzielt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wird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oder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ein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Mittel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Verlängerung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Trocknungszeit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zugeben</w:t>
      </w:r>
      <w:proofErr w:type="spellEnd"/>
      <w:r w:rsidRPr="00E161D6">
        <w:rPr>
          <w:sz w:val="26"/>
          <w:szCs w:val="26"/>
        </w:rPr>
        <w:t xml:space="preserve">. </w:t>
      </w:r>
      <w:proofErr w:type="spellStart"/>
      <w:r w:rsidRPr="00E161D6">
        <w:rPr>
          <w:sz w:val="26"/>
          <w:szCs w:val="26"/>
        </w:rPr>
        <w:t>Wenn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pastos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mit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einem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Spachtel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malen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möchten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Farbe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nach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Trocknen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ihre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Form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behalten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eine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Ölfarbe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aussehen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soll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verwenden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Structural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Gel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Paste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Gloss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Matte</w:t>
      </w:r>
      <w:proofErr w:type="spellEnd"/>
      <w:r w:rsidRPr="00E161D6">
        <w:rPr>
          <w:sz w:val="26"/>
          <w:szCs w:val="26"/>
        </w:rPr>
        <w:t xml:space="preserve"> (</w:t>
      </w:r>
      <w:proofErr w:type="spellStart"/>
      <w:r w:rsidRPr="00E161D6">
        <w:rPr>
          <w:sz w:val="26"/>
          <w:szCs w:val="26"/>
        </w:rPr>
        <w:t>Daily</w:t>
      </w:r>
      <w:proofErr w:type="spellEnd"/>
      <w:r w:rsidRPr="00E161D6">
        <w:rPr>
          <w:sz w:val="26"/>
          <w:szCs w:val="26"/>
        </w:rPr>
        <w:t xml:space="preserve"> ART </w:t>
      </w:r>
      <w:proofErr w:type="spellStart"/>
      <w:r w:rsidRPr="00E161D6">
        <w:rPr>
          <w:sz w:val="26"/>
          <w:szCs w:val="26"/>
        </w:rPr>
        <w:t>Gel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Medium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Gloss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Gel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Medium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Matt</w:t>
      </w:r>
      <w:proofErr w:type="spellEnd"/>
      <w:r w:rsidRPr="00E161D6">
        <w:rPr>
          <w:sz w:val="26"/>
          <w:szCs w:val="26"/>
        </w:rPr>
        <w:t>).</w:t>
      </w:r>
    </w:p>
    <w:p w14:paraId="532AA240" w14:textId="77777777" w:rsidR="00E161D6" w:rsidRPr="00E161D6" w:rsidRDefault="00E161D6" w:rsidP="00E161D6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Acrylfarben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werden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wasserbeständig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können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nach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Trocknen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gereinigt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werden</w:t>
      </w:r>
      <w:proofErr w:type="spellEnd"/>
      <w:r w:rsidRPr="00E161D6">
        <w:rPr>
          <w:sz w:val="26"/>
          <w:szCs w:val="26"/>
        </w:rPr>
        <w:t>.</w:t>
      </w:r>
    </w:p>
    <w:p w14:paraId="259F55BB" w14:textId="7F940ABC" w:rsidR="00E161D6" w:rsidRPr="00E161D6" w:rsidRDefault="00E161D6" w:rsidP="00E161D6">
      <w:pPr>
        <w:rPr>
          <w:sz w:val="26"/>
          <w:szCs w:val="26"/>
        </w:rPr>
      </w:pPr>
      <w:r w:rsidRPr="00E161D6">
        <w:rPr>
          <w:sz w:val="26"/>
          <w:szCs w:val="26"/>
        </w:rPr>
        <w:t>•</w:t>
      </w:r>
      <w:r w:rsidR="0016675F">
        <w:rPr>
          <w:sz w:val="26"/>
          <w:szCs w:val="26"/>
          <w:lang w:val="en-US"/>
        </w:rPr>
        <w:t xml:space="preserve"> V</w:t>
      </w:r>
      <w:proofErr w:type="spellStart"/>
      <w:r w:rsidR="0016675F" w:rsidRPr="0016675F">
        <w:rPr>
          <w:sz w:val="26"/>
          <w:szCs w:val="26"/>
        </w:rPr>
        <w:t>orgesehen</w:t>
      </w:r>
      <w:proofErr w:type="spellEnd"/>
      <w:r w:rsidR="0016675F" w:rsidRPr="0016675F">
        <w:rPr>
          <w:sz w:val="26"/>
          <w:szCs w:val="26"/>
        </w:rPr>
        <w:t xml:space="preserve"> </w:t>
      </w:r>
      <w:proofErr w:type="spellStart"/>
      <w:r w:rsidR="0016675F" w:rsidRPr="0016675F">
        <w:rPr>
          <w:sz w:val="26"/>
          <w:szCs w:val="26"/>
        </w:rPr>
        <w:t>für</w:t>
      </w:r>
      <w:proofErr w:type="spellEnd"/>
      <w:r w:rsidR="0016675F" w:rsidRPr="0016675F">
        <w:rPr>
          <w:sz w:val="26"/>
          <w:szCs w:val="26"/>
        </w:rPr>
        <w:t xml:space="preserve"> </w:t>
      </w:r>
      <w:proofErr w:type="spellStart"/>
      <w:r w:rsidR="0016675F" w:rsidRPr="0016675F">
        <w:rPr>
          <w:sz w:val="26"/>
          <w:szCs w:val="26"/>
        </w:rPr>
        <w:t>den</w:t>
      </w:r>
      <w:proofErr w:type="spellEnd"/>
      <w:r w:rsidR="0016675F" w:rsidRPr="0016675F">
        <w:rPr>
          <w:sz w:val="26"/>
          <w:szCs w:val="26"/>
        </w:rPr>
        <w:t xml:space="preserve"> </w:t>
      </w:r>
      <w:proofErr w:type="spellStart"/>
      <w:r w:rsidR="0016675F" w:rsidRPr="0016675F">
        <w:rPr>
          <w:sz w:val="26"/>
          <w:szCs w:val="26"/>
        </w:rPr>
        <w:t>Einsatz</w:t>
      </w:r>
      <w:proofErr w:type="spellEnd"/>
      <w:r w:rsidR="0016675F" w:rsidRPr="0016675F">
        <w:rPr>
          <w:sz w:val="26"/>
          <w:szCs w:val="26"/>
        </w:rPr>
        <w:t xml:space="preserve"> </w:t>
      </w:r>
      <w:proofErr w:type="spellStart"/>
      <w:r w:rsidR="0016675F" w:rsidRPr="0016675F">
        <w:rPr>
          <w:sz w:val="26"/>
          <w:szCs w:val="26"/>
        </w:rPr>
        <w:t>auf</w:t>
      </w:r>
      <w:proofErr w:type="spellEnd"/>
      <w:r w:rsidR="0016675F" w:rsidRPr="0016675F">
        <w:rPr>
          <w:sz w:val="26"/>
          <w:szCs w:val="26"/>
        </w:rPr>
        <w:t xml:space="preserve"> </w:t>
      </w:r>
      <w:proofErr w:type="spellStart"/>
      <w:r w:rsidR="0016675F" w:rsidRPr="0016675F">
        <w:rPr>
          <w:sz w:val="26"/>
          <w:szCs w:val="26"/>
        </w:rPr>
        <w:t>Leinwand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kann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aber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auf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jeder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sauberen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Oberfläche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verwendet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werden</w:t>
      </w:r>
      <w:proofErr w:type="spellEnd"/>
      <w:r w:rsidRPr="00E161D6">
        <w:rPr>
          <w:sz w:val="26"/>
          <w:szCs w:val="26"/>
        </w:rPr>
        <w:t xml:space="preserve">. </w:t>
      </w:r>
      <w:proofErr w:type="spellStart"/>
      <w:r w:rsidRPr="00E161D6">
        <w:rPr>
          <w:sz w:val="26"/>
          <w:szCs w:val="26"/>
        </w:rPr>
        <w:t>Acrylfarben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haften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gut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auf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Oberfläche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blättern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nicht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ab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oder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reißen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im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Laufe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der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Zeit</w:t>
      </w:r>
      <w:proofErr w:type="spellEnd"/>
      <w:r w:rsidRPr="00E161D6">
        <w:rPr>
          <w:sz w:val="26"/>
          <w:szCs w:val="26"/>
        </w:rPr>
        <w:t>.</w:t>
      </w:r>
    </w:p>
    <w:p w14:paraId="70D85D17" w14:textId="6CA8B0A9" w:rsidR="00CF2739" w:rsidRPr="00E161D6" w:rsidRDefault="00E161D6" w:rsidP="00E161D6">
      <w:pPr>
        <w:rPr>
          <w:sz w:val="26"/>
          <w:szCs w:val="26"/>
        </w:rPr>
      </w:pPr>
      <w:r w:rsidRPr="00E161D6">
        <w:rPr>
          <w:sz w:val="26"/>
          <w:szCs w:val="26"/>
        </w:rPr>
        <w:t xml:space="preserve">• </w:t>
      </w:r>
      <w:proofErr w:type="spellStart"/>
      <w:r w:rsidRPr="00E161D6">
        <w:rPr>
          <w:sz w:val="26"/>
          <w:szCs w:val="26"/>
        </w:rPr>
        <w:t>Praktische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Flaschen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mit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leicht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öffnenden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und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leicht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schließenden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Deckeln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ermöglichen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es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Ihnen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schnell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genau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die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richtige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Menge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Farbe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herauszudrücken</w:t>
      </w:r>
      <w:proofErr w:type="spellEnd"/>
      <w:r w:rsidRPr="00E161D6">
        <w:rPr>
          <w:sz w:val="26"/>
          <w:szCs w:val="26"/>
        </w:rPr>
        <w:t xml:space="preserve">, </w:t>
      </w:r>
      <w:proofErr w:type="spellStart"/>
      <w:r w:rsidRPr="00E161D6">
        <w:rPr>
          <w:sz w:val="26"/>
          <w:szCs w:val="26"/>
        </w:rPr>
        <w:t>ohne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etwas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zu</w:t>
      </w:r>
      <w:proofErr w:type="spellEnd"/>
      <w:r w:rsidRPr="00E161D6">
        <w:rPr>
          <w:sz w:val="26"/>
          <w:szCs w:val="26"/>
        </w:rPr>
        <w:t xml:space="preserve"> </w:t>
      </w:r>
      <w:proofErr w:type="spellStart"/>
      <w:r w:rsidRPr="00E161D6">
        <w:rPr>
          <w:sz w:val="26"/>
          <w:szCs w:val="26"/>
        </w:rPr>
        <w:t>verschmutzen</w:t>
      </w:r>
      <w:proofErr w:type="spellEnd"/>
      <w:r w:rsidRPr="00E161D6">
        <w:rPr>
          <w:sz w:val="26"/>
          <w:szCs w:val="26"/>
        </w:rPr>
        <w:t>.</w:t>
      </w:r>
    </w:p>
    <w:p w14:paraId="28E25FC2" w14:textId="69CA786E" w:rsidR="00CF2739" w:rsidRPr="00E161D6" w:rsidRDefault="00CF2739" w:rsidP="00CF2739">
      <w:pPr>
        <w:rPr>
          <w:lang w:val="en-US"/>
        </w:rPr>
      </w:pPr>
    </w:p>
    <w:p w14:paraId="0F804CC7" w14:textId="77777777" w:rsidR="00CF2739" w:rsidRPr="00BC6B64" w:rsidRDefault="00CF2739" w:rsidP="00CF2739">
      <w:pPr>
        <w:rPr>
          <w:b/>
          <w:sz w:val="28"/>
          <w:szCs w:val="28"/>
        </w:rPr>
      </w:pPr>
      <w:proofErr w:type="spellStart"/>
      <w:r w:rsidRPr="00BC6B64">
        <w:rPr>
          <w:b/>
          <w:sz w:val="28"/>
          <w:szCs w:val="28"/>
        </w:rPr>
        <w:t>Set</w:t>
      </w:r>
      <w:proofErr w:type="spellEnd"/>
      <w:r w:rsidRPr="00BC6B64">
        <w:rPr>
          <w:b/>
          <w:sz w:val="28"/>
          <w:szCs w:val="28"/>
        </w:rPr>
        <w:t xml:space="preserve"> </w:t>
      </w:r>
      <w:proofErr w:type="spellStart"/>
      <w:r w:rsidRPr="00BC6B64">
        <w:rPr>
          <w:b/>
          <w:sz w:val="28"/>
          <w:szCs w:val="28"/>
        </w:rPr>
        <w:t>Gouachefarben</w:t>
      </w:r>
      <w:proofErr w:type="spellEnd"/>
      <w:r w:rsidRPr="00BC6B64">
        <w:rPr>
          <w:b/>
          <w:sz w:val="28"/>
          <w:szCs w:val="28"/>
        </w:rPr>
        <w:t xml:space="preserve"> </w:t>
      </w:r>
      <w:proofErr w:type="spellStart"/>
      <w:r w:rsidRPr="00BC6B64">
        <w:rPr>
          <w:b/>
          <w:sz w:val="28"/>
          <w:szCs w:val="28"/>
        </w:rPr>
        <w:t>Studio</w:t>
      </w:r>
      <w:proofErr w:type="spellEnd"/>
      <w:r w:rsidRPr="00BC6B64">
        <w:rPr>
          <w:b/>
          <w:sz w:val="28"/>
          <w:szCs w:val="28"/>
        </w:rPr>
        <w:t xml:space="preserve"> </w:t>
      </w:r>
      <w:proofErr w:type="spellStart"/>
      <w:r w:rsidRPr="00BC6B64">
        <w:rPr>
          <w:b/>
          <w:sz w:val="28"/>
          <w:szCs w:val="28"/>
        </w:rPr>
        <w:t>Gouache</w:t>
      </w:r>
      <w:proofErr w:type="spellEnd"/>
      <w:r w:rsidRPr="00BC6B64">
        <w:rPr>
          <w:b/>
          <w:sz w:val="28"/>
          <w:szCs w:val="28"/>
        </w:rPr>
        <w:t xml:space="preserve"> 12x50ml</w:t>
      </w:r>
    </w:p>
    <w:p w14:paraId="480E23B7" w14:textId="77777777" w:rsidR="00CF2739" w:rsidRDefault="00CF2739" w:rsidP="00CF2739"/>
    <w:p w14:paraId="617D10E0" w14:textId="77777777" w:rsidR="00CF2739" w:rsidRPr="00BC6B64" w:rsidRDefault="00CF2739" w:rsidP="00CF2739">
      <w:pPr>
        <w:rPr>
          <w:sz w:val="24"/>
          <w:szCs w:val="24"/>
        </w:rPr>
      </w:pPr>
      <w:proofErr w:type="spellStart"/>
      <w:r w:rsidRPr="00BC6B64">
        <w:rPr>
          <w:sz w:val="24"/>
          <w:szCs w:val="24"/>
        </w:rPr>
        <w:t>Informationen</w:t>
      </w:r>
      <w:proofErr w:type="spellEnd"/>
      <w:r w:rsidRPr="00BC6B64">
        <w:rPr>
          <w:sz w:val="24"/>
          <w:szCs w:val="24"/>
        </w:rPr>
        <w:t xml:space="preserve"> </w:t>
      </w:r>
      <w:proofErr w:type="spellStart"/>
      <w:r w:rsidRPr="00BC6B64">
        <w:rPr>
          <w:sz w:val="24"/>
          <w:szCs w:val="24"/>
        </w:rPr>
        <w:t>zu</w:t>
      </w:r>
      <w:proofErr w:type="spellEnd"/>
      <w:r w:rsidRPr="00BC6B64">
        <w:rPr>
          <w:sz w:val="24"/>
          <w:szCs w:val="24"/>
        </w:rPr>
        <w:t xml:space="preserve"> </w:t>
      </w:r>
      <w:proofErr w:type="spellStart"/>
      <w:r w:rsidRPr="00BC6B64">
        <w:rPr>
          <w:sz w:val="24"/>
          <w:szCs w:val="24"/>
        </w:rPr>
        <w:t>diesem</w:t>
      </w:r>
      <w:proofErr w:type="spellEnd"/>
      <w:r w:rsidRPr="00BC6B64">
        <w:rPr>
          <w:sz w:val="24"/>
          <w:szCs w:val="24"/>
        </w:rPr>
        <w:t xml:space="preserve"> </w:t>
      </w:r>
      <w:proofErr w:type="spellStart"/>
      <w:r w:rsidRPr="00BC6B64">
        <w:rPr>
          <w:sz w:val="24"/>
          <w:szCs w:val="24"/>
        </w:rPr>
        <w:t>Produkt</w:t>
      </w:r>
      <w:proofErr w:type="spellEnd"/>
    </w:p>
    <w:p w14:paraId="54EB0C1C" w14:textId="7813C236" w:rsidR="00CF2739" w:rsidRPr="00BC6B64" w:rsidRDefault="00CF2739" w:rsidP="00CF2739">
      <w:pPr>
        <w:rPr>
          <w:sz w:val="24"/>
          <w:szCs w:val="24"/>
          <w:lang w:val="en-US"/>
        </w:rPr>
      </w:pPr>
      <w:r w:rsidRPr="00BC6B64">
        <w:rPr>
          <w:sz w:val="24"/>
          <w:szCs w:val="24"/>
        </w:rPr>
        <w:t xml:space="preserve">• </w:t>
      </w:r>
      <w:proofErr w:type="spellStart"/>
      <w:r w:rsidRPr="00BC6B64">
        <w:rPr>
          <w:sz w:val="24"/>
          <w:szCs w:val="24"/>
        </w:rPr>
        <w:t>Hochwertig</w:t>
      </w:r>
      <w:proofErr w:type="spellEnd"/>
      <w:r w:rsidRPr="00BC6B64">
        <w:rPr>
          <w:sz w:val="24"/>
          <w:szCs w:val="24"/>
        </w:rPr>
        <w:t xml:space="preserve">, </w:t>
      </w:r>
      <w:proofErr w:type="spellStart"/>
      <w:r w:rsidRPr="00BC6B64">
        <w:rPr>
          <w:sz w:val="24"/>
          <w:szCs w:val="24"/>
        </w:rPr>
        <w:t>blickdicht</w:t>
      </w:r>
      <w:proofErr w:type="spellEnd"/>
      <w:r w:rsidRPr="00BC6B64">
        <w:rPr>
          <w:sz w:val="24"/>
          <w:szCs w:val="24"/>
          <w:lang w:val="en-US"/>
        </w:rPr>
        <w:t>,</w:t>
      </w:r>
      <w:r w:rsidRPr="00BC6B64">
        <w:rPr>
          <w:sz w:val="24"/>
          <w:szCs w:val="24"/>
        </w:rPr>
        <w:t xml:space="preserve"> </w:t>
      </w:r>
      <w:r w:rsidRPr="00BC6B64">
        <w:rPr>
          <w:sz w:val="24"/>
          <w:szCs w:val="24"/>
          <w:lang w:val="en-US"/>
        </w:rPr>
        <w:t xml:space="preserve">und </w:t>
      </w:r>
      <w:proofErr w:type="spellStart"/>
      <w:r w:rsidRPr="00BC6B64">
        <w:rPr>
          <w:sz w:val="24"/>
          <w:szCs w:val="24"/>
          <w:lang w:val="en-US"/>
        </w:rPr>
        <w:t>mattem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arabischem</w:t>
      </w:r>
      <w:proofErr w:type="spellEnd"/>
      <w:r w:rsidRPr="00BC6B64">
        <w:rPr>
          <w:sz w:val="24"/>
          <w:szCs w:val="24"/>
          <w:lang w:val="en-US"/>
        </w:rPr>
        <w:t xml:space="preserve"> Gummi auf </w:t>
      </w:r>
      <w:proofErr w:type="spellStart"/>
      <w:r w:rsidRPr="00BC6B64">
        <w:rPr>
          <w:sz w:val="24"/>
          <w:szCs w:val="24"/>
          <w:lang w:val="en-US"/>
        </w:rPr>
        <w:t>Wasserbasis</w:t>
      </w:r>
      <w:proofErr w:type="spellEnd"/>
    </w:p>
    <w:p w14:paraId="583C71D3" w14:textId="7FCDF22D" w:rsidR="00CF2739" w:rsidRPr="00BC6B64" w:rsidRDefault="00CF2739" w:rsidP="00CF2739">
      <w:pPr>
        <w:rPr>
          <w:sz w:val="24"/>
          <w:szCs w:val="24"/>
          <w:lang w:val="en-US"/>
        </w:rPr>
      </w:pPr>
      <w:r w:rsidRPr="00BC6B64">
        <w:rPr>
          <w:sz w:val="24"/>
          <w:szCs w:val="24"/>
          <w:lang w:val="en-US"/>
        </w:rPr>
        <w:t xml:space="preserve">• </w:t>
      </w:r>
      <w:proofErr w:type="spellStart"/>
      <w:r w:rsidR="0016675F">
        <w:rPr>
          <w:sz w:val="24"/>
          <w:szCs w:val="24"/>
          <w:lang w:val="en-US"/>
        </w:rPr>
        <w:t>R</w:t>
      </w:r>
      <w:r w:rsidRPr="00BC6B64">
        <w:rPr>
          <w:sz w:val="24"/>
          <w:szCs w:val="24"/>
          <w:lang w:val="en-US"/>
        </w:rPr>
        <w:t>eichhaltige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Beschichtungsfarben</w:t>
      </w:r>
      <w:proofErr w:type="spellEnd"/>
      <w:r w:rsidRPr="00BC6B64">
        <w:rPr>
          <w:sz w:val="24"/>
          <w:szCs w:val="24"/>
          <w:lang w:val="en-US"/>
        </w:rPr>
        <w:t>.</w:t>
      </w:r>
    </w:p>
    <w:p w14:paraId="21E79BD2" w14:textId="77777777" w:rsidR="00CF2739" w:rsidRPr="00BC6B64" w:rsidRDefault="00CF2739" w:rsidP="00CF2739">
      <w:pPr>
        <w:rPr>
          <w:sz w:val="24"/>
          <w:szCs w:val="24"/>
          <w:lang w:val="en-US"/>
        </w:rPr>
      </w:pPr>
      <w:r w:rsidRPr="00BC6B64">
        <w:rPr>
          <w:sz w:val="24"/>
          <w:szCs w:val="24"/>
          <w:lang w:val="en-US"/>
        </w:rPr>
        <w:t xml:space="preserve">• </w:t>
      </w:r>
      <w:proofErr w:type="spellStart"/>
      <w:r w:rsidRPr="00BC6B64">
        <w:rPr>
          <w:sz w:val="24"/>
          <w:szCs w:val="24"/>
          <w:lang w:val="en-US"/>
        </w:rPr>
        <w:t>Studiogouache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eignet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sich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für</w:t>
      </w:r>
      <w:proofErr w:type="spellEnd"/>
      <w:r w:rsidRPr="00BC6B64">
        <w:rPr>
          <w:sz w:val="24"/>
          <w:szCs w:val="24"/>
          <w:lang w:val="en-US"/>
        </w:rPr>
        <w:t xml:space="preserve"> den </w:t>
      </w:r>
      <w:proofErr w:type="spellStart"/>
      <w:r w:rsidRPr="00BC6B64">
        <w:rPr>
          <w:sz w:val="24"/>
          <w:szCs w:val="24"/>
          <w:lang w:val="en-US"/>
        </w:rPr>
        <w:t>Einsatz</w:t>
      </w:r>
      <w:proofErr w:type="spellEnd"/>
      <w:r w:rsidRPr="00BC6B64">
        <w:rPr>
          <w:sz w:val="24"/>
          <w:szCs w:val="24"/>
          <w:lang w:val="en-US"/>
        </w:rPr>
        <w:t xml:space="preserve"> auf Papier, </w:t>
      </w:r>
      <w:proofErr w:type="spellStart"/>
      <w:r w:rsidRPr="00BC6B64">
        <w:rPr>
          <w:sz w:val="24"/>
          <w:szCs w:val="24"/>
          <w:lang w:val="en-US"/>
        </w:rPr>
        <w:t>Karton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oder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grundierter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Leinwand</w:t>
      </w:r>
      <w:proofErr w:type="spellEnd"/>
      <w:r w:rsidRPr="00BC6B64">
        <w:rPr>
          <w:sz w:val="24"/>
          <w:szCs w:val="24"/>
          <w:lang w:val="en-US"/>
        </w:rPr>
        <w:t>.</w:t>
      </w:r>
    </w:p>
    <w:p w14:paraId="4D519DE8" w14:textId="77777777" w:rsidR="00CF2739" w:rsidRPr="00BC6B64" w:rsidRDefault="00CF2739" w:rsidP="00CF2739">
      <w:pPr>
        <w:rPr>
          <w:sz w:val="24"/>
          <w:szCs w:val="24"/>
          <w:lang w:val="en-US"/>
        </w:rPr>
      </w:pPr>
      <w:r w:rsidRPr="00BC6B64">
        <w:rPr>
          <w:sz w:val="24"/>
          <w:szCs w:val="24"/>
          <w:lang w:val="en-US"/>
        </w:rPr>
        <w:t xml:space="preserve">• Bei der </w:t>
      </w:r>
      <w:proofErr w:type="spellStart"/>
      <w:r w:rsidRPr="00BC6B64">
        <w:rPr>
          <w:sz w:val="24"/>
          <w:szCs w:val="24"/>
          <w:lang w:val="en-US"/>
        </w:rPr>
        <w:t>Verwendung</w:t>
      </w:r>
      <w:proofErr w:type="spellEnd"/>
      <w:r w:rsidRPr="00BC6B64">
        <w:rPr>
          <w:sz w:val="24"/>
          <w:szCs w:val="24"/>
          <w:lang w:val="en-US"/>
        </w:rPr>
        <w:t xml:space="preserve"> von Papier </w:t>
      </w:r>
      <w:proofErr w:type="spellStart"/>
      <w:r w:rsidRPr="00BC6B64">
        <w:rPr>
          <w:sz w:val="24"/>
          <w:szCs w:val="24"/>
          <w:lang w:val="en-US"/>
        </w:rPr>
        <w:t>empfehlen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wir</w:t>
      </w:r>
      <w:proofErr w:type="spellEnd"/>
      <w:r w:rsidRPr="00BC6B64">
        <w:rPr>
          <w:sz w:val="24"/>
          <w:szCs w:val="24"/>
          <w:lang w:val="en-US"/>
        </w:rPr>
        <w:t xml:space="preserve"> 180 g </w:t>
      </w:r>
      <w:proofErr w:type="spellStart"/>
      <w:r w:rsidRPr="00BC6B64">
        <w:rPr>
          <w:sz w:val="24"/>
          <w:szCs w:val="24"/>
          <w:lang w:val="en-US"/>
        </w:rPr>
        <w:t>oder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mehr</w:t>
      </w:r>
      <w:proofErr w:type="spellEnd"/>
      <w:r w:rsidRPr="00BC6B64">
        <w:rPr>
          <w:sz w:val="24"/>
          <w:szCs w:val="24"/>
          <w:lang w:val="en-US"/>
        </w:rPr>
        <w:t xml:space="preserve">, um </w:t>
      </w:r>
      <w:proofErr w:type="spellStart"/>
      <w:r w:rsidRPr="00BC6B64">
        <w:rPr>
          <w:sz w:val="24"/>
          <w:szCs w:val="24"/>
          <w:lang w:val="en-US"/>
        </w:rPr>
        <w:t>beste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Ergebnisse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zu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erzielen</w:t>
      </w:r>
      <w:proofErr w:type="spellEnd"/>
      <w:r w:rsidRPr="00BC6B64">
        <w:rPr>
          <w:sz w:val="24"/>
          <w:szCs w:val="24"/>
          <w:lang w:val="en-US"/>
        </w:rPr>
        <w:t>.</w:t>
      </w:r>
    </w:p>
    <w:p w14:paraId="25ACA37D" w14:textId="687E8294" w:rsidR="00CF2739" w:rsidRPr="00BC6B64" w:rsidRDefault="00CF2739" w:rsidP="00CF2739">
      <w:pPr>
        <w:rPr>
          <w:sz w:val="24"/>
          <w:szCs w:val="24"/>
          <w:lang w:val="en-US"/>
        </w:rPr>
      </w:pPr>
      <w:r w:rsidRPr="00BC6B64">
        <w:rPr>
          <w:sz w:val="24"/>
          <w:szCs w:val="24"/>
          <w:lang w:val="en-US"/>
        </w:rPr>
        <w:t xml:space="preserve">• </w:t>
      </w:r>
      <w:proofErr w:type="spellStart"/>
      <w:r w:rsidRPr="00BC6B64">
        <w:rPr>
          <w:sz w:val="24"/>
          <w:szCs w:val="24"/>
          <w:lang w:val="en-US"/>
        </w:rPr>
        <w:t>Gouachefarben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sind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nicht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dauerhaft</w:t>
      </w:r>
      <w:proofErr w:type="spellEnd"/>
      <w:r w:rsidRPr="00BC6B64">
        <w:rPr>
          <w:sz w:val="24"/>
          <w:szCs w:val="24"/>
          <w:lang w:val="en-US"/>
        </w:rPr>
        <w:t xml:space="preserve">. </w:t>
      </w:r>
      <w:proofErr w:type="spellStart"/>
      <w:r w:rsidRPr="00BC6B64">
        <w:rPr>
          <w:sz w:val="24"/>
          <w:szCs w:val="24"/>
          <w:lang w:val="en-US"/>
        </w:rPr>
        <w:t>Alle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Farben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können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wieder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mit</w:t>
      </w:r>
      <w:proofErr w:type="spellEnd"/>
      <w:r w:rsidRPr="00BC6B64">
        <w:rPr>
          <w:sz w:val="24"/>
          <w:szCs w:val="24"/>
          <w:lang w:val="en-US"/>
        </w:rPr>
        <w:t xml:space="preserve"> Wasser </w:t>
      </w:r>
      <w:proofErr w:type="spellStart"/>
      <w:r w:rsidRPr="00BC6B64">
        <w:rPr>
          <w:sz w:val="24"/>
          <w:szCs w:val="24"/>
          <w:lang w:val="en-US"/>
        </w:rPr>
        <w:t>verdünnt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gramStart"/>
      <w:r w:rsidR="001D4FA7">
        <w:rPr>
          <w:sz w:val="24"/>
          <w:szCs w:val="24"/>
          <w:lang w:val="en-US"/>
        </w:rPr>
        <w:t xml:space="preserve">warden, </w:t>
      </w:r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nach</w:t>
      </w:r>
      <w:proofErr w:type="spellEnd"/>
      <w:proofErr w:type="gramEnd"/>
      <w:r w:rsidRPr="00BC6B64">
        <w:rPr>
          <w:sz w:val="24"/>
          <w:szCs w:val="24"/>
          <w:lang w:val="en-US"/>
        </w:rPr>
        <w:t xml:space="preserve"> dem </w:t>
      </w:r>
      <w:proofErr w:type="spellStart"/>
      <w:r w:rsidRPr="00BC6B64">
        <w:rPr>
          <w:sz w:val="24"/>
          <w:szCs w:val="24"/>
          <w:lang w:val="en-US"/>
        </w:rPr>
        <w:t>Trocknen</w:t>
      </w:r>
      <w:proofErr w:type="spellEnd"/>
      <w:r w:rsidRPr="00BC6B64">
        <w:rPr>
          <w:sz w:val="24"/>
          <w:szCs w:val="24"/>
          <w:lang w:val="en-US"/>
        </w:rPr>
        <w:t>.</w:t>
      </w:r>
    </w:p>
    <w:p w14:paraId="4768F4C6" w14:textId="40DFFF86" w:rsidR="00CF2739" w:rsidRPr="00BC6B64" w:rsidRDefault="00CF2739" w:rsidP="00CF2739">
      <w:pPr>
        <w:rPr>
          <w:sz w:val="24"/>
          <w:szCs w:val="24"/>
          <w:lang w:val="en-US"/>
        </w:rPr>
      </w:pPr>
      <w:r w:rsidRPr="00BC6B64">
        <w:rPr>
          <w:sz w:val="24"/>
          <w:szCs w:val="24"/>
          <w:lang w:val="en-US"/>
        </w:rPr>
        <w:t xml:space="preserve">• </w:t>
      </w:r>
      <w:proofErr w:type="spellStart"/>
      <w:r w:rsidRPr="00BC6B64">
        <w:rPr>
          <w:sz w:val="24"/>
          <w:szCs w:val="24"/>
          <w:lang w:val="en-US"/>
        </w:rPr>
        <w:t>Alle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Farben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können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beim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Malen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mit</w:t>
      </w:r>
      <w:proofErr w:type="spellEnd"/>
      <w:r w:rsidRPr="00BC6B64">
        <w:rPr>
          <w:sz w:val="24"/>
          <w:szCs w:val="24"/>
          <w:lang w:val="en-US"/>
        </w:rPr>
        <w:t xml:space="preserve"> Wasser </w:t>
      </w:r>
      <w:proofErr w:type="spellStart"/>
      <w:r w:rsidRPr="00BC6B64">
        <w:rPr>
          <w:sz w:val="24"/>
          <w:szCs w:val="24"/>
          <w:lang w:val="en-US"/>
        </w:rPr>
        <w:t>verdünnt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werden</w:t>
      </w:r>
      <w:proofErr w:type="spellEnd"/>
      <w:r w:rsidRPr="00BC6B64">
        <w:rPr>
          <w:sz w:val="24"/>
          <w:szCs w:val="24"/>
          <w:lang w:val="en-US"/>
        </w:rPr>
        <w:t xml:space="preserve">. </w:t>
      </w:r>
      <w:proofErr w:type="spellStart"/>
      <w:r w:rsidRPr="00BC6B64">
        <w:rPr>
          <w:sz w:val="24"/>
          <w:szCs w:val="24"/>
          <w:lang w:val="en-US"/>
        </w:rPr>
        <w:t>Weitere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hinzufügen</w:t>
      </w:r>
      <w:proofErr w:type="spellEnd"/>
      <w:r w:rsidR="001D4FA7">
        <w:rPr>
          <w:sz w:val="24"/>
          <w:szCs w:val="24"/>
          <w:lang w:val="en-US"/>
        </w:rPr>
        <w:t xml:space="preserve"> </w:t>
      </w:r>
      <w:proofErr w:type="spellStart"/>
      <w:r w:rsidR="001D4FA7">
        <w:rPr>
          <w:sz w:val="24"/>
          <w:szCs w:val="24"/>
          <w:lang w:val="en-US"/>
        </w:rPr>
        <w:t>du</w:t>
      </w:r>
      <w:r w:rsidRPr="00BC6B64">
        <w:rPr>
          <w:sz w:val="24"/>
          <w:szCs w:val="24"/>
          <w:lang w:val="en-US"/>
        </w:rPr>
        <w:t>rch</w:t>
      </w:r>
      <w:proofErr w:type="spellEnd"/>
      <w:r w:rsidRPr="00BC6B64">
        <w:rPr>
          <w:sz w:val="24"/>
          <w:szCs w:val="24"/>
          <w:lang w:val="en-US"/>
        </w:rPr>
        <w:t xml:space="preserve"> die </w:t>
      </w:r>
      <w:proofErr w:type="spellStart"/>
      <w:r w:rsidRPr="00BC6B64">
        <w:rPr>
          <w:sz w:val="24"/>
          <w:szCs w:val="24"/>
          <w:lang w:val="en-US"/>
        </w:rPr>
        <w:t>Wassermenge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können</w:t>
      </w:r>
      <w:proofErr w:type="spellEnd"/>
      <w:r w:rsidRPr="00BC6B64">
        <w:rPr>
          <w:sz w:val="24"/>
          <w:szCs w:val="24"/>
          <w:lang w:val="en-US"/>
        </w:rPr>
        <w:t xml:space="preserve"> Sie </w:t>
      </w:r>
      <w:proofErr w:type="spellStart"/>
      <w:r w:rsidRPr="00BC6B64">
        <w:rPr>
          <w:sz w:val="24"/>
          <w:szCs w:val="24"/>
          <w:lang w:val="en-US"/>
        </w:rPr>
        <w:t>einen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durchscheinenden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Farbeffekt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erzielen</w:t>
      </w:r>
      <w:proofErr w:type="spellEnd"/>
      <w:r w:rsidRPr="00BC6B64">
        <w:rPr>
          <w:sz w:val="24"/>
          <w:szCs w:val="24"/>
          <w:lang w:val="en-US"/>
        </w:rPr>
        <w:t>.</w:t>
      </w:r>
    </w:p>
    <w:p w14:paraId="2039886C" w14:textId="12923FEB" w:rsidR="00CF2739" w:rsidRDefault="001D4FA7" w:rsidP="00CF2739">
      <w:pPr>
        <w:rPr>
          <w:sz w:val="24"/>
          <w:szCs w:val="24"/>
          <w:lang w:val="en-US"/>
        </w:rPr>
      </w:pPr>
      <w:r w:rsidRPr="001D4FA7">
        <w:rPr>
          <w:sz w:val="24"/>
          <w:szCs w:val="24"/>
          <w:lang w:val="en-US"/>
        </w:rPr>
        <w:t xml:space="preserve">• </w:t>
      </w:r>
      <w:proofErr w:type="spellStart"/>
      <w:r w:rsidRPr="001D4FA7">
        <w:rPr>
          <w:sz w:val="24"/>
          <w:szCs w:val="24"/>
          <w:lang w:val="en-US"/>
        </w:rPr>
        <w:t>Alle</w:t>
      </w:r>
      <w:proofErr w:type="spellEnd"/>
      <w:r w:rsidRPr="001D4FA7">
        <w:rPr>
          <w:sz w:val="24"/>
          <w:szCs w:val="24"/>
          <w:lang w:val="en-US"/>
        </w:rPr>
        <w:t xml:space="preserve"> </w:t>
      </w:r>
      <w:proofErr w:type="spellStart"/>
      <w:r w:rsidRPr="001D4FA7">
        <w:rPr>
          <w:sz w:val="24"/>
          <w:szCs w:val="24"/>
          <w:lang w:val="en-US"/>
        </w:rPr>
        <w:t>Farben</w:t>
      </w:r>
      <w:proofErr w:type="spellEnd"/>
      <w:r w:rsidRPr="001D4FA7">
        <w:rPr>
          <w:sz w:val="24"/>
          <w:szCs w:val="24"/>
          <w:lang w:val="en-US"/>
        </w:rPr>
        <w:t xml:space="preserve"> </w:t>
      </w:r>
      <w:proofErr w:type="spellStart"/>
      <w:r w:rsidRPr="001D4FA7">
        <w:rPr>
          <w:sz w:val="24"/>
          <w:szCs w:val="24"/>
          <w:lang w:val="en-US"/>
        </w:rPr>
        <w:t>werden</w:t>
      </w:r>
      <w:proofErr w:type="spellEnd"/>
      <w:r w:rsidRPr="001D4FA7">
        <w:rPr>
          <w:sz w:val="24"/>
          <w:szCs w:val="24"/>
          <w:lang w:val="en-US"/>
        </w:rPr>
        <w:t xml:space="preserve"> </w:t>
      </w:r>
      <w:proofErr w:type="spellStart"/>
      <w:r w:rsidRPr="001D4FA7">
        <w:rPr>
          <w:sz w:val="24"/>
          <w:szCs w:val="24"/>
          <w:lang w:val="en-US"/>
        </w:rPr>
        <w:t>miteinander</w:t>
      </w:r>
      <w:proofErr w:type="spellEnd"/>
      <w:r w:rsidRPr="001D4FA7">
        <w:rPr>
          <w:sz w:val="24"/>
          <w:szCs w:val="24"/>
          <w:lang w:val="en-US"/>
        </w:rPr>
        <w:t xml:space="preserve"> </w:t>
      </w:r>
      <w:proofErr w:type="spellStart"/>
      <w:r w:rsidRPr="001D4FA7">
        <w:rPr>
          <w:sz w:val="24"/>
          <w:szCs w:val="24"/>
          <w:lang w:val="en-US"/>
        </w:rPr>
        <w:t>gemischt</w:t>
      </w:r>
      <w:proofErr w:type="spellEnd"/>
      <w:r w:rsidRPr="001D4FA7">
        <w:rPr>
          <w:sz w:val="24"/>
          <w:szCs w:val="24"/>
          <w:lang w:val="en-US"/>
        </w:rPr>
        <w:t xml:space="preserve">. </w:t>
      </w:r>
      <w:proofErr w:type="spellStart"/>
      <w:r w:rsidRPr="001D4FA7">
        <w:rPr>
          <w:sz w:val="24"/>
          <w:szCs w:val="24"/>
          <w:lang w:val="en-US"/>
        </w:rPr>
        <w:t>Für</w:t>
      </w:r>
      <w:proofErr w:type="spellEnd"/>
      <w:r w:rsidRPr="001D4FA7">
        <w:rPr>
          <w:sz w:val="24"/>
          <w:szCs w:val="24"/>
          <w:lang w:val="en-US"/>
        </w:rPr>
        <w:t xml:space="preserve"> </w:t>
      </w:r>
      <w:proofErr w:type="spellStart"/>
      <w:r w:rsidRPr="001D4FA7">
        <w:rPr>
          <w:sz w:val="24"/>
          <w:szCs w:val="24"/>
          <w:lang w:val="en-US"/>
        </w:rPr>
        <w:t>ein</w:t>
      </w:r>
      <w:proofErr w:type="spellEnd"/>
      <w:r w:rsidRPr="001D4FA7">
        <w:rPr>
          <w:sz w:val="24"/>
          <w:szCs w:val="24"/>
          <w:lang w:val="en-US"/>
        </w:rPr>
        <w:t xml:space="preserve"> </w:t>
      </w:r>
      <w:proofErr w:type="spellStart"/>
      <w:r w:rsidRPr="001D4FA7">
        <w:rPr>
          <w:sz w:val="24"/>
          <w:szCs w:val="24"/>
          <w:lang w:val="en-US"/>
        </w:rPr>
        <w:t>besseres</w:t>
      </w:r>
      <w:proofErr w:type="spellEnd"/>
      <w:r w:rsidRPr="001D4FA7">
        <w:rPr>
          <w:sz w:val="24"/>
          <w:szCs w:val="24"/>
          <w:lang w:val="en-US"/>
        </w:rPr>
        <w:t xml:space="preserve"> </w:t>
      </w:r>
      <w:proofErr w:type="spellStart"/>
      <w:r w:rsidRPr="001D4FA7">
        <w:rPr>
          <w:sz w:val="24"/>
          <w:szCs w:val="24"/>
          <w:lang w:val="en-US"/>
        </w:rPr>
        <w:t>Verständnis</w:t>
      </w:r>
      <w:proofErr w:type="spellEnd"/>
      <w:r w:rsidRPr="001D4FA7">
        <w:rPr>
          <w:sz w:val="24"/>
          <w:szCs w:val="24"/>
          <w:lang w:val="en-US"/>
        </w:rPr>
        <w:t xml:space="preserve"> des </w:t>
      </w:r>
      <w:proofErr w:type="spellStart"/>
      <w:r w:rsidRPr="001D4FA7">
        <w:rPr>
          <w:sz w:val="24"/>
          <w:szCs w:val="24"/>
          <w:lang w:val="en-US"/>
        </w:rPr>
        <w:t>Prozesses</w:t>
      </w:r>
      <w:proofErr w:type="spellEnd"/>
      <w:r w:rsidRPr="001D4FA7">
        <w:rPr>
          <w:sz w:val="24"/>
          <w:szCs w:val="24"/>
          <w:lang w:val="en-US"/>
        </w:rPr>
        <w:t xml:space="preserve"> </w:t>
      </w:r>
      <w:proofErr w:type="spellStart"/>
      <w:r w:rsidRPr="001D4FA7">
        <w:rPr>
          <w:sz w:val="24"/>
          <w:szCs w:val="24"/>
          <w:lang w:val="en-US"/>
        </w:rPr>
        <w:t>entnehmen</w:t>
      </w:r>
      <w:proofErr w:type="spellEnd"/>
      <w:r w:rsidRPr="001D4FA7">
        <w:rPr>
          <w:sz w:val="24"/>
          <w:szCs w:val="24"/>
          <w:lang w:val="en-US"/>
        </w:rPr>
        <w:t xml:space="preserve"> Sie </w:t>
      </w:r>
      <w:proofErr w:type="spellStart"/>
      <w:r w:rsidRPr="001D4FA7">
        <w:rPr>
          <w:sz w:val="24"/>
          <w:szCs w:val="24"/>
          <w:lang w:val="en-US"/>
        </w:rPr>
        <w:t>bitte</w:t>
      </w:r>
      <w:proofErr w:type="spellEnd"/>
      <w:r w:rsidRPr="001D4FA7">
        <w:rPr>
          <w:sz w:val="24"/>
          <w:szCs w:val="24"/>
          <w:lang w:val="en-US"/>
        </w:rPr>
        <w:t xml:space="preserve"> der </w:t>
      </w:r>
      <w:proofErr w:type="spellStart"/>
      <w:r w:rsidRPr="001D4FA7">
        <w:rPr>
          <w:sz w:val="24"/>
          <w:szCs w:val="24"/>
          <w:lang w:val="en-US"/>
        </w:rPr>
        <w:t>Farbkarte</w:t>
      </w:r>
      <w:proofErr w:type="spellEnd"/>
      <w:r w:rsidRPr="001D4FA7">
        <w:rPr>
          <w:sz w:val="24"/>
          <w:szCs w:val="24"/>
          <w:lang w:val="en-US"/>
        </w:rPr>
        <w:t xml:space="preserve"> </w:t>
      </w:r>
      <w:proofErr w:type="spellStart"/>
      <w:r w:rsidRPr="001D4FA7">
        <w:rPr>
          <w:sz w:val="24"/>
          <w:szCs w:val="24"/>
          <w:lang w:val="en-US"/>
        </w:rPr>
        <w:t>Informationen</w:t>
      </w:r>
      <w:proofErr w:type="spellEnd"/>
      <w:r w:rsidRPr="001D4FA7">
        <w:rPr>
          <w:sz w:val="24"/>
          <w:szCs w:val="24"/>
          <w:lang w:val="en-US"/>
        </w:rPr>
        <w:t xml:space="preserve"> </w:t>
      </w:r>
      <w:proofErr w:type="spellStart"/>
      <w:r w:rsidRPr="001D4FA7">
        <w:rPr>
          <w:sz w:val="24"/>
          <w:szCs w:val="24"/>
          <w:lang w:val="en-US"/>
        </w:rPr>
        <w:t>zu</w:t>
      </w:r>
      <w:proofErr w:type="spellEnd"/>
      <w:r w:rsidRPr="001D4FA7">
        <w:rPr>
          <w:sz w:val="24"/>
          <w:szCs w:val="24"/>
          <w:lang w:val="en-US"/>
        </w:rPr>
        <w:t xml:space="preserve"> den </w:t>
      </w:r>
      <w:proofErr w:type="spellStart"/>
      <w:r w:rsidRPr="001D4FA7">
        <w:rPr>
          <w:sz w:val="24"/>
          <w:szCs w:val="24"/>
          <w:lang w:val="en-US"/>
        </w:rPr>
        <w:t>Pigmenten</w:t>
      </w:r>
      <w:proofErr w:type="spellEnd"/>
      <w:r w:rsidRPr="001D4FA7">
        <w:rPr>
          <w:sz w:val="24"/>
          <w:szCs w:val="24"/>
          <w:lang w:val="en-US"/>
        </w:rPr>
        <w:t xml:space="preserve">, die </w:t>
      </w:r>
      <w:proofErr w:type="spellStart"/>
      <w:r w:rsidRPr="001D4FA7">
        <w:rPr>
          <w:sz w:val="24"/>
          <w:szCs w:val="24"/>
          <w:lang w:val="en-US"/>
        </w:rPr>
        <w:t>bei</w:t>
      </w:r>
      <w:proofErr w:type="spellEnd"/>
      <w:r w:rsidRPr="001D4FA7">
        <w:rPr>
          <w:sz w:val="24"/>
          <w:szCs w:val="24"/>
          <w:lang w:val="en-US"/>
        </w:rPr>
        <w:t xml:space="preserve"> der </w:t>
      </w:r>
      <w:proofErr w:type="spellStart"/>
      <w:r w:rsidRPr="001D4FA7">
        <w:rPr>
          <w:sz w:val="24"/>
          <w:szCs w:val="24"/>
          <w:lang w:val="en-US"/>
        </w:rPr>
        <w:t>Herstellung</w:t>
      </w:r>
      <w:proofErr w:type="spellEnd"/>
      <w:r w:rsidRPr="001D4FA7">
        <w:rPr>
          <w:sz w:val="24"/>
          <w:szCs w:val="24"/>
          <w:lang w:val="en-US"/>
        </w:rPr>
        <w:t xml:space="preserve"> </w:t>
      </w:r>
      <w:proofErr w:type="spellStart"/>
      <w:r w:rsidRPr="001D4FA7">
        <w:rPr>
          <w:sz w:val="24"/>
          <w:szCs w:val="24"/>
          <w:lang w:val="en-US"/>
        </w:rPr>
        <w:t>jeder</w:t>
      </w:r>
      <w:proofErr w:type="spellEnd"/>
      <w:r w:rsidRPr="001D4FA7">
        <w:rPr>
          <w:sz w:val="24"/>
          <w:szCs w:val="24"/>
          <w:lang w:val="en-US"/>
        </w:rPr>
        <w:t xml:space="preserve"> </w:t>
      </w:r>
      <w:proofErr w:type="spellStart"/>
      <w:r w:rsidRPr="001D4FA7">
        <w:rPr>
          <w:sz w:val="24"/>
          <w:szCs w:val="24"/>
          <w:lang w:val="en-US"/>
        </w:rPr>
        <w:t>Farbe</w:t>
      </w:r>
      <w:proofErr w:type="spellEnd"/>
      <w:r w:rsidRPr="001D4FA7">
        <w:rPr>
          <w:sz w:val="24"/>
          <w:szCs w:val="24"/>
          <w:lang w:val="en-US"/>
        </w:rPr>
        <w:t xml:space="preserve"> </w:t>
      </w:r>
      <w:proofErr w:type="spellStart"/>
      <w:r w:rsidRPr="001D4FA7">
        <w:rPr>
          <w:sz w:val="24"/>
          <w:szCs w:val="24"/>
          <w:lang w:val="en-US"/>
        </w:rPr>
        <w:t>verwendet</w:t>
      </w:r>
      <w:proofErr w:type="spellEnd"/>
      <w:r w:rsidRPr="001D4FA7">
        <w:rPr>
          <w:sz w:val="24"/>
          <w:szCs w:val="24"/>
          <w:lang w:val="en-US"/>
        </w:rPr>
        <w:t xml:space="preserve"> </w:t>
      </w:r>
      <w:proofErr w:type="spellStart"/>
      <w:r w:rsidRPr="001D4FA7">
        <w:rPr>
          <w:sz w:val="24"/>
          <w:szCs w:val="24"/>
          <w:lang w:val="en-US"/>
        </w:rPr>
        <w:t>werden</w:t>
      </w:r>
      <w:proofErr w:type="spellEnd"/>
      <w:r w:rsidRPr="001D4FA7">
        <w:rPr>
          <w:sz w:val="24"/>
          <w:szCs w:val="24"/>
          <w:lang w:val="en-US"/>
        </w:rPr>
        <w:t>.</w:t>
      </w:r>
    </w:p>
    <w:p w14:paraId="0FAAE753" w14:textId="77777777" w:rsidR="001D4FA7" w:rsidRPr="00E161D6" w:rsidRDefault="001D4FA7" w:rsidP="00CF2739">
      <w:pPr>
        <w:rPr>
          <w:sz w:val="26"/>
          <w:szCs w:val="26"/>
          <w:lang w:val="en-US"/>
        </w:rPr>
      </w:pPr>
    </w:p>
    <w:p w14:paraId="5A3358DF" w14:textId="77777777" w:rsidR="00CF2739" w:rsidRPr="00BC6B64" w:rsidRDefault="00CF2739" w:rsidP="00CF2739">
      <w:pPr>
        <w:rPr>
          <w:b/>
          <w:sz w:val="28"/>
          <w:szCs w:val="28"/>
          <w:lang w:val="en-US"/>
        </w:rPr>
      </w:pPr>
      <w:r w:rsidRPr="00BC6B64">
        <w:rPr>
          <w:b/>
          <w:sz w:val="28"/>
          <w:szCs w:val="28"/>
          <w:lang w:val="en-US"/>
        </w:rPr>
        <w:lastRenderedPageBreak/>
        <w:t xml:space="preserve">Matter Decoupage-Kleber </w:t>
      </w:r>
      <w:proofErr w:type="spellStart"/>
      <w:r w:rsidRPr="00BC6B64">
        <w:rPr>
          <w:b/>
          <w:sz w:val="28"/>
          <w:szCs w:val="28"/>
          <w:lang w:val="en-US"/>
        </w:rPr>
        <w:t>für</w:t>
      </w:r>
      <w:proofErr w:type="spellEnd"/>
      <w:r w:rsidRPr="00BC6B64">
        <w:rPr>
          <w:b/>
          <w:sz w:val="28"/>
          <w:szCs w:val="28"/>
          <w:lang w:val="en-US"/>
        </w:rPr>
        <w:t xml:space="preserve"> matte </w:t>
      </w:r>
      <w:proofErr w:type="spellStart"/>
      <w:r w:rsidRPr="00BC6B64">
        <w:rPr>
          <w:b/>
          <w:sz w:val="28"/>
          <w:szCs w:val="28"/>
          <w:lang w:val="en-US"/>
        </w:rPr>
        <w:t>Servietten</w:t>
      </w:r>
      <w:proofErr w:type="spellEnd"/>
      <w:r w:rsidRPr="00BC6B64">
        <w:rPr>
          <w:b/>
          <w:sz w:val="28"/>
          <w:szCs w:val="28"/>
          <w:lang w:val="en-US"/>
        </w:rPr>
        <w:t xml:space="preserve"> und Decoupage-Papier, 500 ml</w:t>
      </w:r>
    </w:p>
    <w:p w14:paraId="7EE54158" w14:textId="77777777" w:rsidR="00CF2739" w:rsidRPr="00CF2739" w:rsidRDefault="00CF2739" w:rsidP="00CF2739">
      <w:pPr>
        <w:rPr>
          <w:lang w:val="en-US"/>
        </w:rPr>
      </w:pPr>
    </w:p>
    <w:p w14:paraId="3C08C11C" w14:textId="758738CF" w:rsidR="00CF2739" w:rsidRPr="00BC6B64" w:rsidRDefault="00CF2739" w:rsidP="00CF2739">
      <w:pPr>
        <w:rPr>
          <w:sz w:val="24"/>
          <w:szCs w:val="24"/>
          <w:lang w:val="en-US"/>
        </w:rPr>
      </w:pPr>
      <w:r w:rsidRPr="00BC6B64">
        <w:rPr>
          <w:sz w:val="24"/>
          <w:szCs w:val="24"/>
          <w:lang w:val="en-US"/>
        </w:rPr>
        <w:t xml:space="preserve">• </w:t>
      </w:r>
      <w:proofErr w:type="spellStart"/>
      <w:r w:rsidR="001D4FA7" w:rsidRPr="001D4FA7">
        <w:rPr>
          <w:sz w:val="24"/>
          <w:szCs w:val="24"/>
        </w:rPr>
        <w:t>Reduziert</w:t>
      </w:r>
      <w:proofErr w:type="spellEnd"/>
      <w:r w:rsidR="001D4FA7" w:rsidRPr="001D4FA7">
        <w:rPr>
          <w:sz w:val="24"/>
          <w:szCs w:val="24"/>
        </w:rPr>
        <w:t xml:space="preserve"> </w:t>
      </w:r>
      <w:proofErr w:type="spellStart"/>
      <w:r w:rsidR="001D4FA7" w:rsidRPr="001D4FA7">
        <w:rPr>
          <w:sz w:val="24"/>
          <w:szCs w:val="24"/>
          <w:lang w:val="en-US"/>
        </w:rPr>
        <w:t>knittern</w:t>
      </w:r>
      <w:proofErr w:type="spellEnd"/>
      <w:r w:rsidR="001D4FA7" w:rsidRPr="001D4FA7">
        <w:rPr>
          <w:sz w:val="24"/>
          <w:szCs w:val="24"/>
          <w:lang w:val="en-US"/>
        </w:rPr>
        <w:t xml:space="preserve"> auf die </w:t>
      </w:r>
      <w:proofErr w:type="spellStart"/>
      <w:r w:rsidR="001D4FA7" w:rsidRPr="001D4FA7">
        <w:rPr>
          <w:sz w:val="24"/>
          <w:szCs w:val="24"/>
          <w:lang w:val="en-US"/>
        </w:rPr>
        <w:t>Servietten</w:t>
      </w:r>
      <w:proofErr w:type="spellEnd"/>
    </w:p>
    <w:p w14:paraId="36E517A1" w14:textId="77777777" w:rsidR="00CF2739" w:rsidRPr="00BC6B64" w:rsidRDefault="00CF2739" w:rsidP="00CF2739">
      <w:pPr>
        <w:rPr>
          <w:sz w:val="24"/>
          <w:szCs w:val="24"/>
          <w:lang w:val="en-US"/>
        </w:rPr>
      </w:pPr>
      <w:r w:rsidRPr="00BC6B64">
        <w:rPr>
          <w:sz w:val="24"/>
          <w:szCs w:val="24"/>
          <w:lang w:val="en-US"/>
        </w:rPr>
        <w:t xml:space="preserve">• Matter, </w:t>
      </w:r>
      <w:proofErr w:type="spellStart"/>
      <w:r w:rsidRPr="00BC6B64">
        <w:rPr>
          <w:sz w:val="24"/>
          <w:szCs w:val="24"/>
          <w:lang w:val="en-US"/>
        </w:rPr>
        <w:t>nicht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vergilbender</w:t>
      </w:r>
      <w:proofErr w:type="spellEnd"/>
      <w:r w:rsidRPr="00BC6B64">
        <w:rPr>
          <w:sz w:val="24"/>
          <w:szCs w:val="24"/>
          <w:lang w:val="en-US"/>
        </w:rPr>
        <w:t xml:space="preserve"> Kleber auf </w:t>
      </w:r>
      <w:proofErr w:type="spellStart"/>
      <w:r w:rsidRPr="00BC6B64">
        <w:rPr>
          <w:sz w:val="24"/>
          <w:szCs w:val="24"/>
          <w:lang w:val="en-US"/>
        </w:rPr>
        <w:t>Wasserbasis</w:t>
      </w:r>
      <w:proofErr w:type="spellEnd"/>
    </w:p>
    <w:p w14:paraId="413B0E92" w14:textId="77777777" w:rsidR="00891D4B" w:rsidRDefault="00CF2739" w:rsidP="00891D4B">
      <w:pPr>
        <w:rPr>
          <w:sz w:val="24"/>
          <w:szCs w:val="24"/>
          <w:lang w:val="en-US"/>
        </w:rPr>
      </w:pPr>
      <w:r w:rsidRPr="00BC6B64">
        <w:rPr>
          <w:sz w:val="24"/>
          <w:szCs w:val="24"/>
          <w:lang w:val="en-US"/>
        </w:rPr>
        <w:t xml:space="preserve">• </w:t>
      </w:r>
      <w:proofErr w:type="spellStart"/>
      <w:r w:rsidR="00891D4B" w:rsidRPr="00891D4B">
        <w:rPr>
          <w:sz w:val="24"/>
          <w:szCs w:val="24"/>
        </w:rPr>
        <w:t>Bei</w:t>
      </w:r>
      <w:proofErr w:type="spellEnd"/>
      <w:r w:rsidR="00891D4B" w:rsidRPr="00891D4B">
        <w:rPr>
          <w:sz w:val="24"/>
          <w:szCs w:val="24"/>
        </w:rPr>
        <w:t xml:space="preserve"> </w:t>
      </w:r>
      <w:proofErr w:type="spellStart"/>
      <w:r w:rsidR="00891D4B" w:rsidRPr="00891D4B">
        <w:rPr>
          <w:sz w:val="24"/>
          <w:szCs w:val="24"/>
        </w:rPr>
        <w:t>Verwendung</w:t>
      </w:r>
      <w:proofErr w:type="spellEnd"/>
      <w:r w:rsidR="00891D4B" w:rsidRPr="00891D4B">
        <w:rPr>
          <w:sz w:val="24"/>
          <w:szCs w:val="24"/>
        </w:rPr>
        <w:t xml:space="preserve"> </w:t>
      </w:r>
      <w:proofErr w:type="spellStart"/>
      <w:r w:rsidR="00891D4B" w:rsidRPr="00891D4B">
        <w:rPr>
          <w:sz w:val="24"/>
          <w:szCs w:val="24"/>
        </w:rPr>
        <w:t>von</w:t>
      </w:r>
      <w:proofErr w:type="spellEnd"/>
      <w:r w:rsidR="00891D4B" w:rsidRPr="00891D4B">
        <w:rPr>
          <w:sz w:val="24"/>
          <w:szCs w:val="24"/>
        </w:rPr>
        <w:t xml:space="preserve"> </w:t>
      </w:r>
      <w:proofErr w:type="spellStart"/>
      <w:r w:rsidR="00891D4B" w:rsidRPr="00891D4B">
        <w:rPr>
          <w:sz w:val="24"/>
          <w:szCs w:val="24"/>
        </w:rPr>
        <w:t>Papier</w:t>
      </w:r>
      <w:proofErr w:type="spellEnd"/>
      <w:r w:rsidR="00891D4B" w:rsidRPr="00891D4B">
        <w:rPr>
          <w:sz w:val="24"/>
          <w:szCs w:val="24"/>
        </w:rPr>
        <w:t xml:space="preserve"> </w:t>
      </w:r>
      <w:proofErr w:type="spellStart"/>
      <w:r w:rsidR="00891D4B" w:rsidRPr="00891D4B">
        <w:rPr>
          <w:sz w:val="24"/>
          <w:szCs w:val="24"/>
        </w:rPr>
        <w:t>auf</w:t>
      </w:r>
      <w:proofErr w:type="spellEnd"/>
      <w:r w:rsidR="00891D4B" w:rsidRPr="00891D4B">
        <w:rPr>
          <w:sz w:val="24"/>
          <w:szCs w:val="24"/>
        </w:rPr>
        <w:t xml:space="preserve"> </w:t>
      </w:r>
      <w:proofErr w:type="spellStart"/>
      <w:r w:rsidR="00891D4B" w:rsidRPr="00891D4B">
        <w:rPr>
          <w:sz w:val="24"/>
          <w:szCs w:val="24"/>
        </w:rPr>
        <w:t>der</w:t>
      </w:r>
      <w:proofErr w:type="spellEnd"/>
      <w:r w:rsidR="00891D4B" w:rsidRPr="00891D4B">
        <w:rPr>
          <w:sz w:val="24"/>
          <w:szCs w:val="24"/>
        </w:rPr>
        <w:t xml:space="preserve"> </w:t>
      </w:r>
      <w:proofErr w:type="spellStart"/>
      <w:r w:rsidR="00891D4B" w:rsidRPr="00891D4B">
        <w:rPr>
          <w:sz w:val="24"/>
          <w:szCs w:val="24"/>
        </w:rPr>
        <w:t>Rückseite</w:t>
      </w:r>
      <w:proofErr w:type="spellEnd"/>
      <w:r w:rsidR="00891D4B" w:rsidRPr="00891D4B">
        <w:rPr>
          <w:sz w:val="24"/>
          <w:szCs w:val="24"/>
        </w:rPr>
        <w:t xml:space="preserve"> </w:t>
      </w:r>
      <w:proofErr w:type="spellStart"/>
      <w:r w:rsidR="00891D4B" w:rsidRPr="00891D4B">
        <w:rPr>
          <w:sz w:val="24"/>
          <w:szCs w:val="24"/>
        </w:rPr>
        <w:t>des</w:t>
      </w:r>
      <w:proofErr w:type="spellEnd"/>
      <w:r w:rsidR="00891D4B" w:rsidRPr="00891D4B">
        <w:rPr>
          <w:sz w:val="24"/>
          <w:szCs w:val="24"/>
        </w:rPr>
        <w:t xml:space="preserve"> </w:t>
      </w:r>
      <w:proofErr w:type="spellStart"/>
      <w:r w:rsidR="00891D4B" w:rsidRPr="00891D4B">
        <w:rPr>
          <w:sz w:val="24"/>
          <w:szCs w:val="24"/>
        </w:rPr>
        <w:t>Papiers</w:t>
      </w:r>
      <w:proofErr w:type="spellEnd"/>
      <w:r w:rsidR="00891D4B" w:rsidRPr="00891D4B">
        <w:rPr>
          <w:sz w:val="24"/>
          <w:szCs w:val="24"/>
        </w:rPr>
        <w:t xml:space="preserve"> </w:t>
      </w:r>
      <w:proofErr w:type="spellStart"/>
      <w:r w:rsidR="00891D4B" w:rsidRPr="00891D4B">
        <w:rPr>
          <w:sz w:val="24"/>
          <w:szCs w:val="24"/>
        </w:rPr>
        <w:t>und</w:t>
      </w:r>
      <w:proofErr w:type="spellEnd"/>
      <w:r w:rsidR="00891D4B" w:rsidRPr="00891D4B">
        <w:rPr>
          <w:sz w:val="24"/>
          <w:szCs w:val="24"/>
        </w:rPr>
        <w:t xml:space="preserve"> </w:t>
      </w:r>
      <w:proofErr w:type="spellStart"/>
      <w:r w:rsidR="00891D4B" w:rsidRPr="00891D4B">
        <w:rPr>
          <w:sz w:val="24"/>
          <w:szCs w:val="24"/>
        </w:rPr>
        <w:t>fixiert</w:t>
      </w:r>
      <w:proofErr w:type="spellEnd"/>
      <w:r w:rsidR="00891D4B" w:rsidRPr="00891D4B">
        <w:rPr>
          <w:sz w:val="24"/>
          <w:szCs w:val="24"/>
        </w:rPr>
        <w:t xml:space="preserve"> </w:t>
      </w:r>
      <w:proofErr w:type="spellStart"/>
      <w:r w:rsidR="00891D4B" w:rsidRPr="00891D4B">
        <w:rPr>
          <w:sz w:val="24"/>
          <w:szCs w:val="24"/>
        </w:rPr>
        <w:t>auf</w:t>
      </w:r>
      <w:proofErr w:type="spellEnd"/>
      <w:r w:rsidR="00891D4B" w:rsidRPr="00891D4B">
        <w:rPr>
          <w:sz w:val="24"/>
          <w:szCs w:val="24"/>
        </w:rPr>
        <w:t xml:space="preserve"> </w:t>
      </w:r>
      <w:proofErr w:type="spellStart"/>
      <w:r w:rsidR="00891D4B" w:rsidRPr="00891D4B">
        <w:rPr>
          <w:sz w:val="24"/>
          <w:szCs w:val="24"/>
        </w:rPr>
        <w:t>der</w:t>
      </w:r>
      <w:proofErr w:type="spellEnd"/>
      <w:r w:rsidR="00891D4B" w:rsidRPr="00891D4B">
        <w:rPr>
          <w:sz w:val="24"/>
          <w:szCs w:val="24"/>
        </w:rPr>
        <w:t xml:space="preserve"> </w:t>
      </w:r>
      <w:proofErr w:type="spellStart"/>
      <w:r w:rsidR="00891D4B" w:rsidRPr="00891D4B">
        <w:rPr>
          <w:sz w:val="24"/>
          <w:szCs w:val="24"/>
        </w:rPr>
        <w:t>Oberfläche</w:t>
      </w:r>
      <w:proofErr w:type="spellEnd"/>
      <w:r w:rsidR="00891D4B" w:rsidRPr="00BC6B64">
        <w:rPr>
          <w:sz w:val="24"/>
          <w:szCs w:val="24"/>
          <w:lang w:val="en-US"/>
        </w:rPr>
        <w:t xml:space="preserve"> </w:t>
      </w:r>
    </w:p>
    <w:p w14:paraId="6501B19D" w14:textId="46763E26" w:rsidR="00CF2739" w:rsidRPr="00BC6B64" w:rsidRDefault="00CF2739" w:rsidP="00891D4B">
      <w:pPr>
        <w:rPr>
          <w:sz w:val="24"/>
          <w:szCs w:val="24"/>
          <w:lang w:val="en-US"/>
        </w:rPr>
      </w:pPr>
      <w:r w:rsidRPr="00BC6B64">
        <w:rPr>
          <w:sz w:val="24"/>
          <w:szCs w:val="24"/>
          <w:lang w:val="en-US"/>
        </w:rPr>
        <w:t xml:space="preserve">• Bei </w:t>
      </w:r>
      <w:proofErr w:type="spellStart"/>
      <w:r w:rsidRPr="00BC6B64">
        <w:rPr>
          <w:sz w:val="24"/>
          <w:szCs w:val="24"/>
          <w:lang w:val="en-US"/>
        </w:rPr>
        <w:t>Verwendung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einer</w:t>
      </w:r>
      <w:proofErr w:type="spellEnd"/>
      <w:r w:rsidRPr="00BC6B64">
        <w:rPr>
          <w:sz w:val="24"/>
          <w:szCs w:val="24"/>
          <w:lang w:val="en-US"/>
        </w:rPr>
        <w:t xml:space="preserve"> Serviette </w:t>
      </w:r>
      <w:proofErr w:type="spellStart"/>
      <w:r w:rsidRPr="00BC6B64">
        <w:rPr>
          <w:sz w:val="24"/>
          <w:szCs w:val="24"/>
          <w:lang w:val="en-US"/>
        </w:rPr>
        <w:t>wird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Klebstoff</w:t>
      </w:r>
      <w:proofErr w:type="spellEnd"/>
      <w:r w:rsidRPr="00BC6B64">
        <w:rPr>
          <w:sz w:val="24"/>
          <w:szCs w:val="24"/>
          <w:lang w:val="en-US"/>
        </w:rPr>
        <w:t xml:space="preserve"> auf die </w:t>
      </w:r>
      <w:proofErr w:type="spellStart"/>
      <w:r w:rsidRPr="00BC6B64">
        <w:rPr>
          <w:sz w:val="24"/>
          <w:szCs w:val="24"/>
          <w:lang w:val="en-US"/>
        </w:rPr>
        <w:t>Vorderseite</w:t>
      </w:r>
      <w:proofErr w:type="spellEnd"/>
      <w:r w:rsidRPr="00BC6B64">
        <w:rPr>
          <w:sz w:val="24"/>
          <w:szCs w:val="24"/>
          <w:lang w:val="en-US"/>
        </w:rPr>
        <w:t xml:space="preserve"> der Serviette </w:t>
      </w:r>
      <w:proofErr w:type="spellStart"/>
      <w:r w:rsidRPr="00BC6B64">
        <w:rPr>
          <w:sz w:val="24"/>
          <w:szCs w:val="24"/>
          <w:lang w:val="en-US"/>
        </w:rPr>
        <w:t>aufgetragen</w:t>
      </w:r>
      <w:proofErr w:type="spellEnd"/>
    </w:p>
    <w:p w14:paraId="0D07D18B" w14:textId="77777777" w:rsidR="00CF2739" w:rsidRPr="00BC6B64" w:rsidRDefault="00CF2739" w:rsidP="00CF2739">
      <w:pPr>
        <w:rPr>
          <w:sz w:val="24"/>
          <w:szCs w:val="24"/>
          <w:lang w:val="en-US"/>
        </w:rPr>
      </w:pPr>
      <w:r w:rsidRPr="00BC6B64">
        <w:rPr>
          <w:sz w:val="24"/>
          <w:szCs w:val="24"/>
          <w:lang w:val="en-US"/>
        </w:rPr>
        <w:t xml:space="preserve">• Matter </w:t>
      </w:r>
      <w:proofErr w:type="spellStart"/>
      <w:r w:rsidRPr="00BC6B64">
        <w:rPr>
          <w:sz w:val="24"/>
          <w:szCs w:val="24"/>
          <w:lang w:val="en-US"/>
        </w:rPr>
        <w:t>Acryllack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für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bildende</w:t>
      </w:r>
      <w:proofErr w:type="spellEnd"/>
      <w:r w:rsidRPr="00BC6B64">
        <w:rPr>
          <w:sz w:val="24"/>
          <w:szCs w:val="24"/>
          <w:lang w:val="en-US"/>
        </w:rPr>
        <w:t xml:space="preserve"> Kunst und Werke, 500 ml</w:t>
      </w:r>
    </w:p>
    <w:p w14:paraId="7FFE7E7C" w14:textId="10EB5123" w:rsidR="00CF2739" w:rsidRPr="00BC6B64" w:rsidRDefault="00CF2739" w:rsidP="00CF2739">
      <w:pPr>
        <w:rPr>
          <w:sz w:val="24"/>
          <w:szCs w:val="24"/>
          <w:lang w:val="en-US"/>
        </w:rPr>
      </w:pPr>
      <w:r w:rsidRPr="00BC6B64">
        <w:rPr>
          <w:sz w:val="24"/>
          <w:szCs w:val="24"/>
          <w:lang w:val="en-US"/>
        </w:rPr>
        <w:t xml:space="preserve">• </w:t>
      </w:r>
      <w:proofErr w:type="spellStart"/>
      <w:r w:rsidR="00891D4B">
        <w:rPr>
          <w:sz w:val="24"/>
          <w:szCs w:val="24"/>
          <w:lang w:val="en-US"/>
        </w:rPr>
        <w:t>L</w:t>
      </w:r>
      <w:r w:rsidR="00891D4B" w:rsidRPr="00891D4B">
        <w:rPr>
          <w:sz w:val="24"/>
          <w:szCs w:val="24"/>
          <w:lang w:val="en-US"/>
        </w:rPr>
        <w:t>angwährend</w:t>
      </w:r>
      <w:proofErr w:type="spellEnd"/>
      <w:r w:rsidRPr="00BC6B64">
        <w:rPr>
          <w:sz w:val="24"/>
          <w:szCs w:val="24"/>
          <w:lang w:val="en-US"/>
        </w:rPr>
        <w:t xml:space="preserve">, </w:t>
      </w:r>
      <w:proofErr w:type="spellStart"/>
      <w:r w:rsidR="00AE4151">
        <w:rPr>
          <w:sz w:val="24"/>
          <w:szCs w:val="24"/>
          <w:lang w:val="en-US"/>
        </w:rPr>
        <w:t>durchsichtig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Acryllack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für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bemaltes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Holz</w:t>
      </w:r>
      <w:proofErr w:type="spellEnd"/>
      <w:r w:rsidRPr="00BC6B64">
        <w:rPr>
          <w:sz w:val="24"/>
          <w:szCs w:val="24"/>
          <w:lang w:val="en-US"/>
        </w:rPr>
        <w:t xml:space="preserve">, </w:t>
      </w:r>
      <w:proofErr w:type="spellStart"/>
      <w:r w:rsidRPr="00BC6B64">
        <w:rPr>
          <w:sz w:val="24"/>
          <w:szCs w:val="24"/>
          <w:lang w:val="en-US"/>
        </w:rPr>
        <w:t>Leinwand</w:t>
      </w:r>
      <w:proofErr w:type="spellEnd"/>
      <w:r w:rsidRPr="00BC6B64">
        <w:rPr>
          <w:sz w:val="24"/>
          <w:szCs w:val="24"/>
          <w:lang w:val="en-US"/>
        </w:rPr>
        <w:t xml:space="preserve">, </w:t>
      </w:r>
      <w:proofErr w:type="spellStart"/>
      <w:r w:rsidRPr="00BC6B64">
        <w:rPr>
          <w:sz w:val="24"/>
          <w:szCs w:val="24"/>
          <w:lang w:val="en-US"/>
        </w:rPr>
        <w:t>Möbel</w:t>
      </w:r>
      <w:proofErr w:type="spellEnd"/>
      <w:r w:rsidRPr="00BC6B64">
        <w:rPr>
          <w:sz w:val="24"/>
          <w:szCs w:val="24"/>
          <w:lang w:val="en-US"/>
        </w:rPr>
        <w:t xml:space="preserve">, </w:t>
      </w:r>
      <w:proofErr w:type="spellStart"/>
      <w:r w:rsidRPr="00BC6B64">
        <w:rPr>
          <w:sz w:val="24"/>
          <w:szCs w:val="24"/>
          <w:lang w:val="en-US"/>
        </w:rPr>
        <w:t>Steine</w:t>
      </w:r>
      <w:proofErr w:type="spellEnd"/>
      <w:r w:rsidRPr="00BC6B64">
        <w:rPr>
          <w:sz w:val="24"/>
          <w:szCs w:val="24"/>
          <w:lang w:val="en-US"/>
        </w:rPr>
        <w:t xml:space="preserve">, Ton, </w:t>
      </w:r>
      <w:proofErr w:type="spellStart"/>
      <w:r w:rsidRPr="00BC6B64">
        <w:rPr>
          <w:sz w:val="24"/>
          <w:szCs w:val="24"/>
          <w:lang w:val="en-US"/>
        </w:rPr>
        <w:t>maßstabsgetreue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Modelle</w:t>
      </w:r>
      <w:proofErr w:type="spellEnd"/>
    </w:p>
    <w:p w14:paraId="614755B4" w14:textId="77777777" w:rsidR="00CF2739" w:rsidRPr="00BC6B64" w:rsidRDefault="00CF2739" w:rsidP="00CF2739">
      <w:pPr>
        <w:rPr>
          <w:sz w:val="24"/>
          <w:szCs w:val="24"/>
          <w:lang w:val="en-US"/>
        </w:rPr>
      </w:pPr>
      <w:r w:rsidRPr="00BC6B64">
        <w:rPr>
          <w:sz w:val="24"/>
          <w:szCs w:val="24"/>
          <w:lang w:val="en-US"/>
        </w:rPr>
        <w:t xml:space="preserve">• </w:t>
      </w:r>
      <w:proofErr w:type="spellStart"/>
      <w:r w:rsidRPr="00BC6B64">
        <w:rPr>
          <w:sz w:val="24"/>
          <w:szCs w:val="24"/>
          <w:lang w:val="en-US"/>
        </w:rPr>
        <w:t>Hochfester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Acryllack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schützt</w:t>
      </w:r>
      <w:proofErr w:type="spellEnd"/>
      <w:r w:rsidRPr="00BC6B64">
        <w:rPr>
          <w:sz w:val="24"/>
          <w:szCs w:val="24"/>
          <w:lang w:val="en-US"/>
        </w:rPr>
        <w:t xml:space="preserve"> die </w:t>
      </w:r>
      <w:proofErr w:type="spellStart"/>
      <w:r w:rsidRPr="00BC6B64">
        <w:rPr>
          <w:sz w:val="24"/>
          <w:szCs w:val="24"/>
          <w:lang w:val="en-US"/>
        </w:rPr>
        <w:t>Oberfläche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vor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Kratzern</w:t>
      </w:r>
      <w:proofErr w:type="spellEnd"/>
      <w:r w:rsidRPr="00BC6B64">
        <w:rPr>
          <w:sz w:val="24"/>
          <w:szCs w:val="24"/>
          <w:lang w:val="en-US"/>
        </w:rPr>
        <w:t xml:space="preserve">, </w:t>
      </w:r>
      <w:proofErr w:type="spellStart"/>
      <w:r w:rsidRPr="00BC6B64">
        <w:rPr>
          <w:sz w:val="24"/>
          <w:szCs w:val="24"/>
          <w:lang w:val="en-US"/>
        </w:rPr>
        <w:t>Fingerabdrücken</w:t>
      </w:r>
      <w:proofErr w:type="spellEnd"/>
      <w:r w:rsidRPr="00BC6B64">
        <w:rPr>
          <w:sz w:val="24"/>
          <w:szCs w:val="24"/>
          <w:lang w:val="en-US"/>
        </w:rPr>
        <w:t xml:space="preserve"> und </w:t>
      </w:r>
      <w:proofErr w:type="spellStart"/>
      <w:r w:rsidRPr="00BC6B64">
        <w:rPr>
          <w:sz w:val="24"/>
          <w:szCs w:val="24"/>
          <w:lang w:val="en-US"/>
        </w:rPr>
        <w:t>Flecken</w:t>
      </w:r>
      <w:proofErr w:type="spellEnd"/>
    </w:p>
    <w:p w14:paraId="08AFC192" w14:textId="09B6CFF9" w:rsidR="00CF2739" w:rsidRPr="00BC6B64" w:rsidRDefault="00CF2739" w:rsidP="00CF2739">
      <w:pPr>
        <w:rPr>
          <w:sz w:val="24"/>
          <w:szCs w:val="24"/>
          <w:lang w:val="en-US"/>
        </w:rPr>
      </w:pPr>
      <w:r w:rsidRPr="00BC6B64">
        <w:rPr>
          <w:sz w:val="24"/>
          <w:szCs w:val="24"/>
          <w:lang w:val="en-US"/>
        </w:rPr>
        <w:t>• Dieser</w:t>
      </w:r>
      <w:r w:rsidR="00AE4151">
        <w:rPr>
          <w:sz w:val="24"/>
          <w:szCs w:val="24"/>
          <w:lang w:val="en-US"/>
        </w:rPr>
        <w:t xml:space="preserve"> </w:t>
      </w:r>
      <w:proofErr w:type="spellStart"/>
      <w:r w:rsidR="00AE4151">
        <w:rPr>
          <w:sz w:val="24"/>
          <w:szCs w:val="24"/>
          <w:lang w:val="en-US"/>
        </w:rPr>
        <w:t>durchsichtige</w:t>
      </w:r>
      <w:proofErr w:type="spellEnd"/>
      <w:r w:rsidRPr="00BC6B64">
        <w:rPr>
          <w:sz w:val="24"/>
          <w:szCs w:val="24"/>
          <w:lang w:val="en-US"/>
        </w:rPr>
        <w:t xml:space="preserve"> Lack auf </w:t>
      </w:r>
      <w:proofErr w:type="spellStart"/>
      <w:r w:rsidRPr="00BC6B64">
        <w:rPr>
          <w:sz w:val="24"/>
          <w:szCs w:val="24"/>
          <w:lang w:val="en-US"/>
        </w:rPr>
        <w:t>Wasserbasis</w:t>
      </w:r>
      <w:proofErr w:type="spellEnd"/>
      <w:r w:rsidRPr="00BC6B64">
        <w:rPr>
          <w:sz w:val="24"/>
          <w:szCs w:val="24"/>
          <w:lang w:val="en-US"/>
        </w:rPr>
        <w:t xml:space="preserve">, </w:t>
      </w:r>
      <w:proofErr w:type="spellStart"/>
      <w:r w:rsidRPr="00BC6B64">
        <w:rPr>
          <w:sz w:val="24"/>
          <w:szCs w:val="24"/>
          <w:lang w:val="en-US"/>
        </w:rPr>
        <w:t>geruchsarm</w:t>
      </w:r>
      <w:proofErr w:type="spellEnd"/>
      <w:r w:rsidRPr="00BC6B64">
        <w:rPr>
          <w:sz w:val="24"/>
          <w:szCs w:val="24"/>
          <w:lang w:val="en-US"/>
        </w:rPr>
        <w:t xml:space="preserve">, </w:t>
      </w:r>
      <w:proofErr w:type="spellStart"/>
      <w:r w:rsidRPr="00BC6B64">
        <w:rPr>
          <w:sz w:val="24"/>
          <w:szCs w:val="24"/>
          <w:lang w:val="en-US"/>
        </w:rPr>
        <w:t>ungiftig</w:t>
      </w:r>
      <w:proofErr w:type="spellEnd"/>
      <w:r w:rsidRPr="00BC6B64">
        <w:rPr>
          <w:sz w:val="24"/>
          <w:szCs w:val="24"/>
          <w:lang w:val="en-US"/>
        </w:rPr>
        <w:t xml:space="preserve"> und transparent, </w:t>
      </w:r>
      <w:proofErr w:type="spellStart"/>
      <w:r w:rsidRPr="00BC6B64">
        <w:rPr>
          <w:sz w:val="24"/>
          <w:szCs w:val="24"/>
          <w:lang w:val="en-US"/>
        </w:rPr>
        <w:t>farblos</w:t>
      </w:r>
      <w:proofErr w:type="spellEnd"/>
      <w:r w:rsidRPr="00BC6B64">
        <w:rPr>
          <w:sz w:val="24"/>
          <w:szCs w:val="24"/>
          <w:lang w:val="en-US"/>
        </w:rPr>
        <w:t xml:space="preserve"> und </w:t>
      </w:r>
      <w:proofErr w:type="spellStart"/>
      <w:r w:rsidRPr="00BC6B64">
        <w:rPr>
          <w:sz w:val="24"/>
          <w:szCs w:val="24"/>
          <w:lang w:val="en-US"/>
        </w:rPr>
        <w:t>vergilbt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nicht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mit</w:t>
      </w:r>
      <w:proofErr w:type="spellEnd"/>
      <w:r w:rsidRPr="00BC6B64">
        <w:rPr>
          <w:sz w:val="24"/>
          <w:szCs w:val="24"/>
          <w:lang w:val="en-US"/>
        </w:rPr>
        <w:t xml:space="preserve"> der Zeit</w:t>
      </w:r>
    </w:p>
    <w:p w14:paraId="59A1B616" w14:textId="6B196192" w:rsidR="00CF2739" w:rsidRPr="00BC6B64" w:rsidRDefault="00CF2739" w:rsidP="00CF2739">
      <w:pPr>
        <w:rPr>
          <w:sz w:val="24"/>
          <w:szCs w:val="24"/>
          <w:lang w:val="en-US"/>
        </w:rPr>
      </w:pPr>
      <w:r w:rsidRPr="00BC6B64">
        <w:rPr>
          <w:sz w:val="24"/>
          <w:szCs w:val="24"/>
          <w:lang w:val="en-US"/>
        </w:rPr>
        <w:t>• Dieser</w:t>
      </w:r>
      <w:r w:rsidR="00AE4151">
        <w:rPr>
          <w:sz w:val="24"/>
          <w:szCs w:val="24"/>
          <w:lang w:val="en-US"/>
        </w:rPr>
        <w:t xml:space="preserve"> </w:t>
      </w:r>
      <w:proofErr w:type="spellStart"/>
      <w:r w:rsidR="00AE4151">
        <w:rPr>
          <w:sz w:val="24"/>
          <w:szCs w:val="24"/>
          <w:lang w:val="en-US"/>
        </w:rPr>
        <w:t>transparente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Acryllack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trocknet</w:t>
      </w:r>
      <w:proofErr w:type="spellEnd"/>
      <w:r w:rsidRPr="00BC6B64">
        <w:rPr>
          <w:sz w:val="24"/>
          <w:szCs w:val="24"/>
          <w:lang w:val="en-US"/>
        </w:rPr>
        <w:t xml:space="preserve"> schnell </w:t>
      </w:r>
      <w:proofErr w:type="spellStart"/>
      <w:r w:rsidRPr="00BC6B64">
        <w:rPr>
          <w:sz w:val="24"/>
          <w:szCs w:val="24"/>
          <w:lang w:val="en-US"/>
        </w:rPr>
        <w:t>zu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einem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nicht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klebrigen</w:t>
      </w:r>
      <w:proofErr w:type="spellEnd"/>
      <w:r w:rsidRPr="00BC6B64">
        <w:rPr>
          <w:sz w:val="24"/>
          <w:szCs w:val="24"/>
          <w:lang w:val="en-US"/>
        </w:rPr>
        <w:t xml:space="preserve">, </w:t>
      </w:r>
      <w:proofErr w:type="spellStart"/>
      <w:r w:rsidRPr="00BC6B64">
        <w:rPr>
          <w:sz w:val="24"/>
          <w:szCs w:val="24"/>
          <w:lang w:val="en-US"/>
        </w:rPr>
        <w:t>haltbaren</w:t>
      </w:r>
      <w:proofErr w:type="spellEnd"/>
      <w:r w:rsidRPr="00BC6B64">
        <w:rPr>
          <w:sz w:val="24"/>
          <w:szCs w:val="24"/>
          <w:lang w:val="en-US"/>
        </w:rPr>
        <w:t xml:space="preserve">, </w:t>
      </w:r>
      <w:proofErr w:type="spellStart"/>
      <w:r w:rsidRPr="00BC6B64">
        <w:rPr>
          <w:sz w:val="24"/>
          <w:szCs w:val="24"/>
          <w:lang w:val="en-US"/>
        </w:rPr>
        <w:t>flexiblen</w:t>
      </w:r>
      <w:proofErr w:type="spellEnd"/>
      <w:r w:rsidRPr="00BC6B64">
        <w:rPr>
          <w:sz w:val="24"/>
          <w:szCs w:val="24"/>
          <w:lang w:val="en-US"/>
        </w:rPr>
        <w:t xml:space="preserve"> und </w:t>
      </w:r>
      <w:proofErr w:type="spellStart"/>
      <w:r w:rsidRPr="00BC6B64">
        <w:rPr>
          <w:sz w:val="24"/>
          <w:szCs w:val="24"/>
          <w:lang w:val="en-US"/>
        </w:rPr>
        <w:t>wasserdichten</w:t>
      </w:r>
      <w:proofErr w:type="spellEnd"/>
      <w:r w:rsidRPr="00BC6B64">
        <w:rPr>
          <w:sz w:val="24"/>
          <w:szCs w:val="24"/>
          <w:lang w:val="en-US"/>
        </w:rPr>
        <w:t xml:space="preserve"> Material</w:t>
      </w:r>
    </w:p>
    <w:p w14:paraId="2BD33EBD" w14:textId="77777777" w:rsidR="00CF2739" w:rsidRPr="00E161D6" w:rsidRDefault="00CF2739" w:rsidP="00CF2739">
      <w:pPr>
        <w:rPr>
          <w:sz w:val="26"/>
          <w:szCs w:val="26"/>
          <w:lang w:val="en-US"/>
        </w:rPr>
      </w:pPr>
      <w:r w:rsidRPr="00BC6B64">
        <w:rPr>
          <w:sz w:val="24"/>
          <w:szCs w:val="24"/>
          <w:lang w:val="en-US"/>
        </w:rPr>
        <w:t xml:space="preserve">• </w:t>
      </w:r>
      <w:proofErr w:type="spellStart"/>
      <w:r w:rsidRPr="00BC6B64">
        <w:rPr>
          <w:sz w:val="24"/>
          <w:szCs w:val="24"/>
          <w:lang w:val="en-US"/>
        </w:rPr>
        <w:t>Mattlack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für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Acrylfarben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selbstverlaufend</w:t>
      </w:r>
      <w:proofErr w:type="spellEnd"/>
      <w:r w:rsidRPr="00BC6B64">
        <w:rPr>
          <w:sz w:val="24"/>
          <w:szCs w:val="24"/>
          <w:lang w:val="en-US"/>
        </w:rPr>
        <w:t xml:space="preserve"> und </w:t>
      </w:r>
      <w:proofErr w:type="spellStart"/>
      <w:r w:rsidRPr="00BC6B64">
        <w:rPr>
          <w:sz w:val="24"/>
          <w:szCs w:val="24"/>
          <w:lang w:val="en-US"/>
        </w:rPr>
        <w:t>hinterlässt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keine</w:t>
      </w:r>
      <w:proofErr w:type="spellEnd"/>
      <w:r w:rsidRPr="00BC6B64">
        <w:rPr>
          <w:sz w:val="24"/>
          <w:szCs w:val="24"/>
          <w:lang w:val="en-US"/>
        </w:rPr>
        <w:t xml:space="preserve"> </w:t>
      </w:r>
      <w:proofErr w:type="spellStart"/>
      <w:r w:rsidRPr="00BC6B64">
        <w:rPr>
          <w:sz w:val="24"/>
          <w:szCs w:val="24"/>
          <w:lang w:val="en-US"/>
        </w:rPr>
        <w:t>Pinselspuren</w:t>
      </w:r>
      <w:proofErr w:type="spellEnd"/>
    </w:p>
    <w:p w14:paraId="621A9CD8" w14:textId="77777777" w:rsidR="00CF2739" w:rsidRPr="00E161D6" w:rsidRDefault="00CF2739" w:rsidP="00CF2739">
      <w:pPr>
        <w:rPr>
          <w:sz w:val="26"/>
          <w:szCs w:val="26"/>
          <w:lang w:val="en-US"/>
        </w:rPr>
      </w:pPr>
    </w:p>
    <w:p w14:paraId="31FFEF8C" w14:textId="77777777" w:rsidR="00CF2739" w:rsidRPr="00E161D6" w:rsidRDefault="00CF2739" w:rsidP="00CF2739">
      <w:pPr>
        <w:rPr>
          <w:sz w:val="26"/>
          <w:szCs w:val="26"/>
          <w:lang w:val="en-US"/>
        </w:rPr>
      </w:pPr>
    </w:p>
    <w:p w14:paraId="4295A8F9" w14:textId="77777777" w:rsidR="00CF273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Mischweiß</w:t>
      </w:r>
      <w:proofErr w:type="spellEnd"/>
    </w:p>
    <w:p w14:paraId="02802D81" w14:textId="77777777" w:rsidR="00CF273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Weiß</w:t>
      </w:r>
      <w:proofErr w:type="spellEnd"/>
    </w:p>
    <w:p w14:paraId="0A5E6790" w14:textId="77777777" w:rsidR="00CF273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Titanweiß</w:t>
      </w:r>
      <w:proofErr w:type="spellEnd"/>
    </w:p>
    <w:p w14:paraId="62B7AD8B" w14:textId="77777777" w:rsidR="00CF2739" w:rsidRPr="00E161D6" w:rsidRDefault="00CF2739" w:rsidP="00CF2739">
      <w:pPr>
        <w:rPr>
          <w:sz w:val="26"/>
          <w:szCs w:val="26"/>
          <w:lang w:val="en-US"/>
        </w:rPr>
      </w:pPr>
      <w:r w:rsidRPr="00E161D6">
        <w:rPr>
          <w:sz w:val="26"/>
          <w:szCs w:val="26"/>
          <w:lang w:val="en-US"/>
        </w:rPr>
        <w:t>Milliliter</w:t>
      </w:r>
    </w:p>
    <w:p w14:paraId="3B89A11A" w14:textId="77777777" w:rsidR="00CF2739" w:rsidRPr="00E161D6" w:rsidRDefault="00CF2739" w:rsidP="00CF2739">
      <w:pPr>
        <w:rPr>
          <w:sz w:val="26"/>
          <w:szCs w:val="26"/>
          <w:lang w:val="en-US"/>
        </w:rPr>
      </w:pPr>
      <w:r w:rsidRPr="00E161D6">
        <w:rPr>
          <w:sz w:val="26"/>
          <w:szCs w:val="26"/>
          <w:lang w:val="en-US"/>
        </w:rPr>
        <w:t>Cappuccino</w:t>
      </w:r>
    </w:p>
    <w:p w14:paraId="29F6376A" w14:textId="77777777" w:rsidR="00CF273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Mittelgelb</w:t>
      </w:r>
      <w:proofErr w:type="spellEnd"/>
    </w:p>
    <w:p w14:paraId="65B8B698" w14:textId="77777777" w:rsidR="00CF2739" w:rsidRPr="00E161D6" w:rsidRDefault="00CF2739" w:rsidP="00CF2739">
      <w:pPr>
        <w:rPr>
          <w:sz w:val="26"/>
          <w:szCs w:val="26"/>
          <w:lang w:val="en-US"/>
        </w:rPr>
      </w:pPr>
      <w:r w:rsidRPr="00E161D6">
        <w:rPr>
          <w:sz w:val="26"/>
          <w:szCs w:val="26"/>
          <w:lang w:val="en-US"/>
        </w:rPr>
        <w:t>Orange</w:t>
      </w:r>
    </w:p>
    <w:p w14:paraId="7A41E44B" w14:textId="77777777" w:rsidR="00CF273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Karminrot</w:t>
      </w:r>
      <w:proofErr w:type="spellEnd"/>
    </w:p>
    <w:p w14:paraId="4CE013D8" w14:textId="77777777" w:rsidR="00CF273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Scharlachrot</w:t>
      </w:r>
      <w:bookmarkStart w:id="0" w:name="_GoBack"/>
      <w:bookmarkEnd w:id="0"/>
      <w:proofErr w:type="spellEnd"/>
    </w:p>
    <w:p w14:paraId="4B663663" w14:textId="77777777" w:rsidR="00CF2739" w:rsidRPr="00E161D6" w:rsidRDefault="00CF2739" w:rsidP="00CF2739">
      <w:pPr>
        <w:rPr>
          <w:sz w:val="26"/>
          <w:szCs w:val="26"/>
          <w:lang w:val="en-US"/>
        </w:rPr>
      </w:pPr>
      <w:r w:rsidRPr="00E161D6">
        <w:rPr>
          <w:sz w:val="26"/>
          <w:szCs w:val="26"/>
          <w:lang w:val="en-US"/>
        </w:rPr>
        <w:t>Gelb Orange</w:t>
      </w:r>
    </w:p>
    <w:p w14:paraId="2B41438A" w14:textId="77777777" w:rsidR="00CF273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Gelbgrün</w:t>
      </w:r>
      <w:proofErr w:type="spellEnd"/>
    </w:p>
    <w:p w14:paraId="01C8DB3B" w14:textId="77777777" w:rsidR="00CF273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Gebrannte</w:t>
      </w:r>
      <w:proofErr w:type="spellEnd"/>
      <w:r w:rsidRPr="00E161D6">
        <w:rPr>
          <w:sz w:val="26"/>
          <w:szCs w:val="26"/>
          <w:lang w:val="en-US"/>
        </w:rPr>
        <w:t xml:space="preserve"> Siena</w:t>
      </w:r>
    </w:p>
    <w:p w14:paraId="118F0E99" w14:textId="77777777" w:rsidR="00CF273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Blau</w:t>
      </w:r>
      <w:proofErr w:type="spellEnd"/>
    </w:p>
    <w:p w14:paraId="382FC4D9" w14:textId="77777777" w:rsidR="00CF273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Kobaltblau</w:t>
      </w:r>
      <w:proofErr w:type="spellEnd"/>
    </w:p>
    <w:p w14:paraId="1B9F8B55" w14:textId="77777777" w:rsidR="00CF273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Zitronengelb</w:t>
      </w:r>
      <w:proofErr w:type="spellEnd"/>
    </w:p>
    <w:p w14:paraId="52B0EED4" w14:textId="77777777" w:rsidR="00CF2739" w:rsidRPr="00E161D6" w:rsidRDefault="00CF2739" w:rsidP="00CF2739">
      <w:pPr>
        <w:rPr>
          <w:sz w:val="26"/>
          <w:szCs w:val="26"/>
          <w:lang w:val="en-US"/>
        </w:rPr>
      </w:pPr>
      <w:r w:rsidRPr="00E161D6">
        <w:rPr>
          <w:sz w:val="26"/>
          <w:szCs w:val="26"/>
          <w:lang w:val="en-US"/>
        </w:rPr>
        <w:lastRenderedPageBreak/>
        <w:t>Mars-Rot</w:t>
      </w:r>
    </w:p>
    <w:p w14:paraId="68C728A2" w14:textId="77777777" w:rsidR="00CF2739" w:rsidRPr="00E161D6" w:rsidRDefault="00CF2739" w:rsidP="00CF2739">
      <w:pPr>
        <w:rPr>
          <w:sz w:val="26"/>
          <w:szCs w:val="26"/>
          <w:lang w:val="en-US"/>
        </w:rPr>
      </w:pPr>
      <w:r w:rsidRPr="00E161D6">
        <w:rPr>
          <w:sz w:val="26"/>
          <w:szCs w:val="26"/>
          <w:lang w:val="en-US"/>
        </w:rPr>
        <w:t>Naphthol rot</w:t>
      </w:r>
    </w:p>
    <w:p w14:paraId="3B6EC517" w14:textId="77777777" w:rsidR="00CF273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Scharlachrot</w:t>
      </w:r>
      <w:proofErr w:type="spellEnd"/>
    </w:p>
    <w:p w14:paraId="238BCEF6" w14:textId="77777777" w:rsidR="00CF273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Violett</w:t>
      </w:r>
      <w:proofErr w:type="spellEnd"/>
    </w:p>
    <w:p w14:paraId="458F7168" w14:textId="77777777" w:rsidR="00CF273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Smaragdgrün</w:t>
      </w:r>
      <w:proofErr w:type="spellEnd"/>
    </w:p>
    <w:p w14:paraId="2AFE8BE8" w14:textId="77777777" w:rsidR="00CF273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Gebrannter</w:t>
      </w:r>
      <w:proofErr w:type="spellEnd"/>
      <w:r w:rsidRPr="00E161D6">
        <w:rPr>
          <w:sz w:val="26"/>
          <w:szCs w:val="26"/>
          <w:lang w:val="en-US"/>
        </w:rPr>
        <w:t xml:space="preserve"> Bernstein</w:t>
      </w:r>
    </w:p>
    <w:p w14:paraId="024A170E" w14:textId="77777777" w:rsidR="00CF273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Kohleschwarz</w:t>
      </w:r>
      <w:proofErr w:type="spellEnd"/>
    </w:p>
    <w:p w14:paraId="6F632A68" w14:textId="77777777" w:rsidR="00CF2739" w:rsidRPr="00E161D6" w:rsidRDefault="00CF2739" w:rsidP="00CF2739">
      <w:pPr>
        <w:rPr>
          <w:sz w:val="26"/>
          <w:szCs w:val="26"/>
          <w:lang w:val="en-US"/>
        </w:rPr>
      </w:pPr>
    </w:p>
    <w:p w14:paraId="4A5ECC12" w14:textId="77777777" w:rsidR="00CF2739" w:rsidRPr="00E161D6" w:rsidRDefault="00CF2739" w:rsidP="00CF2739">
      <w:pPr>
        <w:rPr>
          <w:sz w:val="26"/>
          <w:szCs w:val="26"/>
          <w:lang w:val="en-US"/>
        </w:rPr>
      </w:pPr>
      <w:r w:rsidRPr="00E161D6">
        <w:rPr>
          <w:sz w:val="26"/>
          <w:szCs w:val="26"/>
          <w:lang w:val="en-US"/>
        </w:rPr>
        <w:t xml:space="preserve">Baby </w:t>
      </w:r>
      <w:proofErr w:type="spellStart"/>
      <w:r w:rsidRPr="00E161D6">
        <w:rPr>
          <w:sz w:val="26"/>
          <w:szCs w:val="26"/>
          <w:lang w:val="en-US"/>
        </w:rPr>
        <w:t>blau</w:t>
      </w:r>
      <w:proofErr w:type="spellEnd"/>
    </w:p>
    <w:p w14:paraId="31C7BBDC" w14:textId="77777777" w:rsidR="00CF2739" w:rsidRPr="00E161D6" w:rsidRDefault="00CF2739" w:rsidP="00CF2739">
      <w:pPr>
        <w:rPr>
          <w:sz w:val="26"/>
          <w:szCs w:val="26"/>
          <w:lang w:val="en-US"/>
        </w:rPr>
      </w:pPr>
      <w:r w:rsidRPr="00E161D6">
        <w:rPr>
          <w:sz w:val="26"/>
          <w:szCs w:val="26"/>
          <w:lang w:val="en-US"/>
        </w:rPr>
        <w:t>Rosa</w:t>
      </w:r>
    </w:p>
    <w:p w14:paraId="567EC149" w14:textId="77777777" w:rsidR="00CF273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Blasses</w:t>
      </w:r>
      <w:proofErr w:type="spellEnd"/>
      <w:r w:rsidRPr="00E161D6">
        <w:rPr>
          <w:sz w:val="26"/>
          <w:szCs w:val="26"/>
          <w:lang w:val="en-US"/>
        </w:rPr>
        <w:t xml:space="preserve"> </w:t>
      </w:r>
      <w:proofErr w:type="spellStart"/>
      <w:r w:rsidRPr="00E161D6">
        <w:rPr>
          <w:sz w:val="26"/>
          <w:szCs w:val="26"/>
          <w:lang w:val="en-US"/>
        </w:rPr>
        <w:t>Grün</w:t>
      </w:r>
      <w:proofErr w:type="spellEnd"/>
    </w:p>
    <w:p w14:paraId="2259D2BA" w14:textId="57C9E99B" w:rsidR="006D76A9" w:rsidRPr="00E161D6" w:rsidRDefault="00CF2739" w:rsidP="00CF2739">
      <w:pPr>
        <w:rPr>
          <w:sz w:val="26"/>
          <w:szCs w:val="26"/>
          <w:lang w:val="en-US"/>
        </w:rPr>
      </w:pPr>
      <w:proofErr w:type="spellStart"/>
      <w:r w:rsidRPr="00E161D6">
        <w:rPr>
          <w:sz w:val="26"/>
          <w:szCs w:val="26"/>
          <w:lang w:val="en-US"/>
        </w:rPr>
        <w:t>Lavendel</w:t>
      </w:r>
      <w:proofErr w:type="spellEnd"/>
    </w:p>
    <w:sectPr w:rsidR="006D76A9" w:rsidRPr="00E16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01"/>
    <w:rsid w:val="000E44B5"/>
    <w:rsid w:val="0016675F"/>
    <w:rsid w:val="001D4FA7"/>
    <w:rsid w:val="00280605"/>
    <w:rsid w:val="002D2E35"/>
    <w:rsid w:val="002F030C"/>
    <w:rsid w:val="003239D9"/>
    <w:rsid w:val="00384B5D"/>
    <w:rsid w:val="004A2190"/>
    <w:rsid w:val="004D67B4"/>
    <w:rsid w:val="005D4CE6"/>
    <w:rsid w:val="00600F2F"/>
    <w:rsid w:val="006A58DA"/>
    <w:rsid w:val="006D76A9"/>
    <w:rsid w:val="0078333C"/>
    <w:rsid w:val="007E413E"/>
    <w:rsid w:val="008139F0"/>
    <w:rsid w:val="00891D4B"/>
    <w:rsid w:val="00981F02"/>
    <w:rsid w:val="009C1D4E"/>
    <w:rsid w:val="00AE4151"/>
    <w:rsid w:val="00BC6B64"/>
    <w:rsid w:val="00CF2739"/>
    <w:rsid w:val="00D30A99"/>
    <w:rsid w:val="00E161D6"/>
    <w:rsid w:val="00F5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F1B9"/>
  <w15:chartTrackingRefBased/>
  <w15:docId w15:val="{FC5E3270-AB5B-4C2A-9D9A-438A0A3F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5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4431</Words>
  <Characters>2527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 Valitov</dc:creator>
  <cp:keywords/>
  <dc:description/>
  <cp:lastModifiedBy>Andriy Valitov</cp:lastModifiedBy>
  <cp:revision>3</cp:revision>
  <dcterms:created xsi:type="dcterms:W3CDTF">2021-09-01T08:38:00Z</dcterms:created>
  <dcterms:modified xsi:type="dcterms:W3CDTF">2021-09-01T13:19:00Z</dcterms:modified>
</cp:coreProperties>
</file>