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585" w:rsidRPr="00695862" w:rsidRDefault="00AB2585" w:rsidP="00AB2585">
      <w:pPr>
        <w:rPr>
          <w:rFonts w:ascii="Verdana" w:hAnsi="Verdana"/>
          <w:b/>
          <w:sz w:val="24"/>
          <w:szCs w:val="24"/>
        </w:rPr>
      </w:pPr>
      <w:bookmarkStart w:id="0" w:name="_GoBack"/>
      <w:bookmarkEnd w:id="0"/>
      <w:r w:rsidRPr="00695862">
        <w:rPr>
          <w:rFonts w:ascii="Verdana" w:hAnsi="Verdana"/>
          <w:b/>
          <w:sz w:val="24"/>
          <w:szCs w:val="24"/>
        </w:rPr>
        <w:t>Top4dom.ru — материалы</w:t>
      </w:r>
      <w:r w:rsidR="00695862" w:rsidRPr="00695862">
        <w:rPr>
          <w:rFonts w:ascii="Verdana" w:hAnsi="Verdana"/>
          <w:b/>
          <w:sz w:val="24"/>
          <w:szCs w:val="24"/>
        </w:rPr>
        <w:t xml:space="preserve"> для решения декоративных и функциональных проблем строительства</w:t>
      </w:r>
    </w:p>
    <w:p w:rsidR="00695862" w:rsidRPr="00695862" w:rsidRDefault="00AB2585" w:rsidP="00695862">
      <w:pPr>
        <w:rPr>
          <w:rFonts w:ascii="Verdana" w:hAnsi="Verdana"/>
          <w:sz w:val="24"/>
          <w:szCs w:val="24"/>
        </w:rPr>
      </w:pPr>
      <w:r w:rsidRPr="00695862">
        <w:rPr>
          <w:rFonts w:ascii="Verdana" w:hAnsi="Verdana"/>
          <w:sz w:val="24"/>
          <w:szCs w:val="24"/>
        </w:rPr>
        <w:t>ООО «ТСК «</w:t>
      </w:r>
      <w:proofErr w:type="spellStart"/>
      <w:r w:rsidRPr="00695862">
        <w:rPr>
          <w:rFonts w:ascii="Verdana" w:hAnsi="Verdana"/>
          <w:sz w:val="24"/>
          <w:szCs w:val="24"/>
        </w:rPr>
        <w:t>КровХаус</w:t>
      </w:r>
      <w:proofErr w:type="spellEnd"/>
      <w:r w:rsidRPr="00695862">
        <w:rPr>
          <w:rFonts w:ascii="Verdana" w:hAnsi="Verdana"/>
          <w:sz w:val="24"/>
          <w:szCs w:val="24"/>
        </w:rPr>
        <w:t>»</w:t>
      </w:r>
      <w:r w:rsidR="00695862" w:rsidRPr="00695862">
        <w:rPr>
          <w:rFonts w:ascii="Verdana" w:hAnsi="Verdana"/>
          <w:sz w:val="24"/>
          <w:szCs w:val="24"/>
        </w:rPr>
        <w:t xml:space="preserve"> — это быстрое решение серьезных проблем. </w:t>
      </w:r>
    </w:p>
    <w:p w:rsidR="00AB2585" w:rsidRPr="00695862" w:rsidRDefault="00695862" w:rsidP="00695862">
      <w:pPr>
        <w:rPr>
          <w:rFonts w:ascii="Verdana" w:hAnsi="Verdana"/>
          <w:sz w:val="24"/>
          <w:szCs w:val="24"/>
        </w:rPr>
      </w:pPr>
      <w:r w:rsidRPr="00695862">
        <w:rPr>
          <w:rFonts w:ascii="Verdana" w:hAnsi="Verdana"/>
          <w:sz w:val="24"/>
          <w:szCs w:val="24"/>
        </w:rPr>
        <w:t>ООО «ТСК «</w:t>
      </w:r>
      <w:proofErr w:type="spellStart"/>
      <w:r w:rsidRPr="00695862">
        <w:rPr>
          <w:rFonts w:ascii="Verdana" w:hAnsi="Verdana"/>
          <w:sz w:val="24"/>
          <w:szCs w:val="24"/>
        </w:rPr>
        <w:t>КровХаус</w:t>
      </w:r>
      <w:proofErr w:type="spellEnd"/>
      <w:r w:rsidRPr="00695862">
        <w:rPr>
          <w:rFonts w:ascii="Verdana" w:hAnsi="Verdana"/>
          <w:sz w:val="24"/>
          <w:szCs w:val="24"/>
        </w:rPr>
        <w:t xml:space="preserve">» посредством Top4dom.ru — это </w:t>
      </w:r>
      <w:r w:rsidR="00AB2585" w:rsidRPr="00695862">
        <w:rPr>
          <w:rFonts w:ascii="Verdana" w:hAnsi="Verdana"/>
          <w:sz w:val="24"/>
          <w:szCs w:val="24"/>
        </w:rPr>
        <w:t xml:space="preserve">оптовая и розничная продажа востребованных товаров для строительства. </w:t>
      </w:r>
      <w:proofErr w:type="gramStart"/>
      <w:r w:rsidR="00AB2585" w:rsidRPr="00695862">
        <w:rPr>
          <w:rFonts w:ascii="Verdana" w:hAnsi="Verdana"/>
          <w:sz w:val="24"/>
          <w:szCs w:val="24"/>
        </w:rPr>
        <w:t>Таких</w:t>
      </w:r>
      <w:proofErr w:type="gramEnd"/>
      <w:r w:rsidR="00AB2585" w:rsidRPr="00695862">
        <w:rPr>
          <w:rFonts w:ascii="Verdana" w:hAnsi="Verdana"/>
          <w:sz w:val="24"/>
          <w:szCs w:val="24"/>
        </w:rPr>
        <w:t xml:space="preserve">, которые сделают ваш дом красивым, функциональным и комфортным. </w:t>
      </w:r>
    </w:p>
    <w:p w:rsidR="00AB2585" w:rsidRPr="00695862" w:rsidRDefault="00695862" w:rsidP="00695862">
      <w:pPr>
        <w:rPr>
          <w:rFonts w:ascii="Verdana" w:hAnsi="Verdana"/>
          <w:sz w:val="24"/>
          <w:szCs w:val="24"/>
        </w:rPr>
      </w:pPr>
      <w:r w:rsidRPr="00695862">
        <w:rPr>
          <w:rFonts w:ascii="Verdana" w:hAnsi="Verdana"/>
          <w:sz w:val="24"/>
          <w:szCs w:val="24"/>
        </w:rPr>
        <w:t xml:space="preserve">Top4dom.ru — это возможность сэкономить время и деньги, получив </w:t>
      </w:r>
      <w:r w:rsidR="00AB2585" w:rsidRPr="00695862">
        <w:rPr>
          <w:rFonts w:ascii="Verdana" w:hAnsi="Verdana"/>
          <w:sz w:val="24"/>
          <w:szCs w:val="24"/>
        </w:rPr>
        <w:t>качественную продукцию и выгодные условия сотрудничества.</w:t>
      </w:r>
    </w:p>
    <w:p w:rsidR="00AB2585" w:rsidRPr="002B64B8" w:rsidRDefault="00AB2585" w:rsidP="00AB2585">
      <w:pPr>
        <w:rPr>
          <w:rFonts w:ascii="Verdana" w:hAnsi="Verdana"/>
          <w:b/>
          <w:sz w:val="24"/>
          <w:szCs w:val="24"/>
        </w:rPr>
      </w:pPr>
      <w:r w:rsidRPr="002B64B8">
        <w:rPr>
          <w:rFonts w:ascii="Verdana" w:hAnsi="Verdana"/>
          <w:b/>
          <w:sz w:val="24"/>
          <w:szCs w:val="24"/>
        </w:rPr>
        <w:t>Что предлагает интернет-магазин</w:t>
      </w:r>
      <w:r w:rsidR="002B64B8">
        <w:rPr>
          <w:rFonts w:ascii="Verdana" w:hAnsi="Verdana"/>
          <w:b/>
          <w:sz w:val="24"/>
          <w:szCs w:val="24"/>
        </w:rPr>
        <w:t>?</w:t>
      </w:r>
    </w:p>
    <w:p w:rsidR="00AB2585" w:rsidRPr="00695862" w:rsidRDefault="00AB2585" w:rsidP="00AB2585">
      <w:pPr>
        <w:rPr>
          <w:rFonts w:ascii="Verdana" w:hAnsi="Verdana"/>
          <w:sz w:val="24"/>
          <w:szCs w:val="24"/>
        </w:rPr>
      </w:pPr>
      <w:r w:rsidRPr="00695862">
        <w:rPr>
          <w:rFonts w:ascii="Verdana" w:hAnsi="Verdana"/>
          <w:sz w:val="24"/>
          <w:szCs w:val="24"/>
        </w:rPr>
        <w:t>Производители дарят безупречное качество, Top4dom.ru — идеальное сотрудничество.</w:t>
      </w:r>
    </w:p>
    <w:p w:rsidR="00AB2585" w:rsidRPr="00695862" w:rsidRDefault="00AB2585" w:rsidP="00AB2585">
      <w:pPr>
        <w:rPr>
          <w:rFonts w:ascii="Verdana" w:hAnsi="Verdana"/>
          <w:sz w:val="24"/>
          <w:szCs w:val="24"/>
        </w:rPr>
      </w:pPr>
      <w:r w:rsidRPr="00695862">
        <w:rPr>
          <w:rFonts w:ascii="Verdana" w:hAnsi="Verdana"/>
          <w:sz w:val="24"/>
          <w:szCs w:val="24"/>
        </w:rPr>
        <w:t>Оно подразумевает:</w:t>
      </w:r>
    </w:p>
    <w:p w:rsidR="00695862" w:rsidRPr="002B64B8" w:rsidRDefault="00AB2585" w:rsidP="00AB2585">
      <w:pPr>
        <w:rPr>
          <w:rFonts w:ascii="Verdana" w:hAnsi="Verdana"/>
          <w:b/>
          <w:sz w:val="24"/>
          <w:szCs w:val="24"/>
        </w:rPr>
      </w:pPr>
      <w:r w:rsidRPr="002B64B8">
        <w:rPr>
          <w:rFonts w:ascii="Verdana" w:hAnsi="Verdana"/>
          <w:b/>
          <w:sz w:val="24"/>
          <w:szCs w:val="24"/>
        </w:rPr>
        <w:t xml:space="preserve">Выбор </w:t>
      </w:r>
    </w:p>
    <w:p w:rsidR="00AB2585" w:rsidRPr="00695862" w:rsidRDefault="00AB2585" w:rsidP="00AB2585">
      <w:pPr>
        <w:rPr>
          <w:rFonts w:ascii="Verdana" w:hAnsi="Verdana"/>
          <w:sz w:val="24"/>
          <w:szCs w:val="24"/>
        </w:rPr>
      </w:pPr>
      <w:r w:rsidRPr="00695862">
        <w:rPr>
          <w:rFonts w:ascii="Verdana" w:hAnsi="Verdana"/>
          <w:sz w:val="24"/>
          <w:szCs w:val="24"/>
        </w:rPr>
        <w:t xml:space="preserve">У нас вы можете выбрать товары для решения широкого спектра строительных задач. Реализуем: </w:t>
      </w:r>
    </w:p>
    <w:p w:rsidR="00AB2585" w:rsidRPr="002B64B8" w:rsidRDefault="002B64B8" w:rsidP="002B64B8">
      <w:pPr>
        <w:pStyle w:val="a4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К</w:t>
      </w:r>
      <w:r w:rsidR="00AB2585" w:rsidRPr="002B64B8">
        <w:rPr>
          <w:rFonts w:ascii="Verdana" w:hAnsi="Verdana"/>
          <w:sz w:val="24"/>
          <w:szCs w:val="24"/>
        </w:rPr>
        <w:t xml:space="preserve">ровельные материалы. Представлена </w:t>
      </w:r>
      <w:r w:rsidR="00AB2585" w:rsidRPr="002B64B8">
        <w:rPr>
          <w:rFonts w:ascii="Verdana" w:hAnsi="Verdana"/>
          <w:color w:val="FF0000"/>
          <w:sz w:val="24"/>
          <w:szCs w:val="24"/>
        </w:rPr>
        <w:t xml:space="preserve">черепица </w:t>
      </w:r>
      <w:proofErr w:type="spellStart"/>
      <w:r w:rsidR="00AB2585" w:rsidRPr="002B64B8">
        <w:rPr>
          <w:rFonts w:ascii="Verdana" w:hAnsi="Verdana"/>
          <w:color w:val="FF0000"/>
          <w:sz w:val="24"/>
          <w:szCs w:val="24"/>
        </w:rPr>
        <w:t>Ондулин</w:t>
      </w:r>
      <w:proofErr w:type="spellEnd"/>
      <w:r w:rsidR="00AB2585" w:rsidRPr="002B64B8">
        <w:rPr>
          <w:rFonts w:ascii="Verdana" w:hAnsi="Verdana"/>
          <w:color w:val="FF0000"/>
          <w:sz w:val="24"/>
          <w:szCs w:val="24"/>
        </w:rPr>
        <w:t xml:space="preserve"> </w:t>
      </w:r>
      <w:r w:rsidR="00AB2585" w:rsidRPr="002B64B8">
        <w:rPr>
          <w:rFonts w:ascii="Verdana" w:hAnsi="Verdana"/>
          <w:sz w:val="24"/>
          <w:szCs w:val="24"/>
        </w:rPr>
        <w:t xml:space="preserve">и </w:t>
      </w:r>
      <w:proofErr w:type="spellStart"/>
      <w:r w:rsidR="00AB2585" w:rsidRPr="002B64B8">
        <w:rPr>
          <w:rFonts w:ascii="Verdana" w:hAnsi="Verdana"/>
          <w:sz w:val="24"/>
          <w:szCs w:val="24"/>
        </w:rPr>
        <w:t>Döcke</w:t>
      </w:r>
      <w:proofErr w:type="spellEnd"/>
      <w:r w:rsidR="00AB2585" w:rsidRPr="002B64B8">
        <w:rPr>
          <w:rFonts w:ascii="Verdana" w:hAnsi="Verdana"/>
          <w:sz w:val="24"/>
          <w:szCs w:val="24"/>
        </w:rPr>
        <w:t xml:space="preserve">, </w:t>
      </w:r>
      <w:proofErr w:type="spellStart"/>
      <w:r w:rsidR="00AB2585" w:rsidRPr="002B64B8">
        <w:rPr>
          <w:rFonts w:ascii="Verdana" w:hAnsi="Verdana"/>
          <w:sz w:val="24"/>
          <w:szCs w:val="24"/>
        </w:rPr>
        <w:t>металлочерепица</w:t>
      </w:r>
      <w:proofErr w:type="spellEnd"/>
      <w:r w:rsidR="00AB2585" w:rsidRPr="002B64B8">
        <w:rPr>
          <w:rFonts w:ascii="Verdana" w:hAnsi="Verdana"/>
          <w:sz w:val="24"/>
          <w:szCs w:val="24"/>
        </w:rPr>
        <w:t xml:space="preserve"> и </w:t>
      </w:r>
      <w:proofErr w:type="spellStart"/>
      <w:r w:rsidR="00AB2585" w:rsidRPr="002B64B8">
        <w:rPr>
          <w:rFonts w:ascii="Verdana" w:hAnsi="Verdana"/>
          <w:sz w:val="24"/>
          <w:szCs w:val="24"/>
        </w:rPr>
        <w:t>профлист</w:t>
      </w:r>
      <w:proofErr w:type="spellEnd"/>
      <w:r w:rsidR="00AB2585" w:rsidRPr="002B64B8">
        <w:rPr>
          <w:rFonts w:ascii="Verdana" w:hAnsi="Verdana"/>
          <w:sz w:val="24"/>
          <w:szCs w:val="24"/>
        </w:rPr>
        <w:t>. Пред</w:t>
      </w:r>
      <w:r w:rsidR="009E4127">
        <w:rPr>
          <w:rFonts w:ascii="Verdana" w:hAnsi="Verdana"/>
          <w:sz w:val="24"/>
          <w:szCs w:val="24"/>
        </w:rPr>
        <w:t>ставленные</w:t>
      </w:r>
      <w:r w:rsidR="00AB2585" w:rsidRPr="002B64B8">
        <w:rPr>
          <w:rFonts w:ascii="Verdana" w:hAnsi="Verdana"/>
          <w:sz w:val="24"/>
          <w:szCs w:val="24"/>
        </w:rPr>
        <w:t xml:space="preserve"> материалы отличаются надежностью, долговечностью, стойкостью цвета, универсальностью использования. </w:t>
      </w:r>
    </w:p>
    <w:p w:rsidR="00AB2585" w:rsidRPr="002B64B8" w:rsidRDefault="002B64B8" w:rsidP="002B64B8">
      <w:pPr>
        <w:pStyle w:val="a4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color w:val="FF0000"/>
          <w:sz w:val="24"/>
          <w:szCs w:val="24"/>
        </w:rPr>
        <w:t>З</w:t>
      </w:r>
      <w:r w:rsidR="00AB2585" w:rsidRPr="002B64B8">
        <w:rPr>
          <w:rFonts w:ascii="Verdana" w:hAnsi="Verdana"/>
          <w:color w:val="FF0000"/>
          <w:sz w:val="24"/>
          <w:szCs w:val="24"/>
        </w:rPr>
        <w:t>аборы и ограждения</w:t>
      </w:r>
      <w:r w:rsidR="00AB2585" w:rsidRPr="002B64B8">
        <w:rPr>
          <w:rFonts w:ascii="Verdana" w:hAnsi="Verdana"/>
          <w:sz w:val="24"/>
          <w:szCs w:val="24"/>
        </w:rPr>
        <w:t xml:space="preserve">: панели, штакетник и </w:t>
      </w:r>
      <w:proofErr w:type="spellStart"/>
      <w:r w:rsidR="00AB2585" w:rsidRPr="002B64B8">
        <w:rPr>
          <w:rFonts w:ascii="Verdana" w:hAnsi="Verdana"/>
          <w:sz w:val="24"/>
          <w:szCs w:val="24"/>
        </w:rPr>
        <w:t>профнастил</w:t>
      </w:r>
      <w:proofErr w:type="spellEnd"/>
      <w:r w:rsidR="00AB2585" w:rsidRPr="002B64B8">
        <w:rPr>
          <w:rFonts w:ascii="Verdana" w:hAnsi="Verdana"/>
          <w:sz w:val="24"/>
          <w:szCs w:val="24"/>
        </w:rPr>
        <w:t xml:space="preserve">. Разнятся высотой, конфигурацией, параметрами. </w:t>
      </w:r>
    </w:p>
    <w:p w:rsidR="00AB2585" w:rsidRPr="002B64B8" w:rsidRDefault="002B64B8" w:rsidP="002B64B8">
      <w:pPr>
        <w:pStyle w:val="a4"/>
        <w:numPr>
          <w:ilvl w:val="0"/>
          <w:numId w:val="1"/>
        </w:numPr>
        <w:rPr>
          <w:rFonts w:ascii="Verdana" w:hAnsi="Verdana"/>
          <w:sz w:val="24"/>
          <w:szCs w:val="24"/>
        </w:rPr>
      </w:pPr>
      <w:proofErr w:type="spellStart"/>
      <w:r>
        <w:rPr>
          <w:rFonts w:ascii="Verdana" w:hAnsi="Verdana"/>
          <w:color w:val="FF0000"/>
          <w:sz w:val="24"/>
          <w:szCs w:val="24"/>
        </w:rPr>
        <w:t>С</w:t>
      </w:r>
      <w:r w:rsidR="00AB2585" w:rsidRPr="002B64B8">
        <w:rPr>
          <w:rFonts w:ascii="Verdana" w:hAnsi="Verdana"/>
          <w:color w:val="FF0000"/>
          <w:sz w:val="24"/>
          <w:szCs w:val="24"/>
        </w:rPr>
        <w:t>айдинг</w:t>
      </w:r>
      <w:proofErr w:type="spellEnd"/>
      <w:r w:rsidR="00AB2585" w:rsidRPr="002B64B8">
        <w:rPr>
          <w:rFonts w:ascii="Verdana" w:hAnsi="Verdana"/>
          <w:sz w:val="24"/>
          <w:szCs w:val="24"/>
        </w:rPr>
        <w:t xml:space="preserve">: </w:t>
      </w:r>
      <w:proofErr w:type="spellStart"/>
      <w:r w:rsidR="00AB2585" w:rsidRPr="002B64B8">
        <w:rPr>
          <w:rFonts w:ascii="Verdana" w:hAnsi="Verdana"/>
          <w:sz w:val="24"/>
          <w:szCs w:val="24"/>
        </w:rPr>
        <w:t>Grand</w:t>
      </w:r>
      <w:proofErr w:type="spellEnd"/>
      <w:r w:rsidR="00AB2585" w:rsidRPr="002B64B8">
        <w:rPr>
          <w:rFonts w:ascii="Verdana" w:hAnsi="Verdana"/>
          <w:sz w:val="24"/>
          <w:szCs w:val="24"/>
        </w:rPr>
        <w:t xml:space="preserve"> </w:t>
      </w:r>
      <w:proofErr w:type="spellStart"/>
      <w:r w:rsidR="00AB2585" w:rsidRPr="002B64B8">
        <w:rPr>
          <w:rFonts w:ascii="Verdana" w:hAnsi="Verdana"/>
          <w:sz w:val="24"/>
          <w:szCs w:val="24"/>
        </w:rPr>
        <w:t>Line</w:t>
      </w:r>
      <w:proofErr w:type="spellEnd"/>
      <w:r w:rsidR="00AB2585" w:rsidRPr="002B64B8">
        <w:rPr>
          <w:rFonts w:ascii="Verdana" w:hAnsi="Verdana"/>
          <w:sz w:val="24"/>
          <w:szCs w:val="24"/>
        </w:rPr>
        <w:t xml:space="preserve"> и «</w:t>
      </w:r>
      <w:proofErr w:type="gramStart"/>
      <w:r w:rsidR="00AB2585" w:rsidRPr="002B64B8">
        <w:rPr>
          <w:rFonts w:ascii="Verdana" w:hAnsi="Verdana"/>
          <w:sz w:val="24"/>
          <w:szCs w:val="24"/>
        </w:rPr>
        <w:t>Альта-профиль</w:t>
      </w:r>
      <w:proofErr w:type="gramEnd"/>
      <w:r w:rsidR="00AB2585" w:rsidRPr="002B64B8">
        <w:rPr>
          <w:rFonts w:ascii="Verdana" w:hAnsi="Verdana"/>
          <w:sz w:val="24"/>
          <w:szCs w:val="24"/>
        </w:rPr>
        <w:t xml:space="preserve">», </w:t>
      </w:r>
      <w:proofErr w:type="spellStart"/>
      <w:r w:rsidR="00AB2585" w:rsidRPr="002B64B8">
        <w:rPr>
          <w:rFonts w:ascii="Verdana" w:hAnsi="Verdana"/>
          <w:sz w:val="24"/>
          <w:szCs w:val="24"/>
        </w:rPr>
        <w:t>Döcke</w:t>
      </w:r>
      <w:proofErr w:type="spellEnd"/>
      <w:r w:rsidR="00AB2585" w:rsidRPr="002B64B8">
        <w:rPr>
          <w:rFonts w:ascii="Verdana" w:hAnsi="Verdana"/>
          <w:sz w:val="24"/>
          <w:szCs w:val="24"/>
        </w:rPr>
        <w:t xml:space="preserve"> и </w:t>
      </w:r>
      <w:proofErr w:type="spellStart"/>
      <w:r w:rsidR="00AB2585" w:rsidRPr="002B64B8">
        <w:rPr>
          <w:rFonts w:ascii="Verdana" w:hAnsi="Verdana"/>
          <w:sz w:val="24"/>
          <w:szCs w:val="24"/>
        </w:rPr>
        <w:t>FineBer</w:t>
      </w:r>
      <w:proofErr w:type="spellEnd"/>
      <w:r w:rsidR="00AB2585" w:rsidRPr="002B64B8">
        <w:rPr>
          <w:rFonts w:ascii="Verdana" w:hAnsi="Verdana"/>
          <w:sz w:val="24"/>
          <w:szCs w:val="24"/>
        </w:rPr>
        <w:t xml:space="preserve">. </w:t>
      </w:r>
      <w:proofErr w:type="gramStart"/>
      <w:r w:rsidR="00AB2585" w:rsidRPr="002B64B8">
        <w:rPr>
          <w:rFonts w:ascii="Verdana" w:hAnsi="Verdana"/>
          <w:sz w:val="24"/>
          <w:szCs w:val="24"/>
        </w:rPr>
        <w:t>Предлагаемый</w:t>
      </w:r>
      <w:proofErr w:type="gramEnd"/>
      <w:r w:rsidR="00AB2585" w:rsidRPr="002B64B8">
        <w:rPr>
          <w:rFonts w:ascii="Verdana" w:hAnsi="Verdana"/>
          <w:sz w:val="24"/>
          <w:szCs w:val="24"/>
        </w:rPr>
        <w:t xml:space="preserve"> </w:t>
      </w:r>
      <w:proofErr w:type="spellStart"/>
      <w:r w:rsidR="00AB2585" w:rsidRPr="002B64B8">
        <w:rPr>
          <w:rFonts w:ascii="Verdana" w:hAnsi="Verdana"/>
          <w:sz w:val="24"/>
          <w:szCs w:val="24"/>
        </w:rPr>
        <w:t>сайдинг</w:t>
      </w:r>
      <w:proofErr w:type="spellEnd"/>
      <w:r w:rsidR="00AB2585" w:rsidRPr="002B64B8">
        <w:rPr>
          <w:rFonts w:ascii="Verdana" w:hAnsi="Verdana"/>
          <w:sz w:val="24"/>
          <w:szCs w:val="24"/>
        </w:rPr>
        <w:t xml:space="preserve"> выделяется широкой цветовой палитрой, прочностью, устойчивостью к низким и высоким температурам.</w:t>
      </w:r>
    </w:p>
    <w:p w:rsidR="00AB2585" w:rsidRPr="002B64B8" w:rsidRDefault="00AB2585" w:rsidP="002B64B8">
      <w:pPr>
        <w:pStyle w:val="a4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2B64B8">
        <w:rPr>
          <w:rFonts w:ascii="Verdana" w:hAnsi="Verdana"/>
          <w:color w:val="FF0000"/>
          <w:sz w:val="24"/>
          <w:szCs w:val="24"/>
        </w:rPr>
        <w:t>Фасадные панели</w:t>
      </w:r>
      <w:r w:rsidRPr="002B64B8">
        <w:rPr>
          <w:rFonts w:ascii="Verdana" w:hAnsi="Verdana"/>
          <w:sz w:val="24"/>
          <w:szCs w:val="24"/>
        </w:rPr>
        <w:t>: «</w:t>
      </w:r>
      <w:proofErr w:type="gramStart"/>
      <w:r w:rsidRPr="002B64B8">
        <w:rPr>
          <w:rFonts w:ascii="Verdana" w:hAnsi="Verdana"/>
          <w:sz w:val="24"/>
          <w:szCs w:val="24"/>
        </w:rPr>
        <w:t>Альта-профиль</w:t>
      </w:r>
      <w:proofErr w:type="gramEnd"/>
      <w:r w:rsidRPr="002B64B8">
        <w:rPr>
          <w:rFonts w:ascii="Verdana" w:hAnsi="Verdana"/>
          <w:sz w:val="24"/>
          <w:szCs w:val="24"/>
        </w:rPr>
        <w:t xml:space="preserve">» и </w:t>
      </w:r>
      <w:proofErr w:type="spellStart"/>
      <w:r w:rsidRPr="002B64B8">
        <w:rPr>
          <w:rFonts w:ascii="Verdana" w:hAnsi="Verdana"/>
          <w:sz w:val="24"/>
          <w:szCs w:val="24"/>
        </w:rPr>
        <w:t>Döcke</w:t>
      </w:r>
      <w:proofErr w:type="spellEnd"/>
      <w:r w:rsidRPr="002B64B8">
        <w:rPr>
          <w:rFonts w:ascii="Verdana" w:hAnsi="Verdana"/>
          <w:sz w:val="24"/>
          <w:szCs w:val="24"/>
        </w:rPr>
        <w:t xml:space="preserve">. </w:t>
      </w:r>
      <w:r w:rsidR="002B64B8">
        <w:rPr>
          <w:rFonts w:ascii="Verdana" w:hAnsi="Verdana"/>
          <w:sz w:val="24"/>
          <w:szCs w:val="24"/>
        </w:rPr>
        <w:t xml:space="preserve">Выбор </w:t>
      </w:r>
      <w:r w:rsidRPr="002B64B8">
        <w:rPr>
          <w:rFonts w:ascii="Verdana" w:hAnsi="Verdana"/>
          <w:sz w:val="24"/>
          <w:szCs w:val="24"/>
        </w:rPr>
        <w:t>панелей этих марок объясняется их безупречным внешним видом, устойчивостью к перепадам температур, легкостью монтажа.</w:t>
      </w:r>
    </w:p>
    <w:p w:rsidR="00AB2585" w:rsidRPr="002B64B8" w:rsidRDefault="00AB2585" w:rsidP="002B64B8">
      <w:pPr>
        <w:pStyle w:val="a4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2B64B8">
        <w:rPr>
          <w:rFonts w:ascii="Verdana" w:hAnsi="Verdana"/>
          <w:sz w:val="24"/>
          <w:szCs w:val="24"/>
        </w:rPr>
        <w:t xml:space="preserve">Водосточные системы: </w:t>
      </w:r>
      <w:proofErr w:type="spellStart"/>
      <w:r w:rsidRPr="002B64B8">
        <w:rPr>
          <w:rFonts w:ascii="Verdana" w:hAnsi="Verdana"/>
          <w:sz w:val="24"/>
          <w:szCs w:val="24"/>
        </w:rPr>
        <w:t>Rohrfit</w:t>
      </w:r>
      <w:proofErr w:type="spellEnd"/>
      <w:r w:rsidRPr="002B64B8">
        <w:rPr>
          <w:rFonts w:ascii="Verdana" w:hAnsi="Verdana"/>
          <w:sz w:val="24"/>
          <w:szCs w:val="24"/>
        </w:rPr>
        <w:t xml:space="preserve"> </w:t>
      </w:r>
      <w:proofErr w:type="spellStart"/>
      <w:r w:rsidRPr="002B64B8">
        <w:rPr>
          <w:rFonts w:ascii="Verdana" w:hAnsi="Verdana"/>
          <w:sz w:val="24"/>
          <w:szCs w:val="24"/>
        </w:rPr>
        <w:t>Meister</w:t>
      </w:r>
      <w:proofErr w:type="spellEnd"/>
      <w:r w:rsidRPr="002B64B8">
        <w:rPr>
          <w:rFonts w:ascii="Verdana" w:hAnsi="Verdana"/>
          <w:sz w:val="24"/>
          <w:szCs w:val="24"/>
        </w:rPr>
        <w:t xml:space="preserve">, </w:t>
      </w:r>
      <w:proofErr w:type="spellStart"/>
      <w:r w:rsidRPr="002B64B8">
        <w:rPr>
          <w:rFonts w:ascii="Verdana" w:hAnsi="Verdana"/>
          <w:sz w:val="24"/>
          <w:szCs w:val="24"/>
        </w:rPr>
        <w:t>Döcke</w:t>
      </w:r>
      <w:proofErr w:type="spellEnd"/>
      <w:r w:rsidRPr="002B64B8">
        <w:rPr>
          <w:rFonts w:ascii="Verdana" w:hAnsi="Verdana"/>
          <w:sz w:val="24"/>
          <w:szCs w:val="24"/>
        </w:rPr>
        <w:t xml:space="preserve"> и </w:t>
      </w:r>
      <w:proofErr w:type="spellStart"/>
      <w:r w:rsidRPr="002B64B8">
        <w:rPr>
          <w:rFonts w:ascii="Verdana" w:hAnsi="Verdana"/>
          <w:sz w:val="24"/>
          <w:szCs w:val="24"/>
        </w:rPr>
        <w:t>Grand</w:t>
      </w:r>
      <w:proofErr w:type="spellEnd"/>
      <w:r w:rsidRPr="002B64B8">
        <w:rPr>
          <w:rFonts w:ascii="Verdana" w:hAnsi="Verdana"/>
          <w:sz w:val="24"/>
          <w:szCs w:val="24"/>
        </w:rPr>
        <w:t xml:space="preserve"> </w:t>
      </w:r>
      <w:proofErr w:type="spellStart"/>
      <w:r w:rsidRPr="002B64B8">
        <w:rPr>
          <w:rFonts w:ascii="Verdana" w:hAnsi="Verdana"/>
          <w:sz w:val="24"/>
          <w:szCs w:val="24"/>
        </w:rPr>
        <w:t>Line</w:t>
      </w:r>
      <w:proofErr w:type="spellEnd"/>
      <w:r w:rsidRPr="002B64B8">
        <w:rPr>
          <w:rFonts w:ascii="Verdana" w:hAnsi="Verdana"/>
          <w:sz w:val="24"/>
          <w:szCs w:val="24"/>
        </w:rPr>
        <w:t>. Они соответствуют европейским стандартам качества, быстро собираются в систему, отлично сохраняют цвет и выдерживают суровые климатические условия РФ.</w:t>
      </w:r>
    </w:p>
    <w:p w:rsidR="00AB2585" w:rsidRPr="002B64B8" w:rsidRDefault="002B64B8" w:rsidP="002B64B8">
      <w:pPr>
        <w:pStyle w:val="a4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Т</w:t>
      </w:r>
      <w:r w:rsidR="00AB2585" w:rsidRPr="002B64B8">
        <w:rPr>
          <w:rFonts w:ascii="Verdana" w:hAnsi="Verdana"/>
          <w:sz w:val="24"/>
          <w:szCs w:val="24"/>
        </w:rPr>
        <w:t>епло- и пароизоляционные материалы: «</w:t>
      </w:r>
      <w:proofErr w:type="spellStart"/>
      <w:r w:rsidR="00AB2585" w:rsidRPr="002B64B8">
        <w:rPr>
          <w:rFonts w:ascii="Verdana" w:hAnsi="Verdana"/>
          <w:sz w:val="24"/>
          <w:szCs w:val="24"/>
        </w:rPr>
        <w:t>Эковер</w:t>
      </w:r>
      <w:proofErr w:type="spellEnd"/>
      <w:r w:rsidR="00AB2585" w:rsidRPr="002B64B8">
        <w:rPr>
          <w:rFonts w:ascii="Verdana" w:hAnsi="Verdana"/>
          <w:sz w:val="24"/>
          <w:szCs w:val="24"/>
        </w:rPr>
        <w:t>», «</w:t>
      </w:r>
      <w:proofErr w:type="spellStart"/>
      <w:r w:rsidR="00AB2585" w:rsidRPr="002B64B8">
        <w:rPr>
          <w:rFonts w:ascii="Verdana" w:hAnsi="Verdana"/>
          <w:sz w:val="24"/>
          <w:szCs w:val="24"/>
        </w:rPr>
        <w:t>Ондутис</w:t>
      </w:r>
      <w:proofErr w:type="spellEnd"/>
      <w:r w:rsidR="00AB2585" w:rsidRPr="002B64B8">
        <w:rPr>
          <w:rFonts w:ascii="Verdana" w:hAnsi="Verdana"/>
          <w:sz w:val="24"/>
          <w:szCs w:val="24"/>
        </w:rPr>
        <w:t>». Они позволяют не только защитить фасады и кровлю от негативных воздействий природных факторов — благодаря им сохраняется тепло</w:t>
      </w:r>
      <w:r w:rsidR="009E4127">
        <w:rPr>
          <w:rFonts w:ascii="Verdana" w:hAnsi="Verdana"/>
          <w:sz w:val="24"/>
          <w:szCs w:val="24"/>
        </w:rPr>
        <w:t xml:space="preserve">, </w:t>
      </w:r>
      <w:r w:rsidR="00AB2585" w:rsidRPr="002B64B8">
        <w:rPr>
          <w:rFonts w:ascii="Verdana" w:hAnsi="Verdana"/>
          <w:sz w:val="24"/>
          <w:szCs w:val="24"/>
        </w:rPr>
        <w:t xml:space="preserve">снижаются расходы на эксплуатацию сооружения. </w:t>
      </w:r>
    </w:p>
    <w:p w:rsidR="00AB2585" w:rsidRPr="00695862" w:rsidRDefault="00AB2585" w:rsidP="00AB2585">
      <w:pPr>
        <w:rPr>
          <w:rFonts w:ascii="Verdana" w:hAnsi="Verdana"/>
          <w:sz w:val="24"/>
          <w:szCs w:val="24"/>
        </w:rPr>
      </w:pPr>
      <w:r w:rsidRPr="00695862">
        <w:rPr>
          <w:rFonts w:ascii="Verdana" w:hAnsi="Verdana"/>
          <w:sz w:val="24"/>
          <w:szCs w:val="24"/>
        </w:rPr>
        <w:t xml:space="preserve">Отдельную группу ассортимента составляют комплектующие </w:t>
      </w:r>
      <w:r w:rsidR="003B1427">
        <w:rPr>
          <w:rFonts w:ascii="Verdana" w:hAnsi="Verdana"/>
          <w:sz w:val="24"/>
          <w:szCs w:val="24"/>
        </w:rPr>
        <w:t xml:space="preserve">и аксессуары </w:t>
      </w:r>
      <w:r w:rsidRPr="00695862">
        <w:rPr>
          <w:rFonts w:ascii="Verdana" w:hAnsi="Verdana"/>
          <w:sz w:val="24"/>
          <w:szCs w:val="24"/>
        </w:rPr>
        <w:t>к различным видам строительных материалов. Ассортимент включает крепления, заглушки, соединители и пр.</w:t>
      </w:r>
    </w:p>
    <w:p w:rsidR="00AB2585" w:rsidRPr="00695862" w:rsidRDefault="00EF40E4" w:rsidP="00AB2585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>П</w:t>
      </w:r>
      <w:r w:rsidR="00AB2585" w:rsidRPr="00695862">
        <w:rPr>
          <w:rFonts w:ascii="Verdana" w:hAnsi="Verdana"/>
          <w:sz w:val="24"/>
          <w:szCs w:val="24"/>
        </w:rPr>
        <w:t xml:space="preserve">редлагаемая продукция на сайте четко структурирована. </w:t>
      </w:r>
      <w:r w:rsidR="009E4127">
        <w:rPr>
          <w:rFonts w:ascii="Verdana" w:hAnsi="Verdana"/>
          <w:sz w:val="24"/>
          <w:szCs w:val="24"/>
        </w:rPr>
        <w:t>К</w:t>
      </w:r>
      <w:r w:rsidR="00AB2585" w:rsidRPr="00695862">
        <w:rPr>
          <w:rFonts w:ascii="Verdana" w:hAnsi="Verdana"/>
          <w:sz w:val="24"/>
          <w:szCs w:val="24"/>
        </w:rPr>
        <w:t xml:space="preserve">аждая товарная позиция сопровождается иллюстрацией и техническим описанием. Это позволяет быстро найти, легко сравнить с другими </w:t>
      </w:r>
      <w:r w:rsidR="009E4127">
        <w:rPr>
          <w:rFonts w:ascii="Verdana" w:hAnsi="Verdana"/>
          <w:sz w:val="24"/>
          <w:szCs w:val="24"/>
        </w:rPr>
        <w:t>категориями</w:t>
      </w:r>
      <w:r w:rsidR="00AB2585" w:rsidRPr="00695862">
        <w:rPr>
          <w:rFonts w:ascii="Verdana" w:hAnsi="Verdana"/>
          <w:sz w:val="24"/>
          <w:szCs w:val="24"/>
        </w:rPr>
        <w:t xml:space="preserve">, выбрать подходящие материалы и не забыть о </w:t>
      </w:r>
      <w:proofErr w:type="gramStart"/>
      <w:r w:rsidR="00AB2585" w:rsidRPr="00695862">
        <w:rPr>
          <w:rFonts w:ascii="Verdana" w:hAnsi="Verdana"/>
          <w:sz w:val="24"/>
          <w:szCs w:val="24"/>
        </w:rPr>
        <w:t>комплектующих</w:t>
      </w:r>
      <w:proofErr w:type="gramEnd"/>
      <w:r w:rsidR="00AB2585" w:rsidRPr="00695862">
        <w:rPr>
          <w:rFonts w:ascii="Verdana" w:hAnsi="Verdana"/>
          <w:sz w:val="24"/>
          <w:szCs w:val="24"/>
        </w:rPr>
        <w:t>.</w:t>
      </w:r>
    </w:p>
    <w:p w:rsidR="00695862" w:rsidRPr="002B64B8" w:rsidRDefault="00AB2585" w:rsidP="00AB2585">
      <w:pPr>
        <w:rPr>
          <w:rFonts w:ascii="Verdana" w:hAnsi="Verdana"/>
          <w:b/>
          <w:sz w:val="24"/>
          <w:szCs w:val="24"/>
        </w:rPr>
      </w:pPr>
      <w:r w:rsidRPr="002B64B8">
        <w:rPr>
          <w:rFonts w:ascii="Verdana" w:hAnsi="Verdana"/>
          <w:b/>
          <w:sz w:val="24"/>
          <w:szCs w:val="24"/>
        </w:rPr>
        <w:t>Возможности</w:t>
      </w:r>
    </w:p>
    <w:p w:rsidR="00AB2585" w:rsidRPr="00695862" w:rsidRDefault="002B64B8" w:rsidP="00AB2585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Сотрудничая с нами</w:t>
      </w:r>
      <w:r w:rsidR="009E4127">
        <w:rPr>
          <w:rFonts w:ascii="Verdana" w:hAnsi="Verdana"/>
          <w:sz w:val="24"/>
          <w:szCs w:val="24"/>
        </w:rPr>
        <w:t>,</w:t>
      </w:r>
      <w:r>
        <w:rPr>
          <w:rFonts w:ascii="Verdana" w:hAnsi="Verdana"/>
          <w:sz w:val="24"/>
          <w:szCs w:val="24"/>
        </w:rPr>
        <w:t xml:space="preserve"> в</w:t>
      </w:r>
      <w:r w:rsidR="00AB2585" w:rsidRPr="00695862">
        <w:rPr>
          <w:rFonts w:ascii="Verdana" w:hAnsi="Verdana"/>
          <w:sz w:val="24"/>
          <w:szCs w:val="24"/>
        </w:rPr>
        <w:t>ы можете:</w:t>
      </w:r>
    </w:p>
    <w:p w:rsidR="00AB2585" w:rsidRPr="002B64B8" w:rsidRDefault="002B64B8" w:rsidP="002B64B8">
      <w:pPr>
        <w:pStyle w:val="a4"/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2B64B8">
        <w:rPr>
          <w:rFonts w:ascii="Verdana" w:hAnsi="Verdana"/>
          <w:sz w:val="24"/>
          <w:szCs w:val="24"/>
        </w:rPr>
        <w:t>П</w:t>
      </w:r>
      <w:r w:rsidR="00AB2585" w:rsidRPr="002B64B8">
        <w:rPr>
          <w:rFonts w:ascii="Verdana" w:hAnsi="Verdana"/>
          <w:sz w:val="24"/>
          <w:szCs w:val="24"/>
        </w:rPr>
        <w:t>роконсультироваться со специалистами компании. Они помогут подобрать оптимальный для решения ваших задач материал и рассчитают его необходимое количество</w:t>
      </w:r>
      <w:r w:rsidRPr="002B64B8">
        <w:rPr>
          <w:rFonts w:ascii="Verdana" w:hAnsi="Verdana"/>
          <w:sz w:val="24"/>
          <w:szCs w:val="24"/>
        </w:rPr>
        <w:t>.</w:t>
      </w:r>
    </w:p>
    <w:p w:rsidR="00AB2585" w:rsidRPr="002B64B8" w:rsidRDefault="002B64B8" w:rsidP="002B64B8">
      <w:pPr>
        <w:pStyle w:val="a4"/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2B64B8">
        <w:rPr>
          <w:rFonts w:ascii="Verdana" w:hAnsi="Verdana"/>
          <w:sz w:val="24"/>
          <w:szCs w:val="24"/>
        </w:rPr>
        <w:t>О</w:t>
      </w:r>
      <w:r w:rsidR="00AB2585" w:rsidRPr="002B64B8">
        <w:rPr>
          <w:rFonts w:ascii="Verdana" w:hAnsi="Verdana"/>
          <w:sz w:val="24"/>
          <w:szCs w:val="24"/>
        </w:rPr>
        <w:t>формить</w:t>
      </w:r>
      <w:r w:rsidRPr="002B64B8">
        <w:rPr>
          <w:rFonts w:ascii="Verdana" w:hAnsi="Verdana"/>
          <w:sz w:val="24"/>
          <w:szCs w:val="24"/>
        </w:rPr>
        <w:t xml:space="preserve"> </w:t>
      </w:r>
      <w:r w:rsidR="00AB2585" w:rsidRPr="002B64B8">
        <w:rPr>
          <w:rFonts w:ascii="Verdana" w:hAnsi="Verdana"/>
          <w:sz w:val="24"/>
          <w:szCs w:val="24"/>
        </w:rPr>
        <w:t xml:space="preserve">заказ в офисе, позвонить или заказать обратный звонок. Сотрудничать с нами легко, так как наш менеджер в курсе ассортимента, его особенностей, цен и всегда развернуто отвечает на поставленные вопросы. </w:t>
      </w:r>
    </w:p>
    <w:p w:rsidR="00AB2585" w:rsidRPr="002B64B8" w:rsidRDefault="00AB2585" w:rsidP="002B64B8">
      <w:pPr>
        <w:pStyle w:val="a4"/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2B64B8">
        <w:rPr>
          <w:rFonts w:ascii="Verdana" w:hAnsi="Verdana"/>
          <w:sz w:val="24"/>
          <w:szCs w:val="24"/>
        </w:rPr>
        <w:t>Оплатить по безналичному расчету или живыми деньгами — при получении товара.</w:t>
      </w:r>
    </w:p>
    <w:p w:rsidR="00AB2585" w:rsidRPr="002B64B8" w:rsidRDefault="002B64B8" w:rsidP="002B64B8">
      <w:pPr>
        <w:pStyle w:val="a4"/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2B64B8">
        <w:rPr>
          <w:rFonts w:ascii="Verdana" w:hAnsi="Verdana"/>
          <w:sz w:val="24"/>
          <w:szCs w:val="24"/>
        </w:rPr>
        <w:t>С</w:t>
      </w:r>
      <w:r w:rsidR="00AB2585" w:rsidRPr="002B64B8">
        <w:rPr>
          <w:rFonts w:ascii="Verdana" w:hAnsi="Verdana"/>
          <w:sz w:val="24"/>
          <w:szCs w:val="24"/>
        </w:rPr>
        <w:t xml:space="preserve">амостоятельно забрать купленные материалы, заказать обычную или срочную (в течение 3 часов) доставку. Для доставки используем транспортные средства компании: </w:t>
      </w:r>
      <w:proofErr w:type="spellStart"/>
      <w:r w:rsidR="00AB2585" w:rsidRPr="002B64B8">
        <w:rPr>
          <w:rFonts w:ascii="Verdana" w:hAnsi="Verdana"/>
          <w:sz w:val="24"/>
          <w:szCs w:val="24"/>
        </w:rPr>
        <w:t>ГАЗель</w:t>
      </w:r>
      <w:proofErr w:type="spellEnd"/>
      <w:r w:rsidR="00AB2585" w:rsidRPr="002B64B8">
        <w:rPr>
          <w:rFonts w:ascii="Verdana" w:hAnsi="Verdana"/>
          <w:sz w:val="24"/>
          <w:szCs w:val="24"/>
        </w:rPr>
        <w:t xml:space="preserve">, </w:t>
      </w:r>
      <w:proofErr w:type="spellStart"/>
      <w:r w:rsidR="00AB2585" w:rsidRPr="002B64B8">
        <w:rPr>
          <w:rFonts w:ascii="Verdana" w:hAnsi="Verdana"/>
          <w:sz w:val="24"/>
          <w:szCs w:val="24"/>
        </w:rPr>
        <w:t>ЗиЛ</w:t>
      </w:r>
      <w:proofErr w:type="spellEnd"/>
      <w:r w:rsidR="00AB2585" w:rsidRPr="002B64B8">
        <w:rPr>
          <w:rFonts w:ascii="Verdana" w:hAnsi="Verdana"/>
          <w:sz w:val="24"/>
          <w:szCs w:val="24"/>
        </w:rPr>
        <w:t>, КАМАЗ</w:t>
      </w:r>
      <w:r>
        <w:rPr>
          <w:rFonts w:ascii="Verdana" w:hAnsi="Verdana"/>
          <w:sz w:val="24"/>
          <w:szCs w:val="24"/>
        </w:rPr>
        <w:t>.</w:t>
      </w:r>
    </w:p>
    <w:p w:rsidR="00695862" w:rsidRPr="002B64B8" w:rsidRDefault="00AB2585" w:rsidP="00AB2585">
      <w:pPr>
        <w:rPr>
          <w:rFonts w:ascii="Verdana" w:hAnsi="Verdana"/>
          <w:b/>
          <w:sz w:val="24"/>
          <w:szCs w:val="24"/>
        </w:rPr>
      </w:pPr>
      <w:r w:rsidRPr="002B64B8">
        <w:rPr>
          <w:rFonts w:ascii="Verdana" w:hAnsi="Verdana"/>
          <w:b/>
          <w:sz w:val="24"/>
          <w:szCs w:val="24"/>
        </w:rPr>
        <w:t>Низкие цены</w:t>
      </w:r>
    </w:p>
    <w:p w:rsidR="00AB2585" w:rsidRPr="00695862" w:rsidRDefault="00AB2585" w:rsidP="00AB2585">
      <w:pPr>
        <w:rPr>
          <w:rFonts w:ascii="Verdana" w:hAnsi="Verdana"/>
          <w:sz w:val="24"/>
          <w:szCs w:val="24"/>
        </w:rPr>
      </w:pPr>
      <w:r w:rsidRPr="00695862">
        <w:rPr>
          <w:rFonts w:ascii="Verdana" w:hAnsi="Verdana"/>
          <w:sz w:val="24"/>
          <w:szCs w:val="24"/>
        </w:rPr>
        <w:t xml:space="preserve">Предлагаемые нами материалы относятся к разным ценовым категориям, но продаются с минимальными наценками, читайте — по ценам производителя. </w:t>
      </w:r>
      <w:r w:rsidR="00EF40E4">
        <w:rPr>
          <w:rFonts w:ascii="Verdana" w:hAnsi="Verdana"/>
          <w:sz w:val="24"/>
          <w:szCs w:val="24"/>
        </w:rPr>
        <w:t xml:space="preserve">При этом мы предлагаем </w:t>
      </w:r>
      <w:proofErr w:type="gramStart"/>
      <w:r w:rsidR="00EF40E4">
        <w:rPr>
          <w:rFonts w:ascii="Verdana" w:hAnsi="Verdana"/>
          <w:sz w:val="24"/>
          <w:szCs w:val="24"/>
        </w:rPr>
        <w:t>настоящий</w:t>
      </w:r>
      <w:proofErr w:type="gramEnd"/>
      <w:r w:rsidR="00EF40E4">
        <w:rPr>
          <w:rFonts w:ascii="Verdana" w:hAnsi="Verdana"/>
          <w:sz w:val="24"/>
          <w:szCs w:val="24"/>
        </w:rPr>
        <w:t xml:space="preserve"> «</w:t>
      </w:r>
      <w:proofErr w:type="spellStart"/>
      <w:r w:rsidR="00EF40E4" w:rsidRPr="009E4127">
        <w:rPr>
          <w:rFonts w:ascii="Verdana" w:hAnsi="Verdana"/>
          <w:color w:val="FF0000"/>
          <w:sz w:val="24"/>
          <w:szCs w:val="24"/>
        </w:rPr>
        <w:t>Ондулин</w:t>
      </w:r>
      <w:proofErr w:type="spellEnd"/>
      <w:r w:rsidR="00EF40E4">
        <w:rPr>
          <w:rFonts w:ascii="Verdana" w:hAnsi="Verdana"/>
          <w:sz w:val="24"/>
          <w:szCs w:val="24"/>
        </w:rPr>
        <w:t xml:space="preserve">» и </w:t>
      </w:r>
      <w:r w:rsidR="00EF40E4" w:rsidRPr="00EF40E4">
        <w:rPr>
          <w:rFonts w:ascii="Verdana" w:hAnsi="Verdana"/>
          <w:sz w:val="24"/>
          <w:szCs w:val="24"/>
        </w:rPr>
        <w:t xml:space="preserve">лучшие коллекции </w:t>
      </w:r>
      <w:proofErr w:type="spellStart"/>
      <w:r w:rsidR="00EF40E4" w:rsidRPr="00EF40E4">
        <w:rPr>
          <w:rFonts w:ascii="Verdana" w:hAnsi="Verdana"/>
          <w:sz w:val="24"/>
          <w:szCs w:val="24"/>
        </w:rPr>
        <w:t>Döcke</w:t>
      </w:r>
      <w:proofErr w:type="spellEnd"/>
      <w:r w:rsidR="00EF40E4">
        <w:rPr>
          <w:rFonts w:ascii="Verdana" w:hAnsi="Verdana"/>
          <w:sz w:val="24"/>
          <w:szCs w:val="24"/>
        </w:rPr>
        <w:t>.</w:t>
      </w:r>
    </w:p>
    <w:p w:rsidR="00AB2585" w:rsidRPr="00695862" w:rsidRDefault="00AB2585" w:rsidP="00AB2585">
      <w:pPr>
        <w:rPr>
          <w:rFonts w:ascii="Verdana" w:hAnsi="Verdana"/>
          <w:b/>
          <w:sz w:val="24"/>
          <w:szCs w:val="24"/>
        </w:rPr>
      </w:pPr>
      <w:r w:rsidRPr="00695862">
        <w:rPr>
          <w:rFonts w:ascii="Verdana" w:hAnsi="Verdana"/>
          <w:b/>
          <w:sz w:val="24"/>
          <w:szCs w:val="24"/>
        </w:rPr>
        <w:t>С Top4dom.ru и «не» является плюсом</w:t>
      </w:r>
    </w:p>
    <w:p w:rsidR="00AB2585" w:rsidRPr="00695862" w:rsidRDefault="00AB2585" w:rsidP="00AB2585">
      <w:pPr>
        <w:rPr>
          <w:rFonts w:ascii="Verdana" w:hAnsi="Verdana"/>
          <w:sz w:val="24"/>
          <w:szCs w:val="24"/>
        </w:rPr>
      </w:pPr>
      <w:r w:rsidRPr="00695862">
        <w:rPr>
          <w:rFonts w:ascii="Verdana" w:hAnsi="Verdana"/>
          <w:sz w:val="24"/>
          <w:szCs w:val="24"/>
        </w:rPr>
        <w:t>При сотрудничестве с нами даже аргументы с «не» являются плюсом. Судите сами. Наши клиенты:</w:t>
      </w:r>
    </w:p>
    <w:p w:rsidR="00AB2585" w:rsidRPr="00EF40E4" w:rsidRDefault="00EF40E4" w:rsidP="00EF40E4">
      <w:pPr>
        <w:pStyle w:val="a4"/>
        <w:numPr>
          <w:ilvl w:val="0"/>
          <w:numId w:val="3"/>
        </w:numPr>
        <w:rPr>
          <w:rFonts w:ascii="Verdana" w:hAnsi="Verdana"/>
          <w:sz w:val="24"/>
          <w:szCs w:val="24"/>
        </w:rPr>
      </w:pPr>
      <w:r w:rsidRPr="00EF40E4">
        <w:rPr>
          <w:rFonts w:ascii="Verdana" w:hAnsi="Verdana"/>
          <w:i/>
          <w:sz w:val="24"/>
          <w:szCs w:val="24"/>
        </w:rPr>
        <w:t>Н</w:t>
      </w:r>
      <w:r w:rsidR="00AB2585" w:rsidRPr="00EF40E4">
        <w:rPr>
          <w:rFonts w:ascii="Verdana" w:hAnsi="Verdana"/>
          <w:i/>
          <w:sz w:val="24"/>
          <w:szCs w:val="24"/>
        </w:rPr>
        <w:t>е переплачивают</w:t>
      </w:r>
      <w:r w:rsidR="00AB2585" w:rsidRPr="00EF40E4">
        <w:rPr>
          <w:rFonts w:ascii="Verdana" w:hAnsi="Verdana"/>
          <w:sz w:val="24"/>
          <w:szCs w:val="24"/>
        </w:rPr>
        <w:t>. При необходимости, наши сотрудники подсчитают необходимое вам количество материалов — во избежание покупки лишних материалов.</w:t>
      </w:r>
    </w:p>
    <w:p w:rsidR="00AB2585" w:rsidRPr="00EF40E4" w:rsidRDefault="00EF40E4" w:rsidP="00EF40E4">
      <w:pPr>
        <w:pStyle w:val="a4"/>
        <w:numPr>
          <w:ilvl w:val="0"/>
          <w:numId w:val="3"/>
        </w:numPr>
        <w:rPr>
          <w:rFonts w:ascii="Verdana" w:hAnsi="Verdana"/>
          <w:sz w:val="24"/>
          <w:szCs w:val="24"/>
        </w:rPr>
      </w:pPr>
      <w:r w:rsidRPr="00EF40E4">
        <w:rPr>
          <w:rFonts w:ascii="Verdana" w:hAnsi="Verdana"/>
          <w:i/>
          <w:sz w:val="24"/>
          <w:szCs w:val="24"/>
        </w:rPr>
        <w:t>Н</w:t>
      </w:r>
      <w:r w:rsidR="00AB2585" w:rsidRPr="00EF40E4">
        <w:rPr>
          <w:rFonts w:ascii="Verdana" w:hAnsi="Verdana"/>
          <w:i/>
          <w:sz w:val="24"/>
          <w:szCs w:val="24"/>
        </w:rPr>
        <w:t>е теряют на доставке</w:t>
      </w:r>
      <w:r w:rsidR="00AB2585" w:rsidRPr="00EF40E4">
        <w:rPr>
          <w:rFonts w:ascii="Verdana" w:hAnsi="Verdana"/>
          <w:sz w:val="24"/>
          <w:szCs w:val="24"/>
        </w:rPr>
        <w:t>: транспортное средство подбираем с учетом объема перевозимого материала.</w:t>
      </w:r>
    </w:p>
    <w:p w:rsidR="00AB2585" w:rsidRPr="00EF40E4" w:rsidRDefault="00EF40E4" w:rsidP="00EF40E4">
      <w:pPr>
        <w:pStyle w:val="a4"/>
        <w:numPr>
          <w:ilvl w:val="0"/>
          <w:numId w:val="3"/>
        </w:numPr>
        <w:rPr>
          <w:rFonts w:ascii="Verdana" w:hAnsi="Verdana"/>
          <w:sz w:val="24"/>
          <w:szCs w:val="24"/>
        </w:rPr>
      </w:pPr>
      <w:r w:rsidRPr="00EF40E4">
        <w:rPr>
          <w:rFonts w:ascii="Verdana" w:hAnsi="Verdana"/>
          <w:i/>
          <w:sz w:val="24"/>
          <w:szCs w:val="24"/>
        </w:rPr>
        <w:t>Н</w:t>
      </w:r>
      <w:r w:rsidR="00AB2585" w:rsidRPr="00EF40E4">
        <w:rPr>
          <w:rFonts w:ascii="Verdana" w:hAnsi="Verdana"/>
          <w:i/>
          <w:sz w:val="24"/>
          <w:szCs w:val="24"/>
        </w:rPr>
        <w:t>е остаются один на один</w:t>
      </w:r>
      <w:r w:rsidR="00AB2585" w:rsidRPr="00EF40E4">
        <w:rPr>
          <w:rFonts w:ascii="Verdana" w:hAnsi="Verdana"/>
          <w:sz w:val="24"/>
          <w:szCs w:val="24"/>
        </w:rPr>
        <w:t xml:space="preserve"> с монтажными работами: по желанию заказчика работы выполнит наша профессиональная бригада строителей.</w:t>
      </w:r>
    </w:p>
    <w:p w:rsidR="00AB2585" w:rsidRPr="00695862" w:rsidRDefault="00AB2585" w:rsidP="00AB2585">
      <w:pPr>
        <w:rPr>
          <w:rFonts w:ascii="Verdana" w:hAnsi="Verdana"/>
          <w:sz w:val="24"/>
          <w:szCs w:val="24"/>
        </w:rPr>
      </w:pPr>
      <w:r w:rsidRPr="00695862">
        <w:rPr>
          <w:rFonts w:ascii="Verdana" w:hAnsi="Verdana"/>
          <w:sz w:val="24"/>
          <w:szCs w:val="24"/>
        </w:rPr>
        <w:t xml:space="preserve">Вас интересуют фасадные панели, </w:t>
      </w:r>
      <w:r w:rsidR="00855079" w:rsidRPr="00855079">
        <w:rPr>
          <w:rFonts w:ascii="Verdana" w:hAnsi="Verdana"/>
          <w:color w:val="FF0000"/>
          <w:sz w:val="24"/>
          <w:szCs w:val="24"/>
        </w:rPr>
        <w:t>панельные ограждения</w:t>
      </w:r>
      <w:r w:rsidR="00855079">
        <w:rPr>
          <w:rFonts w:ascii="Verdana" w:hAnsi="Verdana"/>
          <w:sz w:val="24"/>
          <w:szCs w:val="24"/>
        </w:rPr>
        <w:t xml:space="preserve">, </w:t>
      </w:r>
      <w:proofErr w:type="spellStart"/>
      <w:r w:rsidRPr="00695862">
        <w:rPr>
          <w:rFonts w:ascii="Verdana" w:hAnsi="Verdana"/>
          <w:sz w:val="24"/>
          <w:szCs w:val="24"/>
        </w:rPr>
        <w:t>сайдинг</w:t>
      </w:r>
      <w:proofErr w:type="spellEnd"/>
      <w:r w:rsidRPr="00695862">
        <w:rPr>
          <w:rFonts w:ascii="Verdana" w:hAnsi="Verdana"/>
          <w:sz w:val="24"/>
          <w:szCs w:val="24"/>
        </w:rPr>
        <w:t xml:space="preserve"> или </w:t>
      </w:r>
      <w:r w:rsidRPr="00695862">
        <w:rPr>
          <w:rFonts w:ascii="Verdana" w:hAnsi="Verdana"/>
          <w:color w:val="FF0000"/>
          <w:sz w:val="24"/>
          <w:szCs w:val="24"/>
        </w:rPr>
        <w:t>кровля в Екатеринбурге</w:t>
      </w:r>
      <w:r w:rsidRPr="00695862">
        <w:rPr>
          <w:rFonts w:ascii="Verdana" w:hAnsi="Verdana"/>
          <w:sz w:val="24"/>
          <w:szCs w:val="24"/>
        </w:rPr>
        <w:t xml:space="preserve">? Выбирайте, звоните, заказывайте: качество материалов и безупречные условия сотрудничества — гарантируем! </w:t>
      </w:r>
    </w:p>
    <w:p w:rsidR="0001771F" w:rsidRDefault="0001771F"/>
    <w:sectPr w:rsidR="0001771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82B8E"/>
    <w:multiLevelType w:val="hybridMultilevel"/>
    <w:tmpl w:val="487AE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CB3D89"/>
    <w:multiLevelType w:val="hybridMultilevel"/>
    <w:tmpl w:val="E5AED5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756B09"/>
    <w:multiLevelType w:val="hybridMultilevel"/>
    <w:tmpl w:val="2892A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787"/>
    <w:rsid w:val="0001771F"/>
    <w:rsid w:val="0007128D"/>
    <w:rsid w:val="00194A63"/>
    <w:rsid w:val="001E4170"/>
    <w:rsid w:val="002B64B8"/>
    <w:rsid w:val="003B1427"/>
    <w:rsid w:val="00480787"/>
    <w:rsid w:val="00594DCA"/>
    <w:rsid w:val="005B1108"/>
    <w:rsid w:val="0061084A"/>
    <w:rsid w:val="00695862"/>
    <w:rsid w:val="006A44F7"/>
    <w:rsid w:val="0072327E"/>
    <w:rsid w:val="0077595F"/>
    <w:rsid w:val="007B4741"/>
    <w:rsid w:val="007B5A14"/>
    <w:rsid w:val="00844BC8"/>
    <w:rsid w:val="00855079"/>
    <w:rsid w:val="008A2C23"/>
    <w:rsid w:val="009D5CED"/>
    <w:rsid w:val="009E4127"/>
    <w:rsid w:val="00A73CBB"/>
    <w:rsid w:val="00AB2585"/>
    <w:rsid w:val="00AD5060"/>
    <w:rsid w:val="00B66EF8"/>
    <w:rsid w:val="00B77DCD"/>
    <w:rsid w:val="00BC286F"/>
    <w:rsid w:val="00BF1C2A"/>
    <w:rsid w:val="00C430DD"/>
    <w:rsid w:val="00C913D1"/>
    <w:rsid w:val="00CA69C3"/>
    <w:rsid w:val="00CC7FBC"/>
    <w:rsid w:val="00CD0417"/>
    <w:rsid w:val="00D110E4"/>
    <w:rsid w:val="00D428D3"/>
    <w:rsid w:val="00E73BDA"/>
    <w:rsid w:val="00ED2AC4"/>
    <w:rsid w:val="00ED7ECA"/>
    <w:rsid w:val="00EF40E4"/>
    <w:rsid w:val="00F119A0"/>
    <w:rsid w:val="00FA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rebuchet MS" w:eastAsia="Calibri" w:hAnsi="Trebuchet MS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C2A"/>
    <w:pPr>
      <w:widowControl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1C2A"/>
    <w:pPr>
      <w:widowControl w:val="0"/>
    </w:pPr>
  </w:style>
  <w:style w:type="paragraph" w:styleId="a4">
    <w:name w:val="List Paragraph"/>
    <w:basedOn w:val="a"/>
    <w:uiPriority w:val="34"/>
    <w:qFormat/>
    <w:rsid w:val="00BF1C2A"/>
    <w:pPr>
      <w:ind w:left="720"/>
      <w:contextualSpacing/>
    </w:pPr>
  </w:style>
  <w:style w:type="table" w:styleId="a5">
    <w:name w:val="Table Grid"/>
    <w:basedOn w:val="a1"/>
    <w:uiPriority w:val="59"/>
    <w:rsid w:val="004807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rebuchet MS" w:eastAsia="Calibri" w:hAnsi="Trebuchet MS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C2A"/>
    <w:pPr>
      <w:widowControl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1C2A"/>
    <w:pPr>
      <w:widowControl w:val="0"/>
    </w:pPr>
  </w:style>
  <w:style w:type="paragraph" w:styleId="a4">
    <w:name w:val="List Paragraph"/>
    <w:basedOn w:val="a"/>
    <w:uiPriority w:val="34"/>
    <w:qFormat/>
    <w:rsid w:val="00BF1C2A"/>
    <w:pPr>
      <w:ind w:left="720"/>
      <w:contextualSpacing/>
    </w:pPr>
  </w:style>
  <w:style w:type="table" w:styleId="a5">
    <w:name w:val="Table Grid"/>
    <w:basedOn w:val="a1"/>
    <w:uiPriority w:val="59"/>
    <w:rsid w:val="004807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Supreme</dc:creator>
  <cp:lastModifiedBy>Supreme</cp:lastModifiedBy>
  <cp:revision>2</cp:revision>
  <dcterms:created xsi:type="dcterms:W3CDTF">2016-07-25T18:45:00Z</dcterms:created>
  <dcterms:modified xsi:type="dcterms:W3CDTF">2016-07-25T18:45:00Z</dcterms:modified>
</cp:coreProperties>
</file>