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5C35F" w14:textId="77777777" w:rsidR="003F4B04" w:rsidRDefault="00BB7CFB" w:rsidP="006D2AB1">
      <w:pPr>
        <w:spacing w:line="720" w:lineRule="auto"/>
        <w:ind w:left="2832"/>
        <w:jc w:val="both"/>
        <w:rPr>
          <w:noProof/>
          <w:color w:val="000000"/>
          <w:sz w:val="28"/>
          <w:szCs w:val="28"/>
          <w:bdr w:val="dashed" w:sz="18" w:space="0" w:color="000000" w:frame="1"/>
        </w:rPr>
      </w:pPr>
      <w:r>
        <w:rPr>
          <w:sz w:val="40"/>
          <w:szCs w:val="40"/>
        </w:rPr>
        <w:t>Життя - як воно є.</w:t>
      </w:r>
      <w:r w:rsidRPr="00BB7CFB">
        <w:rPr>
          <w:noProof/>
          <w:color w:val="000000"/>
          <w:sz w:val="28"/>
          <w:szCs w:val="28"/>
          <w:bdr w:val="dashed" w:sz="18" w:space="0" w:color="000000" w:frame="1"/>
        </w:rPr>
        <w:t xml:space="preserve"> </w:t>
      </w:r>
      <w:bookmarkStart w:id="0" w:name="_GoBack"/>
      <w:bookmarkEnd w:id="0"/>
    </w:p>
    <w:p w14:paraId="1AD08E2C" w14:textId="0C543303" w:rsidR="00334AC3" w:rsidRDefault="00BB7CFB" w:rsidP="003F4B04">
      <w:pPr>
        <w:spacing w:before="240" w:line="720" w:lineRule="auto"/>
        <w:jc w:val="center"/>
        <w:rPr>
          <w:sz w:val="40"/>
          <w:szCs w:val="40"/>
        </w:rPr>
      </w:pPr>
      <w:r>
        <w:rPr>
          <w:noProof/>
          <w:color w:val="000000"/>
          <w:sz w:val="28"/>
          <w:szCs w:val="28"/>
          <w:bdr w:val="dashed" w:sz="18" w:space="0" w:color="000000" w:frame="1"/>
        </w:rPr>
        <w:drawing>
          <wp:inline distT="0" distB="0" distL="0" distR="0" wp14:anchorId="5931587B" wp14:editId="551C3F53">
            <wp:extent cx="5172075" cy="3019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F6AA" w14:textId="77777777" w:rsidR="00D91009" w:rsidRDefault="00BB7CFB" w:rsidP="00334AC3">
      <w:pPr>
        <w:ind w:firstLine="709"/>
        <w:jc w:val="both"/>
        <w:rPr>
          <w:sz w:val="28"/>
          <w:szCs w:val="28"/>
        </w:rPr>
      </w:pPr>
      <w:r w:rsidRPr="00BB7CFB">
        <w:rPr>
          <w:sz w:val="28"/>
          <w:szCs w:val="28"/>
        </w:rPr>
        <w:t xml:space="preserve">В своєму житті </w:t>
      </w:r>
      <w:r>
        <w:rPr>
          <w:sz w:val="28"/>
          <w:szCs w:val="28"/>
        </w:rPr>
        <w:t xml:space="preserve">ми шукаємо кохання, розуміння. </w:t>
      </w:r>
      <w:r w:rsidR="00D91009">
        <w:rPr>
          <w:sz w:val="28"/>
          <w:szCs w:val="28"/>
        </w:rPr>
        <w:t>І коли знаходимо один одного, ми -  щасливі! А навкруги співають пташки, літають метелики. Час зупиняється для нас, а всесвіт з радістю за цим спостерігає</w:t>
      </w:r>
      <w:r w:rsidR="00334AC3">
        <w:rPr>
          <w:sz w:val="28"/>
          <w:szCs w:val="28"/>
        </w:rPr>
        <w:t>!</w:t>
      </w:r>
    </w:p>
    <w:p w14:paraId="4A05B8F1" w14:textId="77777777" w:rsidR="00BB7CFB" w:rsidRDefault="00BB7CFB" w:rsidP="00334AC3">
      <w:pPr>
        <w:ind w:firstLine="709"/>
        <w:jc w:val="center"/>
        <w:rPr>
          <w:sz w:val="28"/>
          <w:szCs w:val="28"/>
        </w:rPr>
      </w:pPr>
    </w:p>
    <w:p w14:paraId="5894BF94" w14:textId="77777777" w:rsidR="00BB7CFB" w:rsidRPr="00BB7CFB" w:rsidRDefault="00334AC3" w:rsidP="00BB7CF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B6286C" wp14:editId="29C09555">
            <wp:simplePos x="0" y="0"/>
            <wp:positionH relativeFrom="column">
              <wp:posOffset>434340</wp:posOffset>
            </wp:positionH>
            <wp:positionV relativeFrom="paragraph">
              <wp:posOffset>471170</wp:posOffset>
            </wp:positionV>
            <wp:extent cx="5172075" cy="246697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сор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67C49" w14:textId="77777777" w:rsidR="00BB7CFB" w:rsidRDefault="00BB7CFB" w:rsidP="00BB7CFB">
      <w:pPr>
        <w:jc w:val="center"/>
        <w:rPr>
          <w:sz w:val="28"/>
          <w:szCs w:val="28"/>
        </w:rPr>
      </w:pPr>
    </w:p>
    <w:p w14:paraId="0B5AEF77" w14:textId="77777777" w:rsidR="00334AC3" w:rsidRDefault="00334AC3" w:rsidP="00BB7CFB">
      <w:pPr>
        <w:jc w:val="center"/>
        <w:rPr>
          <w:sz w:val="28"/>
          <w:szCs w:val="28"/>
        </w:rPr>
      </w:pPr>
    </w:p>
    <w:p w14:paraId="3AA14DC5" w14:textId="04F6B1F5" w:rsidR="00334AC3" w:rsidRDefault="00334AC3" w:rsidP="00BC2F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Але життя є життя</w:t>
      </w:r>
      <w:r w:rsidR="00BC2F17" w:rsidRPr="00BC2F17">
        <w:rPr>
          <w:sz w:val="28"/>
          <w:szCs w:val="28"/>
        </w:rPr>
        <w:t>.</w:t>
      </w:r>
      <w:r w:rsidR="00BC2F17">
        <w:rPr>
          <w:sz w:val="28"/>
          <w:szCs w:val="28"/>
        </w:rPr>
        <w:t xml:space="preserve"> З часом ми розуміємо, що інша людина має свої думки, свої прагнення,</w:t>
      </w:r>
      <w:r w:rsidR="00BC2F17" w:rsidRPr="00BC2F17">
        <w:rPr>
          <w:sz w:val="28"/>
          <w:szCs w:val="28"/>
        </w:rPr>
        <w:t xml:space="preserve"> </w:t>
      </w:r>
      <w:r w:rsidR="00BC2F17">
        <w:rPr>
          <w:sz w:val="28"/>
          <w:szCs w:val="28"/>
        </w:rPr>
        <w:t>свій характер, своє бачення майбутнього – і перед нами стає вибір – або образитися, або прийняти унікальність кожного</w:t>
      </w:r>
      <w:r w:rsidR="00EA68CA">
        <w:rPr>
          <w:sz w:val="28"/>
          <w:szCs w:val="28"/>
        </w:rPr>
        <w:t>.</w:t>
      </w:r>
    </w:p>
    <w:p w14:paraId="0715BFCD" w14:textId="4F8E89FE" w:rsidR="00EA68CA" w:rsidRDefault="00EA68CA" w:rsidP="00BC2F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чином перевіряється наша дорослість, наша спроможність до діалогу, до компромісу, до розуміння цінності кожного. Та не забуваймо, що у кожного є базові цінності, основа </w:t>
      </w:r>
      <w:proofErr w:type="spellStart"/>
      <w:r>
        <w:rPr>
          <w:sz w:val="28"/>
          <w:szCs w:val="28"/>
        </w:rPr>
        <w:t>світоприйняття</w:t>
      </w:r>
      <w:proofErr w:type="spellEnd"/>
      <w:r>
        <w:rPr>
          <w:sz w:val="28"/>
          <w:szCs w:val="28"/>
        </w:rPr>
        <w:t xml:space="preserve"> особистості, які не можна змінити, зламати.</w:t>
      </w:r>
    </w:p>
    <w:p w14:paraId="2A50BA34" w14:textId="1BA81E15" w:rsidR="00EA68CA" w:rsidRDefault="00EA68CA" w:rsidP="00BC2F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Будьмо обережними до внутрішнього світу</w:t>
      </w:r>
      <w:r w:rsidR="006F765D">
        <w:rPr>
          <w:sz w:val="28"/>
          <w:szCs w:val="28"/>
        </w:rPr>
        <w:t xml:space="preserve"> інших та й свій оберігаймо від посягань. Бажаю всім нам знайти спільну мову і зробити наше життя кращім!</w:t>
      </w:r>
    </w:p>
    <w:p w14:paraId="6320BA1F" w14:textId="77777777" w:rsidR="00EA68CA" w:rsidRPr="00BC2F17" w:rsidRDefault="00EA68CA" w:rsidP="00BC2F17">
      <w:pPr>
        <w:ind w:firstLine="709"/>
        <w:jc w:val="both"/>
        <w:rPr>
          <w:sz w:val="28"/>
          <w:szCs w:val="28"/>
        </w:rPr>
      </w:pPr>
    </w:p>
    <w:sectPr w:rsidR="00EA68CA" w:rsidRPr="00BC2F17" w:rsidSect="00040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CFB"/>
    <w:rsid w:val="000407A0"/>
    <w:rsid w:val="00334AC3"/>
    <w:rsid w:val="003F4B04"/>
    <w:rsid w:val="003F7C54"/>
    <w:rsid w:val="00473BE4"/>
    <w:rsid w:val="006D2AB1"/>
    <w:rsid w:val="006F765D"/>
    <w:rsid w:val="00BB7CFB"/>
    <w:rsid w:val="00BC2F17"/>
    <w:rsid w:val="00D05C05"/>
    <w:rsid w:val="00D91009"/>
    <w:rsid w:val="00EA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5EA8E"/>
  <w15:chartTrackingRefBased/>
  <w15:docId w15:val="{5976593E-671D-46B3-9676-0AA5174A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uk-UA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519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Руднікова</dc:creator>
  <cp:keywords/>
  <dc:description/>
  <cp:lastModifiedBy>Ірина Руднікова</cp:lastModifiedBy>
  <cp:revision>4</cp:revision>
  <dcterms:created xsi:type="dcterms:W3CDTF">2020-08-30T15:25:00Z</dcterms:created>
  <dcterms:modified xsi:type="dcterms:W3CDTF">2020-09-20T12:39:00Z</dcterms:modified>
</cp:coreProperties>
</file>