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1A85" w14:textId="77777777" w:rsidR="00296839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p w14:paraId="1ADF49B9" w14:textId="77777777" w:rsidR="00296839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p w14:paraId="64555E40" w14:textId="77777777" w:rsidR="00296839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p w14:paraId="38B1BBC7" w14:textId="77777777" w:rsidR="00296839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p w14:paraId="0E64BCA6" w14:textId="77777777" w:rsidR="00296839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</w:p>
    <w:p w14:paraId="4DBFF199" w14:textId="157D9909" w:rsidR="00296839" w:rsidRPr="00C24C28" w:rsidRDefault="00296839" w:rsidP="00296839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C24C28">
        <w:rPr>
          <w:rFonts w:ascii="Times New Roman" w:hAnsi="Times New Roman" w:cs="Times New Roman"/>
          <w:b/>
          <w:bCs/>
          <w:sz w:val="48"/>
          <w:szCs w:val="48"/>
          <w:lang w:val="uk-UA"/>
        </w:rPr>
        <w:t xml:space="preserve">Реферат </w:t>
      </w:r>
    </w:p>
    <w:p w14:paraId="1A521A34" w14:textId="2D55D061" w:rsidR="00296839" w:rsidRDefault="00296839" w:rsidP="00296839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н</w:t>
      </w:r>
      <w:r w:rsidRPr="00C24C28">
        <w:rPr>
          <w:rFonts w:ascii="Times New Roman" w:hAnsi="Times New Roman" w:cs="Times New Roman"/>
          <w:b/>
          <w:bCs/>
          <w:sz w:val="36"/>
          <w:szCs w:val="36"/>
          <w:lang w:val="uk-UA"/>
        </w:rPr>
        <w:t>а тему:</w:t>
      </w:r>
      <w:r w:rsidRPr="003053F4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14:paraId="576F9796" w14:textId="5885A685" w:rsidR="00296839" w:rsidRPr="00296839" w:rsidRDefault="00296839" w:rsidP="00296839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96839">
        <w:rPr>
          <w:rFonts w:ascii="Times New Roman" w:hAnsi="Times New Roman" w:cs="Times New Roman"/>
          <w:sz w:val="32"/>
          <w:szCs w:val="32"/>
          <w:lang w:val="uk-UA"/>
        </w:rPr>
        <w:t>«</w:t>
      </w:r>
      <w:proofErr w:type="spellStart"/>
      <w:r w:rsidRPr="00296839">
        <w:rPr>
          <w:rFonts w:ascii="Times New Roman" w:hAnsi="Times New Roman" w:cs="Times New Roman"/>
          <w:color w:val="000000"/>
          <w:sz w:val="32"/>
          <w:szCs w:val="32"/>
        </w:rPr>
        <w:t>Методологія</w:t>
      </w:r>
      <w:proofErr w:type="spellEnd"/>
      <w:r w:rsidRPr="00296839">
        <w:rPr>
          <w:rFonts w:ascii="Times New Roman" w:hAnsi="Times New Roman" w:cs="Times New Roman"/>
          <w:color w:val="000000"/>
          <w:sz w:val="32"/>
          <w:szCs w:val="32"/>
        </w:rPr>
        <w:t xml:space="preserve"> та методика </w:t>
      </w:r>
      <w:proofErr w:type="spellStart"/>
      <w:r w:rsidRPr="00296839">
        <w:rPr>
          <w:rFonts w:ascii="Times New Roman" w:hAnsi="Times New Roman" w:cs="Times New Roman"/>
          <w:color w:val="000000"/>
          <w:sz w:val="32"/>
          <w:szCs w:val="32"/>
        </w:rPr>
        <w:t>наукового</w:t>
      </w:r>
      <w:proofErr w:type="spellEnd"/>
      <w:r w:rsidRPr="0029683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296839">
        <w:rPr>
          <w:rFonts w:ascii="Times New Roman" w:hAnsi="Times New Roman" w:cs="Times New Roman"/>
          <w:color w:val="000000"/>
          <w:sz w:val="32"/>
          <w:szCs w:val="32"/>
        </w:rPr>
        <w:t>дослідження</w:t>
      </w:r>
      <w:proofErr w:type="spellEnd"/>
      <w:r w:rsidRPr="00296839">
        <w:rPr>
          <w:rFonts w:ascii="Times New Roman" w:hAnsi="Times New Roman" w:cs="Times New Roman"/>
          <w:color w:val="000000"/>
          <w:sz w:val="32"/>
          <w:szCs w:val="32"/>
          <w:lang w:val="uk-UA"/>
        </w:rPr>
        <w:t>»</w:t>
      </w:r>
    </w:p>
    <w:p w14:paraId="6F172C68" w14:textId="77777777" w:rsidR="00296839" w:rsidRPr="00296839" w:rsidRDefault="00296839" w:rsidP="002968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3D6599" w14:textId="54F7F3F1" w:rsidR="006E611F" w:rsidRDefault="006E611F">
      <w:pPr>
        <w:rPr>
          <w:lang w:val="uk-UA"/>
        </w:rPr>
      </w:pPr>
    </w:p>
    <w:p w14:paraId="47563F83" w14:textId="52CF720F" w:rsidR="00296839" w:rsidRPr="00296839" w:rsidRDefault="00296839" w:rsidP="00296839">
      <w:pPr>
        <w:rPr>
          <w:lang w:val="uk-UA"/>
        </w:rPr>
      </w:pPr>
    </w:p>
    <w:p w14:paraId="7B5791BF" w14:textId="697F4698" w:rsidR="00296839" w:rsidRPr="00296839" w:rsidRDefault="00296839" w:rsidP="00296839">
      <w:pPr>
        <w:rPr>
          <w:lang w:val="uk-UA"/>
        </w:rPr>
      </w:pPr>
    </w:p>
    <w:p w14:paraId="52C418F3" w14:textId="47FDF30D" w:rsidR="00296839" w:rsidRPr="00296839" w:rsidRDefault="00296839" w:rsidP="00296839">
      <w:pPr>
        <w:rPr>
          <w:lang w:val="uk-UA"/>
        </w:rPr>
      </w:pPr>
    </w:p>
    <w:p w14:paraId="74620C37" w14:textId="707B99A8" w:rsidR="00296839" w:rsidRPr="00296839" w:rsidRDefault="00296839" w:rsidP="00296839">
      <w:pPr>
        <w:rPr>
          <w:lang w:val="uk-UA"/>
        </w:rPr>
      </w:pPr>
    </w:p>
    <w:p w14:paraId="50C2AFA7" w14:textId="57D9699E" w:rsidR="00296839" w:rsidRPr="00296839" w:rsidRDefault="00296839" w:rsidP="00296839">
      <w:pPr>
        <w:rPr>
          <w:lang w:val="uk-UA"/>
        </w:rPr>
      </w:pPr>
    </w:p>
    <w:p w14:paraId="4AB5A4F8" w14:textId="35869E61" w:rsidR="00296839" w:rsidRPr="00296839" w:rsidRDefault="00296839" w:rsidP="00296839">
      <w:pPr>
        <w:rPr>
          <w:lang w:val="uk-UA"/>
        </w:rPr>
      </w:pPr>
    </w:p>
    <w:p w14:paraId="0876B261" w14:textId="4CA5DD1F" w:rsidR="00296839" w:rsidRPr="00296839" w:rsidRDefault="00296839" w:rsidP="00296839">
      <w:pPr>
        <w:rPr>
          <w:lang w:val="uk-UA"/>
        </w:rPr>
      </w:pPr>
    </w:p>
    <w:p w14:paraId="1220DCB6" w14:textId="11BFDB8E" w:rsidR="00296839" w:rsidRPr="00296839" w:rsidRDefault="00296839" w:rsidP="00296839">
      <w:pPr>
        <w:rPr>
          <w:lang w:val="uk-UA"/>
        </w:rPr>
      </w:pPr>
    </w:p>
    <w:p w14:paraId="08569B39" w14:textId="7D8D9BDE" w:rsidR="00296839" w:rsidRPr="00296839" w:rsidRDefault="00296839" w:rsidP="00296839">
      <w:pPr>
        <w:rPr>
          <w:lang w:val="uk-UA"/>
        </w:rPr>
      </w:pPr>
    </w:p>
    <w:p w14:paraId="3CA17C66" w14:textId="1A2E2C80" w:rsidR="00296839" w:rsidRPr="00296839" w:rsidRDefault="00296839" w:rsidP="00296839">
      <w:pPr>
        <w:rPr>
          <w:lang w:val="uk-UA"/>
        </w:rPr>
      </w:pPr>
    </w:p>
    <w:p w14:paraId="786DDD00" w14:textId="29C4332D" w:rsidR="00296839" w:rsidRPr="00296839" w:rsidRDefault="00296839" w:rsidP="00296839">
      <w:pPr>
        <w:rPr>
          <w:lang w:val="uk-UA"/>
        </w:rPr>
      </w:pPr>
    </w:p>
    <w:p w14:paraId="66EC07A8" w14:textId="07EEAEB9" w:rsidR="00296839" w:rsidRPr="00296839" w:rsidRDefault="00296839" w:rsidP="00296839">
      <w:pPr>
        <w:rPr>
          <w:lang w:val="uk-UA"/>
        </w:rPr>
      </w:pPr>
    </w:p>
    <w:p w14:paraId="6AB197E4" w14:textId="3A1CF7DF" w:rsidR="00296839" w:rsidRPr="00296839" w:rsidRDefault="00296839" w:rsidP="00296839">
      <w:pPr>
        <w:rPr>
          <w:lang w:val="uk-UA"/>
        </w:rPr>
      </w:pPr>
    </w:p>
    <w:p w14:paraId="045DEB06" w14:textId="220E03D2" w:rsidR="00296839" w:rsidRPr="00296839" w:rsidRDefault="00296839" w:rsidP="00296839">
      <w:pPr>
        <w:rPr>
          <w:lang w:val="uk-UA"/>
        </w:rPr>
      </w:pPr>
    </w:p>
    <w:p w14:paraId="0EB56370" w14:textId="5FB4727D" w:rsidR="00296839" w:rsidRDefault="00296839" w:rsidP="00296839">
      <w:pPr>
        <w:rPr>
          <w:lang w:val="uk-UA"/>
        </w:rPr>
      </w:pPr>
    </w:p>
    <w:p w14:paraId="749B7998" w14:textId="77777777" w:rsidR="00296839" w:rsidRDefault="00296839" w:rsidP="0029683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Виконав:</w:t>
      </w:r>
    </w:p>
    <w:p w14:paraId="0B94A7AB" w14:textId="77777777" w:rsidR="00296839" w:rsidRDefault="00296839" w:rsidP="0029683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C381623" w14:textId="6BDE3FD5" w:rsidR="000C70C6" w:rsidRPr="000C70C6" w:rsidRDefault="000C70C6" w:rsidP="000C70C6">
      <w:pPr>
        <w:pStyle w:val="a3"/>
        <w:jc w:val="center"/>
        <w:rPr>
          <w:b/>
          <w:bCs/>
          <w:color w:val="000000"/>
          <w:sz w:val="32"/>
          <w:szCs w:val="32"/>
          <w:lang w:val="uk-UA"/>
        </w:rPr>
      </w:pPr>
      <w:r w:rsidRPr="000C70C6">
        <w:rPr>
          <w:b/>
          <w:bCs/>
          <w:color w:val="000000"/>
          <w:sz w:val="32"/>
          <w:szCs w:val="32"/>
          <w:lang w:val="uk-UA"/>
        </w:rPr>
        <w:lastRenderedPageBreak/>
        <w:t>Зміст</w:t>
      </w:r>
    </w:p>
    <w:p w14:paraId="4009A00C" w14:textId="3A319BF0" w:rsidR="00296839" w:rsidRDefault="00296839" w:rsidP="00296839">
      <w:pPr>
        <w:pStyle w:val="a3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Вступ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…………………………………………………………………………</w:t>
      </w:r>
      <w:r w:rsidR="00A440DC">
        <w:rPr>
          <w:rFonts w:ascii="Arial" w:hAnsi="Arial" w:cs="Arial"/>
          <w:color w:val="000000"/>
          <w:lang w:val="uk-UA"/>
        </w:rPr>
        <w:t>……………..</w:t>
      </w:r>
      <w:r>
        <w:rPr>
          <w:rFonts w:ascii="Arial" w:hAnsi="Arial" w:cs="Arial"/>
          <w:color w:val="000000"/>
        </w:rPr>
        <w:t xml:space="preserve">…..3 </w:t>
      </w:r>
    </w:p>
    <w:p w14:paraId="47901525" w14:textId="77777777" w:rsidR="00A440DC" w:rsidRDefault="00A440DC" w:rsidP="00296839">
      <w:pPr>
        <w:pStyle w:val="a3"/>
        <w:rPr>
          <w:rFonts w:ascii="Arial" w:hAnsi="Arial" w:cs="Arial"/>
          <w:color w:val="000000"/>
        </w:rPr>
      </w:pPr>
      <w:r w:rsidRPr="00A440DC">
        <w:rPr>
          <w:color w:val="000000"/>
          <w:sz w:val="28"/>
          <w:szCs w:val="28"/>
          <w:lang w:val="uk-UA"/>
        </w:rPr>
        <w:t xml:space="preserve">Розділ </w:t>
      </w:r>
      <w:r w:rsidRPr="00A440DC">
        <w:rPr>
          <w:color w:val="000000"/>
          <w:sz w:val="28"/>
          <w:szCs w:val="28"/>
          <w:lang w:val="ru-UA"/>
        </w:rPr>
        <w:t xml:space="preserve">1. </w:t>
      </w:r>
      <w:proofErr w:type="spellStart"/>
      <w:r w:rsidRPr="00A440DC">
        <w:rPr>
          <w:color w:val="000000"/>
          <w:sz w:val="28"/>
          <w:szCs w:val="28"/>
          <w:lang w:val="ru-UA"/>
        </w:rPr>
        <w:t>Поняття</w:t>
      </w:r>
      <w:proofErr w:type="spellEnd"/>
      <w:r w:rsidRPr="00A440DC">
        <w:rPr>
          <w:color w:val="000000"/>
          <w:sz w:val="28"/>
          <w:szCs w:val="28"/>
          <w:lang w:val="ru-UA"/>
        </w:rPr>
        <w:t xml:space="preserve"> методу, методики та </w:t>
      </w:r>
      <w:proofErr w:type="spellStart"/>
      <w:r w:rsidRPr="00A440DC">
        <w:rPr>
          <w:color w:val="000000"/>
          <w:sz w:val="28"/>
          <w:szCs w:val="28"/>
          <w:lang w:val="ru-UA"/>
        </w:rPr>
        <w:t>методології</w:t>
      </w:r>
      <w:proofErr w:type="spellEnd"/>
      <w:r w:rsidRPr="00A440DC">
        <w:rPr>
          <w:color w:val="000000"/>
          <w:sz w:val="28"/>
          <w:szCs w:val="28"/>
          <w:lang w:val="ru-UA"/>
        </w:rPr>
        <w:t xml:space="preserve"> </w:t>
      </w:r>
      <w:proofErr w:type="spellStart"/>
      <w:r w:rsidRPr="00A440DC">
        <w:rPr>
          <w:color w:val="000000"/>
          <w:sz w:val="28"/>
          <w:szCs w:val="28"/>
          <w:lang w:val="ru-UA"/>
        </w:rPr>
        <w:t>наукового</w:t>
      </w:r>
      <w:proofErr w:type="spellEnd"/>
      <w:r w:rsidRPr="00A440DC">
        <w:rPr>
          <w:color w:val="000000"/>
          <w:sz w:val="28"/>
          <w:szCs w:val="28"/>
          <w:lang w:val="ru-UA"/>
        </w:rPr>
        <w:t xml:space="preserve"> </w:t>
      </w:r>
      <w:proofErr w:type="spellStart"/>
      <w:r w:rsidRPr="00A440DC">
        <w:rPr>
          <w:color w:val="000000"/>
          <w:sz w:val="28"/>
          <w:szCs w:val="28"/>
          <w:lang w:val="ru-UA"/>
        </w:rPr>
        <w:t>дослідження</w:t>
      </w:r>
      <w:proofErr w:type="spellEnd"/>
      <w:r>
        <w:rPr>
          <w:color w:val="000000"/>
          <w:sz w:val="28"/>
          <w:szCs w:val="28"/>
          <w:lang w:val="uk-UA"/>
        </w:rPr>
        <w:t>………………………………...</w:t>
      </w:r>
      <w:r w:rsidR="00296839">
        <w:rPr>
          <w:rFonts w:ascii="Arial" w:hAnsi="Arial" w:cs="Arial"/>
          <w:color w:val="000000"/>
        </w:rPr>
        <w:t>……………………………………………4</w:t>
      </w:r>
    </w:p>
    <w:p w14:paraId="605471B4" w14:textId="13815C03" w:rsidR="00296839" w:rsidRPr="00C85CF4" w:rsidRDefault="00A440DC" w:rsidP="00C85C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</w:pPr>
      <w:proofErr w:type="spellStart"/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Розділ</w:t>
      </w:r>
      <w:proofErr w:type="spellEnd"/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r w:rsidRPr="00A440D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  <w:t>2</w:t>
      </w:r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</w:t>
      </w:r>
      <w:proofErr w:type="spellStart"/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Методологія</w:t>
      </w:r>
      <w:proofErr w:type="spellEnd"/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2968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="00C85CF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  <w:t>…………………………………….………..5</w:t>
      </w:r>
    </w:p>
    <w:p w14:paraId="4C0555E0" w14:textId="32BE459B" w:rsidR="00B63933" w:rsidRDefault="00296839" w:rsidP="00296839">
      <w:pPr>
        <w:pStyle w:val="a3"/>
        <w:rPr>
          <w:rFonts w:ascii="Arial" w:hAnsi="Arial" w:cs="Arial"/>
          <w:color w:val="000000"/>
        </w:rPr>
      </w:pPr>
      <w:proofErr w:type="spellStart"/>
      <w:r w:rsidRPr="00C85CF4">
        <w:rPr>
          <w:color w:val="000000"/>
          <w:sz w:val="28"/>
          <w:szCs w:val="28"/>
        </w:rPr>
        <w:t>Розділ</w:t>
      </w:r>
      <w:proofErr w:type="spellEnd"/>
      <w:r w:rsidRPr="00C85CF4">
        <w:rPr>
          <w:color w:val="000000"/>
          <w:sz w:val="28"/>
          <w:szCs w:val="28"/>
        </w:rPr>
        <w:t xml:space="preserve"> 3.</w:t>
      </w:r>
      <w:r w:rsidR="00A440DC" w:rsidRPr="00C85CF4">
        <w:rPr>
          <w:color w:val="000000"/>
          <w:sz w:val="28"/>
          <w:szCs w:val="28"/>
          <w:lang w:val="uk-UA"/>
        </w:rPr>
        <w:t xml:space="preserve"> Методи дослідження……………………………………………….</w:t>
      </w:r>
      <w:r w:rsidRPr="00C85CF4">
        <w:rPr>
          <w:color w:val="000000"/>
          <w:sz w:val="28"/>
          <w:szCs w:val="28"/>
        </w:rPr>
        <w:t>…..</w:t>
      </w:r>
      <w:r>
        <w:rPr>
          <w:rFonts w:ascii="Arial" w:hAnsi="Arial" w:cs="Arial"/>
          <w:color w:val="000000"/>
        </w:rPr>
        <w:t>9</w:t>
      </w:r>
    </w:p>
    <w:p w14:paraId="39B345D7" w14:textId="22794E72" w:rsidR="00296839" w:rsidRPr="00E40AD3" w:rsidRDefault="00296839" w:rsidP="00296839">
      <w:pPr>
        <w:pStyle w:val="a3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Висновок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………………………………………………………………………</w:t>
      </w:r>
      <w:r w:rsidR="00E40AD3">
        <w:rPr>
          <w:rFonts w:ascii="Arial" w:hAnsi="Arial" w:cs="Arial"/>
          <w:color w:val="000000"/>
        </w:rPr>
        <w:t>…</w:t>
      </w:r>
      <w:r w:rsidR="00E40AD3">
        <w:rPr>
          <w:rFonts w:ascii="Arial" w:hAnsi="Arial" w:cs="Arial"/>
          <w:color w:val="000000"/>
          <w:lang w:val="uk-UA"/>
        </w:rPr>
        <w:t>…………..</w:t>
      </w:r>
      <w:r>
        <w:rPr>
          <w:rFonts w:ascii="Arial" w:hAnsi="Arial" w:cs="Arial"/>
          <w:color w:val="000000"/>
        </w:rPr>
        <w:t>.1</w:t>
      </w:r>
      <w:r w:rsidR="00E40AD3">
        <w:rPr>
          <w:rFonts w:ascii="Arial" w:hAnsi="Arial" w:cs="Arial"/>
          <w:color w:val="000000"/>
          <w:lang w:val="uk-UA"/>
        </w:rPr>
        <w:t>2</w:t>
      </w:r>
    </w:p>
    <w:p w14:paraId="78114B53" w14:textId="2BA162EB" w:rsidR="00296839" w:rsidRPr="00E40AD3" w:rsidRDefault="00296839" w:rsidP="00296839">
      <w:pPr>
        <w:pStyle w:val="a3"/>
        <w:rPr>
          <w:rFonts w:ascii="Arial" w:hAnsi="Arial" w:cs="Arial"/>
          <w:color w:val="000000"/>
          <w:lang w:val="uk-UA"/>
        </w:rPr>
      </w:pPr>
      <w:r>
        <w:rPr>
          <w:rFonts w:ascii="Arial" w:hAnsi="Arial" w:cs="Arial"/>
          <w:color w:val="000000"/>
        </w:rPr>
        <w:t xml:space="preserve"> Список </w:t>
      </w:r>
      <w:proofErr w:type="spellStart"/>
      <w:r>
        <w:rPr>
          <w:rFonts w:ascii="Arial" w:hAnsi="Arial" w:cs="Arial"/>
          <w:color w:val="000000"/>
        </w:rPr>
        <w:t>використаної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літератури</w:t>
      </w:r>
      <w:proofErr w:type="spellEnd"/>
      <w:r>
        <w:rPr>
          <w:rFonts w:ascii="Arial" w:hAnsi="Arial" w:cs="Arial"/>
          <w:color w:val="000000"/>
        </w:rPr>
        <w:t xml:space="preserve"> ……………………………………………...</w:t>
      </w:r>
      <w:r w:rsidR="00E40AD3">
        <w:rPr>
          <w:rFonts w:ascii="Arial" w:hAnsi="Arial" w:cs="Arial"/>
          <w:color w:val="000000"/>
          <w:lang w:val="uk-UA"/>
        </w:rPr>
        <w:t>................</w:t>
      </w:r>
      <w:r>
        <w:rPr>
          <w:rFonts w:ascii="Arial" w:hAnsi="Arial" w:cs="Arial"/>
          <w:color w:val="000000"/>
        </w:rPr>
        <w:t>1</w:t>
      </w:r>
      <w:r w:rsidR="00E40AD3">
        <w:rPr>
          <w:rFonts w:ascii="Arial" w:hAnsi="Arial" w:cs="Arial"/>
          <w:color w:val="000000"/>
          <w:lang w:val="uk-UA"/>
        </w:rPr>
        <w:t>3</w:t>
      </w:r>
    </w:p>
    <w:p w14:paraId="28990518" w14:textId="4996ED0A" w:rsidR="00296839" w:rsidRDefault="00296839" w:rsidP="00296839">
      <w:pPr>
        <w:tabs>
          <w:tab w:val="left" w:pos="7658"/>
        </w:tabs>
        <w:rPr>
          <w:lang w:val="ru-UA"/>
        </w:rPr>
      </w:pPr>
    </w:p>
    <w:p w14:paraId="3E106489" w14:textId="15EDB5B0" w:rsidR="00296839" w:rsidRDefault="00296839" w:rsidP="00296839">
      <w:pPr>
        <w:tabs>
          <w:tab w:val="left" w:pos="7658"/>
        </w:tabs>
        <w:rPr>
          <w:lang w:val="ru-UA"/>
        </w:rPr>
      </w:pPr>
    </w:p>
    <w:p w14:paraId="5B5FD337" w14:textId="0636BA41" w:rsidR="00296839" w:rsidRDefault="00296839" w:rsidP="00296839">
      <w:pPr>
        <w:tabs>
          <w:tab w:val="left" w:pos="7658"/>
        </w:tabs>
        <w:rPr>
          <w:lang w:val="ru-UA"/>
        </w:rPr>
      </w:pPr>
    </w:p>
    <w:p w14:paraId="7C93F7D9" w14:textId="53982E6D" w:rsidR="00296839" w:rsidRDefault="00296839" w:rsidP="00296839">
      <w:pPr>
        <w:tabs>
          <w:tab w:val="left" w:pos="7658"/>
        </w:tabs>
        <w:rPr>
          <w:lang w:val="ru-UA"/>
        </w:rPr>
      </w:pPr>
    </w:p>
    <w:p w14:paraId="1039E956" w14:textId="18B944A3" w:rsidR="00296839" w:rsidRDefault="00296839" w:rsidP="00296839">
      <w:pPr>
        <w:tabs>
          <w:tab w:val="left" w:pos="7658"/>
        </w:tabs>
        <w:rPr>
          <w:lang w:val="ru-UA"/>
        </w:rPr>
      </w:pPr>
    </w:p>
    <w:p w14:paraId="168AE421" w14:textId="695E8154" w:rsidR="00296839" w:rsidRDefault="00296839" w:rsidP="00296839">
      <w:pPr>
        <w:tabs>
          <w:tab w:val="left" w:pos="7658"/>
        </w:tabs>
        <w:rPr>
          <w:lang w:val="ru-UA"/>
        </w:rPr>
      </w:pPr>
    </w:p>
    <w:p w14:paraId="69946E52" w14:textId="7E5934D3" w:rsidR="00296839" w:rsidRDefault="00296839" w:rsidP="00296839">
      <w:pPr>
        <w:tabs>
          <w:tab w:val="left" w:pos="7658"/>
        </w:tabs>
        <w:rPr>
          <w:lang w:val="ru-UA"/>
        </w:rPr>
      </w:pPr>
    </w:p>
    <w:p w14:paraId="3F4C7837" w14:textId="73ACAFAB" w:rsidR="00296839" w:rsidRDefault="00296839" w:rsidP="00296839">
      <w:pPr>
        <w:tabs>
          <w:tab w:val="left" w:pos="7658"/>
        </w:tabs>
        <w:rPr>
          <w:lang w:val="ru-UA"/>
        </w:rPr>
      </w:pPr>
    </w:p>
    <w:p w14:paraId="42DC1D38" w14:textId="1159CEFA" w:rsidR="00296839" w:rsidRDefault="00296839" w:rsidP="00296839">
      <w:pPr>
        <w:tabs>
          <w:tab w:val="left" w:pos="7658"/>
        </w:tabs>
        <w:rPr>
          <w:lang w:val="ru-UA"/>
        </w:rPr>
      </w:pPr>
    </w:p>
    <w:p w14:paraId="3D661A4C" w14:textId="110BA869" w:rsidR="00296839" w:rsidRDefault="00296839" w:rsidP="00296839">
      <w:pPr>
        <w:tabs>
          <w:tab w:val="left" w:pos="7658"/>
        </w:tabs>
        <w:rPr>
          <w:lang w:val="ru-UA"/>
        </w:rPr>
      </w:pPr>
    </w:p>
    <w:p w14:paraId="07486C9C" w14:textId="007B5373" w:rsidR="00296839" w:rsidRDefault="00296839" w:rsidP="00296839">
      <w:pPr>
        <w:tabs>
          <w:tab w:val="left" w:pos="7658"/>
        </w:tabs>
        <w:rPr>
          <w:lang w:val="ru-UA"/>
        </w:rPr>
      </w:pPr>
    </w:p>
    <w:p w14:paraId="163D0DCA" w14:textId="3F46BBE7" w:rsidR="00296839" w:rsidRDefault="00296839" w:rsidP="00296839">
      <w:pPr>
        <w:tabs>
          <w:tab w:val="left" w:pos="7658"/>
        </w:tabs>
        <w:rPr>
          <w:lang w:val="ru-UA"/>
        </w:rPr>
      </w:pPr>
    </w:p>
    <w:p w14:paraId="17A350C5" w14:textId="6F5E4811" w:rsidR="00296839" w:rsidRDefault="00296839" w:rsidP="00296839">
      <w:pPr>
        <w:tabs>
          <w:tab w:val="left" w:pos="7658"/>
        </w:tabs>
        <w:rPr>
          <w:lang w:val="ru-UA"/>
        </w:rPr>
      </w:pPr>
    </w:p>
    <w:p w14:paraId="0EFF9E5A" w14:textId="7F6AA501" w:rsidR="00296839" w:rsidRDefault="00296839" w:rsidP="00296839">
      <w:pPr>
        <w:tabs>
          <w:tab w:val="left" w:pos="7658"/>
        </w:tabs>
        <w:rPr>
          <w:lang w:val="ru-UA"/>
        </w:rPr>
      </w:pPr>
    </w:p>
    <w:p w14:paraId="39490E0D" w14:textId="42ACD7C6" w:rsidR="00296839" w:rsidRDefault="00296839" w:rsidP="00296839">
      <w:pPr>
        <w:tabs>
          <w:tab w:val="left" w:pos="7658"/>
        </w:tabs>
        <w:rPr>
          <w:lang w:val="ru-UA"/>
        </w:rPr>
      </w:pPr>
    </w:p>
    <w:p w14:paraId="7BDE929B" w14:textId="24AB2FAF" w:rsidR="00296839" w:rsidRDefault="00296839" w:rsidP="00296839">
      <w:pPr>
        <w:tabs>
          <w:tab w:val="left" w:pos="7658"/>
        </w:tabs>
        <w:rPr>
          <w:lang w:val="ru-UA"/>
        </w:rPr>
      </w:pPr>
    </w:p>
    <w:p w14:paraId="56510B4A" w14:textId="7E2AF0FE" w:rsidR="00296839" w:rsidRDefault="00296839" w:rsidP="00296839">
      <w:pPr>
        <w:tabs>
          <w:tab w:val="left" w:pos="7658"/>
        </w:tabs>
        <w:rPr>
          <w:lang w:val="ru-UA"/>
        </w:rPr>
      </w:pPr>
    </w:p>
    <w:p w14:paraId="506C3BAE" w14:textId="633A6258" w:rsidR="00296839" w:rsidRDefault="00296839" w:rsidP="00296839">
      <w:pPr>
        <w:tabs>
          <w:tab w:val="left" w:pos="7658"/>
        </w:tabs>
        <w:rPr>
          <w:lang w:val="ru-UA"/>
        </w:rPr>
      </w:pPr>
    </w:p>
    <w:p w14:paraId="51DBA588" w14:textId="726A2AE5" w:rsidR="00296839" w:rsidRDefault="00296839" w:rsidP="00296839">
      <w:pPr>
        <w:tabs>
          <w:tab w:val="left" w:pos="7658"/>
        </w:tabs>
        <w:rPr>
          <w:lang w:val="ru-UA"/>
        </w:rPr>
      </w:pPr>
    </w:p>
    <w:p w14:paraId="6DFC80E2" w14:textId="0AE95B4F" w:rsidR="00296839" w:rsidRDefault="00296839" w:rsidP="00296839">
      <w:pPr>
        <w:tabs>
          <w:tab w:val="left" w:pos="7658"/>
        </w:tabs>
        <w:rPr>
          <w:lang w:val="ru-UA"/>
        </w:rPr>
      </w:pPr>
    </w:p>
    <w:p w14:paraId="3560AD42" w14:textId="58E3825C" w:rsidR="00296839" w:rsidRDefault="00296839" w:rsidP="00296839">
      <w:pPr>
        <w:tabs>
          <w:tab w:val="left" w:pos="7658"/>
        </w:tabs>
        <w:rPr>
          <w:lang w:val="ru-UA"/>
        </w:rPr>
      </w:pPr>
    </w:p>
    <w:p w14:paraId="2B0CE4E8" w14:textId="28B657D2" w:rsidR="00296839" w:rsidRDefault="00296839" w:rsidP="00296839">
      <w:pPr>
        <w:tabs>
          <w:tab w:val="left" w:pos="7658"/>
        </w:tabs>
        <w:rPr>
          <w:lang w:val="ru-UA"/>
        </w:rPr>
      </w:pPr>
    </w:p>
    <w:p w14:paraId="7653EE53" w14:textId="0CEADA98" w:rsidR="00296839" w:rsidRDefault="00296839" w:rsidP="00296839">
      <w:pPr>
        <w:tabs>
          <w:tab w:val="left" w:pos="7658"/>
        </w:tabs>
        <w:rPr>
          <w:lang w:val="ru-UA"/>
        </w:rPr>
      </w:pPr>
    </w:p>
    <w:p w14:paraId="28D0B730" w14:textId="6A10683A" w:rsidR="00296839" w:rsidRDefault="00296839" w:rsidP="00296839">
      <w:pPr>
        <w:tabs>
          <w:tab w:val="left" w:pos="7658"/>
        </w:tabs>
        <w:rPr>
          <w:lang w:val="ru-UA"/>
        </w:rPr>
      </w:pPr>
    </w:p>
    <w:p w14:paraId="127B7754" w14:textId="259D8777" w:rsidR="00296839" w:rsidRDefault="00296839" w:rsidP="00296839">
      <w:pPr>
        <w:tabs>
          <w:tab w:val="left" w:pos="7658"/>
        </w:tabs>
        <w:rPr>
          <w:lang w:val="ru-UA"/>
        </w:rPr>
      </w:pPr>
    </w:p>
    <w:p w14:paraId="2762B1AE" w14:textId="104724B3" w:rsidR="00296839" w:rsidRDefault="00296839" w:rsidP="00296839">
      <w:pPr>
        <w:tabs>
          <w:tab w:val="left" w:pos="7658"/>
        </w:tabs>
        <w:rPr>
          <w:lang w:val="ru-UA"/>
        </w:rPr>
      </w:pPr>
    </w:p>
    <w:p w14:paraId="36BEDE1C" w14:textId="77777777" w:rsidR="00296839" w:rsidRPr="00296839" w:rsidRDefault="00296839" w:rsidP="00B63933">
      <w:pPr>
        <w:pStyle w:val="a3"/>
        <w:ind w:firstLine="720"/>
        <w:jc w:val="center"/>
        <w:rPr>
          <w:color w:val="000000"/>
          <w:sz w:val="28"/>
          <w:szCs w:val="28"/>
        </w:rPr>
      </w:pPr>
      <w:proofErr w:type="spellStart"/>
      <w:r w:rsidRPr="00296839">
        <w:rPr>
          <w:b/>
          <w:bCs/>
          <w:color w:val="000000"/>
          <w:sz w:val="28"/>
          <w:szCs w:val="28"/>
        </w:rPr>
        <w:t>Вступ</w:t>
      </w:r>
      <w:proofErr w:type="spellEnd"/>
    </w:p>
    <w:p w14:paraId="535BA187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r w:rsidRPr="00296839">
        <w:rPr>
          <w:color w:val="000000"/>
          <w:sz w:val="28"/>
          <w:szCs w:val="28"/>
        </w:rPr>
        <w:t xml:space="preserve">Для </w:t>
      </w:r>
      <w:proofErr w:type="spellStart"/>
      <w:r w:rsidRPr="00296839">
        <w:rPr>
          <w:color w:val="000000"/>
          <w:sz w:val="28"/>
          <w:szCs w:val="28"/>
        </w:rPr>
        <w:t>дослідників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дуже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важливо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якнайбільше</w:t>
      </w:r>
      <w:proofErr w:type="spellEnd"/>
      <w:r w:rsidRPr="00296839">
        <w:rPr>
          <w:color w:val="000000"/>
          <w:sz w:val="28"/>
          <w:szCs w:val="28"/>
        </w:rPr>
        <w:t xml:space="preserve"> знати про </w:t>
      </w:r>
      <w:proofErr w:type="spellStart"/>
      <w:r w:rsidRPr="00296839">
        <w:rPr>
          <w:color w:val="000000"/>
          <w:sz w:val="28"/>
          <w:szCs w:val="28"/>
        </w:rPr>
        <w:t>методологію</w:t>
      </w:r>
      <w:proofErr w:type="spellEnd"/>
      <w:r w:rsidRPr="00296839">
        <w:rPr>
          <w:color w:val="000000"/>
          <w:sz w:val="28"/>
          <w:szCs w:val="28"/>
        </w:rPr>
        <w:t xml:space="preserve"> та </w:t>
      </w:r>
      <w:proofErr w:type="spellStart"/>
      <w:r w:rsidRPr="00296839">
        <w:rPr>
          <w:color w:val="000000"/>
          <w:sz w:val="28"/>
          <w:szCs w:val="28"/>
        </w:rPr>
        <w:t>методи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наукової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творчості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оскільки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саме</w:t>
      </w:r>
      <w:proofErr w:type="spellEnd"/>
      <w:r w:rsidRPr="00296839">
        <w:rPr>
          <w:color w:val="000000"/>
          <w:sz w:val="28"/>
          <w:szCs w:val="28"/>
        </w:rPr>
        <w:t xml:space="preserve"> на перших кроках до </w:t>
      </w:r>
      <w:proofErr w:type="spellStart"/>
      <w:r w:rsidRPr="00296839">
        <w:rPr>
          <w:color w:val="000000"/>
          <w:sz w:val="28"/>
          <w:szCs w:val="28"/>
        </w:rPr>
        <w:t>оволодіння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навичками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наукової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роботи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найбільше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виникає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питань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саме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методологічного</w:t>
      </w:r>
      <w:proofErr w:type="spellEnd"/>
      <w:r w:rsidRPr="00296839">
        <w:rPr>
          <w:color w:val="000000"/>
          <w:sz w:val="28"/>
          <w:szCs w:val="28"/>
        </w:rPr>
        <w:t xml:space="preserve"> характеру. </w:t>
      </w:r>
      <w:proofErr w:type="spellStart"/>
      <w:r w:rsidRPr="00296839">
        <w:rPr>
          <w:color w:val="000000"/>
          <w:sz w:val="28"/>
          <w:szCs w:val="28"/>
        </w:rPr>
        <w:t>Передусім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бракує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досвіду</w:t>
      </w:r>
      <w:proofErr w:type="spellEnd"/>
      <w:r w:rsidRPr="00296839">
        <w:rPr>
          <w:color w:val="000000"/>
          <w:sz w:val="28"/>
          <w:szCs w:val="28"/>
        </w:rPr>
        <w:t xml:space="preserve"> у </w:t>
      </w:r>
      <w:proofErr w:type="spellStart"/>
      <w:r w:rsidRPr="00296839">
        <w:rPr>
          <w:color w:val="000000"/>
          <w:sz w:val="28"/>
          <w:szCs w:val="28"/>
        </w:rPr>
        <w:t>використанні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методів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пізнання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застосуванні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логічних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законів</w:t>
      </w:r>
      <w:proofErr w:type="spellEnd"/>
      <w:r w:rsidRPr="00296839">
        <w:rPr>
          <w:color w:val="000000"/>
          <w:sz w:val="28"/>
          <w:szCs w:val="28"/>
        </w:rPr>
        <w:t xml:space="preserve"> і правил, </w:t>
      </w:r>
      <w:proofErr w:type="spellStart"/>
      <w:r w:rsidRPr="00296839">
        <w:rPr>
          <w:color w:val="000000"/>
          <w:sz w:val="28"/>
          <w:szCs w:val="28"/>
        </w:rPr>
        <w:t>нових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засобів</w:t>
      </w:r>
      <w:proofErr w:type="spellEnd"/>
      <w:r w:rsidRPr="00296839">
        <w:rPr>
          <w:color w:val="000000"/>
          <w:sz w:val="28"/>
          <w:szCs w:val="28"/>
        </w:rPr>
        <w:t xml:space="preserve"> і </w:t>
      </w:r>
      <w:proofErr w:type="spellStart"/>
      <w:r w:rsidRPr="00296839">
        <w:rPr>
          <w:color w:val="000000"/>
          <w:sz w:val="28"/>
          <w:szCs w:val="28"/>
        </w:rPr>
        <w:t>технологій</w:t>
      </w:r>
      <w:proofErr w:type="spellEnd"/>
      <w:r w:rsidRPr="00296839">
        <w:rPr>
          <w:color w:val="000000"/>
          <w:sz w:val="28"/>
          <w:szCs w:val="28"/>
        </w:rPr>
        <w:t xml:space="preserve">. Тому є </w:t>
      </w:r>
      <w:proofErr w:type="spellStart"/>
      <w:r w:rsidRPr="00296839">
        <w:rPr>
          <w:color w:val="000000"/>
          <w:sz w:val="28"/>
          <w:szCs w:val="28"/>
        </w:rPr>
        <w:t>сенс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розглянути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ці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питання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докладніше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7D508B36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r w:rsidRPr="00296839">
        <w:rPr>
          <w:color w:val="000000"/>
          <w:sz w:val="28"/>
          <w:szCs w:val="28"/>
        </w:rPr>
        <w:t xml:space="preserve">Не </w:t>
      </w:r>
      <w:proofErr w:type="spellStart"/>
      <w:r w:rsidRPr="00296839">
        <w:rPr>
          <w:color w:val="000000"/>
          <w:sz w:val="28"/>
          <w:szCs w:val="28"/>
        </w:rPr>
        <w:t>можна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ігнорувати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тільки</w:t>
      </w:r>
      <w:proofErr w:type="spellEnd"/>
      <w:r w:rsidRPr="00296839">
        <w:rPr>
          <w:color w:val="000000"/>
          <w:sz w:val="28"/>
          <w:szCs w:val="28"/>
        </w:rPr>
        <w:t xml:space="preserve"> тому, </w:t>
      </w:r>
      <w:proofErr w:type="spellStart"/>
      <w:r w:rsidRPr="00296839">
        <w:rPr>
          <w:color w:val="000000"/>
          <w:sz w:val="28"/>
          <w:szCs w:val="28"/>
        </w:rPr>
        <w:t>що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їх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важко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пояснити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або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знайти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їм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практичне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використання</w:t>
      </w:r>
      <w:proofErr w:type="spellEnd"/>
      <w:r w:rsidRPr="00296839">
        <w:rPr>
          <w:color w:val="000000"/>
          <w:sz w:val="28"/>
          <w:szCs w:val="28"/>
        </w:rPr>
        <w:t xml:space="preserve">. 3міст нового в </w:t>
      </w:r>
      <w:proofErr w:type="spellStart"/>
      <w:r w:rsidRPr="00296839">
        <w:rPr>
          <w:color w:val="000000"/>
          <w:sz w:val="28"/>
          <w:szCs w:val="28"/>
        </w:rPr>
        <w:t>науці</w:t>
      </w:r>
      <w:proofErr w:type="spellEnd"/>
      <w:r w:rsidRPr="00296839">
        <w:rPr>
          <w:color w:val="000000"/>
          <w:sz w:val="28"/>
          <w:szCs w:val="28"/>
        </w:rPr>
        <w:t xml:space="preserve"> не </w:t>
      </w:r>
      <w:proofErr w:type="spellStart"/>
      <w:r w:rsidRPr="00296839">
        <w:rPr>
          <w:color w:val="000000"/>
          <w:sz w:val="28"/>
          <w:szCs w:val="28"/>
        </w:rPr>
        <w:t>завжди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бачить</w:t>
      </w:r>
      <w:proofErr w:type="spellEnd"/>
      <w:r w:rsidRPr="00296839">
        <w:rPr>
          <w:color w:val="000000"/>
          <w:sz w:val="28"/>
          <w:szCs w:val="28"/>
        </w:rPr>
        <w:t xml:space="preserve"> сам </w:t>
      </w:r>
      <w:proofErr w:type="spellStart"/>
      <w:r w:rsidRPr="00296839">
        <w:rPr>
          <w:color w:val="000000"/>
          <w:sz w:val="28"/>
          <w:szCs w:val="28"/>
        </w:rPr>
        <w:t>дослідник</w:t>
      </w:r>
      <w:proofErr w:type="spellEnd"/>
      <w:r w:rsidRPr="00296839">
        <w:rPr>
          <w:color w:val="000000"/>
          <w:sz w:val="28"/>
          <w:szCs w:val="28"/>
        </w:rPr>
        <w:t xml:space="preserve">. </w:t>
      </w:r>
      <w:proofErr w:type="spellStart"/>
      <w:r w:rsidRPr="00296839">
        <w:rPr>
          <w:color w:val="000000"/>
          <w:sz w:val="28"/>
          <w:szCs w:val="28"/>
        </w:rPr>
        <w:t>Нові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факти</w:t>
      </w:r>
      <w:proofErr w:type="spellEnd"/>
      <w:r w:rsidRPr="00296839">
        <w:rPr>
          <w:color w:val="000000"/>
          <w:sz w:val="28"/>
          <w:szCs w:val="28"/>
        </w:rPr>
        <w:t xml:space="preserve"> і </w:t>
      </w:r>
      <w:proofErr w:type="spellStart"/>
      <w:r w:rsidRPr="00296839">
        <w:rPr>
          <w:color w:val="000000"/>
          <w:sz w:val="28"/>
          <w:szCs w:val="28"/>
        </w:rPr>
        <w:t>навіть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відкриття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значення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яких</w:t>
      </w:r>
      <w:proofErr w:type="spellEnd"/>
      <w:r w:rsidRPr="00296839">
        <w:rPr>
          <w:color w:val="000000"/>
          <w:sz w:val="28"/>
          <w:szCs w:val="28"/>
        </w:rPr>
        <w:t xml:space="preserve"> погано </w:t>
      </w:r>
      <w:proofErr w:type="spellStart"/>
      <w:r w:rsidRPr="00296839">
        <w:rPr>
          <w:color w:val="000000"/>
          <w:sz w:val="28"/>
          <w:szCs w:val="28"/>
        </w:rPr>
        <w:t>розкрите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можуть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тривалий</w:t>
      </w:r>
      <w:proofErr w:type="spellEnd"/>
      <w:r w:rsidRPr="00296839">
        <w:rPr>
          <w:color w:val="000000"/>
          <w:sz w:val="28"/>
          <w:szCs w:val="28"/>
        </w:rPr>
        <w:t xml:space="preserve"> час </w:t>
      </w:r>
      <w:proofErr w:type="spellStart"/>
      <w:r w:rsidRPr="00296839">
        <w:rPr>
          <w:color w:val="000000"/>
          <w:sz w:val="28"/>
          <w:szCs w:val="28"/>
        </w:rPr>
        <w:t>лишатися</w:t>
      </w:r>
      <w:proofErr w:type="spellEnd"/>
      <w:r w:rsidRPr="00296839">
        <w:rPr>
          <w:color w:val="000000"/>
          <w:sz w:val="28"/>
          <w:szCs w:val="28"/>
        </w:rPr>
        <w:t xml:space="preserve"> в </w:t>
      </w:r>
      <w:proofErr w:type="spellStart"/>
      <w:r w:rsidRPr="00296839">
        <w:rPr>
          <w:color w:val="000000"/>
          <w:sz w:val="28"/>
          <w:szCs w:val="28"/>
        </w:rPr>
        <w:t>резерві</w:t>
      </w:r>
      <w:proofErr w:type="spellEnd"/>
      <w:r w:rsidRPr="00296839">
        <w:rPr>
          <w:color w:val="000000"/>
          <w:sz w:val="28"/>
          <w:szCs w:val="28"/>
        </w:rPr>
        <w:t xml:space="preserve"> науки і не </w:t>
      </w:r>
      <w:proofErr w:type="spellStart"/>
      <w:r w:rsidRPr="00296839">
        <w:rPr>
          <w:color w:val="000000"/>
          <w:sz w:val="28"/>
          <w:szCs w:val="28"/>
        </w:rPr>
        <w:t>використовуватися</w:t>
      </w:r>
      <w:proofErr w:type="spellEnd"/>
      <w:r w:rsidRPr="00296839">
        <w:rPr>
          <w:color w:val="000000"/>
          <w:sz w:val="28"/>
          <w:szCs w:val="28"/>
        </w:rPr>
        <w:t xml:space="preserve"> на </w:t>
      </w:r>
      <w:proofErr w:type="spellStart"/>
      <w:r w:rsidRPr="00296839">
        <w:rPr>
          <w:color w:val="000000"/>
          <w:sz w:val="28"/>
          <w:szCs w:val="28"/>
        </w:rPr>
        <w:t>практиці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15F98849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r w:rsidRPr="00296839">
        <w:rPr>
          <w:color w:val="000000"/>
          <w:sz w:val="28"/>
          <w:szCs w:val="28"/>
        </w:rPr>
        <w:t xml:space="preserve">При </w:t>
      </w:r>
      <w:proofErr w:type="spellStart"/>
      <w:r w:rsidRPr="00296839">
        <w:rPr>
          <w:color w:val="000000"/>
          <w:sz w:val="28"/>
          <w:szCs w:val="28"/>
        </w:rPr>
        <w:t>науковому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дослідженні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важливо</w:t>
      </w:r>
      <w:proofErr w:type="spellEnd"/>
      <w:r w:rsidRPr="00296839">
        <w:rPr>
          <w:color w:val="000000"/>
          <w:sz w:val="28"/>
          <w:szCs w:val="28"/>
        </w:rPr>
        <w:t xml:space="preserve"> все. </w:t>
      </w:r>
      <w:proofErr w:type="spellStart"/>
      <w:r w:rsidRPr="00296839">
        <w:rPr>
          <w:color w:val="000000"/>
          <w:sz w:val="28"/>
          <w:szCs w:val="28"/>
        </w:rPr>
        <w:t>Концентруючи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увагу</w:t>
      </w:r>
      <w:proofErr w:type="spellEnd"/>
      <w:r w:rsidRPr="00296839">
        <w:rPr>
          <w:color w:val="000000"/>
          <w:sz w:val="28"/>
          <w:szCs w:val="28"/>
        </w:rPr>
        <w:t xml:space="preserve"> на </w:t>
      </w:r>
      <w:proofErr w:type="spellStart"/>
      <w:r w:rsidRPr="00296839">
        <w:rPr>
          <w:color w:val="000000"/>
          <w:sz w:val="28"/>
          <w:szCs w:val="28"/>
        </w:rPr>
        <w:t>основних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або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ключових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питаннях</w:t>
      </w:r>
      <w:proofErr w:type="spellEnd"/>
      <w:r w:rsidRPr="00296839">
        <w:rPr>
          <w:color w:val="000000"/>
          <w:sz w:val="28"/>
          <w:szCs w:val="28"/>
        </w:rPr>
        <w:t xml:space="preserve"> теми, не </w:t>
      </w:r>
      <w:proofErr w:type="spellStart"/>
      <w:r w:rsidRPr="00296839">
        <w:rPr>
          <w:color w:val="000000"/>
          <w:sz w:val="28"/>
          <w:szCs w:val="28"/>
        </w:rPr>
        <w:t>можна</w:t>
      </w:r>
      <w:proofErr w:type="spellEnd"/>
      <w:r w:rsidRPr="00296839">
        <w:rPr>
          <w:color w:val="000000"/>
          <w:sz w:val="28"/>
          <w:szCs w:val="28"/>
        </w:rPr>
        <w:t xml:space="preserve"> не </w:t>
      </w:r>
      <w:proofErr w:type="spellStart"/>
      <w:r w:rsidRPr="00296839">
        <w:rPr>
          <w:color w:val="000000"/>
          <w:sz w:val="28"/>
          <w:szCs w:val="28"/>
        </w:rPr>
        <w:t>зважати</w:t>
      </w:r>
      <w:proofErr w:type="spellEnd"/>
      <w:r w:rsidRPr="00296839">
        <w:rPr>
          <w:color w:val="000000"/>
          <w:sz w:val="28"/>
          <w:szCs w:val="28"/>
        </w:rPr>
        <w:t xml:space="preserve"> на </w:t>
      </w:r>
      <w:proofErr w:type="spellStart"/>
      <w:r w:rsidRPr="00296839">
        <w:rPr>
          <w:color w:val="000000"/>
          <w:sz w:val="28"/>
          <w:szCs w:val="28"/>
        </w:rPr>
        <w:t>побічні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факти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які</w:t>
      </w:r>
      <w:proofErr w:type="spellEnd"/>
      <w:r w:rsidRPr="00296839">
        <w:rPr>
          <w:color w:val="000000"/>
          <w:sz w:val="28"/>
          <w:szCs w:val="28"/>
        </w:rPr>
        <w:t xml:space="preserve"> на перший </w:t>
      </w:r>
      <w:proofErr w:type="spellStart"/>
      <w:r w:rsidRPr="00296839">
        <w:rPr>
          <w:color w:val="000000"/>
          <w:sz w:val="28"/>
          <w:szCs w:val="28"/>
        </w:rPr>
        <w:t>погляд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здаються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малозначущими</w:t>
      </w:r>
      <w:proofErr w:type="spellEnd"/>
      <w:r w:rsidRPr="00296839">
        <w:rPr>
          <w:color w:val="000000"/>
          <w:sz w:val="28"/>
          <w:szCs w:val="28"/>
        </w:rPr>
        <w:t xml:space="preserve">. </w:t>
      </w:r>
      <w:proofErr w:type="spellStart"/>
      <w:r w:rsidRPr="00296839">
        <w:rPr>
          <w:color w:val="000000"/>
          <w:sz w:val="28"/>
          <w:szCs w:val="28"/>
        </w:rPr>
        <w:t>Проте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саме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такі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можуть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приховувати</w:t>
      </w:r>
      <w:proofErr w:type="spellEnd"/>
      <w:r w:rsidRPr="00296839">
        <w:rPr>
          <w:color w:val="000000"/>
          <w:sz w:val="28"/>
          <w:szCs w:val="28"/>
        </w:rPr>
        <w:t xml:space="preserve"> в </w:t>
      </w:r>
      <w:proofErr w:type="spellStart"/>
      <w:r w:rsidRPr="00296839">
        <w:rPr>
          <w:color w:val="000000"/>
          <w:sz w:val="28"/>
          <w:szCs w:val="28"/>
        </w:rPr>
        <w:t>собі</w:t>
      </w:r>
      <w:proofErr w:type="spellEnd"/>
      <w:r w:rsidRPr="00296839">
        <w:rPr>
          <w:color w:val="000000"/>
          <w:sz w:val="28"/>
          <w:szCs w:val="28"/>
        </w:rPr>
        <w:t xml:space="preserve"> початок </w:t>
      </w:r>
      <w:proofErr w:type="spellStart"/>
      <w:r w:rsidRPr="00296839">
        <w:rPr>
          <w:color w:val="000000"/>
          <w:sz w:val="28"/>
          <w:szCs w:val="28"/>
        </w:rPr>
        <w:t>важливих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відкриттів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20EE2121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r w:rsidRPr="00296839">
        <w:rPr>
          <w:color w:val="000000"/>
          <w:sz w:val="28"/>
          <w:szCs w:val="28"/>
        </w:rPr>
        <w:t xml:space="preserve">Для </w:t>
      </w:r>
      <w:proofErr w:type="spellStart"/>
      <w:r w:rsidRPr="00296839">
        <w:rPr>
          <w:color w:val="000000"/>
          <w:sz w:val="28"/>
          <w:szCs w:val="28"/>
        </w:rPr>
        <w:t>дослідника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недостатньо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встановити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новий</w:t>
      </w:r>
      <w:proofErr w:type="spellEnd"/>
      <w:r w:rsidRPr="00296839">
        <w:rPr>
          <w:color w:val="000000"/>
          <w:sz w:val="28"/>
          <w:szCs w:val="28"/>
        </w:rPr>
        <w:t xml:space="preserve"> факт, </w:t>
      </w:r>
      <w:proofErr w:type="spellStart"/>
      <w:r w:rsidRPr="00296839">
        <w:rPr>
          <w:color w:val="000000"/>
          <w:sz w:val="28"/>
          <w:szCs w:val="28"/>
        </w:rPr>
        <w:t>важливо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дати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йому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пояснення</w:t>
      </w:r>
      <w:proofErr w:type="spellEnd"/>
      <w:r w:rsidRPr="00296839">
        <w:rPr>
          <w:color w:val="000000"/>
          <w:sz w:val="28"/>
          <w:szCs w:val="28"/>
        </w:rPr>
        <w:t xml:space="preserve"> з </w:t>
      </w:r>
      <w:proofErr w:type="spellStart"/>
      <w:r w:rsidRPr="00296839">
        <w:rPr>
          <w:color w:val="000000"/>
          <w:sz w:val="28"/>
          <w:szCs w:val="28"/>
        </w:rPr>
        <w:t>позицій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сучасної</w:t>
      </w:r>
      <w:proofErr w:type="spellEnd"/>
      <w:r w:rsidRPr="00296839">
        <w:rPr>
          <w:color w:val="000000"/>
          <w:sz w:val="28"/>
          <w:szCs w:val="28"/>
        </w:rPr>
        <w:t xml:space="preserve"> науки, </w:t>
      </w:r>
      <w:proofErr w:type="spellStart"/>
      <w:r w:rsidRPr="00296839">
        <w:rPr>
          <w:color w:val="000000"/>
          <w:sz w:val="28"/>
          <w:szCs w:val="28"/>
        </w:rPr>
        <w:t>розкрити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його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загальнопізнавальне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теоретичне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або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практичне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значення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6A79A2D6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proofErr w:type="spellStart"/>
      <w:r w:rsidRPr="00296839">
        <w:rPr>
          <w:color w:val="000000"/>
          <w:sz w:val="28"/>
          <w:szCs w:val="28"/>
        </w:rPr>
        <w:t>Виклад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фактів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має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здійснюватися</w:t>
      </w:r>
      <w:proofErr w:type="spellEnd"/>
      <w:r w:rsidRPr="00296839">
        <w:rPr>
          <w:color w:val="000000"/>
          <w:sz w:val="28"/>
          <w:szCs w:val="28"/>
        </w:rPr>
        <w:t xml:space="preserve"> в </w:t>
      </w:r>
      <w:proofErr w:type="spellStart"/>
      <w:r w:rsidRPr="00296839">
        <w:rPr>
          <w:color w:val="000000"/>
          <w:sz w:val="28"/>
          <w:szCs w:val="28"/>
        </w:rPr>
        <w:t>контексті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загального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історичного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процесу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історії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розвитку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певної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галузі</w:t>
      </w:r>
      <w:proofErr w:type="spellEnd"/>
      <w:r w:rsidRPr="00296839">
        <w:rPr>
          <w:color w:val="000000"/>
          <w:sz w:val="28"/>
          <w:szCs w:val="28"/>
        </w:rPr>
        <w:t xml:space="preserve">, бути </w:t>
      </w:r>
      <w:proofErr w:type="spellStart"/>
      <w:r w:rsidRPr="00296839">
        <w:rPr>
          <w:color w:val="000000"/>
          <w:sz w:val="28"/>
          <w:szCs w:val="28"/>
        </w:rPr>
        <w:t>багатоаспектним</w:t>
      </w:r>
      <w:proofErr w:type="spellEnd"/>
      <w:r w:rsidRPr="00296839">
        <w:rPr>
          <w:color w:val="000000"/>
          <w:sz w:val="28"/>
          <w:szCs w:val="28"/>
        </w:rPr>
        <w:t xml:space="preserve">, з </w:t>
      </w:r>
      <w:proofErr w:type="spellStart"/>
      <w:r w:rsidRPr="00296839">
        <w:rPr>
          <w:color w:val="000000"/>
          <w:sz w:val="28"/>
          <w:szCs w:val="28"/>
        </w:rPr>
        <w:t>урахуванням</w:t>
      </w:r>
      <w:proofErr w:type="spellEnd"/>
      <w:r w:rsidRPr="00296839">
        <w:rPr>
          <w:color w:val="000000"/>
          <w:sz w:val="28"/>
          <w:szCs w:val="28"/>
        </w:rPr>
        <w:t xml:space="preserve"> як </w:t>
      </w:r>
      <w:proofErr w:type="spellStart"/>
      <w:r w:rsidRPr="00296839">
        <w:rPr>
          <w:color w:val="000000"/>
          <w:sz w:val="28"/>
          <w:szCs w:val="28"/>
        </w:rPr>
        <w:t>загальних</w:t>
      </w:r>
      <w:proofErr w:type="spellEnd"/>
      <w:r w:rsidRPr="00296839">
        <w:rPr>
          <w:color w:val="000000"/>
          <w:sz w:val="28"/>
          <w:szCs w:val="28"/>
        </w:rPr>
        <w:t xml:space="preserve">, так і </w:t>
      </w:r>
      <w:proofErr w:type="spellStart"/>
      <w:r w:rsidRPr="00296839">
        <w:rPr>
          <w:color w:val="000000"/>
          <w:sz w:val="28"/>
          <w:szCs w:val="28"/>
        </w:rPr>
        <w:t>специфічних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особливостей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5768E041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proofErr w:type="spellStart"/>
      <w:r w:rsidRPr="00296839">
        <w:rPr>
          <w:color w:val="000000"/>
          <w:sz w:val="28"/>
          <w:szCs w:val="28"/>
        </w:rPr>
        <w:t>Накопичення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наукових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фактів</w:t>
      </w:r>
      <w:proofErr w:type="spellEnd"/>
      <w:r w:rsidRPr="00296839">
        <w:rPr>
          <w:color w:val="000000"/>
          <w:sz w:val="28"/>
          <w:szCs w:val="28"/>
        </w:rPr>
        <w:t xml:space="preserve"> у </w:t>
      </w:r>
      <w:proofErr w:type="spellStart"/>
      <w:r w:rsidRPr="00296839">
        <w:rPr>
          <w:color w:val="000000"/>
          <w:sz w:val="28"/>
          <w:szCs w:val="28"/>
        </w:rPr>
        <w:t>процесі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дослідження</w:t>
      </w:r>
      <w:proofErr w:type="spellEnd"/>
      <w:r w:rsidRPr="00296839">
        <w:rPr>
          <w:color w:val="000000"/>
          <w:sz w:val="28"/>
          <w:szCs w:val="28"/>
        </w:rPr>
        <w:t xml:space="preserve"> – </w:t>
      </w:r>
      <w:proofErr w:type="spellStart"/>
      <w:r w:rsidRPr="00296839">
        <w:rPr>
          <w:color w:val="000000"/>
          <w:sz w:val="28"/>
          <w:szCs w:val="28"/>
        </w:rPr>
        <w:t>це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творчий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процес</w:t>
      </w:r>
      <w:proofErr w:type="spellEnd"/>
      <w:r w:rsidRPr="00296839">
        <w:rPr>
          <w:color w:val="000000"/>
          <w:sz w:val="28"/>
          <w:szCs w:val="28"/>
        </w:rPr>
        <w:t xml:space="preserve">, в </w:t>
      </w:r>
      <w:proofErr w:type="spellStart"/>
      <w:r w:rsidRPr="00296839">
        <w:rPr>
          <w:color w:val="000000"/>
          <w:sz w:val="28"/>
          <w:szCs w:val="28"/>
        </w:rPr>
        <w:t>основі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якого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завжди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лежить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задум</w:t>
      </w:r>
      <w:proofErr w:type="spellEnd"/>
      <w:r w:rsidRPr="00296839">
        <w:rPr>
          <w:color w:val="000000"/>
          <w:sz w:val="28"/>
          <w:szCs w:val="28"/>
        </w:rPr>
        <w:t xml:space="preserve"> ученого, </w:t>
      </w:r>
      <w:proofErr w:type="spellStart"/>
      <w:r w:rsidRPr="00296839">
        <w:rPr>
          <w:color w:val="000000"/>
          <w:sz w:val="28"/>
          <w:szCs w:val="28"/>
        </w:rPr>
        <w:t>його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ідея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6D7008C2" w14:textId="77777777" w:rsidR="00296839" w:rsidRPr="00296839" w:rsidRDefault="00296839" w:rsidP="00296839">
      <w:pPr>
        <w:pStyle w:val="a3"/>
        <w:ind w:firstLine="720"/>
        <w:jc w:val="both"/>
        <w:rPr>
          <w:color w:val="000000"/>
          <w:sz w:val="28"/>
          <w:szCs w:val="28"/>
        </w:rPr>
      </w:pPr>
      <w:proofErr w:type="spellStart"/>
      <w:r w:rsidRPr="00296839">
        <w:rPr>
          <w:color w:val="000000"/>
          <w:sz w:val="28"/>
          <w:szCs w:val="28"/>
        </w:rPr>
        <w:t>Важливе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місце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серед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методів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наукового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дослідження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належить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саме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загальнонауковим</w:t>
      </w:r>
      <w:proofErr w:type="spellEnd"/>
      <w:r w:rsidRPr="00296839">
        <w:rPr>
          <w:color w:val="000000"/>
          <w:sz w:val="28"/>
          <w:szCs w:val="28"/>
        </w:rPr>
        <w:t xml:space="preserve"> методам </w:t>
      </w:r>
      <w:proofErr w:type="spellStart"/>
      <w:r w:rsidRPr="00296839">
        <w:rPr>
          <w:color w:val="000000"/>
          <w:sz w:val="28"/>
          <w:szCs w:val="28"/>
        </w:rPr>
        <w:t>дослідження</w:t>
      </w:r>
      <w:proofErr w:type="spellEnd"/>
      <w:r w:rsidRPr="00296839">
        <w:rPr>
          <w:color w:val="000000"/>
          <w:sz w:val="28"/>
          <w:szCs w:val="28"/>
        </w:rPr>
        <w:t xml:space="preserve">, </w:t>
      </w:r>
      <w:proofErr w:type="spellStart"/>
      <w:r w:rsidRPr="00296839">
        <w:rPr>
          <w:color w:val="000000"/>
          <w:sz w:val="28"/>
          <w:szCs w:val="28"/>
        </w:rPr>
        <w:t>які</w:t>
      </w:r>
      <w:proofErr w:type="spellEnd"/>
      <w:r w:rsidRPr="00296839">
        <w:rPr>
          <w:color w:val="000000"/>
          <w:sz w:val="28"/>
          <w:szCs w:val="28"/>
        </w:rPr>
        <w:t xml:space="preserve"> і </w:t>
      </w:r>
      <w:proofErr w:type="spellStart"/>
      <w:r w:rsidRPr="00296839">
        <w:rPr>
          <w:color w:val="000000"/>
          <w:sz w:val="28"/>
          <w:szCs w:val="28"/>
        </w:rPr>
        <w:t>будуть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розглянуті</w:t>
      </w:r>
      <w:proofErr w:type="spellEnd"/>
      <w:r w:rsidRPr="00296839">
        <w:rPr>
          <w:color w:val="000000"/>
          <w:sz w:val="28"/>
          <w:szCs w:val="28"/>
        </w:rPr>
        <w:t xml:space="preserve"> в </w:t>
      </w:r>
      <w:proofErr w:type="spellStart"/>
      <w:r w:rsidRPr="00296839">
        <w:rPr>
          <w:color w:val="000000"/>
          <w:sz w:val="28"/>
          <w:szCs w:val="28"/>
        </w:rPr>
        <w:t>даній</w:t>
      </w:r>
      <w:proofErr w:type="spellEnd"/>
      <w:r w:rsidRPr="00296839">
        <w:rPr>
          <w:color w:val="000000"/>
          <w:sz w:val="28"/>
          <w:szCs w:val="28"/>
        </w:rPr>
        <w:t xml:space="preserve"> </w:t>
      </w:r>
      <w:proofErr w:type="spellStart"/>
      <w:r w:rsidRPr="00296839">
        <w:rPr>
          <w:color w:val="000000"/>
          <w:sz w:val="28"/>
          <w:szCs w:val="28"/>
        </w:rPr>
        <w:t>роботі</w:t>
      </w:r>
      <w:proofErr w:type="spellEnd"/>
      <w:r w:rsidRPr="00296839">
        <w:rPr>
          <w:color w:val="000000"/>
          <w:sz w:val="28"/>
          <w:szCs w:val="28"/>
        </w:rPr>
        <w:t>.</w:t>
      </w:r>
    </w:p>
    <w:p w14:paraId="14579B41" w14:textId="4A7F0728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64273DC" w14:textId="3E6368BB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6B5B56A" w14:textId="03FD5111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281BBD70" w14:textId="4B3F375F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533C0E81" w14:textId="42054048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117A340A" w14:textId="182B1E9B" w:rsidR="00296839" w:rsidRDefault="00296839" w:rsidP="00A440DC">
      <w:pPr>
        <w:tabs>
          <w:tab w:val="left" w:pos="76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19A9DD3" w14:textId="6EABBA13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</w:pPr>
      <w:bookmarkStart w:id="0" w:name="_Hlk125738155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uk-UA"/>
        </w:rPr>
        <w:t xml:space="preserve">Розділ </w:t>
      </w:r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1. </w:t>
      </w:r>
      <w:proofErr w:type="spellStart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Поняття</w:t>
      </w:r>
      <w:proofErr w:type="spellEnd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методу, методики та </w:t>
      </w:r>
      <w:proofErr w:type="spellStart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методології</w:t>
      </w:r>
      <w:proofErr w:type="spellEnd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наукового</w:t>
      </w:r>
      <w:proofErr w:type="spellEnd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B63933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дослідження</w:t>
      </w:r>
      <w:proofErr w:type="spellEnd"/>
    </w:p>
    <w:bookmarkEnd w:id="0"/>
    <w:p w14:paraId="707A7EB2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Організація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проведення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неможливі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без опори на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методологію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без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використання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відповідних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Вибудовуючи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базу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слід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уточнити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основні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поняття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(метод, методика,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ін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.).</w:t>
      </w:r>
    </w:p>
    <w:p w14:paraId="265B56C5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Метод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розуміється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як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конкретний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спосіб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побудови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обгрунтування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системи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знань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про предмет,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включає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в себе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різні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прийоми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191C90D2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Можна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навести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інше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визначення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: метод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це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спосіб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вивчення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спирається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на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певний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понятійний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апарат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правила,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відповідають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особливостям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предмета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мети і характеру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вирішуваних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завдань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77EC862D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Вже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вивчені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явища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процеси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закономірності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служать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зразками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моделями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подальшого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вивчення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інших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явищ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процесів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Тому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важливий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не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тільки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результат, але і шлях до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нього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метод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пізнання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ланцюжок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умовиводів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призводять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до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висновку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47E46DE6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Методика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фіксована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сукупність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прийомів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практичної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діяльності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призводить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до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заздалегідь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певного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результату;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конкретизація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методу,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доведення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його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до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інструкції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алгоритму,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чіткого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опису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способу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існування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2158ECA5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Методологією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називають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систему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базисних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принципів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методик,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способів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засобів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передбачає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вміння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правильно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організувати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діяльність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з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використанням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ефективних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роботи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правил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логічних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висновків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6B7B327B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підхід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група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що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мають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загальну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підставу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704C8FE4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принцип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основне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правило,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положення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нормативна координата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парадигми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44391DBB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)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парадигма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це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сукупність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фундаментальних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установок,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принципів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основних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методологічних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підходів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прийнятих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науковому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співтоваристві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в рамках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усталеної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традиції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певний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період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часу.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Забезпечує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спадкоємність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розвитку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науки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творчості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5E366B2B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lastRenderedPageBreak/>
        <w:t>Існує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безліч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наукового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пізнання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Які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використовувати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-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це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визначає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вчений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,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спираючись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на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власний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досвід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досвід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своїх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попередників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колег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. Але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вирішальним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критерієм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визначення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необхідних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є предмет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дослідження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.</w:t>
      </w:r>
    </w:p>
    <w:p w14:paraId="68BA4176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Види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методів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розрізняють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по:</w:t>
      </w:r>
    </w:p>
    <w:p w14:paraId="4C6E3AD6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·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ступеня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спільності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(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загальнонаукові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спеціальні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або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частнонаучние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);</w:t>
      </w:r>
    </w:p>
    <w:p w14:paraId="3BD3FDF5" w14:textId="77777777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·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рівню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абстракції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(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емпіричні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і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теоретичні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);</w:t>
      </w:r>
    </w:p>
    <w:p w14:paraId="156BD06C" w14:textId="35DAB66B" w:rsidR="00B63933" w:rsidRPr="00B63933" w:rsidRDefault="00B63933" w:rsidP="00B6393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· характером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виконуваних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функцій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(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кількісні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 xml:space="preserve"> 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якісні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  <w:t>).</w:t>
      </w:r>
    </w:p>
    <w:p w14:paraId="3532D5CD" w14:textId="47B3CA06" w:rsidR="00296839" w:rsidRPr="00B63933" w:rsidRDefault="00296839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</w:pPr>
      <w:proofErr w:type="spellStart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>Розділ</w:t>
      </w:r>
      <w:proofErr w:type="spellEnd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 xml:space="preserve"> </w:t>
      </w:r>
      <w:r w:rsidR="00B63933" w:rsidRPr="00B6393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uk-UA" w:eastAsia="ru-UA"/>
        </w:rPr>
        <w:t>2</w:t>
      </w:r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 xml:space="preserve">. </w:t>
      </w:r>
      <w:proofErr w:type="spellStart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>Методологія</w:t>
      </w:r>
      <w:proofErr w:type="spellEnd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 xml:space="preserve"> </w:t>
      </w:r>
      <w:proofErr w:type="spellStart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ru-UA" w:eastAsia="ru-UA"/>
        </w:rPr>
        <w:t>дослідження</w:t>
      </w:r>
      <w:proofErr w:type="spellEnd"/>
    </w:p>
    <w:p w14:paraId="6C9E1627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(гр.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methodos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спосіб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метод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logos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наука,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)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 правила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мислення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створенні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науки.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Питання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досить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складне,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оскільки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саме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поняття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тлумачиться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по-різному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вітчизняній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традиції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розглядають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метод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або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основі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базується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здійснюється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вибір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сукупності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пізнавальних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засобів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прийомів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2D0495E8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Найчастіше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тлумачать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створення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концепцій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як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знань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або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6E9A85E7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Методику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розуміють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сукупність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прийомів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включаючи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техніку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різноманітні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операції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з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фактичним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матеріалом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3941A66B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виконує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такі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: </w:t>
      </w:r>
    </w:p>
    <w:p w14:paraId="0525FDF7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визначає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способи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здобуття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знань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відображають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динамічні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процеси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та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явища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; </w:t>
      </w:r>
    </w:p>
    <w:p w14:paraId="35E82E91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направляє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передбачає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особливий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шлях,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якому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досягається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певна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науководослідницька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мета;</w:t>
      </w:r>
    </w:p>
    <w:p w14:paraId="25F09263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забезпечує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всебічність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отримання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інформації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щодо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процесу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чи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явища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вивчається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;</w:t>
      </w:r>
    </w:p>
    <w:p w14:paraId="6345AC7D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допомагає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введенню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нової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інформації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gram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 фонду</w:t>
      </w:r>
      <w:proofErr w:type="gram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науки; </w:t>
      </w:r>
    </w:p>
    <w:p w14:paraId="5FE6E1AC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забезпечує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уточнення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збагачення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систематизацію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термінів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понять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; </w:t>
      </w:r>
    </w:p>
    <w:p w14:paraId="7180E068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  <w:lastRenderedPageBreak/>
        <w:t xml:space="preserve">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створює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інформації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яка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базується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об’єктивних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фактах,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логіко-аналітичний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інструмент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.</w:t>
      </w:r>
    </w:p>
    <w:p w14:paraId="15F4F9B7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ознаки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поняття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"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",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визначають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її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дають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змогу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зробити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такий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висновок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-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це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концептуальний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виклад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мети,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змісту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методів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забезпечують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отримання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максимально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об’єктивної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точної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систематизованої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інформації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про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процеси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 та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>явища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UA"/>
        </w:rPr>
        <w:t xml:space="preserve">. </w:t>
      </w:r>
    </w:p>
    <w:p w14:paraId="49A82A21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форм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способів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дослідницької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чотирирівневу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структуру.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Нині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розрізняють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фундаментальні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загальнонаукові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становлять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власне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конкретнонаукові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лежать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основі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тієї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чи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іншої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дисципліни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або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галузі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і систему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конкретних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технік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застосовуються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вирішення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спеціальних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дослідницьких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завдань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.</w:t>
      </w:r>
    </w:p>
    <w:p w14:paraId="4CEA53EB" w14:textId="22F5C58B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Розвиток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одна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сторін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розвитку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цілому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Спочатку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ґрунтувалася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знаннях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диктувала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геометрія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наука, де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містилися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нормативні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вказівки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реального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світу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Потім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виступала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комплекс правил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всесвіту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перейшла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gram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 сферу</w:t>
      </w:r>
      <w:proofErr w:type="gram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філософії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Платон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Арістотель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розглядали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логічну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універсальну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систему,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засіб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істинного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6903B656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3разком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були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механіки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розроблені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Г.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Галілеєм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Ф. Декартом.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Емпіризм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протягом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багатьох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століть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виступав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вихідною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позицією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розгляді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всіх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проблем.</w:t>
      </w:r>
    </w:p>
    <w:p w14:paraId="461D887C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Усі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досягнення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минулого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були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опрацьовані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вигляді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діалектичного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методу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реальної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дійсності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в основу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було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покладено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зв'язок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практики,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принципи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реального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світу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детермінованості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явищ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взаємодії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зовнішнього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внутрішнього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об’єктивного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суб’єктивного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7074ABEE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Діалектична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логіка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стала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універсальним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інструментом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всіх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наук, при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будь-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проблем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практики.</w:t>
      </w:r>
    </w:p>
    <w:p w14:paraId="3684E08B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Досвід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факти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є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джерелом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основою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пізнання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дійсності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а практика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критерієм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істинності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теорії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7AEF8CAA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До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загальнонаукової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слід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віднести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підхід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застосування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потребує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кожний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Сутність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його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полягає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у комплексному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великих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складних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(систем),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їх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єдиного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з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узгодженим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функціонуванням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усік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елементів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частин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02B7EE5D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3гідно з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системним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підходом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система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цілісність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яка становить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єдність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закономірно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розташованих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взаємопов'язаних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частин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64BD2C0B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lastRenderedPageBreak/>
        <w:t>Кожну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конкретну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науку,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можна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розглядати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як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певну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систему,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що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множину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взаємопов'язаних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елементів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компонентів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підсистем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визначені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склад, структуру. </w:t>
      </w:r>
    </w:p>
    <w:p w14:paraId="2C880FD4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До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характеристик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відносять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цілісність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структурність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функціональність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взаємозв'язок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із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зовнішнім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середовищем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ієрархічність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цілеспрямованість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самоорганізацію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5753FC40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Кожний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елемент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виконує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специфічні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"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працюють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"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загальносистемні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Структура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характеризує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систему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статиці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функції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динаміці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Між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ними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uk-UA" w:eastAsia="ru-UA"/>
        </w:rPr>
        <w:t>є</w:t>
      </w: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певна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залежність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</w:p>
    <w:p w14:paraId="572C29F7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3агальнонауковою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методологією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є системно-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діяльнісний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підхід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набув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значного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поширення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сучасних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розробках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3азначений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підхід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указує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певний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компонентний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склад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людської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.</w:t>
      </w:r>
    </w:p>
    <w:p w14:paraId="08DC2BBD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Серед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найсуттєвіших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її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компонентів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: потреба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суб’єкт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об’єкт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процеси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умови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- результат.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створює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можливість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комплексно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дослідити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будь-яку сферу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людської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Зміст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системно-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генетичного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підходу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полягає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розкритті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умов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зародження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розвитку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перетворення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системи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Пошуки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методологічних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основ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здійснюються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за такими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напрямами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: </w:t>
      </w:r>
    </w:p>
    <w:p w14:paraId="2326FC29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праць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відомих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ученик,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застосовували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загальнонаукову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методологію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конкретної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галузі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науки;</w:t>
      </w:r>
    </w:p>
    <w:p w14:paraId="23F5FED1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аналіз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праць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провідних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учених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одночасно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із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загальними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проблемами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своєї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галузі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досліджували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питання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даної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галузі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; </w:t>
      </w:r>
    </w:p>
    <w:p w14:paraId="5D9AEEFD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узагальнення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ідей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науковців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безпосередньо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вивчали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дану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проблему;</w:t>
      </w:r>
    </w:p>
    <w:p w14:paraId="5B6B057D" w14:textId="77777777" w:rsidR="003949F7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проведення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досліджень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специфічних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підходів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для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вирішення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цієї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проблеми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професіоналами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-практиками,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які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не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лише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розробили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, а й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реалізували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на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практиці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ідеї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; </w:t>
      </w:r>
    </w:p>
    <w:p w14:paraId="0D68161A" w14:textId="7B35D64B" w:rsidR="003949F7" w:rsidRPr="00296839" w:rsidRDefault="003949F7" w:rsidP="003949F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аналіз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концепцій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даній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сфері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практичної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діяльності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українських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учених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практиків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; •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вивчення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праць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зарубіжних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учених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 xml:space="preserve"> і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практиків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UA"/>
        </w:rPr>
        <w:t>.</w:t>
      </w:r>
    </w:p>
    <w:p w14:paraId="38315A81" w14:textId="77777777" w:rsidR="00A440DC" w:rsidRDefault="00A440DC" w:rsidP="00B63933">
      <w:pPr>
        <w:tabs>
          <w:tab w:val="left" w:pos="7658"/>
        </w:tabs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</w:pPr>
    </w:p>
    <w:p w14:paraId="6F34BE33" w14:textId="77777777" w:rsidR="00A440DC" w:rsidRDefault="00A440DC" w:rsidP="00B63933">
      <w:pPr>
        <w:tabs>
          <w:tab w:val="left" w:pos="7658"/>
        </w:tabs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</w:pPr>
    </w:p>
    <w:p w14:paraId="0408E12F" w14:textId="77777777" w:rsidR="00A440DC" w:rsidRDefault="00A440DC" w:rsidP="00B63933">
      <w:pPr>
        <w:tabs>
          <w:tab w:val="left" w:pos="7658"/>
        </w:tabs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</w:pPr>
    </w:p>
    <w:p w14:paraId="48FCA748" w14:textId="5571A662" w:rsidR="00B63933" w:rsidRPr="00B63933" w:rsidRDefault="00296839" w:rsidP="00B63933">
      <w:pPr>
        <w:tabs>
          <w:tab w:val="left" w:pos="7658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32"/>
          <w:szCs w:val="32"/>
          <w:lang w:val="ru-UA"/>
        </w:rPr>
      </w:pPr>
      <w:proofErr w:type="spellStart"/>
      <w:r w:rsidRPr="002968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lastRenderedPageBreak/>
        <w:t>Розділ</w:t>
      </w:r>
      <w:proofErr w:type="spellEnd"/>
      <w:r w:rsidRPr="002968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 xml:space="preserve"> </w:t>
      </w:r>
      <w:r w:rsidR="00B63933" w:rsidRPr="00B63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UA"/>
        </w:rPr>
        <w:t>3</w:t>
      </w:r>
      <w:r w:rsidRPr="002968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 xml:space="preserve">. </w:t>
      </w:r>
      <w:proofErr w:type="spellStart"/>
      <w:r w:rsidR="00B63933" w:rsidRPr="00B63933">
        <w:rPr>
          <w:rFonts w:ascii="Times New Roman" w:hAnsi="Times New Roman" w:cs="Times New Roman"/>
          <w:b/>
          <w:bCs/>
          <w:sz w:val="32"/>
          <w:szCs w:val="32"/>
        </w:rPr>
        <w:t>Методи</w:t>
      </w:r>
      <w:proofErr w:type="spellEnd"/>
      <w:r w:rsidR="00B63933" w:rsidRPr="00B639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B63933" w:rsidRPr="00B63933">
        <w:rPr>
          <w:rFonts w:ascii="Times New Roman" w:hAnsi="Times New Roman" w:cs="Times New Roman"/>
          <w:b/>
          <w:bCs/>
          <w:sz w:val="32"/>
          <w:szCs w:val="32"/>
        </w:rPr>
        <w:t>дослідження</w:t>
      </w:r>
      <w:proofErr w:type="spellEnd"/>
    </w:p>
    <w:p w14:paraId="0CA8414D" w14:textId="1FAA6194" w:rsidR="00296839" w:rsidRPr="00296839" w:rsidRDefault="00296839" w:rsidP="00B6393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</w:p>
    <w:p w14:paraId="6B516516" w14:textId="77777777" w:rsidR="00B63933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знаходять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тактичне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в методах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>.</w:t>
      </w:r>
    </w:p>
    <w:p w14:paraId="0FFDC1B5" w14:textId="77777777" w:rsidR="00B63933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r w:rsidRPr="00B63933">
        <w:rPr>
          <w:rFonts w:ascii="Times New Roman" w:hAnsi="Times New Roman" w:cs="Times New Roman"/>
          <w:b/>
          <w:bCs/>
          <w:sz w:val="28"/>
          <w:szCs w:val="28"/>
        </w:rPr>
        <w:t xml:space="preserve">Метод </w:t>
      </w:r>
      <w:r w:rsidRPr="00B63933">
        <w:rPr>
          <w:rFonts w:ascii="Times New Roman" w:hAnsi="Times New Roman" w:cs="Times New Roman"/>
          <w:sz w:val="28"/>
          <w:szCs w:val="28"/>
        </w:rPr>
        <w:t xml:space="preserve">(гр..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methodos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підпорядкованих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вивченню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конкретного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1D31E5" w14:textId="77777777" w:rsidR="00A440DC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методом та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теорією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характер: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формулюючись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результат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вихідний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пункт та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метод –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шлях,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мети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пізнавати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>.</w:t>
      </w:r>
    </w:p>
    <w:p w14:paraId="71361B6E" w14:textId="77777777" w:rsidR="00A440DC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Методика</w:t>
      </w:r>
      <w:r w:rsidRPr="00B63933">
        <w:rPr>
          <w:rFonts w:ascii="Times New Roman" w:hAnsi="Times New Roman" w:cs="Times New Roman"/>
          <w:sz w:val="28"/>
          <w:szCs w:val="28"/>
        </w:rPr>
        <w:t xml:space="preserve"> (гр.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methodike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Методика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система правил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63933">
        <w:rPr>
          <w:rFonts w:ascii="Times New Roman" w:hAnsi="Times New Roman" w:cs="Times New Roman"/>
          <w:sz w:val="28"/>
          <w:szCs w:val="28"/>
        </w:rPr>
        <w:t>методів,прийомів</w:t>
      </w:r>
      <w:proofErr w:type="spellEnd"/>
      <w:proofErr w:type="gramEnd"/>
      <w:r w:rsidRPr="00B6393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>.</w:t>
      </w:r>
    </w:p>
    <w:p w14:paraId="4AFB1149" w14:textId="77777777" w:rsidR="00A440DC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393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метод критичного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практичного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як того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методики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подальшій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бесіда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рейтинг,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>, контент-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експеримент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DDD9C5" w14:textId="77777777" w:rsidR="00A440DC" w:rsidRDefault="00B63933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Загальнонаукові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емпіричних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3933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B63933">
        <w:rPr>
          <w:rFonts w:ascii="Times New Roman" w:hAnsi="Times New Roman" w:cs="Times New Roman"/>
          <w:sz w:val="28"/>
          <w:szCs w:val="28"/>
        </w:rPr>
        <w:t>. До них належать:</w:t>
      </w:r>
    </w:p>
    <w:p w14:paraId="3AA88CCE" w14:textId="00AADD5A" w:rsidR="00A440DC" w:rsidRPr="00A440DC" w:rsidRDefault="00B63933" w:rsidP="00A440DC">
      <w:pPr>
        <w:pStyle w:val="a4"/>
        <w:numPr>
          <w:ilvl w:val="0"/>
          <w:numId w:val="1"/>
        </w:numPr>
        <w:tabs>
          <w:tab w:val="left" w:pos="76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синтез; </w:t>
      </w:r>
    </w:p>
    <w:p w14:paraId="6655C1AF" w14:textId="492B3B48" w:rsidR="00A440DC" w:rsidRPr="00A440DC" w:rsidRDefault="00B63933" w:rsidP="00A440DC">
      <w:pPr>
        <w:pStyle w:val="a4"/>
        <w:numPr>
          <w:ilvl w:val="0"/>
          <w:numId w:val="1"/>
        </w:numPr>
        <w:tabs>
          <w:tab w:val="left" w:pos="76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дедукція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84D166" w14:textId="1A8E24FB" w:rsidR="00296839" w:rsidRPr="00A440DC" w:rsidRDefault="00B63933" w:rsidP="00A440DC">
      <w:pPr>
        <w:pStyle w:val="a4"/>
        <w:numPr>
          <w:ilvl w:val="0"/>
          <w:numId w:val="1"/>
        </w:numPr>
        <w:tabs>
          <w:tab w:val="left" w:pos="76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аналогія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;</w:t>
      </w:r>
    </w:p>
    <w:p w14:paraId="2B636989" w14:textId="77777777" w:rsidR="00A440DC" w:rsidRPr="00A440DC" w:rsidRDefault="00A440DC" w:rsidP="00A440DC">
      <w:pPr>
        <w:pStyle w:val="a4"/>
        <w:numPr>
          <w:ilvl w:val="0"/>
          <w:numId w:val="1"/>
        </w:numPr>
        <w:tabs>
          <w:tab w:val="left" w:pos="7658"/>
        </w:tabs>
        <w:spacing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абстрагування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конкретизація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5C12138" w14:textId="3282CDCB" w:rsidR="00B63933" w:rsidRPr="00A440DC" w:rsidRDefault="00A440DC" w:rsidP="00A440DC">
      <w:pPr>
        <w:pStyle w:val="a4"/>
        <w:numPr>
          <w:ilvl w:val="0"/>
          <w:numId w:val="1"/>
        </w:numPr>
        <w:tabs>
          <w:tab w:val="left" w:pos="7658"/>
        </w:tabs>
        <w:spacing w:line="240" w:lineRule="auto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5F1DBDAF" w14:textId="77777777" w:rsidR="00A440DC" w:rsidRPr="00A440DC" w:rsidRDefault="00A440DC" w:rsidP="00A440DC">
      <w:pPr>
        <w:tabs>
          <w:tab w:val="left" w:pos="7658"/>
        </w:tabs>
        <w:spacing w:line="240" w:lineRule="auto"/>
        <w:ind w:left="1150"/>
        <w:rPr>
          <w:rFonts w:ascii="Times New Roman" w:hAnsi="Times New Roman" w:cs="Times New Roman"/>
          <w:sz w:val="28"/>
          <w:szCs w:val="28"/>
          <w:lang w:val="ru-UA"/>
        </w:rPr>
      </w:pPr>
    </w:p>
    <w:p w14:paraId="5E13399B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40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розклад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рос. анализ, англ.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Analyse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розчленування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абстрагування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69243386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Метод</w:t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предмета за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мисленого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розчленування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виділених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аналізується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0DC">
        <w:rPr>
          <w:rFonts w:ascii="Times New Roman" w:hAnsi="Times New Roman" w:cs="Times New Roman"/>
          <w:sz w:val="28"/>
          <w:szCs w:val="28"/>
        </w:rPr>
        <w:t>у межах</w:t>
      </w:r>
      <w:proofErr w:type="gram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F9E307" w14:textId="2295D54A" w:rsidR="00B63933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Протилежне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— синтез</w:t>
      </w:r>
    </w:p>
    <w:p w14:paraId="6033B705" w14:textId="54A99307" w:rsidR="00B63933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b/>
          <w:bCs/>
          <w:sz w:val="28"/>
          <w:szCs w:val="28"/>
        </w:rPr>
        <w:t>Синтез</w:t>
      </w:r>
      <w:r w:rsidRPr="00A440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з'єднання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абстрагованих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предмета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  <w:r w:rsidRPr="00A440DC">
        <w:rPr>
          <w:rFonts w:ascii="Times New Roman" w:hAnsi="Times New Roman" w:cs="Times New Roman"/>
          <w:sz w:val="28"/>
          <w:szCs w:val="28"/>
        </w:rPr>
        <w:lastRenderedPageBreak/>
        <w:t xml:space="preserve">метод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єдиному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взаємному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синтез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поєднати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предмета,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розчленованого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пізнати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предмет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087A4F55" w14:textId="574236E9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32589D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судження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досягає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наявному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є напевно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істинний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ґарантує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Індуктивний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спростований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узагальнений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Інакше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формулюванні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ґрунтуючись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обмеженому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об'ємі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повторюючихся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4169FB" w14:textId="4E5C191A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оперує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набором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неповних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та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робить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напевно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слідує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даючи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ґарантій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істиності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набувати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очевидними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розгляді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вихідних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тверджень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47139877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Дедукція</w:t>
      </w:r>
      <w:proofErr w:type="spellEnd"/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виведення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ґарантовано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слідує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вихідні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істині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базуватись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попередньо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наведених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та не повинен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про предмет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440DC">
        <w:rPr>
          <w:rFonts w:ascii="Times New Roman" w:hAnsi="Times New Roman" w:cs="Times New Roman"/>
          <w:sz w:val="28"/>
          <w:szCs w:val="28"/>
        </w:rPr>
        <w:t>.Часто</w:t>
      </w:r>
      <w:proofErr w:type="gram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помилкова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думка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дедукція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індукція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рух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зворотньому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3E3BDEC6" w14:textId="705D51AF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Аналогія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—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подібність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схожість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відмінних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відношеннями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6CC4A2D1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Моделювання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абстрактної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7CD67102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моделлю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уявну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матеріальну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систему, яка,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відображаючи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відтворюючи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замінити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так,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50936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структуру: </w:t>
      </w:r>
    </w:p>
    <w:p w14:paraId="1EA3CB85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а) постановка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0B5363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аналога; </w:t>
      </w:r>
    </w:p>
    <w:p w14:paraId="4F2A71CF" w14:textId="478AD9BA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;</w:t>
      </w:r>
    </w:p>
    <w:p w14:paraId="4E9EAD44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конструкту; </w:t>
      </w:r>
    </w:p>
    <w:p w14:paraId="51D7F6D5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;</w:t>
      </w:r>
    </w:p>
    <w:p w14:paraId="5B2F9F40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 е)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переведення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оригінал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8A7F1B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lastRenderedPageBreak/>
        <w:t xml:space="preserve">3а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вивчаються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піддаються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безпосередньому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Метод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зарекомендував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себе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суттєвих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концептуальної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вербальної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графічної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).</w:t>
      </w:r>
    </w:p>
    <w:p w14:paraId="34CF8977" w14:textId="413AF863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Абстрагування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лат.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abstrahere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відволікати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- метод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відволікання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переходити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понять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законів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для перспективного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коли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минулий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прогнозується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2E85BD22" w14:textId="77777777" w:rsidR="00A440DC" w:rsidRP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Конкретизація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лат.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concretus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густий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твердий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) - метод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різнобічності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якісній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багатосторонності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абстрактного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57D60B" w14:textId="5CC569E0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Системний</w:t>
      </w:r>
      <w:proofErr w:type="spellEnd"/>
      <w:r w:rsidRPr="00A440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b/>
          <w:bCs/>
          <w:sz w:val="28"/>
          <w:szCs w:val="28"/>
        </w:rPr>
        <w:t>аналіз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систему.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факторами,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метод широко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при комплексному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пропорцій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галузей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11B008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при теоретичному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засновані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:</w:t>
      </w:r>
    </w:p>
    <w:p w14:paraId="44918C0F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уявний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експеримент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матеріальна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неможлива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820BCF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ідеалізація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уявного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;</w:t>
      </w:r>
    </w:p>
    <w:p w14:paraId="79EFE4C1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формалізація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узагальненої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знакової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знаками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протікаючих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51E909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аксіоматичний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метод – на тих,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дійсні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доказу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формально-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логічних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виводяться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E740F2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гипотетико-дедуктивный метод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взаємозв'язаних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гіпотез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дедуктивним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виводяться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зіставляються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досвідченими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9072A7B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гіпотеза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екстраполяції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вивченої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невивчену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EB96069" w14:textId="77777777" w:rsid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0D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сходження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абстрактного до конкретного – на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виявленні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абстракції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відтворюючої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суперечність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об'єкту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роздільності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конкретніші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увібрали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обширніший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емпіричний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</w:p>
    <w:p w14:paraId="1C7B911E" w14:textId="32F57C96" w:rsidR="00A440DC" w:rsidRPr="00A440DC" w:rsidRDefault="00A440DC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диктується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характером фактичного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 xml:space="preserve"> і метою конкретного </w:t>
      </w:r>
      <w:proofErr w:type="spellStart"/>
      <w:r w:rsidRPr="00A440D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440DC">
        <w:rPr>
          <w:rFonts w:ascii="Times New Roman" w:hAnsi="Times New Roman" w:cs="Times New Roman"/>
          <w:sz w:val="28"/>
          <w:szCs w:val="28"/>
        </w:rPr>
        <w:t>.</w:t>
      </w:r>
    </w:p>
    <w:p w14:paraId="19564433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4B0B0A85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5EA0D0B5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1E66BE5D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66A19613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10C2E53B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0C7BA0F9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5D42FF5F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6BBBF039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0BC84830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3ABE5DC6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57D67D97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4FC995FB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20592D11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02CE2A44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16C46866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1438AC83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50C729BD" w14:textId="77777777" w:rsidR="00C85CF4" w:rsidRDefault="00C85CF4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</w:p>
    <w:p w14:paraId="08A99C16" w14:textId="0399243C" w:rsidR="00296839" w:rsidRPr="00296839" w:rsidRDefault="00296839" w:rsidP="002968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</w:pPr>
      <w:proofErr w:type="spellStart"/>
      <w:r w:rsidRPr="0029683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val="ru-UA" w:eastAsia="ru-UA"/>
        </w:rPr>
        <w:t>Висновок</w:t>
      </w:r>
      <w:proofErr w:type="spellEnd"/>
    </w:p>
    <w:p w14:paraId="6DD5A612" w14:textId="77777777" w:rsidR="00296839" w:rsidRPr="00296839" w:rsidRDefault="00296839" w:rsidP="0029683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Таким чином,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загальнонаукові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використовуються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в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теоретичних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емпіричних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дослідженнях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До них належать: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аналіз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синтез;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індукція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дедукція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;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аналогія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моделювання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;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абстрагування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конкретизація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;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системний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аналіз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та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інші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.</w:t>
      </w:r>
    </w:p>
    <w:p w14:paraId="3850F594" w14:textId="77777777" w:rsidR="00296839" w:rsidRPr="00296839" w:rsidRDefault="00296839" w:rsidP="0029683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Вибір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конкретних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методів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диктується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характером фактичного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матеріалу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умовами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метою конкретного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с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упорядкованою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системою, в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якій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визначається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їх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місце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відповідно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до конкретного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етапу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використання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технічних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прийомів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проведення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операцій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з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теоретичним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фактичним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матеріалом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у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заданій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послідовності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.</w:t>
      </w:r>
    </w:p>
    <w:p w14:paraId="14E9FE1E" w14:textId="77777777" w:rsidR="00296839" w:rsidRPr="00296839" w:rsidRDefault="00296839" w:rsidP="0029683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В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одній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же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науковій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галузі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може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бути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кілька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методик (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комплексів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методів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),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які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постійно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вдосконалюються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під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час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наукової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роботи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Найскладнішою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е методика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експериментальних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як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лабораторних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так і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польових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У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різних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наукових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галузях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використовуються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що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збігаються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за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назвою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наприклад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анкетування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тестування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шкалювання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однак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цілі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і методика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їх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реалізації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різні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.</w:t>
      </w:r>
    </w:p>
    <w:p w14:paraId="6FC68615" w14:textId="77777777" w:rsidR="00296839" w:rsidRPr="00296839" w:rsidRDefault="00296839" w:rsidP="0029683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Інколи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поділяють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на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групи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відповідно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до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їх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функціональних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можливостей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: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етапні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тобто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пов'язані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з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певними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етапами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й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універсальні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які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використовують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на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всіх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етапах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До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першої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групи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відносять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спостереження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експеримент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а до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другої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–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абстрагування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узагальнення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дедукцію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та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індукцію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та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.</w:t>
      </w:r>
    </w:p>
    <w:p w14:paraId="2E12D4E2" w14:textId="77777777" w:rsidR="00296839" w:rsidRPr="00296839" w:rsidRDefault="00296839" w:rsidP="00296839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</w:pP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Розрізняють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теоретичних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та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емпіричних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досліджень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.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Такий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розподіл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методів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завжди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умовний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оскільки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з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розвитком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пізнання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один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науковий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метод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може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переходити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з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однієї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категорії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 xml:space="preserve"> в </w:t>
      </w:r>
      <w:proofErr w:type="spellStart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іншу</w:t>
      </w:r>
      <w:proofErr w:type="spellEnd"/>
      <w:r w:rsidRPr="00296839">
        <w:rPr>
          <w:rFonts w:ascii="Arial" w:eastAsia="Times New Roman" w:hAnsi="Arial" w:cs="Arial"/>
          <w:color w:val="000000"/>
          <w:sz w:val="24"/>
          <w:szCs w:val="24"/>
          <w:lang w:val="ru-UA" w:eastAsia="ru-UA"/>
        </w:rPr>
        <w:t>.</w:t>
      </w:r>
    </w:p>
    <w:p w14:paraId="0FAA93AF" w14:textId="4A00E487" w:rsidR="00296839" w:rsidRDefault="00296839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1F4BDD7F" w14:textId="3C7D0B6E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242C60F1" w14:textId="558FB931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5C07D1F" w14:textId="448CCC74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688C4ED6" w14:textId="69B959A2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6B0794A" w14:textId="3B29D2C4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4E877C99" w14:textId="3EC3D9CA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7A86FCE9" w14:textId="27A17161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77875E17" w14:textId="1F319FFA" w:rsidR="003949F7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39F47607" w14:textId="77777777" w:rsidR="00B63933" w:rsidRDefault="00B63933" w:rsidP="00C85CF4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0"/>
          <w:szCs w:val="30"/>
          <w:lang w:val="ru-UA" w:eastAsia="ru-UA"/>
        </w:rPr>
      </w:pPr>
    </w:p>
    <w:p w14:paraId="22DCE5CB" w14:textId="77777777" w:rsidR="00C85CF4" w:rsidRDefault="00C85CF4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</w:p>
    <w:p w14:paraId="33C87F1E" w14:textId="77777777" w:rsidR="00C85CF4" w:rsidRDefault="00C85CF4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</w:p>
    <w:p w14:paraId="6F33FBAE" w14:textId="77777777" w:rsidR="00C85CF4" w:rsidRDefault="00C85CF4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</w:p>
    <w:p w14:paraId="37658F1B" w14:textId="77777777" w:rsidR="00C85CF4" w:rsidRDefault="00C85CF4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</w:p>
    <w:p w14:paraId="19752E10" w14:textId="77777777" w:rsidR="00C85CF4" w:rsidRDefault="00C85CF4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</w:p>
    <w:p w14:paraId="4EE4DB65" w14:textId="4E2FC3BE" w:rsidR="003949F7" w:rsidRPr="003949F7" w:rsidRDefault="003949F7" w:rsidP="003949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Список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використаної</w:t>
      </w:r>
      <w:proofErr w:type="spellEnd"/>
      <w:r w:rsidRPr="0039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UA"/>
        </w:rPr>
        <w:t>літератури</w:t>
      </w:r>
      <w:proofErr w:type="spellEnd"/>
    </w:p>
    <w:p w14:paraId="3CC1A036" w14:textId="77777777" w:rsidR="003949F7" w:rsidRPr="003949F7" w:rsidRDefault="003949F7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1.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Білуха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М.Т.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досліджень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Підручник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 - К.: АБУ, 2002. - 480 с.</w:t>
      </w:r>
    </w:p>
    <w:p w14:paraId="6B2C0E62" w14:textId="77777777" w:rsidR="003949F7" w:rsidRPr="003949F7" w:rsidRDefault="003949F7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2.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Крушельницька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О.В.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Методологія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організація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досліджень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- К.: Кондор, 2003. - 192 с.</w:t>
      </w:r>
    </w:p>
    <w:p w14:paraId="1430AC7B" w14:textId="77777777" w:rsidR="003949F7" w:rsidRPr="003949F7" w:rsidRDefault="003949F7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3.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Марцин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В.С.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Основи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досліджень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Навчальний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, - Л.: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Ромус-Поліграф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2002.- 128 c.</w:t>
      </w:r>
    </w:p>
    <w:p w14:paraId="2A55AD4C" w14:textId="77777777" w:rsidR="003949F7" w:rsidRPr="003949F7" w:rsidRDefault="003949F7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4.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П'ятницька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-Позднякова І.С.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Основи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наукових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досліджень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у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вищій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школі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- К., 2003. - 116 с.</w:t>
      </w:r>
    </w:p>
    <w:p w14:paraId="33E60272" w14:textId="1F346BB1" w:rsidR="003949F7" w:rsidRPr="00B63933" w:rsidRDefault="003949F7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5.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Цехмістрова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Г.С.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Навчальний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-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Київ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Видавничий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Дім</w:t>
      </w:r>
      <w:proofErr w:type="spellEnd"/>
      <w:r w:rsidRPr="003949F7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«Слово», 2003.- 240 c.</w:t>
      </w:r>
    </w:p>
    <w:p w14:paraId="7A4FDFFB" w14:textId="3D1F6015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6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Джурінскій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А.Н.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Історія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освіти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думки: Учеб.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студентів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педвузів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/А.Н.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Джуринський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Гуманит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Ізд.центр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ВЛАДОС, 2008.</w:t>
      </w:r>
    </w:p>
    <w:p w14:paraId="65508F9A" w14:textId="77B5D713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7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Гонеев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А.Д.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Основи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корекційної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педагогіки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/Под ред. В.А.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Сластенина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Академія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+2007.</w:t>
      </w:r>
    </w:p>
    <w:p w14:paraId="5EA1E4AE" w14:textId="1608DEC1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8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Історія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педагогіки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та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освіти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зародження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виховання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первісному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суспільстві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до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кінця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ХХ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ст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.:/Под ред. акад. РАО А.І.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Піскунова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.- М .: ТЦ «Сфера», 2008.</w:t>
      </w:r>
    </w:p>
    <w:p w14:paraId="03CEC9F8" w14:textId="6D56467C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9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Краевскій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В.В.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Методологія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педагогіки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новий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етап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Учеб.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студентів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вищ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закладів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/В.В.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Краєвський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, Є.В.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Бережнова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Академія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2009.</w:t>
      </w:r>
    </w:p>
    <w:p w14:paraId="2F26F202" w14:textId="764911B9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10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Міжеріков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В.А.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Введення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педагогічну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діяльність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В.А..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Міжеріков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, Т.А.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Юзефавічус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Роспедагентство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+2009.</w:t>
      </w:r>
    </w:p>
    <w:p w14:paraId="041EF213" w14:textId="3F7B1487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11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Мудрік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А.В.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Соціальна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педагогіка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Учеб.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студентів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пед.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вузів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/А.В. Мудрик/Под ред. В.А.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Сластенина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Академія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2007.</w:t>
      </w:r>
    </w:p>
    <w:p w14:paraId="323970FC" w14:textId="68CEF5C5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12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Орлов А.А.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Введення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педагогічну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діяльність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Практикум: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Навчальний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метод. сел./А.А. Орлов, А.С. Агафонова. Под ред. А.А. Орлова.- М .: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Академія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+2007.</w:t>
      </w:r>
    </w:p>
    <w:p w14:paraId="60B04238" w14:textId="20E0D3A5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13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Педагогіка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Учеб.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для студ.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вищ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пед.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закладів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/За ред. П.І.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Пидкасистого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.- М .: Пед.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суспільство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Росії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, 2009.</w:t>
      </w:r>
    </w:p>
    <w:p w14:paraId="64E953E8" w14:textId="6A698BB5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lastRenderedPageBreak/>
        <w:t>14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Педагогіческій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енциклопедичний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словник/Гол. ред. Б.М.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Бім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-Бад.- М., 2007.</w:t>
      </w:r>
    </w:p>
    <w:p w14:paraId="6644C4E5" w14:textId="29C04DC4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15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Педагогіческіе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технології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: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Навчальний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для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студентів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педагогічних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спеціальностей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/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Під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загальною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ред. В.С.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Кукушин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.- М .: ІКЦ «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МарТ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»;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Ростов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н/Д: ІКЦ «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МарТ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», 2008.</w:t>
      </w:r>
    </w:p>
    <w:p w14:paraId="77426852" w14:textId="3009A88F" w:rsidR="00B63933" w:rsidRPr="00B63933" w:rsidRDefault="00B63933" w:rsidP="00B63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16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</w:t>
      </w:r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Пітюков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В.Ю.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Основи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педагогічної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технології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.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Навчально-методичний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 xml:space="preserve"> </w:t>
      </w:r>
      <w:proofErr w:type="spellStart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посібник</w:t>
      </w:r>
      <w:proofErr w:type="spellEnd"/>
      <w:r w:rsidRPr="00B63933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.- М .: Изд-во «Гном і Д», 2007.</w:t>
      </w:r>
    </w:p>
    <w:p w14:paraId="3914243E" w14:textId="77777777" w:rsidR="00B63933" w:rsidRPr="003949F7" w:rsidRDefault="00B63933" w:rsidP="00394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</w:p>
    <w:p w14:paraId="1AEE2CC3" w14:textId="77777777" w:rsidR="003949F7" w:rsidRPr="00296839" w:rsidRDefault="003949F7" w:rsidP="00296839">
      <w:pPr>
        <w:tabs>
          <w:tab w:val="left" w:pos="7658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sectPr w:rsidR="003949F7" w:rsidRPr="0029683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F837" w14:textId="77777777" w:rsidR="005B2C67" w:rsidRDefault="005B2C67" w:rsidP="00A440DC">
      <w:pPr>
        <w:spacing w:after="0" w:line="240" w:lineRule="auto"/>
      </w:pPr>
      <w:r>
        <w:separator/>
      </w:r>
    </w:p>
  </w:endnote>
  <w:endnote w:type="continuationSeparator" w:id="0">
    <w:p w14:paraId="0B5218C1" w14:textId="77777777" w:rsidR="005B2C67" w:rsidRDefault="005B2C67" w:rsidP="00A4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478022"/>
      <w:docPartObj>
        <w:docPartGallery w:val="Page Numbers (Bottom of Page)"/>
        <w:docPartUnique/>
      </w:docPartObj>
    </w:sdtPr>
    <w:sdtContent>
      <w:p w14:paraId="0BB66040" w14:textId="4AE19C2F" w:rsidR="00A440DC" w:rsidRDefault="00A440D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766ACEB" w14:textId="77777777" w:rsidR="00A440DC" w:rsidRDefault="00A440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54D5" w14:textId="77777777" w:rsidR="005B2C67" w:rsidRDefault="005B2C67" w:rsidP="00A440DC">
      <w:pPr>
        <w:spacing w:after="0" w:line="240" w:lineRule="auto"/>
      </w:pPr>
      <w:r>
        <w:separator/>
      </w:r>
    </w:p>
  </w:footnote>
  <w:footnote w:type="continuationSeparator" w:id="0">
    <w:p w14:paraId="058D5A93" w14:textId="77777777" w:rsidR="005B2C67" w:rsidRDefault="005B2C67" w:rsidP="00A44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85647"/>
    <w:multiLevelType w:val="hybridMultilevel"/>
    <w:tmpl w:val="F6EEC936"/>
    <w:lvl w:ilvl="0" w:tplc="2000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num w:numId="1" w16cid:durableId="4957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1F"/>
    <w:rsid w:val="000C70C6"/>
    <w:rsid w:val="00296839"/>
    <w:rsid w:val="003949F7"/>
    <w:rsid w:val="005B2C67"/>
    <w:rsid w:val="006E611F"/>
    <w:rsid w:val="00A440DC"/>
    <w:rsid w:val="00B63933"/>
    <w:rsid w:val="00C85CF4"/>
    <w:rsid w:val="00E4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A9C6"/>
  <w15:chartTrackingRefBased/>
  <w15:docId w15:val="{FDD16FB0-04DB-49F7-99EB-43B5A0E9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0DC"/>
    <w:rPr>
      <w:lang w:val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paragraph" w:styleId="a4">
    <w:name w:val="List Paragraph"/>
    <w:basedOn w:val="a"/>
    <w:uiPriority w:val="34"/>
    <w:qFormat/>
    <w:rsid w:val="00A440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4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440DC"/>
    <w:rPr>
      <w:lang w:val="ru-UA"/>
    </w:rPr>
  </w:style>
  <w:style w:type="paragraph" w:styleId="a7">
    <w:name w:val="footer"/>
    <w:basedOn w:val="a"/>
    <w:link w:val="a8"/>
    <w:uiPriority w:val="99"/>
    <w:unhideWhenUsed/>
    <w:rsid w:val="00A44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440DC"/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9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Сeргій Тичинський</dc:creator>
  <cp:keywords/>
  <dc:description/>
  <cp:lastModifiedBy>Сeргій Тичинський</cp:lastModifiedBy>
  <cp:revision>4</cp:revision>
  <dcterms:created xsi:type="dcterms:W3CDTF">2023-01-27T16:16:00Z</dcterms:created>
  <dcterms:modified xsi:type="dcterms:W3CDTF">2023-01-27T17:03:00Z</dcterms:modified>
</cp:coreProperties>
</file>