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CA9" w:rsidRPr="00D10540" w:rsidRDefault="008E0263" w:rsidP="00966445">
      <w:pPr>
        <w:tabs>
          <w:tab w:val="left" w:pos="7655"/>
        </w:tabs>
        <w:spacing w:line="240" w:lineRule="auto"/>
        <w:ind w:right="1273"/>
        <w:jc w:val="center"/>
        <w:rPr>
          <w:b/>
          <w:lang w:val="uk-UA"/>
        </w:rPr>
      </w:pPr>
      <w:r w:rsidRPr="00D10540">
        <w:rPr>
          <w:b/>
          <w:lang w:val="uk-UA"/>
        </w:rPr>
        <w:t>МІНІСТЕРСТВО ОСВІТИ І НАУКИ УКРАЇНИ</w:t>
      </w:r>
    </w:p>
    <w:p w:rsidR="008E0263" w:rsidRPr="00D10540" w:rsidRDefault="008E0263" w:rsidP="00966445">
      <w:pPr>
        <w:tabs>
          <w:tab w:val="left" w:pos="7655"/>
        </w:tabs>
        <w:spacing w:line="240" w:lineRule="auto"/>
        <w:ind w:right="1273"/>
        <w:jc w:val="center"/>
        <w:rPr>
          <w:b/>
          <w:lang w:val="uk-UA"/>
        </w:rPr>
      </w:pPr>
      <w:r w:rsidRPr="00D10540">
        <w:rPr>
          <w:b/>
          <w:lang w:val="uk-UA"/>
        </w:rPr>
        <w:t>ДВНЗ УНІВЕРСИТЕТ БАНКІВСЬКОЇ СПРАВИ</w:t>
      </w:r>
    </w:p>
    <w:p w:rsidR="008E0263" w:rsidRPr="00D10540" w:rsidRDefault="008E0263" w:rsidP="00966445">
      <w:pPr>
        <w:tabs>
          <w:tab w:val="left" w:pos="7655"/>
        </w:tabs>
        <w:spacing w:line="240" w:lineRule="auto"/>
        <w:ind w:right="1273"/>
        <w:jc w:val="center"/>
        <w:rPr>
          <w:b/>
          <w:lang w:val="uk-UA"/>
        </w:rPr>
      </w:pPr>
      <w:r w:rsidRPr="00D10540">
        <w:rPr>
          <w:b/>
          <w:lang w:val="uk-UA"/>
        </w:rPr>
        <w:t>ІНСТИТУТ БАНКІВСЬКИХ ТЕХНОЛОГІЙ ТА БІЗНЕСУ</w:t>
      </w:r>
    </w:p>
    <w:p w:rsidR="00966445" w:rsidRPr="00D10540" w:rsidRDefault="00966445" w:rsidP="00966445">
      <w:pPr>
        <w:spacing w:line="240" w:lineRule="auto"/>
        <w:ind w:right="565" w:firstLine="0"/>
        <w:jc w:val="center"/>
        <w:rPr>
          <w:b/>
          <w:szCs w:val="28"/>
          <w:lang w:val="uk-UA" w:eastAsia="ru-RU"/>
        </w:rPr>
      </w:pPr>
      <w:r w:rsidRPr="00D10540">
        <w:rPr>
          <w:b/>
          <w:szCs w:val="28"/>
          <w:lang w:val="uk-UA" w:eastAsia="ru-RU"/>
        </w:rPr>
        <w:t>КАФЕДРА ЕКОНОМІКИ ТА УПРАВЛІННЯ</w:t>
      </w:r>
    </w:p>
    <w:p w:rsidR="002C36A0" w:rsidRPr="00D10540" w:rsidRDefault="002C36A0" w:rsidP="008E0263">
      <w:pPr>
        <w:ind w:right="-2"/>
        <w:rPr>
          <w:lang w:val="uk-UA"/>
        </w:rPr>
      </w:pPr>
    </w:p>
    <w:p w:rsidR="002C36A0" w:rsidRPr="00D10540" w:rsidRDefault="002C36A0" w:rsidP="002C36A0">
      <w:pPr>
        <w:rPr>
          <w:lang w:val="uk-UA"/>
        </w:rPr>
      </w:pPr>
    </w:p>
    <w:p w:rsidR="002C36A0" w:rsidRPr="00D10540" w:rsidRDefault="002C36A0" w:rsidP="002C36A0">
      <w:pPr>
        <w:rPr>
          <w:lang w:val="uk-UA"/>
        </w:rPr>
      </w:pPr>
    </w:p>
    <w:p w:rsidR="002C36A0" w:rsidRPr="00D10540" w:rsidRDefault="002C36A0" w:rsidP="002C36A0">
      <w:pPr>
        <w:rPr>
          <w:lang w:val="uk-UA"/>
        </w:rPr>
      </w:pPr>
    </w:p>
    <w:p w:rsidR="008E0263" w:rsidRPr="00D10540" w:rsidRDefault="00380F48" w:rsidP="00380F48">
      <w:pPr>
        <w:tabs>
          <w:tab w:val="left" w:pos="2410"/>
        </w:tabs>
        <w:ind w:right="1840"/>
        <w:jc w:val="center"/>
        <w:rPr>
          <w:b/>
          <w:sz w:val="44"/>
          <w:lang w:val="uk-UA"/>
        </w:rPr>
      </w:pPr>
      <w:r w:rsidRPr="00D10540">
        <w:rPr>
          <w:b/>
          <w:sz w:val="44"/>
          <w:lang w:val="uk-UA"/>
        </w:rPr>
        <w:t xml:space="preserve"> </w:t>
      </w:r>
      <w:r w:rsidR="002C36A0" w:rsidRPr="00D10540">
        <w:rPr>
          <w:b/>
          <w:sz w:val="44"/>
          <w:lang w:val="uk-UA"/>
        </w:rPr>
        <w:t>КУРСОВА РОБОТА</w:t>
      </w:r>
    </w:p>
    <w:p w:rsidR="002C36A0" w:rsidRPr="00D10540" w:rsidRDefault="002C36A0" w:rsidP="00380F48">
      <w:pPr>
        <w:tabs>
          <w:tab w:val="left" w:pos="3451"/>
        </w:tabs>
        <w:ind w:firstLine="142"/>
        <w:rPr>
          <w:sz w:val="32"/>
          <w:lang w:val="uk-UA"/>
        </w:rPr>
      </w:pPr>
      <w:r w:rsidRPr="00D10540">
        <w:rPr>
          <w:sz w:val="32"/>
          <w:lang w:val="uk-UA"/>
        </w:rPr>
        <w:t>На тему: «Проблеми міжнародної економічної безпеки України»</w:t>
      </w:r>
    </w:p>
    <w:p w:rsidR="00277D95" w:rsidRPr="00D10540" w:rsidRDefault="00277D95" w:rsidP="002C36A0">
      <w:pPr>
        <w:tabs>
          <w:tab w:val="left" w:pos="3451"/>
        </w:tabs>
        <w:rPr>
          <w:lang w:val="uk-UA"/>
        </w:rPr>
      </w:pPr>
    </w:p>
    <w:p w:rsidR="00277D95" w:rsidRPr="00D10540" w:rsidRDefault="00277D95" w:rsidP="002C36A0">
      <w:pPr>
        <w:tabs>
          <w:tab w:val="left" w:pos="3451"/>
        </w:tabs>
        <w:rPr>
          <w:lang w:val="uk-UA"/>
        </w:rPr>
      </w:pPr>
    </w:p>
    <w:p w:rsidR="00277D95" w:rsidRPr="00D10540" w:rsidRDefault="00277D95" w:rsidP="002C36A0">
      <w:pPr>
        <w:tabs>
          <w:tab w:val="left" w:pos="3451"/>
        </w:tabs>
        <w:rPr>
          <w:lang w:val="uk-UA"/>
        </w:rPr>
      </w:pPr>
    </w:p>
    <w:p w:rsidR="00277D95" w:rsidRPr="00D10540" w:rsidRDefault="00277D95" w:rsidP="002C36A0">
      <w:pPr>
        <w:tabs>
          <w:tab w:val="left" w:pos="3451"/>
        </w:tabs>
        <w:rPr>
          <w:lang w:val="uk-UA"/>
        </w:rPr>
      </w:pPr>
    </w:p>
    <w:p w:rsidR="00FA3E6D" w:rsidRPr="00D10540" w:rsidRDefault="00FA3E6D" w:rsidP="00FA3E6D">
      <w:pPr>
        <w:tabs>
          <w:tab w:val="left" w:pos="3451"/>
        </w:tabs>
        <w:jc w:val="right"/>
        <w:rPr>
          <w:lang w:val="uk-UA"/>
        </w:rPr>
      </w:pPr>
      <w:r w:rsidRPr="00D10540">
        <w:rPr>
          <w:lang w:val="uk-UA"/>
        </w:rPr>
        <w:t>Виконав с</w:t>
      </w:r>
      <w:r w:rsidR="00277D95" w:rsidRPr="00D10540">
        <w:rPr>
          <w:lang w:val="uk-UA"/>
        </w:rPr>
        <w:t>тудент</w:t>
      </w:r>
    </w:p>
    <w:p w:rsidR="00277D95" w:rsidRPr="00D10540" w:rsidRDefault="00FA3E6D" w:rsidP="00FA3E6D">
      <w:pPr>
        <w:tabs>
          <w:tab w:val="left" w:pos="3451"/>
        </w:tabs>
        <w:jc w:val="right"/>
        <w:rPr>
          <w:lang w:val="uk-UA"/>
        </w:rPr>
      </w:pPr>
      <w:r w:rsidRPr="00D10540">
        <w:rPr>
          <w:lang w:val="uk-UA"/>
        </w:rPr>
        <w:t>IV курсу</w:t>
      </w:r>
      <w:r w:rsidR="00277D95" w:rsidRPr="00D10540">
        <w:rPr>
          <w:lang w:val="uk-UA"/>
        </w:rPr>
        <w:t xml:space="preserve"> групи 402-МЕб</w:t>
      </w:r>
    </w:p>
    <w:p w:rsidR="00277D95" w:rsidRPr="00D10540" w:rsidRDefault="00277D95" w:rsidP="00277D95">
      <w:pPr>
        <w:tabs>
          <w:tab w:val="left" w:pos="3451"/>
        </w:tabs>
        <w:jc w:val="right"/>
        <w:rPr>
          <w:lang w:val="uk-UA"/>
        </w:rPr>
      </w:pPr>
      <w:r w:rsidRPr="00D10540">
        <w:rPr>
          <w:lang w:val="uk-UA"/>
        </w:rPr>
        <w:t>Гриценко Володимир Андрійович</w:t>
      </w:r>
    </w:p>
    <w:p w:rsidR="00277D95" w:rsidRPr="00D10540" w:rsidRDefault="00277D95" w:rsidP="00277D95">
      <w:pPr>
        <w:tabs>
          <w:tab w:val="left" w:pos="3451"/>
        </w:tabs>
        <w:jc w:val="right"/>
        <w:rPr>
          <w:lang w:val="uk-UA"/>
        </w:rPr>
      </w:pPr>
    </w:p>
    <w:p w:rsidR="00FA3E6D" w:rsidRPr="00D10540" w:rsidRDefault="00FA3E6D" w:rsidP="00277D95">
      <w:pPr>
        <w:tabs>
          <w:tab w:val="left" w:pos="3451"/>
        </w:tabs>
        <w:jc w:val="right"/>
        <w:rPr>
          <w:lang w:val="uk-UA"/>
        </w:rPr>
      </w:pPr>
      <w:r w:rsidRPr="00D10540">
        <w:rPr>
          <w:lang w:val="uk-UA"/>
        </w:rPr>
        <w:t>Науковий керівник:</w:t>
      </w:r>
    </w:p>
    <w:p w:rsidR="00FA3E6D" w:rsidRPr="00D10540" w:rsidRDefault="00FA3E6D" w:rsidP="00277D95">
      <w:pPr>
        <w:tabs>
          <w:tab w:val="left" w:pos="3451"/>
        </w:tabs>
        <w:jc w:val="right"/>
        <w:rPr>
          <w:lang w:val="uk-UA"/>
        </w:rPr>
      </w:pPr>
      <w:r w:rsidRPr="00D10540">
        <w:rPr>
          <w:lang w:val="uk-UA"/>
        </w:rPr>
        <w:t>Д.е.н. проф.</w:t>
      </w:r>
    </w:p>
    <w:p w:rsidR="00FA3E6D" w:rsidRPr="00D10540" w:rsidRDefault="00FA3E6D" w:rsidP="00277D95">
      <w:pPr>
        <w:tabs>
          <w:tab w:val="left" w:pos="3451"/>
        </w:tabs>
        <w:jc w:val="right"/>
        <w:rPr>
          <w:lang w:val="uk-UA"/>
        </w:rPr>
      </w:pPr>
      <w:r w:rsidRPr="00D10540">
        <w:rPr>
          <w:lang w:val="uk-UA"/>
        </w:rPr>
        <w:t xml:space="preserve"> Карчева Ганна Тимофіївна</w:t>
      </w:r>
    </w:p>
    <w:p w:rsidR="00FA3E6D" w:rsidRPr="00D10540" w:rsidRDefault="00FA3E6D" w:rsidP="00277D95">
      <w:pPr>
        <w:tabs>
          <w:tab w:val="left" w:pos="3451"/>
        </w:tabs>
        <w:jc w:val="right"/>
        <w:rPr>
          <w:lang w:val="uk-UA"/>
        </w:rPr>
      </w:pPr>
    </w:p>
    <w:p w:rsidR="00FA3E6D" w:rsidRPr="00D10540" w:rsidRDefault="00FA3E6D" w:rsidP="00277D95">
      <w:pPr>
        <w:tabs>
          <w:tab w:val="left" w:pos="3451"/>
        </w:tabs>
        <w:jc w:val="right"/>
        <w:rPr>
          <w:lang w:val="uk-UA"/>
        </w:rPr>
      </w:pPr>
      <w:r w:rsidRPr="00D10540">
        <w:rPr>
          <w:lang w:val="uk-UA"/>
        </w:rPr>
        <w:t>Висновок наукового керівника:</w:t>
      </w:r>
    </w:p>
    <w:p w:rsidR="00FA3E6D" w:rsidRPr="00D10540" w:rsidRDefault="00FA3E6D" w:rsidP="00277D95">
      <w:pPr>
        <w:tabs>
          <w:tab w:val="left" w:pos="3451"/>
        </w:tabs>
        <w:jc w:val="right"/>
        <w:rPr>
          <w:lang w:val="uk-UA"/>
        </w:rPr>
      </w:pPr>
      <w:r w:rsidRPr="00D10540">
        <w:rPr>
          <w:lang w:val="uk-UA"/>
        </w:rPr>
        <w:t>_______________________</w:t>
      </w:r>
    </w:p>
    <w:p w:rsidR="00896959" w:rsidRPr="00D10540" w:rsidRDefault="00896959" w:rsidP="00277D95">
      <w:pPr>
        <w:tabs>
          <w:tab w:val="left" w:pos="3451"/>
        </w:tabs>
        <w:jc w:val="right"/>
        <w:rPr>
          <w:lang w:val="uk-UA"/>
        </w:rPr>
      </w:pPr>
    </w:p>
    <w:p w:rsidR="00277D95" w:rsidRPr="00D10540" w:rsidRDefault="00277D95" w:rsidP="002C36A0">
      <w:pPr>
        <w:tabs>
          <w:tab w:val="left" w:pos="3451"/>
        </w:tabs>
        <w:rPr>
          <w:lang w:val="uk-UA"/>
        </w:rPr>
      </w:pPr>
    </w:p>
    <w:p w:rsidR="00896959" w:rsidRPr="00D10540" w:rsidRDefault="00896959" w:rsidP="002C36A0">
      <w:pPr>
        <w:tabs>
          <w:tab w:val="left" w:pos="3451"/>
        </w:tabs>
        <w:rPr>
          <w:lang w:val="uk-UA"/>
        </w:rPr>
      </w:pPr>
    </w:p>
    <w:p w:rsidR="00896959" w:rsidRPr="00D10540" w:rsidRDefault="00896959" w:rsidP="002C36A0">
      <w:pPr>
        <w:tabs>
          <w:tab w:val="left" w:pos="3451"/>
        </w:tabs>
        <w:rPr>
          <w:lang w:val="uk-UA"/>
        </w:rPr>
      </w:pPr>
    </w:p>
    <w:p w:rsidR="00896959" w:rsidRPr="00D10540" w:rsidRDefault="00896959" w:rsidP="002C36A0">
      <w:pPr>
        <w:tabs>
          <w:tab w:val="left" w:pos="3451"/>
        </w:tabs>
        <w:rPr>
          <w:lang w:val="uk-UA"/>
        </w:rPr>
      </w:pPr>
    </w:p>
    <w:p w:rsidR="00966445" w:rsidRPr="00D10540" w:rsidRDefault="00966445" w:rsidP="00966445">
      <w:pPr>
        <w:tabs>
          <w:tab w:val="left" w:pos="3451"/>
        </w:tabs>
        <w:ind w:right="1699"/>
        <w:jc w:val="center"/>
        <w:rPr>
          <w:b/>
          <w:lang w:val="uk-UA"/>
        </w:rPr>
      </w:pPr>
    </w:p>
    <w:p w:rsidR="00896959" w:rsidRPr="00D10540" w:rsidRDefault="00966445" w:rsidP="00966445">
      <w:pPr>
        <w:tabs>
          <w:tab w:val="left" w:pos="3451"/>
        </w:tabs>
        <w:ind w:right="1699"/>
        <w:jc w:val="center"/>
        <w:rPr>
          <w:b/>
          <w:lang w:val="uk-UA"/>
        </w:rPr>
      </w:pPr>
      <w:r w:rsidRPr="00D10540">
        <w:rPr>
          <w:b/>
          <w:lang w:val="uk-UA"/>
        </w:rPr>
        <w:t>Київ-2017</w:t>
      </w:r>
    </w:p>
    <w:p w:rsidR="00896959" w:rsidRPr="00D10540" w:rsidRDefault="00896959" w:rsidP="00896959">
      <w:pPr>
        <w:tabs>
          <w:tab w:val="left" w:pos="3451"/>
        </w:tabs>
        <w:ind w:right="2124"/>
        <w:jc w:val="center"/>
        <w:rPr>
          <w:lang w:val="uk-UA"/>
        </w:rPr>
      </w:pPr>
      <w:r w:rsidRPr="00D10540">
        <w:rPr>
          <w:lang w:val="uk-UA"/>
        </w:rPr>
        <w:lastRenderedPageBreak/>
        <w:t>ЗМІСТ</w:t>
      </w:r>
    </w:p>
    <w:p w:rsidR="005D47DB" w:rsidRPr="00D10540" w:rsidRDefault="005D47DB" w:rsidP="005D47DB">
      <w:pPr>
        <w:tabs>
          <w:tab w:val="left" w:pos="3451"/>
        </w:tabs>
        <w:ind w:right="-2" w:firstLine="0"/>
        <w:rPr>
          <w:lang w:val="uk-UA"/>
        </w:rPr>
      </w:pPr>
      <w:r w:rsidRPr="00D10540">
        <w:rPr>
          <w:lang w:val="uk-UA"/>
        </w:rPr>
        <w:t>ВСТУП……………………………………………………………………………3</w:t>
      </w:r>
    </w:p>
    <w:p w:rsidR="005D47DB" w:rsidRPr="00D10540" w:rsidRDefault="005D47DB" w:rsidP="005D47DB">
      <w:pPr>
        <w:ind w:right="-2" w:firstLine="0"/>
        <w:rPr>
          <w:lang w:val="uk-UA"/>
        </w:rPr>
      </w:pPr>
      <w:r w:rsidRPr="00D10540">
        <w:rPr>
          <w:lang w:val="uk-UA"/>
        </w:rPr>
        <w:t>РОЗДІЛ 1. ТЕОРЕТИЧНІ АСПЕКТИ ЕКОНОМІЧНОЇ БЕЗПЕКИ</w:t>
      </w:r>
    </w:p>
    <w:p w:rsidR="005D47DB" w:rsidRPr="00D10540" w:rsidRDefault="005D47DB" w:rsidP="005D47DB">
      <w:pPr>
        <w:ind w:right="-2" w:firstLine="0"/>
        <w:rPr>
          <w:lang w:val="uk-UA"/>
        </w:rPr>
      </w:pPr>
      <w:r w:rsidRPr="00D10540">
        <w:rPr>
          <w:lang w:val="uk-UA"/>
        </w:rPr>
        <w:t>1.1. Поняття та складові економічної безпеки</w:t>
      </w:r>
      <w:r w:rsidR="004B454F" w:rsidRPr="00D10540">
        <w:rPr>
          <w:lang w:val="uk-UA"/>
        </w:rPr>
        <w:t>…………………………………4</w:t>
      </w:r>
      <w:r w:rsidRPr="00D10540">
        <w:rPr>
          <w:lang w:val="uk-UA"/>
        </w:rPr>
        <w:t xml:space="preserve"> </w:t>
      </w:r>
    </w:p>
    <w:p w:rsidR="005D47DB" w:rsidRPr="00D10540" w:rsidRDefault="005D47DB" w:rsidP="005D47DB">
      <w:pPr>
        <w:ind w:right="-2" w:firstLine="0"/>
        <w:rPr>
          <w:lang w:val="uk-UA"/>
        </w:rPr>
      </w:pPr>
      <w:r w:rsidRPr="00D10540">
        <w:rPr>
          <w:lang w:val="uk-UA"/>
        </w:rPr>
        <w:t>1.2. Концептуальні підходи забезпечення міжнародної економічної безпеки</w:t>
      </w:r>
      <w:r w:rsidR="004B454F" w:rsidRPr="00D10540">
        <w:rPr>
          <w:lang w:val="uk-UA"/>
        </w:rPr>
        <w:t>……………………………………………………………………………10</w:t>
      </w:r>
    </w:p>
    <w:p w:rsidR="005D47DB" w:rsidRPr="00D10540" w:rsidRDefault="005D47DB" w:rsidP="005D47DB">
      <w:pPr>
        <w:ind w:right="-2" w:firstLine="0"/>
        <w:rPr>
          <w:lang w:val="uk-UA"/>
        </w:rPr>
      </w:pPr>
      <w:r w:rsidRPr="00D10540">
        <w:rPr>
          <w:lang w:val="uk-UA"/>
        </w:rPr>
        <w:t>РОЗДІЛ 2. СТАН ТА ПРОБЛЕМИ МІЖНАРОДНОЇ ЕКОНОМІЧНОЇ БЕЗПЕКИ УКРАЇНИ</w:t>
      </w:r>
    </w:p>
    <w:p w:rsidR="005D47DB" w:rsidRPr="00D10540" w:rsidRDefault="005D47DB" w:rsidP="005D47DB">
      <w:pPr>
        <w:ind w:right="-2" w:firstLine="0"/>
        <w:rPr>
          <w:lang w:val="uk-UA"/>
        </w:rPr>
      </w:pPr>
      <w:r w:rsidRPr="00D10540">
        <w:rPr>
          <w:lang w:val="uk-UA"/>
        </w:rPr>
        <w:t>2.1. Характерні особливості економіки України</w:t>
      </w:r>
      <w:r w:rsidR="007B2850">
        <w:rPr>
          <w:lang w:val="uk-UA"/>
        </w:rPr>
        <w:t>……………………………</w:t>
      </w:r>
      <w:r w:rsidR="0068070D">
        <w:rPr>
          <w:lang w:val="uk-UA"/>
        </w:rPr>
        <w:t>…13</w:t>
      </w:r>
    </w:p>
    <w:p w:rsidR="005D47DB" w:rsidRPr="00D10540" w:rsidRDefault="005D47DB" w:rsidP="005D47DB">
      <w:pPr>
        <w:ind w:right="-2" w:firstLine="0"/>
        <w:rPr>
          <w:lang w:val="uk-UA"/>
        </w:rPr>
      </w:pPr>
      <w:r w:rsidRPr="00D10540">
        <w:rPr>
          <w:lang w:val="uk-UA"/>
        </w:rPr>
        <w:t>2.2. Політика України у сфері міжнародної економічної безпеки</w:t>
      </w:r>
      <w:r w:rsidR="007B2850">
        <w:rPr>
          <w:lang w:val="uk-UA"/>
        </w:rPr>
        <w:t>…………</w:t>
      </w:r>
      <w:r w:rsidR="0068070D">
        <w:rPr>
          <w:lang w:val="uk-UA"/>
        </w:rPr>
        <w:t>…16</w:t>
      </w:r>
    </w:p>
    <w:p w:rsidR="005D47DB" w:rsidRPr="00D10540" w:rsidRDefault="005D47DB" w:rsidP="005D47DB">
      <w:pPr>
        <w:ind w:right="-2" w:firstLine="0"/>
        <w:rPr>
          <w:lang w:val="uk-UA"/>
        </w:rPr>
      </w:pPr>
      <w:r w:rsidRPr="00D10540">
        <w:rPr>
          <w:lang w:val="uk-UA"/>
        </w:rPr>
        <w:t>2.3. Основні загрози економічній безпеці України</w:t>
      </w:r>
      <w:r w:rsidR="007B2850">
        <w:rPr>
          <w:lang w:val="uk-UA"/>
        </w:rPr>
        <w:t>…………………………….</w:t>
      </w:r>
      <w:r w:rsidR="00CA0CA3">
        <w:rPr>
          <w:lang w:val="uk-UA"/>
        </w:rPr>
        <w:t>22</w:t>
      </w:r>
    </w:p>
    <w:p w:rsidR="005D47DB" w:rsidRPr="00D10540" w:rsidRDefault="005D47DB" w:rsidP="005D47DB">
      <w:pPr>
        <w:ind w:right="-2" w:firstLine="0"/>
        <w:rPr>
          <w:lang w:val="uk-UA"/>
        </w:rPr>
      </w:pPr>
      <w:r w:rsidRPr="00D10540">
        <w:rPr>
          <w:lang w:val="uk-UA"/>
        </w:rPr>
        <w:t>РОЗДІЛ 3. ШЛЯХИ ПІДВИЩЕННЯ МІЖНАРОДНОЇ  ЕКОНОМІЧНОЇ БЕЗПЕКИ УКРАЇНИ</w:t>
      </w:r>
    </w:p>
    <w:p w:rsidR="005D47DB" w:rsidRPr="00D10540" w:rsidRDefault="005D47DB" w:rsidP="005D47DB">
      <w:pPr>
        <w:ind w:right="-2" w:firstLine="0"/>
        <w:rPr>
          <w:lang w:val="uk-UA"/>
        </w:rPr>
      </w:pPr>
      <w:r w:rsidRPr="00D10540">
        <w:rPr>
          <w:lang w:val="uk-UA"/>
        </w:rPr>
        <w:t>3.1. Прогнозування можливих загроз та їх  можливого впливу на міжнародну економічну безпеку України</w:t>
      </w:r>
      <w:r w:rsidR="007B2850">
        <w:rPr>
          <w:lang w:val="uk-UA"/>
        </w:rPr>
        <w:t>…………………………………………………</w:t>
      </w:r>
      <w:r w:rsidR="00CA0CA3">
        <w:rPr>
          <w:lang w:val="uk-UA"/>
        </w:rPr>
        <w:t>…28</w:t>
      </w:r>
    </w:p>
    <w:p w:rsidR="005D47DB" w:rsidRPr="00D10540" w:rsidRDefault="005D47DB" w:rsidP="005D47DB">
      <w:pPr>
        <w:ind w:right="-2" w:firstLine="0"/>
        <w:rPr>
          <w:lang w:val="uk-UA"/>
        </w:rPr>
      </w:pPr>
      <w:r w:rsidRPr="00D10540">
        <w:rPr>
          <w:lang w:val="uk-UA"/>
        </w:rPr>
        <w:t>3.2. Напрями підвищення міжнародної економічної безпеки України з в</w:t>
      </w:r>
      <w:r w:rsidR="007B2850">
        <w:rPr>
          <w:lang w:val="uk-UA"/>
        </w:rPr>
        <w:t>рахуванням міжнародного досвіду……………………………………………</w:t>
      </w:r>
      <w:r w:rsidR="00CA0CA3">
        <w:rPr>
          <w:lang w:val="uk-UA"/>
        </w:rPr>
        <w:t>30</w:t>
      </w:r>
    </w:p>
    <w:p w:rsidR="005D47DB" w:rsidRPr="00D10540" w:rsidRDefault="005D47DB" w:rsidP="005D47DB">
      <w:pPr>
        <w:ind w:right="-2" w:firstLine="0"/>
        <w:rPr>
          <w:lang w:val="uk-UA"/>
        </w:rPr>
      </w:pPr>
      <w:r w:rsidRPr="00D10540">
        <w:rPr>
          <w:lang w:val="uk-UA"/>
        </w:rPr>
        <w:t>ВИСНОВКИ</w:t>
      </w:r>
      <w:r w:rsidR="007B2850">
        <w:rPr>
          <w:lang w:val="uk-UA"/>
        </w:rPr>
        <w:t>……………………………………………………………………</w:t>
      </w:r>
      <w:r w:rsidR="00CA0CA3">
        <w:rPr>
          <w:lang w:val="uk-UA"/>
        </w:rPr>
        <w:t>…34</w:t>
      </w:r>
    </w:p>
    <w:p w:rsidR="005D47DB" w:rsidRPr="00D10540" w:rsidRDefault="005D47DB" w:rsidP="005D47DB">
      <w:pPr>
        <w:ind w:right="-2" w:firstLine="0"/>
        <w:rPr>
          <w:lang w:val="uk-UA"/>
        </w:rPr>
      </w:pPr>
      <w:r w:rsidRPr="00D10540">
        <w:rPr>
          <w:lang w:val="uk-UA"/>
        </w:rPr>
        <w:t>СПИСОК ВИКОРИСТАНИХ ДЖЕРЕЛ</w:t>
      </w:r>
      <w:r w:rsidR="007B2850">
        <w:rPr>
          <w:lang w:val="uk-UA"/>
        </w:rPr>
        <w:t>……………………………………….</w:t>
      </w:r>
      <w:r w:rsidR="00CA0CA3">
        <w:rPr>
          <w:lang w:val="uk-UA"/>
        </w:rPr>
        <w:t>35</w:t>
      </w: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9D7169" w:rsidRPr="00D10540" w:rsidRDefault="009D7169" w:rsidP="00E069AF">
      <w:pPr>
        <w:ind w:right="-2" w:firstLine="0"/>
        <w:rPr>
          <w:lang w:val="uk-UA"/>
        </w:rPr>
      </w:pPr>
    </w:p>
    <w:p w:rsidR="007B2850" w:rsidRDefault="007B2850" w:rsidP="009D7169">
      <w:pPr>
        <w:ind w:right="1273" w:firstLine="0"/>
        <w:jc w:val="center"/>
        <w:rPr>
          <w:lang w:val="uk-UA"/>
        </w:rPr>
      </w:pPr>
    </w:p>
    <w:p w:rsidR="009D7169" w:rsidRPr="00D10540" w:rsidRDefault="009D7169" w:rsidP="009D7169">
      <w:pPr>
        <w:ind w:right="1273" w:firstLine="0"/>
        <w:jc w:val="center"/>
        <w:rPr>
          <w:lang w:val="uk-UA"/>
        </w:rPr>
      </w:pPr>
      <w:r w:rsidRPr="00D10540">
        <w:rPr>
          <w:lang w:val="uk-UA"/>
        </w:rPr>
        <w:lastRenderedPageBreak/>
        <w:t>ВСТУП</w:t>
      </w:r>
    </w:p>
    <w:p w:rsidR="009D7169" w:rsidRPr="00D10540" w:rsidRDefault="009D7169" w:rsidP="009D7169">
      <w:pPr>
        <w:rPr>
          <w:lang w:val="uk-UA"/>
        </w:rPr>
      </w:pPr>
      <w:r w:rsidRPr="00D10540">
        <w:rPr>
          <w:b/>
          <w:lang w:val="uk-UA"/>
        </w:rPr>
        <w:t>Актуальність роботи:</w:t>
      </w:r>
      <w:r w:rsidR="00D01E31" w:rsidRPr="00D10540">
        <w:rPr>
          <w:b/>
          <w:lang w:val="uk-UA"/>
        </w:rPr>
        <w:t xml:space="preserve"> </w:t>
      </w:r>
      <w:r w:rsidR="00D01E31" w:rsidRPr="00D10540">
        <w:rPr>
          <w:lang w:val="uk-UA"/>
        </w:rPr>
        <w:t>економічна безпека, як складова національної безпеки, має виняткове значення для держави; в стані економічної безпеки держава має можливість адекватно функціонувати, а також підтримувати міжнародні господарські зв’язки і захищати інтереси вітчизняних суб’єктів господарювання.</w:t>
      </w:r>
    </w:p>
    <w:p w:rsidR="00E5746C" w:rsidRPr="00D10540" w:rsidRDefault="00E5746C" w:rsidP="00D22882">
      <w:pPr>
        <w:rPr>
          <w:lang w:val="uk-UA"/>
        </w:rPr>
      </w:pPr>
      <w:r w:rsidRPr="00D10540">
        <w:rPr>
          <w:lang w:val="uk-UA"/>
        </w:rPr>
        <w:t xml:space="preserve">Велику увагу проблемам економічної безпеки України приділили такі дослідники, як </w:t>
      </w:r>
      <w:r w:rsidR="00D22882" w:rsidRPr="00D10540">
        <w:rPr>
          <w:lang w:val="uk-UA"/>
        </w:rPr>
        <w:t>Б. В. Губський, В.М. Пинзеник, Я. Й. Малик, А. І. Сухоруков.</w:t>
      </w:r>
    </w:p>
    <w:p w:rsidR="009D7169" w:rsidRPr="00D10540" w:rsidRDefault="00483EF8" w:rsidP="009D7169">
      <w:pPr>
        <w:rPr>
          <w:b/>
          <w:lang w:val="uk-UA"/>
        </w:rPr>
      </w:pPr>
      <w:r w:rsidRPr="00D10540">
        <w:rPr>
          <w:b/>
          <w:lang w:val="uk-UA"/>
        </w:rPr>
        <w:t xml:space="preserve">Метою </w:t>
      </w:r>
      <w:r w:rsidRPr="00D10540">
        <w:rPr>
          <w:lang w:val="uk-UA"/>
        </w:rPr>
        <w:t xml:space="preserve">курсової роботи </w:t>
      </w:r>
      <w:r w:rsidR="00CC43C0" w:rsidRPr="00D10540">
        <w:rPr>
          <w:lang w:val="uk-UA"/>
        </w:rPr>
        <w:t>є виявлення проблем економічної безпеки України і надання пропозицій з мінімізації економічних загроз і впливу проблем на економічну безпеку України.</w:t>
      </w:r>
    </w:p>
    <w:p w:rsidR="009D7169" w:rsidRPr="00D10540" w:rsidRDefault="009D7169" w:rsidP="009D7169">
      <w:pPr>
        <w:rPr>
          <w:lang w:val="uk-UA"/>
        </w:rPr>
      </w:pPr>
      <w:r w:rsidRPr="00D10540">
        <w:rPr>
          <w:b/>
          <w:lang w:val="uk-UA"/>
        </w:rPr>
        <w:t>Завдання</w:t>
      </w:r>
      <w:r w:rsidR="00B5293F" w:rsidRPr="00D10540">
        <w:rPr>
          <w:lang w:val="uk-UA"/>
        </w:rPr>
        <w:t xml:space="preserve"> курсової роботи:</w:t>
      </w:r>
    </w:p>
    <w:p w:rsidR="00B5293F" w:rsidRPr="00D10540" w:rsidRDefault="00B5293F" w:rsidP="00B5293F">
      <w:pPr>
        <w:pStyle w:val="a8"/>
        <w:numPr>
          <w:ilvl w:val="0"/>
          <w:numId w:val="1"/>
        </w:numPr>
        <w:rPr>
          <w:lang w:val="uk-UA"/>
        </w:rPr>
      </w:pPr>
      <w:r w:rsidRPr="00D10540">
        <w:rPr>
          <w:lang w:val="uk-UA"/>
        </w:rPr>
        <w:t>Розкрити теоретичні аспекти поняття «економічна безпека»;</w:t>
      </w:r>
    </w:p>
    <w:p w:rsidR="00B5293F" w:rsidRPr="00D10540" w:rsidRDefault="00B5293F" w:rsidP="00B5293F">
      <w:pPr>
        <w:pStyle w:val="a8"/>
        <w:numPr>
          <w:ilvl w:val="0"/>
          <w:numId w:val="1"/>
        </w:numPr>
        <w:rPr>
          <w:lang w:val="uk-UA"/>
        </w:rPr>
      </w:pPr>
      <w:r w:rsidRPr="00D10540">
        <w:rPr>
          <w:lang w:val="uk-UA"/>
        </w:rPr>
        <w:t>Дати  оцінку стану економічної безпеки України;</w:t>
      </w:r>
    </w:p>
    <w:p w:rsidR="00B5293F" w:rsidRPr="00D10540" w:rsidRDefault="00B5293F" w:rsidP="00B5293F">
      <w:pPr>
        <w:pStyle w:val="a8"/>
        <w:numPr>
          <w:ilvl w:val="0"/>
          <w:numId w:val="1"/>
        </w:numPr>
        <w:rPr>
          <w:lang w:val="uk-UA"/>
        </w:rPr>
      </w:pPr>
      <w:r w:rsidRPr="00D10540">
        <w:rPr>
          <w:lang w:val="uk-UA"/>
        </w:rPr>
        <w:t>Виявити проблеми національної економіки та загрози до неї;</w:t>
      </w:r>
    </w:p>
    <w:p w:rsidR="00B5293F" w:rsidRPr="00D10540" w:rsidRDefault="00B5293F" w:rsidP="00B5293F">
      <w:pPr>
        <w:pStyle w:val="a8"/>
        <w:numPr>
          <w:ilvl w:val="0"/>
          <w:numId w:val="1"/>
        </w:numPr>
        <w:rPr>
          <w:lang w:val="uk-UA"/>
        </w:rPr>
      </w:pPr>
      <w:r w:rsidRPr="00D10540">
        <w:rPr>
          <w:lang w:val="uk-UA"/>
        </w:rPr>
        <w:t>Запропонувати можливі шляхи вирішення проблем, пов’язаних з економічною безпекою;</w:t>
      </w:r>
    </w:p>
    <w:p w:rsidR="00B5293F" w:rsidRPr="00D10540" w:rsidRDefault="00C56C93" w:rsidP="00B5293F">
      <w:pPr>
        <w:pStyle w:val="a8"/>
        <w:numPr>
          <w:ilvl w:val="0"/>
          <w:numId w:val="1"/>
        </w:numPr>
        <w:rPr>
          <w:lang w:val="uk-UA"/>
        </w:rPr>
      </w:pPr>
      <w:r w:rsidRPr="00D10540">
        <w:rPr>
          <w:lang w:val="uk-UA"/>
        </w:rPr>
        <w:t>Надати висновки з приводу економічної безпеки.</w:t>
      </w:r>
    </w:p>
    <w:p w:rsidR="009D7169" w:rsidRPr="00D10540" w:rsidRDefault="00023558" w:rsidP="009D7169">
      <w:pPr>
        <w:rPr>
          <w:b/>
          <w:lang w:val="uk-UA"/>
        </w:rPr>
      </w:pPr>
      <w:r w:rsidRPr="00D10540">
        <w:rPr>
          <w:b/>
          <w:lang w:val="uk-UA"/>
        </w:rPr>
        <w:t xml:space="preserve">Об’єктом </w:t>
      </w:r>
      <w:r w:rsidRPr="00D10540">
        <w:rPr>
          <w:lang w:val="uk-UA"/>
        </w:rPr>
        <w:t xml:space="preserve">курсової роботи виступає економічна безпека України, у той час як </w:t>
      </w:r>
      <w:r w:rsidRPr="00D10540">
        <w:rPr>
          <w:b/>
          <w:lang w:val="uk-UA"/>
        </w:rPr>
        <w:t>предметом</w:t>
      </w:r>
      <w:r w:rsidRPr="00D10540">
        <w:rPr>
          <w:lang w:val="uk-UA"/>
        </w:rPr>
        <w:t xml:space="preserve"> є проблеми економічної безпеки України</w:t>
      </w:r>
      <w:r w:rsidR="00D22882" w:rsidRPr="00D10540">
        <w:rPr>
          <w:lang w:val="uk-UA"/>
        </w:rPr>
        <w:t xml:space="preserve"> і можливі шляхи їх вирішення</w:t>
      </w:r>
      <w:r w:rsidRPr="00D10540">
        <w:rPr>
          <w:lang w:val="uk-UA"/>
        </w:rPr>
        <w:t>.</w:t>
      </w:r>
    </w:p>
    <w:p w:rsidR="003A0DDB" w:rsidRPr="00D10540" w:rsidRDefault="003A0DDB" w:rsidP="003A0DDB">
      <w:pPr>
        <w:pStyle w:val="a8"/>
        <w:ind w:left="0"/>
        <w:rPr>
          <w:szCs w:val="28"/>
          <w:lang w:val="uk-UA"/>
        </w:rPr>
      </w:pPr>
      <w:r w:rsidRPr="00D10540">
        <w:rPr>
          <w:b/>
          <w:szCs w:val="28"/>
          <w:lang w:val="uk-UA"/>
        </w:rPr>
        <w:t>Методи дослідження:</w:t>
      </w:r>
      <w:r w:rsidRPr="00D10540">
        <w:rPr>
          <w:szCs w:val="28"/>
          <w:lang w:val="uk-UA"/>
        </w:rPr>
        <w:t xml:space="preserve"> порівняння (зіставлення економічних показників </w:t>
      </w:r>
      <w:r w:rsidR="00177C5A" w:rsidRPr="00D10540">
        <w:rPr>
          <w:szCs w:val="28"/>
          <w:lang w:val="uk-UA"/>
        </w:rPr>
        <w:t>національної економіки у різних проміжках часу</w:t>
      </w:r>
      <w:r w:rsidRPr="00D10540">
        <w:rPr>
          <w:szCs w:val="28"/>
          <w:lang w:val="uk-UA"/>
        </w:rPr>
        <w:t>); аналіз (виявлення причинно-наслідкових зв’язків, внаслідок змін в економічній політиці).</w:t>
      </w:r>
    </w:p>
    <w:p w:rsidR="009D7169" w:rsidRPr="00D10540" w:rsidRDefault="003A0DDB" w:rsidP="003A0DDB">
      <w:pPr>
        <w:rPr>
          <w:szCs w:val="28"/>
          <w:lang w:val="uk-UA"/>
        </w:rPr>
      </w:pPr>
      <w:r w:rsidRPr="00D10540">
        <w:rPr>
          <w:b/>
          <w:szCs w:val="28"/>
          <w:lang w:val="uk-UA"/>
        </w:rPr>
        <w:t>Структура роботи:</w:t>
      </w:r>
      <w:r w:rsidRPr="00D10540">
        <w:rPr>
          <w:szCs w:val="28"/>
          <w:lang w:val="uk-UA"/>
        </w:rPr>
        <w:t xml:space="preserve"> складається з 3 розділів і висновків. В першому розділі розкриваються теоретичні аспекти</w:t>
      </w:r>
      <w:r w:rsidR="00177C5A" w:rsidRPr="00D10540">
        <w:rPr>
          <w:szCs w:val="28"/>
          <w:lang w:val="uk-UA"/>
        </w:rPr>
        <w:t xml:space="preserve"> економічної безпеки, в другому розділі йде мова про проблеми в економічній безпеці України; в третьому розділі запропоновані можливі шляхи вирішення економічних проблем, далі надаються висновки.</w:t>
      </w:r>
    </w:p>
    <w:p w:rsidR="000F5A4E" w:rsidRPr="00D10540" w:rsidRDefault="000F5A4E" w:rsidP="003A0DDB">
      <w:pPr>
        <w:rPr>
          <w:szCs w:val="28"/>
          <w:lang w:val="uk-UA"/>
        </w:rPr>
      </w:pPr>
    </w:p>
    <w:p w:rsidR="000F5A4E" w:rsidRPr="00D10540" w:rsidRDefault="000F5A4E" w:rsidP="000F5A4E">
      <w:pPr>
        <w:ind w:right="-2" w:firstLine="0"/>
        <w:rPr>
          <w:lang w:val="uk-UA"/>
        </w:rPr>
      </w:pPr>
      <w:r w:rsidRPr="00D10540">
        <w:rPr>
          <w:lang w:val="uk-UA"/>
        </w:rPr>
        <w:lastRenderedPageBreak/>
        <w:t>РОЗДІЛ 1. ТЕОРЕТИЧНІ АСПЕКТИ ЕКОНОМІЧНОЇ БЕЗПЕКИ</w:t>
      </w:r>
    </w:p>
    <w:p w:rsidR="000F5A4E" w:rsidRPr="00D10540" w:rsidRDefault="000F5A4E" w:rsidP="000F5A4E">
      <w:pPr>
        <w:ind w:right="-2" w:firstLine="0"/>
        <w:rPr>
          <w:lang w:val="uk-UA"/>
        </w:rPr>
      </w:pPr>
      <w:r w:rsidRPr="00D10540">
        <w:rPr>
          <w:lang w:val="uk-UA"/>
        </w:rPr>
        <w:t xml:space="preserve">1.1. Поняття та складові економічної безпеки </w:t>
      </w:r>
    </w:p>
    <w:p w:rsidR="005D47DB" w:rsidRPr="00D10540" w:rsidRDefault="005F3EC1" w:rsidP="005D47DB">
      <w:pPr>
        <w:rPr>
          <w:lang w:val="uk-UA"/>
        </w:rPr>
      </w:pPr>
      <w:r w:rsidRPr="00D10540">
        <w:rPr>
          <w:lang w:val="uk-UA"/>
        </w:rPr>
        <w:t>Економічна безпека держави</w:t>
      </w:r>
      <w:r w:rsidR="005D47DB" w:rsidRPr="00D10540">
        <w:rPr>
          <w:lang w:val="uk-UA"/>
        </w:rPr>
        <w:t xml:space="preserve"> — це такий стан економіки та інститутів влади, за якого забезпечується гарантований захист національних інтересів, гармонійний, соціально орієнтований розвиток країни у цілому, достатній економічний та оборонний потенціал навіть за найнесприятливіших варіантів розвитку внутрішніх та зовнішніх процесів</w:t>
      </w:r>
      <w:r w:rsidRPr="00D10540">
        <w:rPr>
          <w:lang w:val="uk-UA"/>
        </w:rPr>
        <w:t>; складна багатофакторна категорія, яка дозволяє зберігати стійкість до зовнішніх та внутрішніх загроз, характеризує здатність національної економіки до розширеного самовідтворення для задоволення потреб громадян, суспільства і держави на якомусь визначеному рівні.</w:t>
      </w:r>
    </w:p>
    <w:p w:rsidR="005F3EC1" w:rsidRPr="00D10540" w:rsidRDefault="005F3EC1" w:rsidP="005D47DB">
      <w:pPr>
        <w:rPr>
          <w:lang w:val="uk-UA"/>
        </w:rPr>
      </w:pPr>
      <w:r w:rsidRPr="00D10540">
        <w:rPr>
          <w:lang w:val="uk-UA"/>
        </w:rPr>
        <w:t xml:space="preserve">Економічна безпека — є </w:t>
      </w:r>
      <w:r w:rsidR="00CA1551">
        <w:rPr>
          <w:lang w:val="uk-UA"/>
        </w:rPr>
        <w:t xml:space="preserve">невід’ємною </w:t>
      </w:r>
      <w:r w:rsidRPr="00D10540">
        <w:rPr>
          <w:lang w:val="uk-UA"/>
        </w:rPr>
        <w:t>складовою частиною національної безпеки.</w:t>
      </w:r>
    </w:p>
    <w:p w:rsidR="005F3EC1" w:rsidRPr="00D10540" w:rsidRDefault="005F3EC1" w:rsidP="005D47DB">
      <w:pPr>
        <w:rPr>
          <w:lang w:val="uk-UA"/>
        </w:rPr>
      </w:pPr>
      <w:r w:rsidRPr="00D10540">
        <w:rPr>
          <w:lang w:val="uk-UA"/>
        </w:rPr>
        <w:t>Термін “національна безпека” вперше</w:t>
      </w:r>
      <w:r w:rsidR="00A1516F">
        <w:rPr>
          <w:lang w:val="uk-UA"/>
        </w:rPr>
        <w:t xml:space="preserve"> на політичному рівні було використано</w:t>
      </w:r>
      <w:r w:rsidRPr="00D10540">
        <w:rPr>
          <w:lang w:val="uk-UA"/>
        </w:rPr>
        <w:t xml:space="preserve"> в 1904 р. Президентом </w:t>
      </w:r>
      <w:r w:rsidR="00A1516F">
        <w:rPr>
          <w:lang w:val="uk-UA"/>
        </w:rPr>
        <w:t xml:space="preserve">США </w:t>
      </w:r>
      <w:r w:rsidRPr="00D10540">
        <w:rPr>
          <w:lang w:val="uk-UA"/>
        </w:rPr>
        <w:t>Теодором Рузвельтом</w:t>
      </w:r>
      <w:r w:rsidR="00151228">
        <w:rPr>
          <w:lang w:val="uk-UA"/>
        </w:rPr>
        <w:t>. У своєму п</w:t>
      </w:r>
      <w:r w:rsidRPr="00D10540">
        <w:rPr>
          <w:lang w:val="uk-UA"/>
        </w:rPr>
        <w:t xml:space="preserve">осланні </w:t>
      </w:r>
      <w:r w:rsidR="00151228">
        <w:rPr>
          <w:lang w:val="uk-UA"/>
        </w:rPr>
        <w:t>до Конгресу США</w:t>
      </w:r>
      <w:r w:rsidRPr="00D10540">
        <w:rPr>
          <w:lang w:val="uk-UA"/>
        </w:rPr>
        <w:t xml:space="preserve"> він обґр</w:t>
      </w:r>
      <w:r w:rsidR="00151228">
        <w:rPr>
          <w:lang w:val="uk-UA"/>
        </w:rPr>
        <w:t>унтовував військову акцію на території</w:t>
      </w:r>
      <w:r w:rsidRPr="00D10540">
        <w:rPr>
          <w:lang w:val="uk-UA"/>
        </w:rPr>
        <w:t xml:space="preserve"> майбутнього Панамського каналу інтересами національної безпеки країни. Закон “Про національну безпеку” </w:t>
      </w:r>
      <w:r w:rsidR="00151228">
        <w:rPr>
          <w:lang w:val="uk-UA"/>
        </w:rPr>
        <w:t xml:space="preserve">безпосередньо </w:t>
      </w:r>
      <w:r w:rsidRPr="00D10540">
        <w:rPr>
          <w:lang w:val="uk-UA"/>
        </w:rPr>
        <w:t>було прийнято Конгресом США в 1947 році. На початку XX ст. Т. Рузвельт національну безпеку визначи</w:t>
      </w:r>
      <w:r w:rsidR="00DF57F7">
        <w:rPr>
          <w:lang w:val="uk-UA"/>
        </w:rPr>
        <w:t>в як сукупність умов, що</w:t>
      </w:r>
      <w:r w:rsidRPr="00D10540">
        <w:rPr>
          <w:lang w:val="uk-UA"/>
        </w:rPr>
        <w:t xml:space="preserve"> забезпечують</w:t>
      </w:r>
      <w:r w:rsidR="00DF57F7">
        <w:rPr>
          <w:lang w:val="uk-UA"/>
        </w:rPr>
        <w:t xml:space="preserve"> надійний</w:t>
      </w:r>
      <w:r w:rsidRPr="00D10540">
        <w:rPr>
          <w:lang w:val="uk-UA"/>
        </w:rPr>
        <w:t xml:space="preserve"> національний суверенітет, захист стратегічних інтересів і повноцінний розвиток суспільства, життя та здоров'я всіх громадян</w:t>
      </w:r>
      <w:r w:rsidR="002B4033">
        <w:rPr>
          <w:lang w:val="en-US"/>
        </w:rPr>
        <w:t xml:space="preserve"> [</w:t>
      </w:r>
      <w:r w:rsidR="00BA3575">
        <w:t>16</w:t>
      </w:r>
      <w:r w:rsidR="002B4033">
        <w:rPr>
          <w:lang w:val="en-US"/>
        </w:rPr>
        <w:t>]</w:t>
      </w:r>
      <w:r w:rsidRPr="00D10540">
        <w:rPr>
          <w:lang w:val="uk-UA"/>
        </w:rPr>
        <w:t>.</w:t>
      </w:r>
    </w:p>
    <w:p w:rsidR="00BC4302" w:rsidRPr="00D10540" w:rsidRDefault="00A1516F" w:rsidP="005D47DB">
      <w:pPr>
        <w:rPr>
          <w:lang w:val="uk-UA"/>
        </w:rPr>
      </w:pPr>
      <w:r>
        <w:rPr>
          <w:lang w:val="uk-UA"/>
        </w:rPr>
        <w:t xml:space="preserve">Сутність </w:t>
      </w:r>
      <w:r w:rsidR="00BC4302" w:rsidRPr="00D10540">
        <w:rPr>
          <w:lang w:val="uk-UA"/>
        </w:rPr>
        <w:t>національної безпеки змістовно досліджуєтьс</w:t>
      </w:r>
      <w:r w:rsidR="00D5648E">
        <w:rPr>
          <w:lang w:val="uk-UA"/>
        </w:rPr>
        <w:t>я</w:t>
      </w:r>
      <w:r w:rsidR="00DF57F7">
        <w:rPr>
          <w:lang w:val="uk-UA"/>
        </w:rPr>
        <w:t xml:space="preserve"> в роботах сучасних вчених</w:t>
      </w:r>
      <w:r w:rsidR="00BC4302" w:rsidRPr="00D10540">
        <w:rPr>
          <w:lang w:val="uk-UA"/>
        </w:rPr>
        <w:t>. Особливо привертає до себе увагу трактува</w:t>
      </w:r>
      <w:r w:rsidR="00DF57F7">
        <w:rPr>
          <w:lang w:val="uk-UA"/>
        </w:rPr>
        <w:t>ння цієї категорії</w:t>
      </w:r>
      <w:r w:rsidR="00BC4302" w:rsidRPr="00D10540">
        <w:rPr>
          <w:lang w:val="uk-UA"/>
        </w:rPr>
        <w:t>.</w:t>
      </w:r>
      <w:r>
        <w:rPr>
          <w:lang w:val="uk-UA"/>
        </w:rPr>
        <w:t xml:space="preserve"> Наприклад</w:t>
      </w:r>
      <w:r w:rsidR="00BC4302" w:rsidRPr="00D10540">
        <w:rPr>
          <w:lang w:val="uk-UA"/>
        </w:rPr>
        <w:t>, Б. В. Губський п</w:t>
      </w:r>
      <w:r w:rsidR="00186BD8">
        <w:rPr>
          <w:lang w:val="uk-UA"/>
        </w:rPr>
        <w:t>ід національною безпекою має на увазі</w:t>
      </w:r>
      <w:r w:rsidR="00BC4302" w:rsidRPr="00D10540">
        <w:rPr>
          <w:lang w:val="uk-UA"/>
        </w:rPr>
        <w:t xml:space="preserve"> здатність держави протидіяти </w:t>
      </w:r>
      <w:r>
        <w:rPr>
          <w:lang w:val="uk-UA"/>
        </w:rPr>
        <w:t xml:space="preserve">негативному </w:t>
      </w:r>
      <w:r w:rsidR="00BC4302" w:rsidRPr="00D10540">
        <w:rPr>
          <w:lang w:val="uk-UA"/>
        </w:rPr>
        <w:t>впливу наявних чи потенційних загроз її існ</w:t>
      </w:r>
      <w:r>
        <w:rPr>
          <w:lang w:val="uk-UA"/>
        </w:rPr>
        <w:t>уванню та незалежному розвитку. Серед складових автор виділив</w:t>
      </w:r>
      <w:r w:rsidR="00BC4302" w:rsidRPr="00D10540">
        <w:rPr>
          <w:lang w:val="uk-UA"/>
        </w:rPr>
        <w:t xml:space="preserve"> політичну, соціокультурну, військову, екологічну та економі</w:t>
      </w:r>
      <w:r w:rsidR="00DF57F7">
        <w:rPr>
          <w:lang w:val="uk-UA"/>
        </w:rPr>
        <w:t>чну безпеку. У свою чергу Я. </w:t>
      </w:r>
      <w:r w:rsidR="0089608F">
        <w:rPr>
          <w:lang w:val="uk-UA"/>
        </w:rPr>
        <w:t>Малик визначає національну безпеку як</w:t>
      </w:r>
      <w:r w:rsidR="00BC4302" w:rsidRPr="00D10540">
        <w:rPr>
          <w:lang w:val="uk-UA"/>
        </w:rPr>
        <w:t xml:space="preserve"> стан і ступінь захищеност</w:t>
      </w:r>
      <w:r w:rsidR="00DF57F7">
        <w:rPr>
          <w:lang w:val="uk-UA"/>
        </w:rPr>
        <w:t>і важливих інтересів громадян</w:t>
      </w:r>
      <w:r w:rsidR="00BC4302" w:rsidRPr="00D10540">
        <w:rPr>
          <w:lang w:val="uk-UA"/>
        </w:rPr>
        <w:t xml:space="preserve">, суспільства та держави в різних сферах життєдіяльності від </w:t>
      </w:r>
      <w:r w:rsidR="00BC4302" w:rsidRPr="00D10540">
        <w:rPr>
          <w:lang w:val="uk-UA"/>
        </w:rPr>
        <w:lastRenderedPageBreak/>
        <w:t>внутрішніх і зовнішніх загроз, що є необхідною умовою існування та розвитку нації, збереження та примноження її матеріальних і духовних цінностей. На думку 3. С. Варналія, національна б</w:t>
      </w:r>
      <w:r w:rsidR="00151228">
        <w:rPr>
          <w:lang w:val="uk-UA"/>
        </w:rPr>
        <w:t xml:space="preserve">езпека – це захищеність життєво </w:t>
      </w:r>
      <w:r w:rsidR="00BC4302" w:rsidRPr="00D10540">
        <w:rPr>
          <w:lang w:val="uk-UA"/>
        </w:rPr>
        <w:t>важливих інтересів людей, суспільства та держави, за якої забезпечується сталий розвиток суспільства, своєчасне виявлення, запобігання та нейтралізація реальних і потенційних загроз національ</w:t>
      </w:r>
      <w:r w:rsidR="00151228">
        <w:rPr>
          <w:lang w:val="uk-UA"/>
        </w:rPr>
        <w:t xml:space="preserve">ним інтересам. Серед </w:t>
      </w:r>
      <w:r w:rsidR="00BC4302" w:rsidRPr="00D10540">
        <w:rPr>
          <w:lang w:val="uk-UA"/>
        </w:rPr>
        <w:t>елементів</w:t>
      </w:r>
      <w:r w:rsidR="00151228">
        <w:rPr>
          <w:lang w:val="uk-UA"/>
        </w:rPr>
        <w:t xml:space="preserve"> структури</w:t>
      </w:r>
      <w:r w:rsidR="00BC4302" w:rsidRPr="00D10540">
        <w:rPr>
          <w:lang w:val="uk-UA"/>
        </w:rPr>
        <w:t xml:space="preserve"> науковець виділяє оборонну, екологічну, енергетичну, продовольчу та інші види безпеки. У св</w:t>
      </w:r>
      <w:r w:rsidR="0089608F">
        <w:rPr>
          <w:lang w:val="uk-UA"/>
        </w:rPr>
        <w:t>ою чергу А. І. Сухоруков стверджу</w:t>
      </w:r>
      <w:r w:rsidR="00BC4302" w:rsidRPr="00D10540">
        <w:rPr>
          <w:lang w:val="uk-UA"/>
        </w:rPr>
        <w:t>є, що національна безпека – це системна категорія права, політичної економії та політології, тісно пов'язана з категоріями територіальної єдності та недоторканності, агресії та примусу, економічної незалежності та економічного суверенітету тощо</w:t>
      </w:r>
      <w:r w:rsidR="000D4653">
        <w:rPr>
          <w:lang w:val="uk-UA"/>
        </w:rPr>
        <w:t xml:space="preserve"> </w:t>
      </w:r>
      <w:r w:rsidR="000D4653">
        <w:rPr>
          <w:lang w:val="en-US"/>
        </w:rPr>
        <w:t>[</w:t>
      </w:r>
      <w:r w:rsidR="00BA3575">
        <w:rPr>
          <w:lang w:val="uk-UA"/>
        </w:rPr>
        <w:t>19</w:t>
      </w:r>
      <w:r w:rsidR="000D4653">
        <w:rPr>
          <w:lang w:val="en-US"/>
        </w:rPr>
        <w:t>]</w:t>
      </w:r>
      <w:r w:rsidR="00BC4302" w:rsidRPr="00D10540">
        <w:rPr>
          <w:lang w:val="uk-UA"/>
        </w:rPr>
        <w:t>.</w:t>
      </w:r>
    </w:p>
    <w:p w:rsidR="00D22882" w:rsidRPr="00D10540" w:rsidRDefault="00D22882" w:rsidP="00D22882">
      <w:pPr>
        <w:rPr>
          <w:lang w:val="uk-UA"/>
        </w:rPr>
      </w:pPr>
      <w:r w:rsidRPr="00D10540">
        <w:rPr>
          <w:lang w:val="uk-UA"/>
        </w:rPr>
        <w:t>Міжнародна екон</w:t>
      </w:r>
      <w:r w:rsidR="00534B17">
        <w:rPr>
          <w:lang w:val="uk-UA"/>
        </w:rPr>
        <w:t>омічна безпека являє собою також</w:t>
      </w:r>
      <w:r w:rsidRPr="00D10540">
        <w:rPr>
          <w:lang w:val="uk-UA"/>
        </w:rPr>
        <w:t xml:space="preserve"> комплекс міжнародних умов співіснування домовленостей та інституціональних структур, при якому кожній державі - члену світового співтовариства забезпечується можливість вільно обирати і здійснювати свою стратегію соціального та економічного розвитку без зовнішнього</w:t>
      </w:r>
      <w:r w:rsidR="00534B17">
        <w:rPr>
          <w:lang w:val="uk-UA"/>
        </w:rPr>
        <w:t xml:space="preserve"> тиску і втручання, в умовах</w:t>
      </w:r>
      <w:r w:rsidRPr="00D10540">
        <w:rPr>
          <w:lang w:val="uk-UA"/>
        </w:rPr>
        <w:t xml:space="preserve"> взаєморозуміння і співпраці.</w:t>
      </w:r>
    </w:p>
    <w:p w:rsidR="00D22882" w:rsidRPr="00D10540" w:rsidRDefault="00D22882" w:rsidP="00D22882">
      <w:pPr>
        <w:rPr>
          <w:lang w:val="uk-UA"/>
        </w:rPr>
      </w:pPr>
      <w:r w:rsidRPr="00D10540">
        <w:rPr>
          <w:lang w:val="uk-UA"/>
        </w:rPr>
        <w:t xml:space="preserve">Шлях до </w:t>
      </w:r>
      <w:r w:rsidR="00534B17">
        <w:rPr>
          <w:lang w:val="uk-UA"/>
        </w:rPr>
        <w:t xml:space="preserve">забезпечення такої безпеки </w:t>
      </w:r>
      <w:r w:rsidRPr="00D10540">
        <w:rPr>
          <w:lang w:val="uk-UA"/>
        </w:rPr>
        <w:t>лежить через відмову від</w:t>
      </w:r>
      <w:r w:rsidR="00534B17">
        <w:rPr>
          <w:lang w:val="uk-UA"/>
        </w:rPr>
        <w:t xml:space="preserve"> економічного чи політичного втручання у справи іншої країни</w:t>
      </w:r>
      <w:r w:rsidRPr="00D10540">
        <w:rPr>
          <w:lang w:val="uk-UA"/>
        </w:rPr>
        <w:t>. Необхідне розуміння того, що всі країни в довгостроковому плані більше виграють від прогресу інши</w:t>
      </w:r>
      <w:r w:rsidR="00534B17">
        <w:rPr>
          <w:lang w:val="uk-UA"/>
        </w:rPr>
        <w:t>х країн, ніж від їх регресивного розвитку</w:t>
      </w:r>
      <w:r w:rsidRPr="00D10540">
        <w:rPr>
          <w:lang w:val="uk-UA"/>
        </w:rPr>
        <w:t>.</w:t>
      </w:r>
    </w:p>
    <w:p w:rsidR="00D22882" w:rsidRPr="00D10540" w:rsidRDefault="00151228" w:rsidP="00D22882">
      <w:pPr>
        <w:rPr>
          <w:lang w:val="uk-UA"/>
        </w:rPr>
      </w:pPr>
      <w:r>
        <w:rPr>
          <w:lang w:val="uk-UA"/>
        </w:rPr>
        <w:t>Правові гарантії МЕБ полягають</w:t>
      </w:r>
      <w:r w:rsidR="00D22882" w:rsidRPr="00D10540">
        <w:rPr>
          <w:lang w:val="uk-UA"/>
        </w:rPr>
        <w:t xml:space="preserve"> у визнанні принципів рівноправності держав незалежно від їх соціального і політичного ладу.</w:t>
      </w:r>
    </w:p>
    <w:p w:rsidR="007100E4" w:rsidRPr="00D10540" w:rsidRDefault="007100E4" w:rsidP="007100E4">
      <w:pPr>
        <w:rPr>
          <w:lang w:val="uk-UA"/>
        </w:rPr>
      </w:pPr>
      <w:r w:rsidRPr="00D10540">
        <w:rPr>
          <w:lang w:val="uk-UA"/>
        </w:rPr>
        <w:t>Поняття економічної безпеки належить до чис</w:t>
      </w:r>
      <w:r w:rsidR="00FC2D70" w:rsidRPr="00D10540">
        <w:rPr>
          <w:lang w:val="uk-UA"/>
        </w:rPr>
        <w:t>ла</w:t>
      </w:r>
      <w:r w:rsidR="00566558">
        <w:rPr>
          <w:lang w:val="uk-UA"/>
        </w:rPr>
        <w:t xml:space="preserve"> інтуїтивно зрозумілих, але з іншого боку —це поняття трактується по різному, що впливає на сприйняття його змісту.</w:t>
      </w:r>
      <w:r w:rsidR="00FC2D70" w:rsidRPr="00D10540">
        <w:rPr>
          <w:lang w:val="uk-UA"/>
        </w:rPr>
        <w:t xml:space="preserve"> </w:t>
      </w:r>
      <w:r w:rsidRPr="00D10540">
        <w:rPr>
          <w:lang w:val="uk-UA"/>
        </w:rPr>
        <w:t>Найголовніша розбіжність полягає в трактуванні об'єкта, на який повинно бути спрямоване забезпечення економічної безпеки.</w:t>
      </w:r>
    </w:p>
    <w:p w:rsidR="007100E4" w:rsidRPr="00D10540" w:rsidRDefault="007100E4" w:rsidP="007100E4">
      <w:pPr>
        <w:rPr>
          <w:lang w:val="uk-UA"/>
        </w:rPr>
      </w:pPr>
      <w:r w:rsidRPr="00D10540">
        <w:rPr>
          <w:lang w:val="uk-UA"/>
        </w:rPr>
        <w:t xml:space="preserve">Фахівці виділяють </w:t>
      </w:r>
      <w:r w:rsidR="00566558">
        <w:rPr>
          <w:lang w:val="uk-UA"/>
        </w:rPr>
        <w:t xml:space="preserve">3 основних підходи </w:t>
      </w:r>
      <w:r w:rsidRPr="00D10540">
        <w:rPr>
          <w:lang w:val="uk-UA"/>
        </w:rPr>
        <w:t>до визначення поняття економічної безпеки.</w:t>
      </w:r>
    </w:p>
    <w:p w:rsidR="007100E4" w:rsidRPr="00D10540" w:rsidRDefault="00186BD8" w:rsidP="007100E4">
      <w:pPr>
        <w:rPr>
          <w:lang w:val="uk-UA"/>
        </w:rPr>
      </w:pPr>
      <w:r>
        <w:rPr>
          <w:lang w:val="uk-UA"/>
        </w:rPr>
        <w:lastRenderedPageBreak/>
        <w:t>За</w:t>
      </w:r>
      <w:r w:rsidR="007100E4" w:rsidRPr="00D10540">
        <w:rPr>
          <w:lang w:val="uk-UA"/>
        </w:rPr>
        <w:t xml:space="preserve"> першим підходом економічна безпека розуміється </w:t>
      </w:r>
      <w:r>
        <w:rPr>
          <w:lang w:val="uk-UA"/>
        </w:rPr>
        <w:t>як стан захищеності державн</w:t>
      </w:r>
      <w:r w:rsidR="007100E4" w:rsidRPr="00D10540">
        <w:rPr>
          <w:lang w:val="uk-UA"/>
        </w:rPr>
        <w:t xml:space="preserve">их інтересів </w:t>
      </w:r>
      <w:r w:rsidR="00151228">
        <w:rPr>
          <w:lang w:val="uk-UA"/>
        </w:rPr>
        <w:t xml:space="preserve">як </w:t>
      </w:r>
      <w:r w:rsidR="007100E4" w:rsidRPr="00D10540">
        <w:rPr>
          <w:lang w:val="uk-UA"/>
        </w:rPr>
        <w:t>від внутрішніх</w:t>
      </w:r>
      <w:r w:rsidR="00151228">
        <w:rPr>
          <w:lang w:val="uk-UA"/>
        </w:rPr>
        <w:t>, так</w:t>
      </w:r>
      <w:r w:rsidR="007100E4" w:rsidRPr="00D10540">
        <w:rPr>
          <w:lang w:val="uk-UA"/>
        </w:rPr>
        <w:t xml:space="preserve"> і зовнішніх загроз. На думку російського вченого А. Городецького, економічна безпека означає надійну та забезпечену всіма необхідними засобами держави захищеність національно-державних інтересів у сфері економіки від внутрішніх і зовнішніх збитків. Фактично так само, але більш скорочено, формулює дану категорію і В. Савін: “Економічна безп</w:t>
      </w:r>
      <w:r w:rsidR="006F4107" w:rsidRPr="00D10540">
        <w:rPr>
          <w:lang w:val="uk-UA"/>
        </w:rPr>
        <w:t xml:space="preserve">ека – це система захисту </w:t>
      </w:r>
      <w:r w:rsidR="007100E4" w:rsidRPr="00D10540">
        <w:rPr>
          <w:lang w:val="uk-UA"/>
        </w:rPr>
        <w:t xml:space="preserve"> важливих інтересів країни”</w:t>
      </w:r>
      <w:r w:rsidR="00CF4964">
        <w:rPr>
          <w:lang w:val="uk-UA"/>
        </w:rPr>
        <w:t xml:space="preserve"> </w:t>
      </w:r>
      <w:r w:rsidR="001C2DF3">
        <w:rPr>
          <w:lang w:val="en-US"/>
        </w:rPr>
        <w:t>[</w:t>
      </w:r>
      <w:r w:rsidR="00BA3575">
        <w:rPr>
          <w:lang w:val="uk-UA"/>
        </w:rPr>
        <w:t>8</w:t>
      </w:r>
      <w:r w:rsidR="00CF4964">
        <w:rPr>
          <w:lang w:val="en-US"/>
        </w:rPr>
        <w:t>]</w:t>
      </w:r>
      <w:r w:rsidR="007100E4" w:rsidRPr="00D10540">
        <w:rPr>
          <w:lang w:val="uk-UA"/>
        </w:rPr>
        <w:t>.</w:t>
      </w:r>
    </w:p>
    <w:p w:rsidR="007100E4" w:rsidRPr="00D10540" w:rsidRDefault="007100E4" w:rsidP="007100E4">
      <w:pPr>
        <w:rPr>
          <w:lang w:val="uk-UA"/>
        </w:rPr>
      </w:pPr>
      <w:r w:rsidRPr="00D10540">
        <w:rPr>
          <w:lang w:val="uk-UA"/>
        </w:rPr>
        <w:t>Другим підходом є трактування економічної безпеки щодо її ролі в недопущенні переходу окремих параметрів безпеки за свої граничні значення та захисту держави від соціально-політичних вибухів. У цьому випадку економічна безпека держави є інструментом у запобіганні та усуненні загроз з метою забезпечення стійкості системи. З цього привод</w:t>
      </w:r>
      <w:r w:rsidR="00DF57F7">
        <w:rPr>
          <w:lang w:val="uk-UA"/>
        </w:rPr>
        <w:t>у слід вказати на визначення О. </w:t>
      </w:r>
      <w:r w:rsidRPr="00D10540">
        <w:rPr>
          <w:lang w:val="uk-UA"/>
        </w:rPr>
        <w:t>Лепіхова, який говорить про економічну безпеку як стан економічної системи,</w:t>
      </w:r>
      <w:r w:rsidR="004B2C46" w:rsidRPr="00D10540">
        <w:rPr>
          <w:lang w:val="uk-UA"/>
        </w:rPr>
        <w:t xml:space="preserve"> –</w:t>
      </w:r>
      <w:r w:rsidR="00566558">
        <w:rPr>
          <w:lang w:val="uk-UA"/>
        </w:rPr>
        <w:t xml:space="preserve"> </w:t>
      </w:r>
      <w:r w:rsidRPr="00D10540">
        <w:rPr>
          <w:lang w:val="uk-UA"/>
        </w:rPr>
        <w:t>що характеризується стійкістю по відношенню до впливу внутрішніх і зовнішніх д</w:t>
      </w:r>
      <w:r w:rsidR="00566558">
        <w:rPr>
          <w:lang w:val="uk-UA"/>
        </w:rPr>
        <w:t xml:space="preserve">ій, які загрожують суспільству </w:t>
      </w:r>
      <w:r w:rsidR="00CF4964">
        <w:rPr>
          <w:lang w:val="en-US"/>
        </w:rPr>
        <w:t>[</w:t>
      </w:r>
      <w:r w:rsidR="00BA3575">
        <w:rPr>
          <w:lang w:val="uk-UA"/>
        </w:rPr>
        <w:t>16</w:t>
      </w:r>
      <w:r w:rsidR="00CF4964">
        <w:rPr>
          <w:lang w:val="en-US"/>
        </w:rPr>
        <w:t>]</w:t>
      </w:r>
      <w:r w:rsidRPr="00D10540">
        <w:rPr>
          <w:lang w:val="uk-UA"/>
        </w:rPr>
        <w:t xml:space="preserve">. </w:t>
      </w:r>
    </w:p>
    <w:p w:rsidR="007100E4" w:rsidRPr="00D10540" w:rsidRDefault="007100E4" w:rsidP="007100E4">
      <w:pPr>
        <w:rPr>
          <w:lang w:val="uk-UA"/>
        </w:rPr>
      </w:pPr>
      <w:r w:rsidRPr="00D10540">
        <w:rPr>
          <w:lang w:val="uk-UA"/>
        </w:rPr>
        <w:t xml:space="preserve">Третій підхід </w:t>
      </w:r>
      <w:r w:rsidR="00EF0CFE">
        <w:rPr>
          <w:lang w:val="uk-UA"/>
        </w:rPr>
        <w:t>отримав назву</w:t>
      </w:r>
      <w:r w:rsidR="00A1516F">
        <w:rPr>
          <w:lang w:val="uk-UA"/>
        </w:rPr>
        <w:t xml:space="preserve"> “відтворювальний” через</w:t>
      </w:r>
      <w:r w:rsidRPr="00D10540">
        <w:rPr>
          <w:lang w:val="uk-UA"/>
        </w:rPr>
        <w:t xml:space="preserve"> здатність економіки забезпечувати потреби та самовідновлюватись. Академік Л. І. Абалкін р</w:t>
      </w:r>
      <w:r w:rsidR="000D4653">
        <w:rPr>
          <w:lang w:val="uk-UA"/>
        </w:rPr>
        <w:t xml:space="preserve">озглядав економічну безпеку як </w:t>
      </w:r>
      <w:r w:rsidRPr="00D10540">
        <w:rPr>
          <w:lang w:val="uk-UA"/>
        </w:rPr>
        <w:t xml:space="preserve">сукупність умов і факторів, які забезпечують незалежність національної економіки, </w:t>
      </w:r>
      <w:r w:rsidR="00E8655C">
        <w:rPr>
          <w:lang w:val="uk-UA"/>
        </w:rPr>
        <w:t xml:space="preserve">а також </w:t>
      </w:r>
      <w:r w:rsidRPr="00D10540">
        <w:rPr>
          <w:lang w:val="uk-UA"/>
        </w:rPr>
        <w:t>її стабільність і стійкість</w:t>
      </w:r>
      <w:r w:rsidR="00594161">
        <w:rPr>
          <w:lang w:val="uk-UA"/>
        </w:rPr>
        <w:t xml:space="preserve"> до загроз</w:t>
      </w:r>
      <w:r w:rsidRPr="00D10540">
        <w:rPr>
          <w:lang w:val="uk-UA"/>
        </w:rPr>
        <w:t>, здатність до постійного</w:t>
      </w:r>
      <w:r w:rsidR="000D4653">
        <w:rPr>
          <w:lang w:val="uk-UA"/>
        </w:rPr>
        <w:t xml:space="preserve"> оновлення та самовдосконалення</w:t>
      </w:r>
      <w:r w:rsidR="00E8655C">
        <w:rPr>
          <w:lang w:val="uk-UA"/>
        </w:rPr>
        <w:t xml:space="preserve">. </w:t>
      </w:r>
      <w:r w:rsidR="0089608F">
        <w:rPr>
          <w:lang w:val="uk-UA"/>
        </w:rPr>
        <w:t>На думку В. </w:t>
      </w:r>
      <w:r w:rsidR="00E8655C">
        <w:rPr>
          <w:lang w:val="uk-UA"/>
        </w:rPr>
        <w:t>Тамбовцев</w:t>
      </w:r>
      <w:r w:rsidR="0089608F">
        <w:rPr>
          <w:lang w:val="uk-UA"/>
        </w:rPr>
        <w:t>а,</w:t>
      </w:r>
      <w:r w:rsidRPr="00D10540">
        <w:rPr>
          <w:lang w:val="uk-UA"/>
        </w:rPr>
        <w:t xml:space="preserve"> економічна безпека – це сукупність властивостей стану виробничої підсистеми економічної системи, яка забезпечує можливість досягнення цілей усієї системи. Більш конкрет</w:t>
      </w:r>
      <w:r w:rsidR="001C2DF3">
        <w:rPr>
          <w:lang w:val="uk-UA"/>
        </w:rPr>
        <w:t>но в цьому напрямі висловилися</w:t>
      </w:r>
      <w:r w:rsidRPr="00D10540">
        <w:rPr>
          <w:lang w:val="uk-UA"/>
        </w:rPr>
        <w:t xml:space="preserve"> автори Аналітичної доповіді Українського центру економічних і політичних досліджень</w:t>
      </w:r>
      <w:r w:rsidR="001C2DF3">
        <w:rPr>
          <w:lang w:val="uk-UA"/>
        </w:rPr>
        <w:t xml:space="preserve"> </w:t>
      </w:r>
      <w:r w:rsidR="001C2DF3">
        <w:rPr>
          <w:lang w:val="en-US"/>
        </w:rPr>
        <w:t>[</w:t>
      </w:r>
      <w:r w:rsidR="00BA3575">
        <w:t>31</w:t>
      </w:r>
      <w:r w:rsidR="001C2DF3">
        <w:rPr>
          <w:lang w:val="en-US"/>
        </w:rPr>
        <w:t>]</w:t>
      </w:r>
      <w:r w:rsidRPr="00D10540">
        <w:rPr>
          <w:lang w:val="uk-UA"/>
        </w:rPr>
        <w:t xml:space="preserve">: “Економічна безпека – наявність у державі достатніх можливостей для забезпечення репродукції виробничого потенціалу в усіх сферах докладання суспільно-корисної праці, а також для забезпечення стабільності суспільного ладу, суверенності держави, її спроможності самостійно формувати та здійснювати внутрішню і зовнішню політику, </w:t>
      </w:r>
      <w:r w:rsidRPr="00D10540">
        <w:rPr>
          <w:lang w:val="uk-UA"/>
        </w:rPr>
        <w:lastRenderedPageBreak/>
        <w:t>наявності в державі достатнього потенціалу для забезпечення надійних гарантій щодо зовнішніх загроз</w:t>
      </w:r>
      <w:r w:rsidR="00E8655C">
        <w:rPr>
          <w:lang w:val="uk-UA"/>
        </w:rPr>
        <w:t>»</w:t>
      </w:r>
      <w:r w:rsidRPr="00D10540">
        <w:rPr>
          <w:lang w:val="uk-UA"/>
        </w:rPr>
        <w:t>.</w:t>
      </w:r>
    </w:p>
    <w:p w:rsidR="009B2F07" w:rsidRDefault="00A1516F" w:rsidP="007100E4">
      <w:pPr>
        <w:rPr>
          <w:lang w:val="uk-UA"/>
        </w:rPr>
      </w:pPr>
      <w:r>
        <w:rPr>
          <w:lang w:val="uk-UA"/>
        </w:rPr>
        <w:t xml:space="preserve">Ключовою складовою політики будь-якої держави </w:t>
      </w:r>
      <w:r w:rsidR="009B2F07">
        <w:rPr>
          <w:lang w:val="uk-UA"/>
        </w:rPr>
        <w:t xml:space="preserve">є безпосередньо </w:t>
      </w:r>
      <w:r>
        <w:rPr>
          <w:lang w:val="uk-UA"/>
        </w:rPr>
        <w:t>б</w:t>
      </w:r>
      <w:r w:rsidR="004F211A" w:rsidRPr="00D10540">
        <w:rPr>
          <w:lang w:val="uk-UA"/>
        </w:rPr>
        <w:t>езпека розвитку. Найактуальнішою вона є для країн, як</w:t>
      </w:r>
      <w:r w:rsidR="009B2F07">
        <w:rPr>
          <w:lang w:val="uk-UA"/>
        </w:rPr>
        <w:t>і перебувають у процесі економічних та політичних</w:t>
      </w:r>
      <w:r w:rsidR="004F211A" w:rsidRPr="00D10540">
        <w:rPr>
          <w:lang w:val="uk-UA"/>
        </w:rPr>
        <w:t xml:space="preserve"> трансформацій</w:t>
      </w:r>
      <w:r>
        <w:rPr>
          <w:lang w:val="uk-UA"/>
        </w:rPr>
        <w:t xml:space="preserve"> або реформ. </w:t>
      </w:r>
      <w:r w:rsidR="00566558">
        <w:rPr>
          <w:lang w:val="uk-UA"/>
        </w:rPr>
        <w:t>З</w:t>
      </w:r>
      <w:r>
        <w:rPr>
          <w:lang w:val="uk-UA"/>
        </w:rPr>
        <w:t>розуміл</w:t>
      </w:r>
      <w:r w:rsidR="004F211A" w:rsidRPr="00D10540">
        <w:rPr>
          <w:lang w:val="uk-UA"/>
        </w:rPr>
        <w:t xml:space="preserve">о, що практично всі успіхи і негаразди ринкових перетворень в країні </w:t>
      </w:r>
      <w:r w:rsidR="009B2F07">
        <w:rPr>
          <w:lang w:val="uk-UA"/>
        </w:rPr>
        <w:t xml:space="preserve">залежать від забезпечення </w:t>
      </w:r>
      <w:r w:rsidR="004F211A" w:rsidRPr="00D10540">
        <w:rPr>
          <w:lang w:val="uk-UA"/>
        </w:rPr>
        <w:t xml:space="preserve">економічної безпеки держави. За </w:t>
      </w:r>
      <w:r w:rsidR="009B2F07">
        <w:rPr>
          <w:lang w:val="uk-UA"/>
        </w:rPr>
        <w:t xml:space="preserve">тих </w:t>
      </w:r>
      <w:r w:rsidR="004F211A" w:rsidRPr="00D10540">
        <w:rPr>
          <w:lang w:val="uk-UA"/>
        </w:rPr>
        <w:t>кризових умов, що склалися, реалізувати тактичні або локальні цілі економічної безпеки можливо, проводячи відповідну, чітко орієнтовану на це держав</w:t>
      </w:r>
      <w:r w:rsidR="00151228">
        <w:rPr>
          <w:lang w:val="uk-UA"/>
        </w:rPr>
        <w:t>ну політику. У глобальному сенсі</w:t>
      </w:r>
      <w:r w:rsidR="004F211A" w:rsidRPr="00D10540">
        <w:rPr>
          <w:lang w:val="uk-UA"/>
        </w:rPr>
        <w:t xml:space="preserve"> економічну безпеку гарантує лише конкурентоспроможна </w:t>
      </w:r>
      <w:r w:rsidR="00151228">
        <w:rPr>
          <w:lang w:val="uk-UA"/>
        </w:rPr>
        <w:t xml:space="preserve">стабільна </w:t>
      </w:r>
      <w:r w:rsidR="004F211A" w:rsidRPr="00D10540">
        <w:rPr>
          <w:lang w:val="uk-UA"/>
        </w:rPr>
        <w:t>економіка. Ефективна відкритість економіки– це, з одного боку, можливість використовувати зовнішні джерела та ринки для національного розвитку, а з другого – здатність протистояти несприятливій міжнародній кон’юнктурі, особливо в періоди криз. Як показує досвід, таку відкритість забезпечують структурно-збалансовані національні економіки з нормально функціонуючим реальним і міцним фінансовим сектором економіки, оптимальними пропорціями виробничої і невиробничої сфери, що адекватні внутрішній та міжнародній соціально-економічній структурі співвідношенням державн</w:t>
      </w:r>
      <w:r w:rsidR="009B2F07">
        <w:rPr>
          <w:lang w:val="uk-UA"/>
        </w:rPr>
        <w:t>ого і приватного секторів тощо.</w:t>
      </w:r>
    </w:p>
    <w:p w:rsidR="00EF0CFE" w:rsidRDefault="004F211A" w:rsidP="007100E4">
      <w:pPr>
        <w:rPr>
          <w:lang w:val="uk-UA"/>
        </w:rPr>
      </w:pPr>
      <w:r w:rsidRPr="00D10540">
        <w:rPr>
          <w:lang w:val="uk-UA"/>
        </w:rPr>
        <w:t xml:space="preserve">Зовнішнє середовище дедалі суттєвіше впливає на формування таких економік, однак ніколи їх не створює. </w:t>
      </w:r>
      <w:r w:rsidR="00DF57F7">
        <w:rPr>
          <w:lang w:val="uk-UA"/>
        </w:rPr>
        <w:t>У</w:t>
      </w:r>
      <w:r w:rsidRPr="00D10540">
        <w:rPr>
          <w:lang w:val="uk-UA"/>
        </w:rPr>
        <w:t>спішні економічні перетворення в усіх країнах та їх ефективна і синхронна інтеграція у с</w:t>
      </w:r>
      <w:r w:rsidR="009D7D2D">
        <w:rPr>
          <w:lang w:val="uk-UA"/>
        </w:rPr>
        <w:t>вітову економіку</w:t>
      </w:r>
      <w:r w:rsidR="00DF57F7" w:rsidRPr="00DF57F7">
        <w:rPr>
          <w:lang w:val="uk-UA"/>
        </w:rPr>
        <w:t xml:space="preserve"> </w:t>
      </w:r>
      <w:r w:rsidR="00DF57F7">
        <w:rPr>
          <w:lang w:val="uk-UA"/>
        </w:rPr>
        <w:t xml:space="preserve">є </w:t>
      </w:r>
      <w:r w:rsidR="00EF0CFE">
        <w:rPr>
          <w:lang w:val="uk-UA"/>
        </w:rPr>
        <w:t xml:space="preserve">найкращими </w:t>
      </w:r>
      <w:r w:rsidR="00DF57F7">
        <w:rPr>
          <w:lang w:val="uk-UA"/>
        </w:rPr>
        <w:t>умовами</w:t>
      </w:r>
      <w:r w:rsidR="00DF57F7" w:rsidRPr="00D10540">
        <w:rPr>
          <w:lang w:val="uk-UA"/>
        </w:rPr>
        <w:t xml:space="preserve"> для забезпечення </w:t>
      </w:r>
      <w:r w:rsidR="00DF57F7">
        <w:rPr>
          <w:lang w:val="uk-UA"/>
        </w:rPr>
        <w:t>національної і міжнародної стабільності та безпеки</w:t>
      </w:r>
      <w:r w:rsidR="00151228">
        <w:rPr>
          <w:lang w:val="uk-UA"/>
        </w:rPr>
        <w:t>. Країни з</w:t>
      </w:r>
      <w:r w:rsidRPr="00D10540">
        <w:rPr>
          <w:lang w:val="uk-UA"/>
        </w:rPr>
        <w:t xml:space="preserve"> </w:t>
      </w:r>
      <w:r w:rsidR="00151228">
        <w:rPr>
          <w:lang w:val="uk-UA"/>
        </w:rPr>
        <w:t>обмеженим</w:t>
      </w:r>
      <w:r w:rsidR="009D7D2D">
        <w:rPr>
          <w:lang w:val="uk-UA"/>
        </w:rPr>
        <w:t xml:space="preserve"> доступ</w:t>
      </w:r>
      <w:r w:rsidR="00151228">
        <w:rPr>
          <w:lang w:val="uk-UA"/>
        </w:rPr>
        <w:t>ом</w:t>
      </w:r>
      <w:r w:rsidRPr="00D10540">
        <w:rPr>
          <w:lang w:val="uk-UA"/>
        </w:rPr>
        <w:t xml:space="preserve"> до світ</w:t>
      </w:r>
      <w:r w:rsidR="009A5A62" w:rsidRPr="00D10540">
        <w:rPr>
          <w:lang w:val="uk-UA"/>
        </w:rPr>
        <w:t>ової</w:t>
      </w:r>
      <w:r w:rsidRPr="00D10540">
        <w:rPr>
          <w:lang w:val="uk-UA"/>
        </w:rPr>
        <w:t xml:space="preserve"> екон</w:t>
      </w:r>
      <w:r w:rsidR="009A5A62" w:rsidRPr="00D10540">
        <w:rPr>
          <w:lang w:val="uk-UA"/>
        </w:rPr>
        <w:t>оміки</w:t>
      </w:r>
      <w:r w:rsidRPr="00D10540">
        <w:rPr>
          <w:lang w:val="uk-UA"/>
        </w:rPr>
        <w:t xml:space="preserve">, </w:t>
      </w:r>
      <w:r w:rsidR="009D7D2D">
        <w:rPr>
          <w:lang w:val="uk-UA"/>
        </w:rPr>
        <w:t>не виграют</w:t>
      </w:r>
      <w:r w:rsidRPr="00D10540">
        <w:rPr>
          <w:lang w:val="uk-UA"/>
        </w:rPr>
        <w:t>ь від екон</w:t>
      </w:r>
      <w:r w:rsidR="009A5A62" w:rsidRPr="00D10540">
        <w:rPr>
          <w:lang w:val="uk-UA"/>
        </w:rPr>
        <w:t>омічно</w:t>
      </w:r>
      <w:r w:rsidRPr="00D10540">
        <w:rPr>
          <w:lang w:val="uk-UA"/>
        </w:rPr>
        <w:t>ї глобал</w:t>
      </w:r>
      <w:r w:rsidR="009A5A62" w:rsidRPr="00D10540">
        <w:rPr>
          <w:lang w:val="uk-UA"/>
        </w:rPr>
        <w:t>ізації</w:t>
      </w:r>
      <w:r w:rsidR="004F1623">
        <w:rPr>
          <w:lang w:val="uk-UA"/>
        </w:rPr>
        <w:t xml:space="preserve"> та своїм відставанням струмують</w:t>
      </w:r>
      <w:r w:rsidRPr="00D10540">
        <w:rPr>
          <w:lang w:val="uk-UA"/>
        </w:rPr>
        <w:t xml:space="preserve"> розвиток</w:t>
      </w:r>
      <w:r w:rsidR="004F1623">
        <w:rPr>
          <w:lang w:val="uk-UA"/>
        </w:rPr>
        <w:t xml:space="preserve"> глобальної економіки</w:t>
      </w:r>
      <w:r w:rsidRPr="00D10540">
        <w:rPr>
          <w:lang w:val="uk-UA"/>
        </w:rPr>
        <w:t>.</w:t>
      </w:r>
    </w:p>
    <w:p w:rsidR="004F211A" w:rsidRPr="00D10540" w:rsidRDefault="004F211A" w:rsidP="007100E4">
      <w:pPr>
        <w:rPr>
          <w:lang w:val="uk-UA"/>
        </w:rPr>
      </w:pPr>
      <w:r w:rsidRPr="00D10540">
        <w:rPr>
          <w:lang w:val="uk-UA"/>
        </w:rPr>
        <w:t xml:space="preserve"> В умовах наростаючої глоб</w:t>
      </w:r>
      <w:r w:rsidR="009A5A62" w:rsidRPr="00D10540">
        <w:rPr>
          <w:lang w:val="uk-UA"/>
        </w:rPr>
        <w:t>альної</w:t>
      </w:r>
      <w:r w:rsidRPr="00D10540">
        <w:rPr>
          <w:lang w:val="uk-UA"/>
        </w:rPr>
        <w:t xml:space="preserve"> взаємозалежності та взаємовпливу країн та регіонів світу, </w:t>
      </w:r>
      <w:r w:rsidR="00EF0CFE">
        <w:rPr>
          <w:lang w:val="uk-UA"/>
        </w:rPr>
        <w:t xml:space="preserve">в ідеалі </w:t>
      </w:r>
      <w:r w:rsidRPr="00D10540">
        <w:rPr>
          <w:lang w:val="uk-UA"/>
        </w:rPr>
        <w:t>повинна бути забезпечена глоб</w:t>
      </w:r>
      <w:r w:rsidR="009A5A62" w:rsidRPr="00D10540">
        <w:rPr>
          <w:lang w:val="uk-UA"/>
        </w:rPr>
        <w:t>альна</w:t>
      </w:r>
      <w:r w:rsidRPr="00D10540">
        <w:rPr>
          <w:lang w:val="uk-UA"/>
        </w:rPr>
        <w:t xml:space="preserve"> симетрія та синхронізація </w:t>
      </w:r>
      <w:r w:rsidR="00EF0CFE">
        <w:rPr>
          <w:lang w:val="uk-UA"/>
        </w:rPr>
        <w:t xml:space="preserve">економічного </w:t>
      </w:r>
      <w:r w:rsidRPr="00D10540">
        <w:rPr>
          <w:lang w:val="uk-UA"/>
        </w:rPr>
        <w:t>розвитку.</w:t>
      </w:r>
      <w:r w:rsidR="00EF0CFE">
        <w:rPr>
          <w:lang w:val="uk-UA"/>
        </w:rPr>
        <w:t xml:space="preserve"> Однак цей процес не може бути легко здійснений, адже усі країни мали різні стартові економічні умови розвитку, неоднаковий рівень ресурсного забезпечення, різний політичний устрій. Тому  </w:t>
      </w:r>
      <w:r w:rsidR="00EF0CFE">
        <w:rPr>
          <w:lang w:val="uk-UA"/>
        </w:rPr>
        <w:lastRenderedPageBreak/>
        <w:t>у</w:t>
      </w:r>
      <w:r w:rsidRPr="00D10540">
        <w:rPr>
          <w:lang w:val="uk-UA"/>
        </w:rPr>
        <w:t>правління глобал</w:t>
      </w:r>
      <w:r w:rsidR="009A5A62" w:rsidRPr="00D10540">
        <w:rPr>
          <w:lang w:val="uk-UA"/>
        </w:rPr>
        <w:t>ьними</w:t>
      </w:r>
      <w:r w:rsidRPr="00D10540">
        <w:rPr>
          <w:lang w:val="uk-UA"/>
        </w:rPr>
        <w:t xml:space="preserve"> процесами наштовхується на значні труднощі.</w:t>
      </w:r>
      <w:r w:rsidR="00D36135">
        <w:rPr>
          <w:lang w:val="uk-UA"/>
        </w:rPr>
        <w:t xml:space="preserve"> Головним</w:t>
      </w:r>
      <w:r w:rsidR="009A5A62" w:rsidRPr="00D10540">
        <w:rPr>
          <w:lang w:val="uk-UA"/>
        </w:rPr>
        <w:t xml:space="preserve"> є конфлікт</w:t>
      </w:r>
      <w:r w:rsidRPr="00D10540">
        <w:rPr>
          <w:lang w:val="uk-UA"/>
        </w:rPr>
        <w:t xml:space="preserve"> інтересів між </w:t>
      </w:r>
      <w:r w:rsidR="00D36135">
        <w:rPr>
          <w:lang w:val="uk-UA"/>
        </w:rPr>
        <w:t>країнами—</w:t>
      </w:r>
      <w:r w:rsidRPr="00D10540">
        <w:rPr>
          <w:lang w:val="uk-UA"/>
        </w:rPr>
        <w:t xml:space="preserve">глобалізаторами та глобалізованими, а також чимало </w:t>
      </w:r>
      <w:r w:rsidR="009D7D2D">
        <w:rPr>
          <w:lang w:val="uk-UA"/>
        </w:rPr>
        <w:t xml:space="preserve">інших </w:t>
      </w:r>
      <w:r w:rsidRPr="00D10540">
        <w:rPr>
          <w:lang w:val="uk-UA"/>
        </w:rPr>
        <w:t>невирішених проблем.</w:t>
      </w:r>
      <w:r w:rsidR="009D7D2D">
        <w:rPr>
          <w:lang w:val="uk-UA"/>
        </w:rPr>
        <w:t xml:space="preserve"> Так країни з потужними економіками можуть здійснювати ефективну експансію ринків менш розвинутих країн, тим самим послаблюючи позиції виробників «глобалізованих». Менш розвинуті країни частіше вимушені проводити політику протекціонізму (така політика зазвичай не отримує жодної підтримки з боку прихильників вільної торгівлі), —вводяться податки, створюються певні бар’єри для імпортних товарів, щоб стимулювати споживання товарів власного виробництва.</w:t>
      </w:r>
    </w:p>
    <w:p w:rsidR="00685156" w:rsidRPr="00D10540" w:rsidRDefault="00685156" w:rsidP="00685156">
      <w:pPr>
        <w:rPr>
          <w:lang w:val="uk-UA"/>
        </w:rPr>
      </w:pPr>
      <w:r w:rsidRPr="00D10540">
        <w:rPr>
          <w:lang w:val="uk-UA"/>
        </w:rPr>
        <w:t>Економічна безпека оцінюється за певними критеріями — показниками-індикаторами. Найважливішими з них є:</w:t>
      </w:r>
    </w:p>
    <w:p w:rsidR="00685156" w:rsidRPr="00D10540" w:rsidRDefault="00685156" w:rsidP="00F37D8F">
      <w:pPr>
        <w:pStyle w:val="a8"/>
        <w:numPr>
          <w:ilvl w:val="0"/>
          <w:numId w:val="2"/>
        </w:numPr>
        <w:ind w:left="567" w:hanging="425"/>
        <w:rPr>
          <w:lang w:val="uk-UA"/>
        </w:rPr>
      </w:pPr>
      <w:r w:rsidRPr="00D10540">
        <w:rPr>
          <w:lang w:val="uk-UA"/>
        </w:rPr>
        <w:t>структура ВВП, обсяг і темпи розвитку промисловості, обсяг і динаміка інвестицій;</w:t>
      </w:r>
    </w:p>
    <w:p w:rsidR="00685156" w:rsidRPr="00D10540" w:rsidRDefault="00685156" w:rsidP="00F37D8F">
      <w:pPr>
        <w:pStyle w:val="a8"/>
        <w:numPr>
          <w:ilvl w:val="0"/>
          <w:numId w:val="2"/>
        </w:numPr>
        <w:ind w:left="567" w:hanging="425"/>
        <w:rPr>
          <w:lang w:val="uk-UA"/>
        </w:rPr>
      </w:pPr>
      <w:r w:rsidRPr="00D10540">
        <w:rPr>
          <w:lang w:val="uk-UA"/>
        </w:rPr>
        <w:t>природно-ресурсний виробничий і науково-технічний потенціали країни; ефективність використання ресурсів;</w:t>
      </w:r>
    </w:p>
    <w:p w:rsidR="00685156" w:rsidRPr="00D10540" w:rsidRDefault="00685156" w:rsidP="00F37D8F">
      <w:pPr>
        <w:pStyle w:val="a8"/>
        <w:numPr>
          <w:ilvl w:val="0"/>
          <w:numId w:val="2"/>
        </w:numPr>
        <w:ind w:left="567" w:hanging="425"/>
        <w:rPr>
          <w:lang w:val="uk-UA"/>
        </w:rPr>
      </w:pPr>
      <w:r w:rsidRPr="00D10540">
        <w:rPr>
          <w:lang w:val="uk-UA"/>
        </w:rPr>
        <w:t>конкурентоспроможність економіки на внутрішньому та зовнішньому ринках;</w:t>
      </w:r>
    </w:p>
    <w:p w:rsidR="00685156" w:rsidRPr="00D10540" w:rsidRDefault="00685156" w:rsidP="00F37D8F">
      <w:pPr>
        <w:pStyle w:val="a8"/>
        <w:numPr>
          <w:ilvl w:val="0"/>
          <w:numId w:val="2"/>
        </w:numPr>
        <w:ind w:left="567" w:hanging="425"/>
        <w:rPr>
          <w:lang w:val="uk-UA"/>
        </w:rPr>
      </w:pPr>
      <w:r w:rsidRPr="00D10540">
        <w:rPr>
          <w:lang w:val="uk-UA"/>
        </w:rPr>
        <w:t>темп інфляції;</w:t>
      </w:r>
    </w:p>
    <w:p w:rsidR="00685156" w:rsidRPr="00D10540" w:rsidRDefault="00685156" w:rsidP="00F37D8F">
      <w:pPr>
        <w:pStyle w:val="a8"/>
        <w:numPr>
          <w:ilvl w:val="0"/>
          <w:numId w:val="2"/>
        </w:numPr>
        <w:ind w:left="567" w:hanging="425"/>
        <w:rPr>
          <w:lang w:val="uk-UA"/>
        </w:rPr>
      </w:pPr>
      <w:r w:rsidRPr="00D10540">
        <w:rPr>
          <w:lang w:val="uk-UA"/>
        </w:rPr>
        <w:t>рівень безробіття;</w:t>
      </w:r>
    </w:p>
    <w:p w:rsidR="00685156" w:rsidRPr="00D10540" w:rsidRDefault="00685156" w:rsidP="00F37D8F">
      <w:pPr>
        <w:pStyle w:val="a8"/>
        <w:numPr>
          <w:ilvl w:val="0"/>
          <w:numId w:val="2"/>
        </w:numPr>
        <w:ind w:left="567" w:hanging="425"/>
        <w:rPr>
          <w:lang w:val="uk-UA"/>
        </w:rPr>
      </w:pPr>
      <w:r w:rsidRPr="00D10540">
        <w:rPr>
          <w:lang w:val="uk-UA"/>
        </w:rPr>
        <w:t>якість життя, тобто ВВП на душу населення, ступінь диференціації доходів, забезпеченість населення матеріальними благами й послугами;</w:t>
      </w:r>
    </w:p>
    <w:p w:rsidR="00685156" w:rsidRPr="00D10540" w:rsidRDefault="00685156" w:rsidP="00F37D8F">
      <w:pPr>
        <w:pStyle w:val="a8"/>
        <w:numPr>
          <w:ilvl w:val="0"/>
          <w:numId w:val="2"/>
        </w:numPr>
        <w:ind w:left="567" w:hanging="425"/>
        <w:rPr>
          <w:lang w:val="uk-UA"/>
        </w:rPr>
      </w:pPr>
      <w:r w:rsidRPr="00D10540">
        <w:rPr>
          <w:lang w:val="uk-UA"/>
        </w:rPr>
        <w:t>дефіцит бюджету та державний борг;</w:t>
      </w:r>
    </w:p>
    <w:p w:rsidR="00685156" w:rsidRPr="00D10540" w:rsidRDefault="00685156" w:rsidP="00F37D8F">
      <w:pPr>
        <w:pStyle w:val="a8"/>
        <w:numPr>
          <w:ilvl w:val="0"/>
          <w:numId w:val="2"/>
        </w:numPr>
        <w:ind w:left="567" w:hanging="425"/>
        <w:rPr>
          <w:lang w:val="uk-UA"/>
        </w:rPr>
      </w:pPr>
      <w:r w:rsidRPr="00D10540">
        <w:rPr>
          <w:lang w:val="uk-UA"/>
        </w:rPr>
        <w:t>ступінь енергетичної залежності;</w:t>
      </w:r>
    </w:p>
    <w:p w:rsidR="00685156" w:rsidRPr="00D10540" w:rsidRDefault="00685156" w:rsidP="00F37D8F">
      <w:pPr>
        <w:pStyle w:val="a8"/>
        <w:numPr>
          <w:ilvl w:val="0"/>
          <w:numId w:val="2"/>
        </w:numPr>
        <w:ind w:left="567" w:hanging="425"/>
        <w:rPr>
          <w:lang w:val="uk-UA"/>
        </w:rPr>
      </w:pPr>
      <w:r w:rsidRPr="00D10540">
        <w:rPr>
          <w:lang w:val="uk-UA"/>
        </w:rPr>
        <w:t>інтегрованість у світову економіку.</w:t>
      </w:r>
    </w:p>
    <w:p w:rsidR="00685156" w:rsidRPr="00D10540" w:rsidRDefault="00685156" w:rsidP="00685156">
      <w:pPr>
        <w:rPr>
          <w:lang w:val="uk-UA"/>
        </w:rPr>
      </w:pPr>
      <w:r w:rsidRPr="00D10540">
        <w:rPr>
          <w:lang w:val="uk-UA"/>
        </w:rPr>
        <w:t>Важливе значення для економічної безпеки мають не самі критеріальні показники, а їх порогові значення, тобто граничні величини, перевищення яких загрожує економічній безпеці.</w:t>
      </w:r>
    </w:p>
    <w:p w:rsidR="004B2C46" w:rsidRPr="00D10540" w:rsidRDefault="004B2C46" w:rsidP="007100E4">
      <w:pPr>
        <w:rPr>
          <w:lang w:val="uk-UA"/>
        </w:rPr>
      </w:pPr>
      <w:r w:rsidRPr="00D10540">
        <w:rPr>
          <w:lang w:val="uk-UA"/>
        </w:rPr>
        <w:lastRenderedPageBreak/>
        <w:t xml:space="preserve">До економічної безпеки на макрорівні можна включити такі складові: фінансова, сировино-ресурсна, продовольча, енергетична, виробнича. </w:t>
      </w:r>
    </w:p>
    <w:p w:rsidR="001D117E" w:rsidRPr="00D10540" w:rsidRDefault="001D117E" w:rsidP="001D117E">
      <w:pPr>
        <w:rPr>
          <w:lang w:val="uk-UA"/>
        </w:rPr>
      </w:pPr>
      <w:r w:rsidRPr="00D10540">
        <w:rPr>
          <w:lang w:val="uk-UA"/>
        </w:rPr>
        <w:t>Фінансова складова вважається провідною і вирішальною, оскільки за ринкових умов господарювання фінанси є "двигуном" будь-якої економічної системи.</w:t>
      </w:r>
    </w:p>
    <w:p w:rsidR="001D117E" w:rsidRPr="00D10540" w:rsidRDefault="001D117E" w:rsidP="001D117E">
      <w:pPr>
        <w:rPr>
          <w:lang w:val="uk-UA"/>
        </w:rPr>
      </w:pPr>
      <w:r w:rsidRPr="00D10540">
        <w:rPr>
          <w:lang w:val="uk-UA"/>
        </w:rPr>
        <w:t>Спочатку оцінюються загрози економічній безпеці, що мають політико-правовий характер і включають:</w:t>
      </w:r>
    </w:p>
    <w:p w:rsidR="001D117E" w:rsidRPr="00D10540" w:rsidRDefault="001D117E" w:rsidP="00F37D8F">
      <w:pPr>
        <w:pStyle w:val="a8"/>
        <w:numPr>
          <w:ilvl w:val="0"/>
          <w:numId w:val="3"/>
        </w:numPr>
        <w:ind w:left="426" w:hanging="426"/>
        <w:rPr>
          <w:lang w:val="uk-UA"/>
        </w:rPr>
      </w:pPr>
      <w:r w:rsidRPr="00D10540">
        <w:rPr>
          <w:lang w:val="uk-UA"/>
        </w:rPr>
        <w:t>внутрішні негативні дії;</w:t>
      </w:r>
    </w:p>
    <w:p w:rsidR="001D117E" w:rsidRPr="00D10540" w:rsidRDefault="001D117E" w:rsidP="00F37D8F">
      <w:pPr>
        <w:pStyle w:val="a8"/>
        <w:numPr>
          <w:ilvl w:val="0"/>
          <w:numId w:val="3"/>
        </w:numPr>
        <w:ind w:left="426" w:hanging="426"/>
        <w:rPr>
          <w:lang w:val="uk-UA"/>
        </w:rPr>
      </w:pPr>
      <w:r w:rsidRPr="00D10540">
        <w:rPr>
          <w:lang w:val="uk-UA"/>
        </w:rPr>
        <w:t>зовнішні негативні дії;</w:t>
      </w:r>
    </w:p>
    <w:p w:rsidR="001D117E" w:rsidRPr="00D10540" w:rsidRDefault="001D117E" w:rsidP="00F37D8F">
      <w:pPr>
        <w:pStyle w:val="a8"/>
        <w:numPr>
          <w:ilvl w:val="0"/>
          <w:numId w:val="3"/>
        </w:numPr>
        <w:ind w:left="426" w:hanging="426"/>
        <w:rPr>
          <w:lang w:val="uk-UA"/>
        </w:rPr>
      </w:pPr>
      <w:r w:rsidRPr="00D10540">
        <w:rPr>
          <w:lang w:val="uk-UA"/>
        </w:rPr>
        <w:t>форс-мажорні обставини та обставини, наближені до форс-мажорних;</w:t>
      </w:r>
    </w:p>
    <w:p w:rsidR="001D117E" w:rsidRPr="00D10540" w:rsidRDefault="001D117E" w:rsidP="00F37D8F">
      <w:pPr>
        <w:pStyle w:val="a8"/>
        <w:numPr>
          <w:ilvl w:val="0"/>
          <w:numId w:val="3"/>
        </w:numPr>
        <w:ind w:left="426" w:hanging="426"/>
        <w:rPr>
          <w:lang w:val="uk-UA"/>
        </w:rPr>
      </w:pPr>
      <w:r w:rsidRPr="00D10540">
        <w:rPr>
          <w:lang w:val="uk-UA"/>
        </w:rPr>
        <w:t>фінансова звітність і результати роботи підприємства;</w:t>
      </w:r>
    </w:p>
    <w:p w:rsidR="001D117E" w:rsidRPr="00D10540" w:rsidRDefault="001D117E" w:rsidP="00F37D8F">
      <w:pPr>
        <w:pStyle w:val="a8"/>
        <w:numPr>
          <w:ilvl w:val="0"/>
          <w:numId w:val="3"/>
        </w:numPr>
        <w:ind w:left="426" w:hanging="426"/>
        <w:rPr>
          <w:lang w:val="uk-UA"/>
        </w:rPr>
      </w:pPr>
      <w:r w:rsidRPr="00D10540">
        <w:rPr>
          <w:lang w:val="uk-UA"/>
        </w:rPr>
        <w:t>конкурентний стан підприємства;</w:t>
      </w:r>
    </w:p>
    <w:p w:rsidR="001D117E" w:rsidRPr="00D10540" w:rsidRDefault="001D117E" w:rsidP="00F37D8F">
      <w:pPr>
        <w:pStyle w:val="a8"/>
        <w:numPr>
          <w:ilvl w:val="0"/>
          <w:numId w:val="3"/>
        </w:numPr>
        <w:ind w:left="426" w:hanging="426"/>
        <w:rPr>
          <w:lang w:val="uk-UA"/>
        </w:rPr>
      </w:pPr>
      <w:r w:rsidRPr="00D10540">
        <w:rPr>
          <w:lang w:val="uk-UA"/>
        </w:rPr>
        <w:t>ринок цінних паперів підприємства.</w:t>
      </w:r>
      <w:r w:rsidR="006D2C0B">
        <w:rPr>
          <w:lang w:val="en-US"/>
        </w:rPr>
        <w:t>[</w:t>
      </w:r>
      <w:r w:rsidR="00BA3575">
        <w:t>28</w:t>
      </w:r>
      <w:r w:rsidR="006D2C0B">
        <w:rPr>
          <w:lang w:val="en-US"/>
        </w:rPr>
        <w:t>]</w:t>
      </w:r>
    </w:p>
    <w:p w:rsidR="001D117E" w:rsidRPr="00D10540" w:rsidRDefault="001D117E" w:rsidP="001D117E">
      <w:pPr>
        <w:rPr>
          <w:lang w:val="uk-UA"/>
        </w:rPr>
      </w:pPr>
      <w:r w:rsidRPr="00D10540">
        <w:rPr>
          <w:lang w:val="uk-UA"/>
        </w:rPr>
        <w:t>Важливою передумовою охорони фінансової складової економічної безпеки є планування комплексу необхідних заходів та оперативна реалізація запланованих дій у процесі здійснення тим чи іншим суб'єктом господарювання фінансово-економічної діяльності.</w:t>
      </w:r>
    </w:p>
    <w:p w:rsidR="001D117E" w:rsidRPr="00D10540" w:rsidRDefault="001D117E" w:rsidP="001D117E">
      <w:pPr>
        <w:rPr>
          <w:lang w:val="uk-UA"/>
        </w:rPr>
      </w:pPr>
      <w:r w:rsidRPr="00D10540">
        <w:rPr>
          <w:lang w:val="uk-UA"/>
        </w:rPr>
        <w:t>Сировино-ресурсна складова передбачає забезпеченість держави/суб’єктів господарювання ресурсами, необхідними для функціонування. Дефіцит або відсутність ресурсів може призвести до вимушеного імпорту або, у гіршому випадку, до серйозних проблем з виробництвом.</w:t>
      </w:r>
      <w:r w:rsidR="009B2F07">
        <w:rPr>
          <w:lang w:val="uk-UA"/>
        </w:rPr>
        <w:t xml:space="preserve"> Проте не завжди імпорт сировини є індикатором проблем. В деяких країнах підприємства виробляють усю продукцію з імпортованої сировини через те, що природно держава позбавлена запасів певних ресурсів. А якщо ця продукція спрямована на експорт (і на неї є попит), то держава й суб’єкти господарювання навпаки отримують перевагу від імпорту за рахунок прибуткового виробництва. Головним в цьому випадку є наявніст</w:t>
      </w:r>
      <w:r w:rsidR="00051D80">
        <w:rPr>
          <w:lang w:val="uk-UA"/>
        </w:rPr>
        <w:t>ь екс</w:t>
      </w:r>
      <w:r w:rsidR="009B2F07">
        <w:rPr>
          <w:lang w:val="uk-UA"/>
        </w:rPr>
        <w:t>портера</w:t>
      </w:r>
      <w:r w:rsidR="00051D80">
        <w:rPr>
          <w:lang w:val="uk-UA"/>
        </w:rPr>
        <w:t xml:space="preserve"> сировини</w:t>
      </w:r>
      <w:r w:rsidR="009B2F07">
        <w:rPr>
          <w:lang w:val="uk-UA"/>
        </w:rPr>
        <w:t>, бажано—декількох.</w:t>
      </w:r>
    </w:p>
    <w:p w:rsidR="001D117E" w:rsidRPr="00D10540" w:rsidRDefault="001D117E" w:rsidP="001D117E">
      <w:pPr>
        <w:rPr>
          <w:lang w:val="uk-UA"/>
        </w:rPr>
      </w:pPr>
      <w:r w:rsidRPr="00D10540">
        <w:rPr>
          <w:lang w:val="uk-UA"/>
        </w:rPr>
        <w:t xml:space="preserve">Продовольча складова інколи об’єднується з сировино-ресурсною, проте ці складові не мають цілком однакове значення. Країна повинна мати достатні </w:t>
      </w:r>
      <w:r w:rsidRPr="00D10540">
        <w:rPr>
          <w:lang w:val="uk-UA"/>
        </w:rPr>
        <w:lastRenderedPageBreak/>
        <w:t>продовольчі ресурси (достатні потужності харчової промисловості, агросектору) для забезпечення внутрішні</w:t>
      </w:r>
      <w:r w:rsidR="001345E0" w:rsidRPr="00D10540">
        <w:rPr>
          <w:lang w:val="uk-UA"/>
        </w:rPr>
        <w:t>х потреб у продуктах харчування</w:t>
      </w:r>
      <w:r w:rsidRPr="00D10540">
        <w:rPr>
          <w:lang w:val="uk-UA"/>
        </w:rPr>
        <w:t xml:space="preserve"> і запобігання голоду.</w:t>
      </w:r>
    </w:p>
    <w:p w:rsidR="003E7121" w:rsidRPr="00D10540" w:rsidRDefault="003E7121" w:rsidP="001D117E">
      <w:pPr>
        <w:rPr>
          <w:lang w:val="uk-UA"/>
        </w:rPr>
      </w:pPr>
      <w:r w:rsidRPr="00D10540">
        <w:rPr>
          <w:lang w:val="uk-UA"/>
        </w:rPr>
        <w:t>Енергетична складова передбачає забезпеченість енергоресурсами. Насамперед – це коректна робота електромережі, функціонування системи опалювання,</w:t>
      </w:r>
      <w:r w:rsidR="00051D80">
        <w:rPr>
          <w:lang w:val="uk-UA"/>
        </w:rPr>
        <w:t xml:space="preserve"> газопостачання</w:t>
      </w:r>
      <w:r w:rsidRPr="00D10540">
        <w:rPr>
          <w:lang w:val="uk-UA"/>
        </w:rPr>
        <w:t xml:space="preserve"> тощо. До речі, під час військових конфліктів саме енергетичні об’єкти часто стають об’єктами диверсій (адже мають дуже велике </w:t>
      </w:r>
      <w:r w:rsidR="00B729B7" w:rsidRPr="00D10540">
        <w:rPr>
          <w:lang w:val="uk-UA"/>
        </w:rPr>
        <w:t xml:space="preserve">суспільне </w:t>
      </w:r>
      <w:r w:rsidRPr="00D10540">
        <w:rPr>
          <w:lang w:val="uk-UA"/>
        </w:rPr>
        <w:t>значення).</w:t>
      </w:r>
    </w:p>
    <w:p w:rsidR="003E7121" w:rsidRPr="00D10540" w:rsidRDefault="003E7121" w:rsidP="001D117E">
      <w:pPr>
        <w:rPr>
          <w:lang w:val="uk-UA"/>
        </w:rPr>
      </w:pPr>
      <w:r w:rsidRPr="00D10540">
        <w:rPr>
          <w:lang w:val="uk-UA"/>
        </w:rPr>
        <w:t>Виробнича складова передбачає наявність у держави міцної виробничої бази і конкурентних суб’єктів господарювання в країні.</w:t>
      </w:r>
      <w:r w:rsidR="00E33F18">
        <w:rPr>
          <w:lang w:val="uk-UA"/>
        </w:rPr>
        <w:t xml:space="preserve"> Держава покликана</w:t>
      </w:r>
      <w:bookmarkStart w:id="0" w:name="_GoBack"/>
      <w:bookmarkEnd w:id="0"/>
      <w:r w:rsidR="00051D80">
        <w:rPr>
          <w:lang w:val="uk-UA"/>
        </w:rPr>
        <w:t xml:space="preserve"> створювати максимально сприятливі умови для стимулювання виробництва.</w:t>
      </w:r>
    </w:p>
    <w:p w:rsidR="004B2C46" w:rsidRPr="00D10540" w:rsidRDefault="004B2C46" w:rsidP="007100E4">
      <w:pPr>
        <w:rPr>
          <w:lang w:val="uk-UA"/>
        </w:rPr>
      </w:pPr>
      <w:r w:rsidRPr="00D10540">
        <w:rPr>
          <w:lang w:val="uk-UA"/>
        </w:rPr>
        <w:t xml:space="preserve">Перелічені складові тісно пов'язані між собою, із внутрішнім і зовнішнім середовищем, а їх зв'язки є як прямими, так і опосередкованими. У рамках цих видів у державі обираються цілі, завдання, а також визначаються пріоритетні з них, внаслідок чого </w:t>
      </w:r>
      <w:r w:rsidR="006B42FD">
        <w:rPr>
          <w:lang w:val="uk-UA"/>
        </w:rPr>
        <w:t>можуть виникати</w:t>
      </w:r>
      <w:r w:rsidRPr="00D10540">
        <w:rPr>
          <w:lang w:val="uk-UA"/>
        </w:rPr>
        <w:t xml:space="preserve"> конфлікт</w:t>
      </w:r>
      <w:r w:rsidR="006B42FD">
        <w:rPr>
          <w:lang w:val="uk-UA"/>
        </w:rPr>
        <w:t>и</w:t>
      </w:r>
      <w:r w:rsidRPr="00D10540">
        <w:rPr>
          <w:lang w:val="uk-UA"/>
        </w:rPr>
        <w:t xml:space="preserve"> інтересів при розподіленні ресурсів, реалізації цілей.</w:t>
      </w:r>
    </w:p>
    <w:p w:rsidR="004B2C46" w:rsidRPr="00D10540" w:rsidRDefault="004B2C46" w:rsidP="00B534B3">
      <w:pPr>
        <w:spacing w:after="360"/>
        <w:rPr>
          <w:lang w:val="uk-UA"/>
        </w:rPr>
      </w:pPr>
      <w:r w:rsidRPr="00D10540">
        <w:rPr>
          <w:lang w:val="uk-UA"/>
        </w:rPr>
        <w:t>Підсумовуючи вищезазначене, можна зауважити, що економічна безпека держави – це ступінь захищеності від внутр</w:t>
      </w:r>
      <w:r w:rsidR="006B42FD">
        <w:rPr>
          <w:lang w:val="uk-UA"/>
        </w:rPr>
        <w:t>ішніх і зовнішніх загроз, при якому забезпечується її</w:t>
      </w:r>
      <w:r w:rsidRPr="00D10540">
        <w:rPr>
          <w:lang w:val="uk-UA"/>
        </w:rPr>
        <w:t xml:space="preserve"> стійкий розвиток і </w:t>
      </w:r>
      <w:r w:rsidR="004F1623">
        <w:rPr>
          <w:lang w:val="uk-UA"/>
        </w:rPr>
        <w:t>відстоювання</w:t>
      </w:r>
      <w:r w:rsidR="00566558">
        <w:rPr>
          <w:lang w:val="uk-UA"/>
        </w:rPr>
        <w:t xml:space="preserve"> інтересів. Розвиток є</w:t>
      </w:r>
      <w:r w:rsidRPr="00D10540">
        <w:rPr>
          <w:lang w:val="uk-UA"/>
        </w:rPr>
        <w:t xml:space="preserve"> </w:t>
      </w:r>
      <w:r w:rsidR="00566558">
        <w:rPr>
          <w:lang w:val="uk-UA"/>
        </w:rPr>
        <w:t>головним компонентом</w:t>
      </w:r>
      <w:r w:rsidRPr="00D10540">
        <w:rPr>
          <w:lang w:val="uk-UA"/>
        </w:rPr>
        <w:t xml:space="preserve"> економічної безпеки. У разі відсутності розвитку будь-яка система втрачає можливість</w:t>
      </w:r>
      <w:r w:rsidR="004F1623">
        <w:rPr>
          <w:lang w:val="uk-UA"/>
        </w:rPr>
        <w:t xml:space="preserve"> протистояти загрозам, які </w:t>
      </w:r>
      <w:r w:rsidRPr="00D10540">
        <w:rPr>
          <w:lang w:val="uk-UA"/>
        </w:rPr>
        <w:t>формуються під впливом розвитку зовнішнього та внутрішнього сере</w:t>
      </w:r>
      <w:r w:rsidR="00566558">
        <w:rPr>
          <w:lang w:val="uk-UA"/>
        </w:rPr>
        <w:t xml:space="preserve">довища. Стійкість – найважливіший параметр </w:t>
      </w:r>
      <w:r w:rsidRPr="00D10540">
        <w:rPr>
          <w:lang w:val="uk-UA"/>
        </w:rPr>
        <w:t>системи, а особливо економічної. Чим стійкіша економічна система, тим життєздатніша економіка, а отже оцінка її безпеки буде вищою. Порушення пропорцій і зв'язків між різними компонентами системи призведе до дестабілізації та виникнення небезпеки, а згодом і до загрози.</w:t>
      </w:r>
    </w:p>
    <w:p w:rsidR="00B534B3" w:rsidRPr="00D10540" w:rsidRDefault="00B534B3" w:rsidP="00B534B3">
      <w:pPr>
        <w:ind w:firstLine="0"/>
        <w:rPr>
          <w:lang w:val="uk-UA"/>
        </w:rPr>
      </w:pPr>
      <w:r w:rsidRPr="00D10540">
        <w:rPr>
          <w:lang w:val="uk-UA"/>
        </w:rPr>
        <w:t>1.2. Концептуальні підходи забезпечення міжнародної економічної безпеки</w:t>
      </w:r>
    </w:p>
    <w:p w:rsidR="00950C23" w:rsidRPr="00D10540" w:rsidRDefault="00950C23" w:rsidP="00950C23">
      <w:pPr>
        <w:rPr>
          <w:lang w:val="uk-UA"/>
        </w:rPr>
      </w:pPr>
      <w:r w:rsidRPr="00D10540">
        <w:rPr>
          <w:lang w:val="uk-UA"/>
        </w:rPr>
        <w:t xml:space="preserve">Концепція – це система поглядів на те чи інше явище. Отже, можна виокремити наступних шість таких концепцій економічної безпеки для суб’єктів </w:t>
      </w:r>
      <w:r w:rsidRPr="00D10540">
        <w:rPr>
          <w:lang w:val="uk-UA"/>
        </w:rPr>
        <w:lastRenderedPageBreak/>
        <w:t>господарювання</w:t>
      </w:r>
      <w:r w:rsidR="00941627">
        <w:rPr>
          <w:lang w:val="uk-UA"/>
        </w:rPr>
        <w:t xml:space="preserve">, запропонованих дослідником В. Бойко </w:t>
      </w:r>
      <w:r w:rsidR="00941627">
        <w:rPr>
          <w:lang w:val="en-US"/>
        </w:rPr>
        <w:t>[</w:t>
      </w:r>
      <w:r w:rsidR="00941627">
        <w:t>5</w:t>
      </w:r>
      <w:r w:rsidR="00941627">
        <w:rPr>
          <w:lang w:val="en-US"/>
        </w:rPr>
        <w:t>]</w:t>
      </w:r>
      <w:r w:rsidRPr="00D10540">
        <w:rPr>
          <w:lang w:val="uk-UA"/>
        </w:rPr>
        <w:t xml:space="preserve">: правову, силову, ринкову, виробничо-структурну, концепцію ризиків і концепцію ефективного управління ресурсами. </w:t>
      </w:r>
      <w:r w:rsidR="008D6436" w:rsidRPr="00D10540">
        <w:rPr>
          <w:lang w:val="uk-UA"/>
        </w:rPr>
        <w:t>Хоч цей підхід більше розрахований на суб’єктів господарювання, держава має не останню роль в функціонуванні цих підходів.</w:t>
      </w:r>
    </w:p>
    <w:p w:rsidR="00950C23" w:rsidRPr="00D10540" w:rsidRDefault="00950C23" w:rsidP="00950C23">
      <w:pPr>
        <w:rPr>
          <w:lang w:val="uk-UA"/>
        </w:rPr>
      </w:pPr>
      <w:r w:rsidRPr="00D10540">
        <w:rPr>
          <w:lang w:val="uk-UA"/>
        </w:rPr>
        <w:t xml:space="preserve">Суть правової концепції полягає у наявності повної та надійної нормативно-правової бази, що регламентує виробничо-господарську діяльність з ефективним механізмом реалізації всіх положень, викладених у нормативно-правових актах. Правове забезпечення має бути комплексним, системним та послідовним і запобігати виникненню </w:t>
      </w:r>
      <w:r w:rsidR="00A70CDE">
        <w:rPr>
          <w:lang w:val="uk-UA"/>
        </w:rPr>
        <w:t xml:space="preserve">протиріч і </w:t>
      </w:r>
      <w:r w:rsidRPr="00D10540">
        <w:rPr>
          <w:lang w:val="uk-UA"/>
        </w:rPr>
        <w:t>передумов для економічної злочинності. У цьому разі вагоме місце належить державі в особі її уповноважених органів на всіх рівнях для прийняття необхідних нормативно-правових актів, а також безпосередньо апарату управління того чи іншого підприємства, для розробки внутрішніх наказів, інструкцій, положень тощо.</w:t>
      </w:r>
    </w:p>
    <w:p w:rsidR="00950C23" w:rsidRPr="00D10540" w:rsidRDefault="00950C23" w:rsidP="00950C23">
      <w:pPr>
        <w:rPr>
          <w:lang w:val="uk-UA"/>
        </w:rPr>
      </w:pPr>
      <w:r w:rsidRPr="00D10540">
        <w:rPr>
          <w:lang w:val="uk-UA"/>
        </w:rPr>
        <w:t>Силова концепція зосереджена передусім на протидію економічній злочинності. Її завдання − забезпечення фізичної безпеки працюючих осіб, створення ефективної системи контролю за використанням ресурсів, запобігання пошкодженню та викраденню матеріальних цінностей, несанкціонованому витоку інформації, що містить комерційну таємницю, тощо. Реалізація положень цієї концепції є насамперед прерогативою служб безпеки підприємств, яку повинен очолювати начальник із безпосереднім підпорядкуванням керівнику підприємства</w:t>
      </w:r>
      <w:r w:rsidR="00521E4D" w:rsidRPr="00D10540">
        <w:rPr>
          <w:lang w:val="uk-UA"/>
        </w:rPr>
        <w:t xml:space="preserve"> (на мікрорівні)</w:t>
      </w:r>
      <w:r w:rsidRPr="00D10540">
        <w:rPr>
          <w:lang w:val="uk-UA"/>
        </w:rPr>
        <w:t xml:space="preserve">. </w:t>
      </w:r>
    </w:p>
    <w:p w:rsidR="00941627" w:rsidRDefault="00950C23" w:rsidP="00950C23">
      <w:pPr>
        <w:rPr>
          <w:lang w:val="uk-UA"/>
        </w:rPr>
      </w:pPr>
      <w:r w:rsidRPr="00D10540">
        <w:rPr>
          <w:lang w:val="uk-UA"/>
        </w:rPr>
        <w:t xml:space="preserve">Виробничо-структурна концепція економічної безпеки спрямована на використання новітніх технологій виробництва продукції, сучасного обладнання й техніки. Сюди також належить оптимальна галузева структура виробництва підприємств, що повинна формуватися, виходячи з природно-кліматичних умов, в яких розташоване конкретне господарство, та ресурсів, що є в його розпорядженні. </w:t>
      </w:r>
    </w:p>
    <w:p w:rsidR="00950C23" w:rsidRPr="00D10540" w:rsidRDefault="00950C23" w:rsidP="00950C23">
      <w:pPr>
        <w:rPr>
          <w:lang w:val="uk-UA"/>
        </w:rPr>
      </w:pPr>
      <w:r w:rsidRPr="00D10540">
        <w:rPr>
          <w:lang w:val="uk-UA"/>
        </w:rPr>
        <w:t xml:space="preserve">Ринкова концепція передбачає орієнтацію на пошук власної ніші на ринку, завоювання міцних позицій і збільшення кола своїх споживачів, завдяки розширенню й оновленню асортименту продукції, якомога повнішого </w:t>
      </w:r>
      <w:r w:rsidRPr="00D10540">
        <w:rPr>
          <w:lang w:val="uk-UA"/>
        </w:rPr>
        <w:lastRenderedPageBreak/>
        <w:t xml:space="preserve">задоволення потреб споживачів, постійного рекламування та просування своєї продукції на ринку, налагодження ефективної системи збуту. Успішна реалізація цієї концепції неможлива без виробництва конкурентоспроможної продукції та високого рівня обслуговування. </w:t>
      </w:r>
    </w:p>
    <w:p w:rsidR="00950C23" w:rsidRPr="00D10540" w:rsidRDefault="00950C23" w:rsidP="00950C23">
      <w:pPr>
        <w:rPr>
          <w:lang w:val="uk-UA"/>
        </w:rPr>
      </w:pPr>
      <w:r w:rsidRPr="00D10540">
        <w:rPr>
          <w:lang w:val="uk-UA"/>
        </w:rPr>
        <w:t>Характерною ознакою підприємницької діяльності є наявність постійних ризиків і загроз економічного характеру. Концепція ризиків, власне, й орієнтована на мінімізацію та нівелювання цих негативних явищ, котрі можуть виникати у процесі здійснення виробн</w:t>
      </w:r>
      <w:r w:rsidR="00521E4D" w:rsidRPr="00D10540">
        <w:rPr>
          <w:lang w:val="uk-UA"/>
        </w:rPr>
        <w:t xml:space="preserve">ичо-господарської діяльності. </w:t>
      </w:r>
    </w:p>
    <w:p w:rsidR="00FC2D70" w:rsidRPr="00D10540" w:rsidRDefault="00950C23" w:rsidP="00950C23">
      <w:pPr>
        <w:rPr>
          <w:lang w:val="uk-UA"/>
        </w:rPr>
      </w:pPr>
      <w:r w:rsidRPr="00D10540">
        <w:rPr>
          <w:lang w:val="uk-UA"/>
        </w:rPr>
        <w:t>Останньою концепцією, яку можна виокремити</w:t>
      </w:r>
      <w:r w:rsidR="004F1623">
        <w:rPr>
          <w:lang w:val="uk-UA"/>
        </w:rPr>
        <w:t>,</w:t>
      </w:r>
      <w:r w:rsidRPr="00D10540">
        <w:rPr>
          <w:lang w:val="uk-UA"/>
        </w:rPr>
        <w:t xml:space="preserve"> є концепція ефективного управління ресурсами. Суть її полягає в ефективному та збалансованому використанні ресурсів (виробничих, фінансових, кадрових тощо), виходячи з цілей завдань суб’єкта. Ця концепція − найоптимальніша з-помі</w:t>
      </w:r>
      <w:r w:rsidR="004F1623">
        <w:rPr>
          <w:lang w:val="uk-UA"/>
        </w:rPr>
        <w:t>ж усіх, оскільки максимально повно</w:t>
      </w:r>
      <w:r w:rsidRPr="00D10540">
        <w:rPr>
          <w:lang w:val="uk-UA"/>
        </w:rPr>
        <w:t xml:space="preserve"> відображає саме поняття економічної безпеки та вимагає врахування багатьох її складових. Основою для реалізації цієї концепції є передусім наявність високоефективного менеджменту.</w:t>
      </w:r>
    </w:p>
    <w:p w:rsidR="00FC2D70" w:rsidRPr="00D10540" w:rsidRDefault="00FC2D70">
      <w:pPr>
        <w:rPr>
          <w:lang w:val="uk-UA"/>
        </w:rPr>
      </w:pPr>
      <w:r w:rsidRPr="00D10540">
        <w:rPr>
          <w:lang w:val="uk-UA"/>
        </w:rPr>
        <w:br w:type="page"/>
      </w:r>
    </w:p>
    <w:p w:rsidR="00FC2D70" w:rsidRPr="00D10540" w:rsidRDefault="00FC2D70" w:rsidP="00FC2D70">
      <w:pPr>
        <w:ind w:right="-2" w:firstLine="0"/>
        <w:rPr>
          <w:lang w:val="uk-UA"/>
        </w:rPr>
      </w:pPr>
      <w:r w:rsidRPr="00D10540">
        <w:rPr>
          <w:lang w:val="uk-UA"/>
        </w:rPr>
        <w:lastRenderedPageBreak/>
        <w:t>РОЗДІЛ 2. СТАН ТА ПРОБЛЕМИ МІЖНАРОДНОЇ ЕКОНОМІЧНОЇ БЕЗПЕКИ УКРАЇНИ</w:t>
      </w:r>
    </w:p>
    <w:p w:rsidR="00FC2D70" w:rsidRPr="00D10540" w:rsidRDefault="00FC2D70" w:rsidP="00FC2D70">
      <w:pPr>
        <w:ind w:right="-2" w:firstLine="0"/>
        <w:rPr>
          <w:lang w:val="uk-UA"/>
        </w:rPr>
      </w:pPr>
      <w:r w:rsidRPr="00D10540">
        <w:rPr>
          <w:lang w:val="uk-UA"/>
        </w:rPr>
        <w:t>2.1. Характерні особливості економіки України</w:t>
      </w:r>
    </w:p>
    <w:p w:rsidR="00064B6D" w:rsidRPr="00224566" w:rsidRDefault="00BA3575" w:rsidP="00064B6D">
      <w:pPr>
        <w:rPr>
          <w:lang w:val="en-US"/>
        </w:rPr>
      </w:pPr>
      <w:r>
        <w:rPr>
          <w:lang w:val="uk-UA"/>
        </w:rPr>
        <w:t xml:space="preserve"> За</w:t>
      </w:r>
      <w:r w:rsidR="00064B6D" w:rsidRPr="00D10540">
        <w:rPr>
          <w:lang w:val="uk-UA"/>
        </w:rPr>
        <w:t xml:space="preserve"> сімдесят </w:t>
      </w:r>
      <w:r>
        <w:rPr>
          <w:lang w:val="uk-UA"/>
        </w:rPr>
        <w:t xml:space="preserve">сім </w:t>
      </w:r>
      <w:r w:rsidR="00064B6D" w:rsidRPr="00D10540">
        <w:rPr>
          <w:lang w:val="uk-UA"/>
        </w:rPr>
        <w:t>років в СРСР було створено систему, якої ще не було ніде у світі — систему планової економіки, що виключала приватну власність, товарно-грошові відносини, рин</w:t>
      </w:r>
      <w:r w:rsidR="00186BD8">
        <w:rPr>
          <w:lang w:val="uk-UA"/>
        </w:rPr>
        <w:t>ковий механізм регулювання.  О</w:t>
      </w:r>
      <w:r w:rsidR="00064B6D" w:rsidRPr="00D10540">
        <w:rPr>
          <w:lang w:val="uk-UA"/>
        </w:rPr>
        <w:t>собливості й труднощі сучасного процесу в Україні обумовлені тим, що перехідна економіка нового типу не є змішаною економікою доринкових та ринкових форм господарювання, що притаманно традиційному перехідному процесові. Це особлива економіка, яка виникає на базі реформування планової економічної системи. Отже, по-перше, оскільки перехід здійснюється від особливої систе</w:t>
      </w:r>
      <w:r w:rsidR="004F1623">
        <w:rPr>
          <w:lang w:val="uk-UA"/>
        </w:rPr>
        <w:t>ми, перед суспільством виникли</w:t>
      </w:r>
      <w:r w:rsidR="00064B6D" w:rsidRPr="00D10540">
        <w:rPr>
          <w:lang w:val="uk-UA"/>
        </w:rPr>
        <w:t xml:space="preserve"> проблеми, що були невідомі країнам, які пройшли традиційний перехі</w:t>
      </w:r>
      <w:r w:rsidR="00D36135">
        <w:rPr>
          <w:lang w:val="uk-UA"/>
        </w:rPr>
        <w:t>дний період.  Україна здійснила</w:t>
      </w:r>
      <w:r w:rsidR="00064B6D" w:rsidRPr="00D10540">
        <w:rPr>
          <w:lang w:val="uk-UA"/>
        </w:rPr>
        <w:t xml:space="preserve"> за певних обставин "зворотний" рух до економічних відносин, які існували ще на першому етапі ринкових реформ: від державної власності до приватної, від централізованого розподілу ресурсів до ринкового механізму, від державного планового господарювання до підприємницької діяльності на засадах конкуренції та приватних інтересів. </w:t>
      </w:r>
    </w:p>
    <w:p w:rsidR="00064B6D" w:rsidRPr="00D10540" w:rsidRDefault="00064B6D" w:rsidP="00064B6D">
      <w:pPr>
        <w:rPr>
          <w:lang w:val="uk-UA"/>
        </w:rPr>
      </w:pPr>
      <w:r w:rsidRPr="00D10540">
        <w:rPr>
          <w:lang w:val="uk-UA"/>
        </w:rPr>
        <w:t xml:space="preserve">Стартові умови ринкових перетворень в Україні — це </w:t>
      </w:r>
      <w:r w:rsidR="00186BD8">
        <w:rPr>
          <w:lang w:val="uk-UA"/>
        </w:rPr>
        <w:t xml:space="preserve">криза соціалістичної </w:t>
      </w:r>
      <w:r w:rsidRPr="00D10540">
        <w:rPr>
          <w:lang w:val="uk-UA"/>
        </w:rPr>
        <w:t>системи, яка не</w:t>
      </w:r>
      <w:r w:rsidR="004F1623">
        <w:rPr>
          <w:lang w:val="uk-UA"/>
        </w:rPr>
        <w:t xml:space="preserve"> відповідала</w:t>
      </w:r>
      <w:r w:rsidRPr="00D10540">
        <w:rPr>
          <w:lang w:val="uk-UA"/>
        </w:rPr>
        <w:t xml:space="preserve"> потребам розвитку суспільства</w:t>
      </w:r>
      <w:r w:rsidR="004F1623">
        <w:rPr>
          <w:lang w:val="uk-UA"/>
        </w:rPr>
        <w:t>,</w:t>
      </w:r>
      <w:r w:rsidRPr="00D10540">
        <w:rPr>
          <w:lang w:val="uk-UA"/>
        </w:rPr>
        <w:t xml:space="preserve"> притаманного йому соціально-економічного устрою.</w:t>
      </w:r>
    </w:p>
    <w:p w:rsidR="00064B6D" w:rsidRDefault="00064B6D" w:rsidP="00064B6D">
      <w:pPr>
        <w:rPr>
          <w:lang w:val="uk-UA"/>
        </w:rPr>
      </w:pPr>
      <w:r w:rsidRPr="00D10540">
        <w:rPr>
          <w:lang w:val="uk-UA"/>
        </w:rPr>
        <w:t>Складність становища України до почат</w:t>
      </w:r>
      <w:r w:rsidR="004F1623">
        <w:rPr>
          <w:lang w:val="uk-UA"/>
        </w:rPr>
        <w:t>ку перехідних процесів обумовлена тим</w:t>
      </w:r>
      <w:r w:rsidRPr="00D10540">
        <w:rPr>
          <w:lang w:val="uk-UA"/>
        </w:rPr>
        <w:t>,</w:t>
      </w:r>
      <w:r w:rsidR="004F1623">
        <w:rPr>
          <w:lang w:val="uk-UA"/>
        </w:rPr>
        <w:t xml:space="preserve"> що,</w:t>
      </w:r>
      <w:r w:rsidRPr="00D10540">
        <w:rPr>
          <w:lang w:val="uk-UA"/>
        </w:rPr>
        <w:t xml:space="preserve"> по-перше, одним з елементів змісту перехідної економіки є кризові явища, успадковані від планової системи; по-друге, </w:t>
      </w:r>
      <w:r w:rsidR="00474621">
        <w:rPr>
          <w:lang w:val="uk-UA"/>
        </w:rPr>
        <w:t>було необхідно одночасно вирішити</w:t>
      </w:r>
      <w:r w:rsidRPr="00D10540">
        <w:rPr>
          <w:lang w:val="uk-UA"/>
        </w:rPr>
        <w:t xml:space="preserve"> різно</w:t>
      </w:r>
      <w:r w:rsidR="00474621">
        <w:rPr>
          <w:lang w:val="uk-UA"/>
        </w:rPr>
        <w:t>планові завдання</w:t>
      </w:r>
      <w:r w:rsidRPr="00D10540">
        <w:rPr>
          <w:lang w:val="uk-UA"/>
        </w:rPr>
        <w:t>: подолання кризи, забезпечення зростання виробництва, підвищення життєвого рівня населення, трансформація планової системи в ринкову, перспективний стратегічний розвиток суспільства.</w:t>
      </w:r>
    </w:p>
    <w:p w:rsidR="008344B1" w:rsidRDefault="00B76250" w:rsidP="00064B6D">
      <w:pPr>
        <w:rPr>
          <w:lang w:val="uk-UA"/>
        </w:rPr>
      </w:pPr>
      <w:r>
        <w:rPr>
          <w:lang w:val="uk-UA"/>
        </w:rPr>
        <w:t xml:space="preserve">В СРСР </w:t>
      </w:r>
      <w:r w:rsidR="003E49C2">
        <w:rPr>
          <w:lang w:val="uk-UA"/>
        </w:rPr>
        <w:t xml:space="preserve">компоненти для кінцевого товару могли вироблятися на території різних своїх республік, тобто — різних держав на сьогодні. Розпад привів до того, що структура виробництва стала неповноцінною та ніби «відірваною», що </w:t>
      </w:r>
      <w:r w:rsidR="003E49C2">
        <w:rPr>
          <w:lang w:val="uk-UA"/>
        </w:rPr>
        <w:lastRenderedPageBreak/>
        <w:t xml:space="preserve">призвело до закриття великої кількості виробничих об’єктів. А це в свою чергу призвело до безробіття. У 1993 році менше 1% працездатного населення </w:t>
      </w:r>
      <w:r w:rsidR="008344B1">
        <w:rPr>
          <w:lang w:val="uk-UA"/>
        </w:rPr>
        <w:t xml:space="preserve">України </w:t>
      </w:r>
      <w:r w:rsidR="003E49C2">
        <w:rPr>
          <w:lang w:val="uk-UA"/>
        </w:rPr>
        <w:t>було безробітним, проте в наступних роках цей показник зріс.</w:t>
      </w:r>
    </w:p>
    <w:p w:rsidR="008344B1" w:rsidRDefault="008344B1" w:rsidP="00064B6D">
      <w:pPr>
        <w:rPr>
          <w:lang w:val="uk-UA"/>
        </w:rPr>
      </w:pPr>
      <w:r>
        <w:rPr>
          <w:lang w:val="uk-UA"/>
        </w:rPr>
        <w:t>Окремо варто зазначити неефективність виробництва в СРСР. Зазвичай пропозиція будь-якого товару підкріплена попитом на нього, проте</w:t>
      </w:r>
      <w:r w:rsidR="00B222A0">
        <w:rPr>
          <w:lang w:val="uk-UA"/>
        </w:rPr>
        <w:t xml:space="preserve"> в плановій системі попит населення не враховувався, держава як власник усіх виробничих потужностей здійснювала випуск продукції…сама для себе.</w:t>
      </w:r>
      <w:r w:rsidR="00EA6B35">
        <w:rPr>
          <w:lang w:val="uk-UA"/>
        </w:rPr>
        <w:t xml:space="preserve"> Отримала місце невідповідність між виробництвом і споживанням.</w:t>
      </w:r>
      <w:r w:rsidR="00B222A0">
        <w:rPr>
          <w:lang w:val="uk-UA"/>
        </w:rPr>
        <w:t xml:space="preserve"> Ресурси не використовувалися ефективно. Конкуренція серед виробників була відсутня—як результат, існувало мало стимулів для розвитку.</w:t>
      </w:r>
      <w:r w:rsidR="003E49C2">
        <w:rPr>
          <w:lang w:val="uk-UA"/>
        </w:rPr>
        <w:t xml:space="preserve"> </w:t>
      </w:r>
    </w:p>
    <w:p w:rsidR="00B222A0" w:rsidRDefault="00B222A0" w:rsidP="00064B6D">
      <w:pPr>
        <w:rPr>
          <w:lang w:val="uk-UA"/>
        </w:rPr>
      </w:pPr>
      <w:r>
        <w:rPr>
          <w:lang w:val="uk-UA"/>
        </w:rPr>
        <w:t xml:space="preserve">Відсутність досвіду розвитку країни в умовах ринкової економіки стало серйозним бар’єром на шляху до перебудови. Закордонний досвід, наприклад, західних країн було неможливо врахувати, адже перехід від планової економіки до ринкової має свої характерні особливості й кардинально відрізняється від шляху, що був пройдений несоціалістичними країнами. </w:t>
      </w:r>
      <w:r w:rsidR="00EA6B35">
        <w:rPr>
          <w:lang w:val="uk-UA"/>
        </w:rPr>
        <w:t>Фактично Україна була змушена якомога швидко здійснити стрибок до ринкової економіки.</w:t>
      </w:r>
    </w:p>
    <w:p w:rsidR="00B76250" w:rsidRDefault="003E49C2" w:rsidP="00064B6D">
      <w:pPr>
        <w:rPr>
          <w:lang w:val="uk-UA"/>
        </w:rPr>
      </w:pPr>
      <w:r>
        <w:rPr>
          <w:lang w:val="uk-UA"/>
        </w:rPr>
        <w:t>Особливої уваги заслугову</w:t>
      </w:r>
      <w:r w:rsidR="008344B1">
        <w:rPr>
          <w:lang w:val="uk-UA"/>
        </w:rPr>
        <w:t xml:space="preserve">вала </w:t>
      </w:r>
      <w:r>
        <w:rPr>
          <w:lang w:val="uk-UA"/>
        </w:rPr>
        <w:t xml:space="preserve">наявність ядерної зброї а також </w:t>
      </w:r>
      <w:r w:rsidR="008344B1">
        <w:rPr>
          <w:lang w:val="uk-UA"/>
        </w:rPr>
        <w:t>сильної армії. Але Україна не могла собі дозволити мати потужний арсенал в умовах необхідності стрімкої перебудови економіки. Більш того — на той час мати ядерну зброю було взагалі недоцільно —нема сенсу мирній державі здійснювати шалені видатки на оборону. Згідно з Будапештським меморандумом</w:t>
      </w:r>
      <w:r>
        <w:rPr>
          <w:lang w:val="uk-UA"/>
        </w:rPr>
        <w:t xml:space="preserve"> </w:t>
      </w:r>
      <w:r w:rsidR="008344B1">
        <w:rPr>
          <w:lang w:val="uk-UA"/>
        </w:rPr>
        <w:t>Україна відмовилася від ядерної зброї.</w:t>
      </w:r>
    </w:p>
    <w:p w:rsidR="00064B6D" w:rsidRPr="006879FF" w:rsidRDefault="00064B6D" w:rsidP="00064B6D">
      <w:pPr>
        <w:rPr>
          <w:lang w:val="en-US"/>
        </w:rPr>
      </w:pPr>
      <w:r w:rsidRPr="00D10540">
        <w:rPr>
          <w:lang w:val="uk-UA"/>
        </w:rPr>
        <w:t>Сучасна економіка України — це локальна перехідна економіка, але трансформаційні процеси у країні розгортаються за особливих історичних умов — умов глобальних перехідних процесів. Розвинуті індустріальні країни перебувають на етапі переходу до постіндустріального суспільства. Країни, в яких значну частину становлять елементи традиційної економіки, швидко рухаються до сучасної ринкової економічної системи, використовуючи при цьому досягнення постіндустріальної стадії.</w:t>
      </w:r>
      <w:r w:rsidR="006879FF">
        <w:rPr>
          <w:lang w:val="en-US"/>
        </w:rPr>
        <w:t>[</w:t>
      </w:r>
      <w:r w:rsidR="00BA3575">
        <w:rPr>
          <w:lang w:val="uk-UA"/>
        </w:rPr>
        <w:t>16</w:t>
      </w:r>
      <w:r w:rsidR="006879FF">
        <w:rPr>
          <w:lang w:val="en-US"/>
        </w:rPr>
        <w:t>]</w:t>
      </w:r>
    </w:p>
    <w:p w:rsidR="00056745" w:rsidRPr="00D10540" w:rsidRDefault="00B76250" w:rsidP="00056745">
      <w:pPr>
        <w:rPr>
          <w:lang w:val="uk-UA"/>
        </w:rPr>
      </w:pPr>
      <w:r>
        <w:rPr>
          <w:lang w:val="uk-UA"/>
        </w:rPr>
        <w:lastRenderedPageBreak/>
        <w:t>Більш коротко, можна зазначити н</w:t>
      </w:r>
      <w:r w:rsidR="00056745" w:rsidRPr="00D10540">
        <w:rPr>
          <w:lang w:val="uk-UA"/>
        </w:rPr>
        <w:t>егативні об’єктивні фактори, що вплинули на формування національної економіки України, можна назвати такі:</w:t>
      </w:r>
    </w:p>
    <w:p w:rsidR="00056745" w:rsidRPr="00D10540" w:rsidRDefault="00056745" w:rsidP="00145639">
      <w:pPr>
        <w:pStyle w:val="a8"/>
        <w:numPr>
          <w:ilvl w:val="0"/>
          <w:numId w:val="5"/>
        </w:numPr>
        <w:ind w:left="426" w:hanging="426"/>
        <w:rPr>
          <w:lang w:val="uk-UA"/>
        </w:rPr>
      </w:pPr>
      <w:r w:rsidRPr="00D10540">
        <w:rPr>
          <w:lang w:val="uk-UA"/>
        </w:rPr>
        <w:t>Розрив традиційних економіч</w:t>
      </w:r>
      <w:r w:rsidR="00521E4D" w:rsidRPr="00D10540">
        <w:rPr>
          <w:lang w:val="uk-UA"/>
        </w:rPr>
        <w:t>них зв'язків</w:t>
      </w:r>
      <w:r w:rsidRPr="00D10540">
        <w:rPr>
          <w:lang w:val="uk-UA"/>
        </w:rPr>
        <w:t>;</w:t>
      </w:r>
    </w:p>
    <w:p w:rsidR="00056745" w:rsidRPr="00D10540" w:rsidRDefault="00056745" w:rsidP="00145639">
      <w:pPr>
        <w:pStyle w:val="a8"/>
        <w:numPr>
          <w:ilvl w:val="0"/>
          <w:numId w:val="5"/>
        </w:numPr>
        <w:ind w:left="426" w:hanging="426"/>
        <w:rPr>
          <w:lang w:val="uk-UA"/>
        </w:rPr>
      </w:pPr>
      <w:r w:rsidRPr="00D10540">
        <w:rPr>
          <w:lang w:val="uk-UA"/>
        </w:rPr>
        <w:t>енергетична залежність від інших країн;</w:t>
      </w:r>
    </w:p>
    <w:p w:rsidR="00056745" w:rsidRPr="00D10540" w:rsidRDefault="00056745" w:rsidP="00145639">
      <w:pPr>
        <w:pStyle w:val="a8"/>
        <w:numPr>
          <w:ilvl w:val="0"/>
          <w:numId w:val="5"/>
        </w:numPr>
        <w:ind w:left="426" w:hanging="426"/>
        <w:rPr>
          <w:lang w:val="uk-UA"/>
        </w:rPr>
      </w:pPr>
      <w:r w:rsidRPr="00D10540">
        <w:rPr>
          <w:lang w:val="uk-UA"/>
        </w:rPr>
        <w:t>деформована, неефективна структура національного господарства (високо-монополізована, мілітаризована економіка з потужним індустріальним потенціалом, що важко піддається структурній перебудові);</w:t>
      </w:r>
    </w:p>
    <w:p w:rsidR="00056745" w:rsidRPr="00D10540" w:rsidRDefault="00056745" w:rsidP="00145639">
      <w:pPr>
        <w:pStyle w:val="a8"/>
        <w:numPr>
          <w:ilvl w:val="0"/>
          <w:numId w:val="5"/>
        </w:numPr>
        <w:ind w:left="426" w:hanging="426"/>
        <w:rPr>
          <w:lang w:val="uk-UA"/>
        </w:rPr>
      </w:pPr>
      <w:r w:rsidRPr="00D10540">
        <w:rPr>
          <w:lang w:val="uk-UA"/>
        </w:rPr>
        <w:t>ресурсомістке виробництво;</w:t>
      </w:r>
    </w:p>
    <w:p w:rsidR="00056745" w:rsidRPr="00D10540" w:rsidRDefault="00056745" w:rsidP="00145639">
      <w:pPr>
        <w:pStyle w:val="a8"/>
        <w:numPr>
          <w:ilvl w:val="0"/>
          <w:numId w:val="5"/>
        </w:numPr>
        <w:ind w:left="426" w:hanging="426"/>
        <w:rPr>
          <w:lang w:val="uk-UA"/>
        </w:rPr>
      </w:pPr>
      <w:r w:rsidRPr="00D10540">
        <w:rPr>
          <w:lang w:val="uk-UA"/>
        </w:rPr>
        <w:t xml:space="preserve">велика частка виробництва, що знаходиться в тіньовій сфері. </w:t>
      </w:r>
    </w:p>
    <w:p w:rsidR="00056745" w:rsidRPr="00D10540" w:rsidRDefault="00056745" w:rsidP="00056745">
      <w:pPr>
        <w:rPr>
          <w:lang w:val="uk-UA"/>
        </w:rPr>
      </w:pPr>
      <w:r w:rsidRPr="00D10540">
        <w:rPr>
          <w:lang w:val="uk-UA"/>
        </w:rPr>
        <w:t>На формування націонал</w:t>
      </w:r>
      <w:r w:rsidR="00474621">
        <w:rPr>
          <w:lang w:val="uk-UA"/>
        </w:rPr>
        <w:t>ьної економіки України вплинули</w:t>
      </w:r>
      <w:r w:rsidRPr="00D10540">
        <w:rPr>
          <w:lang w:val="uk-UA"/>
        </w:rPr>
        <w:t xml:space="preserve"> такі</w:t>
      </w:r>
    </w:p>
    <w:p w:rsidR="00056745" w:rsidRPr="00D10540" w:rsidRDefault="00056745" w:rsidP="00056745">
      <w:pPr>
        <w:ind w:firstLine="0"/>
        <w:rPr>
          <w:lang w:val="uk-UA"/>
        </w:rPr>
      </w:pPr>
      <w:r w:rsidRPr="00D10540">
        <w:rPr>
          <w:lang w:val="uk-UA"/>
        </w:rPr>
        <w:t>суб'єктивні фактори:</w:t>
      </w:r>
    </w:p>
    <w:p w:rsidR="00056745" w:rsidRPr="00D10540" w:rsidRDefault="00056745" w:rsidP="00145639">
      <w:pPr>
        <w:pStyle w:val="a8"/>
        <w:numPr>
          <w:ilvl w:val="0"/>
          <w:numId w:val="4"/>
        </w:numPr>
        <w:ind w:left="426" w:hanging="426"/>
        <w:rPr>
          <w:lang w:val="uk-UA"/>
        </w:rPr>
      </w:pPr>
      <w:r w:rsidRPr="00D10540">
        <w:rPr>
          <w:lang w:val="uk-UA"/>
        </w:rPr>
        <w:t>повільний хід ринкових перетворень;</w:t>
      </w:r>
    </w:p>
    <w:p w:rsidR="00056745" w:rsidRPr="00D10540" w:rsidRDefault="00056745" w:rsidP="00145639">
      <w:pPr>
        <w:pStyle w:val="a8"/>
        <w:numPr>
          <w:ilvl w:val="0"/>
          <w:numId w:val="4"/>
        </w:numPr>
        <w:ind w:left="426" w:hanging="426"/>
        <w:rPr>
          <w:lang w:val="uk-UA"/>
        </w:rPr>
      </w:pPr>
      <w:r w:rsidRPr="00D10540">
        <w:rPr>
          <w:lang w:val="uk-UA"/>
        </w:rPr>
        <w:t>непідготовленість уряду й</w:t>
      </w:r>
      <w:r w:rsidR="00521E4D" w:rsidRPr="00D10540">
        <w:rPr>
          <w:lang w:val="uk-UA"/>
        </w:rPr>
        <w:t xml:space="preserve"> населення до реформування, важ</w:t>
      </w:r>
      <w:r w:rsidRPr="00D10540">
        <w:rPr>
          <w:lang w:val="uk-UA"/>
        </w:rPr>
        <w:t>кий і хворобливий процес адаптації до нових економічних умов;</w:t>
      </w:r>
    </w:p>
    <w:p w:rsidR="00056745" w:rsidRPr="00D10540" w:rsidRDefault="00056745" w:rsidP="00145639">
      <w:pPr>
        <w:pStyle w:val="a8"/>
        <w:numPr>
          <w:ilvl w:val="0"/>
          <w:numId w:val="4"/>
        </w:numPr>
        <w:ind w:left="426" w:hanging="426"/>
        <w:rPr>
          <w:lang w:val="uk-UA"/>
        </w:rPr>
      </w:pPr>
      <w:r w:rsidRPr="00D10540">
        <w:rPr>
          <w:lang w:val="uk-UA"/>
        </w:rPr>
        <w:t>непогодженість відносин між законодавчою та виконавчою владами;</w:t>
      </w:r>
    </w:p>
    <w:p w:rsidR="00056745" w:rsidRPr="00D10540" w:rsidRDefault="00056745" w:rsidP="00145639">
      <w:pPr>
        <w:pStyle w:val="a8"/>
        <w:numPr>
          <w:ilvl w:val="0"/>
          <w:numId w:val="4"/>
        </w:numPr>
        <w:ind w:left="426" w:hanging="426"/>
        <w:rPr>
          <w:lang w:val="uk-UA"/>
        </w:rPr>
      </w:pPr>
      <w:r w:rsidRPr="00D10540">
        <w:rPr>
          <w:lang w:val="uk-UA"/>
        </w:rPr>
        <w:t>політична нестабільність;</w:t>
      </w:r>
    </w:p>
    <w:p w:rsidR="00056745" w:rsidRPr="00D10540" w:rsidRDefault="00056745" w:rsidP="00145639">
      <w:pPr>
        <w:pStyle w:val="a8"/>
        <w:numPr>
          <w:ilvl w:val="0"/>
          <w:numId w:val="4"/>
        </w:numPr>
        <w:ind w:left="426" w:hanging="426"/>
        <w:rPr>
          <w:lang w:val="uk-UA"/>
        </w:rPr>
      </w:pPr>
      <w:r w:rsidRPr="00D10540">
        <w:rPr>
          <w:lang w:val="uk-UA"/>
        </w:rPr>
        <w:t>зростання соціальної напруженості, величезна диференціація доходів, зубожіння значної частини населення;</w:t>
      </w:r>
    </w:p>
    <w:p w:rsidR="00056745" w:rsidRPr="00D10540" w:rsidRDefault="00056745" w:rsidP="00145639">
      <w:pPr>
        <w:pStyle w:val="a8"/>
        <w:numPr>
          <w:ilvl w:val="0"/>
          <w:numId w:val="4"/>
        </w:numPr>
        <w:ind w:left="426" w:hanging="426"/>
        <w:rPr>
          <w:lang w:val="uk-UA"/>
        </w:rPr>
      </w:pPr>
      <w:r w:rsidRPr="00D10540">
        <w:rPr>
          <w:lang w:val="uk-UA"/>
        </w:rPr>
        <w:t>український менталітет (соціально-психологічні особливості нації, які полягають в консерватизмі, обережності, надмірній терпимості, надії на чиюсь допомогу).</w:t>
      </w:r>
    </w:p>
    <w:p w:rsidR="00FC2D70" w:rsidRPr="00D10540" w:rsidRDefault="00064B6D" w:rsidP="00064B6D">
      <w:pPr>
        <w:rPr>
          <w:lang w:val="uk-UA"/>
        </w:rPr>
      </w:pPr>
      <w:r w:rsidRPr="00D10540">
        <w:rPr>
          <w:lang w:val="uk-UA"/>
        </w:rPr>
        <w:t>Зазначені глобальні перехідні процеси, а також загальні закономірності розвитку світового господарства (поглиблення суспільного розподілу праці, інтернаціоналізація обміну та виробництва) впливають на перехідну економіку України, зміст перехідних процесів, їх кінцеві орієнтири. Досвід ринкових перетворень у так званих постсоціалістичних країнах також враховує наша країна. Тому перехідна українська економіка постає як унікальне переплетіння локальних і глобальних тенденцій.</w:t>
      </w:r>
    </w:p>
    <w:p w:rsidR="00B904D1" w:rsidRPr="00D10540" w:rsidRDefault="00B904D1" w:rsidP="00B904D1">
      <w:pPr>
        <w:spacing w:before="360"/>
        <w:ind w:firstLine="0"/>
        <w:rPr>
          <w:lang w:val="uk-UA"/>
        </w:rPr>
      </w:pPr>
      <w:r w:rsidRPr="00D10540">
        <w:rPr>
          <w:lang w:val="uk-UA"/>
        </w:rPr>
        <w:lastRenderedPageBreak/>
        <w:t>2.2. Політика України у сфері міжнародної економічної безпеки</w:t>
      </w:r>
    </w:p>
    <w:p w:rsidR="00230162" w:rsidRPr="00D10540" w:rsidRDefault="00230162" w:rsidP="002032B6">
      <w:pPr>
        <w:rPr>
          <w:lang w:val="uk-UA"/>
        </w:rPr>
      </w:pPr>
      <w:r w:rsidRPr="00D10540">
        <w:rPr>
          <w:szCs w:val="28"/>
          <w:lang w:val="uk-UA"/>
        </w:rPr>
        <w:t>Як було зазначено раніше, економічна безпека є невід’ємною складовою національної безпеки. Зараз значну роль у її підтримці в Україні мають такі структури, як Національний банк, Міністерство економічного розвитку і торгівлі, Державна митна служба.</w:t>
      </w:r>
    </w:p>
    <w:p w:rsidR="006A757D" w:rsidRPr="00D10540" w:rsidRDefault="002032B6" w:rsidP="002032B6">
      <w:pPr>
        <w:rPr>
          <w:lang w:val="uk-UA"/>
        </w:rPr>
      </w:pPr>
      <w:r w:rsidRPr="00D10540">
        <w:rPr>
          <w:lang w:val="uk-UA"/>
        </w:rPr>
        <w:t>Після розпаду Радянського Союзу, Україна стояла на порозі значних перетворень. Була необхідність у складанні нової Конституції, впровадженні нової грошової одиниці (радянський рубль вже не міг бути емітований, хоч і перебував в</w:t>
      </w:r>
      <w:r w:rsidR="0012183B" w:rsidRPr="00D10540">
        <w:rPr>
          <w:lang w:val="uk-UA"/>
        </w:rPr>
        <w:t xml:space="preserve"> обігу певний час),  впровадженні </w:t>
      </w:r>
      <w:r w:rsidR="00553B1A" w:rsidRPr="00D10540">
        <w:rPr>
          <w:lang w:val="uk-UA"/>
        </w:rPr>
        <w:t xml:space="preserve">інших </w:t>
      </w:r>
      <w:r w:rsidR="0012183B" w:rsidRPr="00D10540">
        <w:rPr>
          <w:lang w:val="uk-UA"/>
        </w:rPr>
        <w:t>значних реформ, спрямованих на перехід до ринкової економіки.</w:t>
      </w:r>
    </w:p>
    <w:p w:rsidR="00553B1A" w:rsidRPr="00D10540" w:rsidRDefault="00553B1A" w:rsidP="00553B1A">
      <w:pPr>
        <w:rPr>
          <w:szCs w:val="28"/>
          <w:lang w:val="uk-UA"/>
        </w:rPr>
      </w:pPr>
      <w:r w:rsidRPr="00D10540">
        <w:rPr>
          <w:szCs w:val="28"/>
          <w:lang w:val="uk-UA"/>
        </w:rPr>
        <w:t>В Україні лише у 1992 р. започатковано створення валютного сегмента грошового ринку, внутрішню основу якого спочатку складали комерційні банки, що одержали ліцензію на право проведення операцій з іноземною валютою та здійснення міжнародних розрахунків.</w:t>
      </w:r>
    </w:p>
    <w:p w:rsidR="00553B1A" w:rsidRPr="00D10540" w:rsidRDefault="00553B1A" w:rsidP="00553B1A">
      <w:pPr>
        <w:rPr>
          <w:szCs w:val="28"/>
          <w:lang w:val="uk-UA"/>
        </w:rPr>
      </w:pPr>
      <w:r w:rsidRPr="00D10540">
        <w:rPr>
          <w:szCs w:val="28"/>
          <w:lang w:val="uk-UA"/>
        </w:rPr>
        <w:t xml:space="preserve"> У зв’язку з необхідністю реалізації політики, спрямованої на підтримку курсу національної валюти (купоно-карбованця), в 1992 р. було розпочато роботу зі створення офіційного валютного резерву Національного банку України. На першому етапі формування його структура була такою: долар США – 40 %, німецька марка – 20 %, екю – 20 %, інші валюти – 15 %, золото – 5 %. У подальшому, у зв’язку зі збільшенням обсягів валютних операцій та лібералізацією валютного ринку, ця структура періодично змінювалася. Національний банк використовував валютні інтервенції для регулювання грошово-кредитного ринку, але переважно не задля впливу на обсяг грошової маси, а як інструмент, за допомогою якого формувався курс національної валюти відносно інших валют. Центральний банк також встановлював правила торгівлі іноземною валютою, відповідно до яких на валютній біржі формувався курс українського карбованця відносно інших валют.</w:t>
      </w:r>
    </w:p>
    <w:p w:rsidR="001C547D" w:rsidRPr="00D10540" w:rsidRDefault="001C547D" w:rsidP="001C547D">
      <w:pPr>
        <w:rPr>
          <w:szCs w:val="28"/>
          <w:lang w:val="uk-UA"/>
        </w:rPr>
      </w:pPr>
      <w:r w:rsidRPr="00D10540">
        <w:rPr>
          <w:szCs w:val="28"/>
          <w:lang w:val="uk-UA"/>
        </w:rPr>
        <w:t xml:space="preserve">У лютому 1993 р. з прийняттям Декрету Кабінету Міністрів України “Про систему валютного регулювання і валютного контролю” на законодавчому рівні були закріплені основні засади реалізації валютної політики, в яких національну </w:t>
      </w:r>
      <w:r w:rsidRPr="00D10540">
        <w:rPr>
          <w:szCs w:val="28"/>
          <w:lang w:val="uk-UA"/>
        </w:rPr>
        <w:lastRenderedPageBreak/>
        <w:t>валюту визнано єдиним законним засобом платежу на території України.</w:t>
      </w:r>
      <w:r w:rsidR="007610F3" w:rsidRPr="00D10540">
        <w:rPr>
          <w:szCs w:val="28"/>
          <w:lang w:val="uk-UA"/>
        </w:rPr>
        <w:t xml:space="preserve"> В 1996 році було впроваджено нову державну валюту – гривню. Завдяки грошовій реформі вдалося суттєво зменшити інфляційні процеси.</w:t>
      </w:r>
    </w:p>
    <w:p w:rsidR="001C547D" w:rsidRPr="00D10540" w:rsidRDefault="001C547D" w:rsidP="001C547D">
      <w:pPr>
        <w:rPr>
          <w:szCs w:val="28"/>
          <w:lang w:val="uk-UA"/>
        </w:rPr>
      </w:pPr>
      <w:r w:rsidRPr="00D10540">
        <w:rPr>
          <w:szCs w:val="28"/>
          <w:lang w:val="uk-UA"/>
        </w:rPr>
        <w:t>12 грудня 1991 року було введено в дію Митний кодекс України, а 29 листопада 1996 року було створено Державну митну службу України</w:t>
      </w:r>
      <w:r w:rsidR="00474621">
        <w:rPr>
          <w:szCs w:val="28"/>
          <w:lang w:val="uk-UA"/>
        </w:rPr>
        <w:t>.</w:t>
      </w:r>
    </w:p>
    <w:p w:rsidR="001C547D" w:rsidRPr="00D10540" w:rsidRDefault="001C547D" w:rsidP="001C547D">
      <w:pPr>
        <w:rPr>
          <w:szCs w:val="28"/>
          <w:lang w:val="uk-UA"/>
        </w:rPr>
      </w:pPr>
      <w:r w:rsidRPr="00D10540">
        <w:rPr>
          <w:szCs w:val="28"/>
          <w:lang w:val="uk-UA"/>
        </w:rPr>
        <w:t>Серед основних завдань Держмитслужби:</w:t>
      </w:r>
    </w:p>
    <w:p w:rsidR="001C547D" w:rsidRPr="00D10540" w:rsidRDefault="001C547D" w:rsidP="001C547D">
      <w:pPr>
        <w:pStyle w:val="a8"/>
        <w:numPr>
          <w:ilvl w:val="0"/>
          <w:numId w:val="1"/>
        </w:numPr>
        <w:ind w:left="284" w:hanging="284"/>
        <w:rPr>
          <w:szCs w:val="28"/>
          <w:lang w:val="uk-UA"/>
        </w:rPr>
      </w:pPr>
      <w:r w:rsidRPr="00D10540">
        <w:rPr>
          <w:szCs w:val="28"/>
          <w:lang w:val="uk-UA"/>
        </w:rPr>
        <w:t>захист економічних інтересів України, розвиток зовнішньоекономічних зв'язків;</w:t>
      </w:r>
    </w:p>
    <w:p w:rsidR="001C547D" w:rsidRPr="00D10540" w:rsidRDefault="001C547D" w:rsidP="001C547D">
      <w:pPr>
        <w:pStyle w:val="a8"/>
        <w:numPr>
          <w:ilvl w:val="0"/>
          <w:numId w:val="1"/>
        </w:numPr>
        <w:ind w:left="284" w:hanging="284"/>
        <w:rPr>
          <w:szCs w:val="28"/>
          <w:lang w:val="uk-UA"/>
        </w:rPr>
      </w:pPr>
      <w:r w:rsidRPr="00D10540">
        <w:rPr>
          <w:szCs w:val="28"/>
          <w:lang w:val="uk-UA"/>
        </w:rPr>
        <w:t>контроль за додержанням вимог митного законодавства України;</w:t>
      </w:r>
    </w:p>
    <w:p w:rsidR="001C547D" w:rsidRPr="00D10540" w:rsidRDefault="001C547D" w:rsidP="001C547D">
      <w:pPr>
        <w:pStyle w:val="a8"/>
        <w:numPr>
          <w:ilvl w:val="0"/>
          <w:numId w:val="1"/>
        </w:numPr>
        <w:ind w:left="284" w:hanging="284"/>
        <w:rPr>
          <w:szCs w:val="28"/>
          <w:lang w:val="uk-UA"/>
        </w:rPr>
      </w:pPr>
      <w:r w:rsidRPr="00D10540">
        <w:rPr>
          <w:szCs w:val="28"/>
          <w:lang w:val="uk-UA"/>
        </w:rPr>
        <w:t>використання засобів митного регулювання торговельно-економічних відносин, сприяння участі України у міжнародному співробітництві;</w:t>
      </w:r>
    </w:p>
    <w:p w:rsidR="007F0C73" w:rsidRPr="00D10540" w:rsidRDefault="001C547D" w:rsidP="007F0C73">
      <w:pPr>
        <w:pStyle w:val="a8"/>
        <w:numPr>
          <w:ilvl w:val="0"/>
          <w:numId w:val="1"/>
        </w:numPr>
        <w:ind w:left="284" w:hanging="284"/>
        <w:rPr>
          <w:szCs w:val="28"/>
          <w:lang w:val="uk-UA"/>
        </w:rPr>
      </w:pPr>
      <w:r w:rsidRPr="00D10540">
        <w:rPr>
          <w:szCs w:val="28"/>
          <w:lang w:val="uk-UA"/>
        </w:rPr>
        <w:t>інші завдання.</w:t>
      </w:r>
      <w:r w:rsidR="00474621" w:rsidRPr="00474621">
        <w:rPr>
          <w:szCs w:val="28"/>
          <w:lang w:val="uk-UA"/>
        </w:rPr>
        <w:t xml:space="preserve"> </w:t>
      </w:r>
      <w:r w:rsidR="00474621" w:rsidRPr="00D10540">
        <w:rPr>
          <w:szCs w:val="28"/>
          <w:lang w:val="uk-UA"/>
        </w:rPr>
        <w:t>[</w:t>
      </w:r>
      <w:r w:rsidR="00474621">
        <w:rPr>
          <w:szCs w:val="28"/>
          <w:lang w:val="uk-UA"/>
        </w:rPr>
        <w:t>14</w:t>
      </w:r>
      <w:r w:rsidR="00474621" w:rsidRPr="00D10540">
        <w:rPr>
          <w:szCs w:val="28"/>
          <w:lang w:val="uk-UA"/>
        </w:rPr>
        <w:t>].</w:t>
      </w:r>
    </w:p>
    <w:p w:rsidR="007F0C73" w:rsidRDefault="007F0C73" w:rsidP="007F0C73">
      <w:pPr>
        <w:pStyle w:val="a8"/>
        <w:ind w:left="0"/>
        <w:rPr>
          <w:color w:val="FF0000"/>
          <w:szCs w:val="28"/>
          <w:lang w:val="uk-UA"/>
        </w:rPr>
      </w:pPr>
      <w:r w:rsidRPr="00D10540">
        <w:rPr>
          <w:szCs w:val="28"/>
          <w:lang w:val="uk-UA"/>
        </w:rPr>
        <w:t>Забезпечення економічної безпеки регулюється в Україні також наступними нормативно</w:t>
      </w:r>
      <w:r w:rsidRPr="00D10540">
        <w:rPr>
          <w:szCs w:val="28"/>
          <w:lang w:val="uk-UA"/>
        </w:rPr>
        <w:softHyphen/>
        <w:t>-правовими до</w:t>
      </w:r>
      <w:r w:rsidRPr="00D10540">
        <w:rPr>
          <w:szCs w:val="28"/>
          <w:lang w:val="uk-UA"/>
        </w:rPr>
        <w:softHyphen/>
        <w:t>кументами, а саме Законом України "Про Раду націо</w:t>
      </w:r>
      <w:r w:rsidRPr="00D10540">
        <w:rPr>
          <w:szCs w:val="28"/>
          <w:lang w:val="uk-UA"/>
        </w:rPr>
        <w:softHyphen/>
        <w:t>нальної безпеки і оборони", Законом України "Про основи національної безпеки України", Стратегією національної безпеки України, а також Наказом Міністерства економічного розвитку і торгівлі України від 29 жовтня 2013 р. №1277 "Про затвердження Мето</w:t>
      </w:r>
      <w:r w:rsidRPr="00D10540">
        <w:rPr>
          <w:szCs w:val="28"/>
          <w:lang w:val="uk-UA"/>
        </w:rPr>
        <w:softHyphen/>
        <w:t>дичних рекомендацій щодо розрахунку рівня економіч</w:t>
      </w:r>
      <w:r w:rsidRPr="00D10540">
        <w:rPr>
          <w:szCs w:val="28"/>
          <w:lang w:val="uk-UA"/>
        </w:rPr>
        <w:softHyphen/>
        <w:t>ної безпеки</w:t>
      </w:r>
      <w:r w:rsidRPr="00BF37D3">
        <w:rPr>
          <w:szCs w:val="28"/>
          <w:lang w:val="uk-UA"/>
        </w:rPr>
        <w:t>".</w:t>
      </w:r>
      <w:r w:rsidR="00BF37D3" w:rsidRPr="00BF37D3">
        <w:rPr>
          <w:szCs w:val="28"/>
          <w:lang w:val="uk-UA"/>
        </w:rPr>
        <w:t>[</w:t>
      </w:r>
      <w:r w:rsidR="000B507D">
        <w:rPr>
          <w:szCs w:val="28"/>
          <w:lang w:val="uk-UA"/>
        </w:rPr>
        <w:t>17</w:t>
      </w:r>
      <w:r w:rsidRPr="00BF37D3">
        <w:rPr>
          <w:szCs w:val="28"/>
          <w:lang w:val="uk-UA"/>
        </w:rPr>
        <w:t>]</w:t>
      </w:r>
    </w:p>
    <w:p w:rsidR="004B5D58" w:rsidRPr="00D10540" w:rsidRDefault="004B5D58" w:rsidP="004B5D58">
      <w:pPr>
        <w:rPr>
          <w:szCs w:val="28"/>
          <w:lang w:val="uk-UA"/>
        </w:rPr>
      </w:pPr>
      <w:r w:rsidRPr="00D10540">
        <w:rPr>
          <w:szCs w:val="28"/>
          <w:lang w:val="uk-UA"/>
        </w:rPr>
        <w:t>Криза 2014 року сильно вдарила по економіці країни. Проте слід чітко розуміти, що у цієї кризи були серйозні причини і передумови. Були зроблені серйозні помилки, які варто було б уникнути.</w:t>
      </w:r>
    </w:p>
    <w:p w:rsidR="004B5D58" w:rsidRPr="00D10540" w:rsidRDefault="00474621" w:rsidP="004B5D58">
      <w:pPr>
        <w:rPr>
          <w:szCs w:val="28"/>
          <w:lang w:val="uk-UA"/>
        </w:rPr>
      </w:pPr>
      <w:r>
        <w:rPr>
          <w:szCs w:val="28"/>
          <w:lang w:val="uk-UA"/>
        </w:rPr>
        <w:t xml:space="preserve">Варто згадати деякі події минулого. </w:t>
      </w:r>
      <w:r w:rsidR="004B5D58" w:rsidRPr="00D10540">
        <w:rPr>
          <w:szCs w:val="28"/>
          <w:lang w:val="uk-UA"/>
        </w:rPr>
        <w:t xml:space="preserve">До 2005 року Україна мала позитивне торгівельне сальдо. Коли обсяг експорту (у вартісному вимірі) перевищує показник імпорту, країна отримує прихід іноземної валюти. А це в свою чергу створює добрі умови для розвитку економіки а також надійний фундамент для формування обмінного курсу. Ситуація змінилася в 2006 році. Імпорт перевищив експорт на 2,6 млрд. доларів США. На превеликий жаль, проблему торгівельного балансу не було вирішено.  Вона наросла і досягла піку в 2008 році, коли обмінний курс різко почав зростати. В жовтні 2008 року курс гривні був на рівні </w:t>
      </w:r>
      <w:r w:rsidR="004B5D58" w:rsidRPr="00D10540">
        <w:rPr>
          <w:szCs w:val="28"/>
          <w:lang w:val="uk-UA"/>
        </w:rPr>
        <w:lastRenderedPageBreak/>
        <w:t>4.87 одиниць за 1 долар США, а  в січні 2009 року – вже 7.70 (за курсом НБУ).  Світова криза, яка охопила фактично всі країни, не була основною причиною такого прориву. На думку експертів, вона була лише тим поштовхом, що вивела проблему на поверхню.</w:t>
      </w:r>
    </w:p>
    <w:p w:rsidR="004B5D58" w:rsidRPr="00D10540" w:rsidRDefault="004B5D58" w:rsidP="004B5D58">
      <w:pPr>
        <w:rPr>
          <w:szCs w:val="28"/>
          <w:lang w:val="uk-UA"/>
        </w:rPr>
      </w:pPr>
      <w:r w:rsidRPr="00D10540">
        <w:rPr>
          <w:szCs w:val="28"/>
          <w:lang w:val="uk-UA"/>
        </w:rPr>
        <w:t>Для покриття потреби в імпорті потрібна валюта. Таким джерелом могли  бути валютні резерви. Для цих цілей треба було витратити 18,4</w:t>
      </w:r>
      <w:r w:rsidR="00474621">
        <w:rPr>
          <w:szCs w:val="28"/>
          <w:lang w:val="en-US"/>
        </w:rPr>
        <w:t>$</w:t>
      </w:r>
      <w:r w:rsidRPr="00D10540">
        <w:rPr>
          <w:szCs w:val="28"/>
          <w:lang w:val="uk-UA"/>
        </w:rPr>
        <w:t xml:space="preserve"> млрд. (це сума дефіциту 2006-2008 років) резервів. А їх було всього на 1 млрд. дол. більше (на 1.01.2006 р.). Але за наявності значного дефіциту резерви не тільки не зменшились. А навпаки, зросли.</w:t>
      </w:r>
    </w:p>
    <w:p w:rsidR="004B5D58" w:rsidRPr="00D10540" w:rsidRDefault="004B5D58" w:rsidP="004B5D58">
      <w:pPr>
        <w:rPr>
          <w:szCs w:val="28"/>
          <w:lang w:val="uk-UA"/>
        </w:rPr>
      </w:pPr>
      <w:r w:rsidRPr="00D10540">
        <w:rPr>
          <w:szCs w:val="28"/>
          <w:lang w:val="uk-UA"/>
        </w:rPr>
        <w:t>Отже, був ще якийсь канал надходжень на ринок твердої валюти, який не тільки покривав дефіцит в торговому балансі, але й дозволяв поповнювати валютні резерви НБУ. Цим каналом були позики. </w:t>
      </w:r>
    </w:p>
    <w:p w:rsidR="004B5D58" w:rsidRPr="00D10540" w:rsidRDefault="004B5D58" w:rsidP="004B5D58">
      <w:pPr>
        <w:rPr>
          <w:szCs w:val="28"/>
          <w:lang w:val="uk-UA"/>
        </w:rPr>
      </w:pPr>
      <w:r w:rsidRPr="00D10540">
        <w:rPr>
          <w:szCs w:val="28"/>
          <w:lang w:val="uk-UA"/>
        </w:rPr>
        <w:t>Наростаючі валютні дисбаланси в Україні покривали простим, але небезпечним способом – кредитами.</w:t>
      </w:r>
    </w:p>
    <w:p w:rsidR="004B5D58" w:rsidRPr="00D10540" w:rsidRDefault="004B5D58" w:rsidP="004B5D58">
      <w:pPr>
        <w:rPr>
          <w:szCs w:val="28"/>
          <w:lang w:val="uk-UA"/>
        </w:rPr>
      </w:pPr>
      <w:r w:rsidRPr="00D10540">
        <w:rPr>
          <w:szCs w:val="28"/>
          <w:lang w:val="uk-UA"/>
        </w:rPr>
        <w:t> Торгівля, продаж товарів і послуг на експорт є стабільним і постійним джерелом надходжень валюти, а отже, і доброю опорою для обмінного курсу. Позика – це завжди тимчасове, залу</w:t>
      </w:r>
      <w:r w:rsidR="000E3993" w:rsidRPr="00D10540">
        <w:rPr>
          <w:szCs w:val="28"/>
          <w:lang w:val="uk-UA"/>
        </w:rPr>
        <w:t>чене на зворотній основі</w:t>
      </w:r>
      <w:r w:rsidRPr="00D10540">
        <w:rPr>
          <w:szCs w:val="28"/>
          <w:lang w:val="uk-UA"/>
        </w:rPr>
        <w:t>. Це тільки нарощувало приховані певний період (невидимі на поверхні) проблеми. Але результатом такої політики ст</w:t>
      </w:r>
      <w:r w:rsidR="004B454F" w:rsidRPr="00D10540">
        <w:rPr>
          <w:szCs w:val="28"/>
          <w:lang w:val="uk-UA"/>
        </w:rPr>
        <w:t>ало стрімке нарощування державн</w:t>
      </w:r>
      <w:r w:rsidRPr="00D10540">
        <w:rPr>
          <w:szCs w:val="28"/>
          <w:lang w:val="uk-UA"/>
        </w:rPr>
        <w:t>ого боргу, що за десять років зріс більш, ніж на 100 млрд. доларів і станом на 1.10 2014 року склав 136 млрд. дол.</w:t>
      </w:r>
    </w:p>
    <w:p w:rsidR="004B5D58" w:rsidRPr="00D10540" w:rsidRDefault="004B5D58" w:rsidP="004B5D58">
      <w:pPr>
        <w:rPr>
          <w:szCs w:val="28"/>
          <w:lang w:val="uk-UA"/>
        </w:rPr>
      </w:pPr>
      <w:r w:rsidRPr="00D10540">
        <w:rPr>
          <w:szCs w:val="28"/>
          <w:lang w:val="uk-UA"/>
        </w:rPr>
        <w:t>Використовували нові борги. Так захопилися «борговими іграми», що й забулися, що кожна позика – продукт згоди двох сторін</w:t>
      </w:r>
      <w:r w:rsidR="00B16208" w:rsidRPr="00D10540">
        <w:rPr>
          <w:szCs w:val="28"/>
          <w:lang w:val="uk-UA"/>
        </w:rPr>
        <w:t xml:space="preserve"> (рис.2.1</w:t>
      </w:r>
      <w:r w:rsidRPr="00D10540">
        <w:rPr>
          <w:szCs w:val="28"/>
          <w:lang w:val="uk-UA"/>
        </w:rPr>
        <w:t xml:space="preserve">.). </w:t>
      </w:r>
    </w:p>
    <w:p w:rsidR="004B5D58" w:rsidRPr="00D10540" w:rsidRDefault="004B5D58" w:rsidP="004B5D58">
      <w:pPr>
        <w:rPr>
          <w:szCs w:val="28"/>
          <w:lang w:val="uk-UA"/>
        </w:rPr>
      </w:pPr>
      <w:r w:rsidRPr="00D10540">
        <w:rPr>
          <w:noProof/>
          <w:szCs w:val="28"/>
          <w:lang w:eastAsia="ru-RU"/>
        </w:rPr>
        <w:lastRenderedPageBreak/>
        <w:drawing>
          <wp:inline distT="0" distB="0" distL="0" distR="0" wp14:anchorId="46F30037" wp14:editId="735C0E73">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B5D58" w:rsidRPr="00D10540" w:rsidRDefault="00187767" w:rsidP="004B5D58">
      <w:pPr>
        <w:rPr>
          <w:szCs w:val="28"/>
          <w:lang w:val="uk-UA"/>
        </w:rPr>
      </w:pPr>
      <w:r w:rsidRPr="00D10540">
        <w:rPr>
          <w:szCs w:val="28"/>
          <w:lang w:val="uk-UA"/>
        </w:rPr>
        <w:t>Рис.2.1</w:t>
      </w:r>
      <w:r w:rsidR="004B5D58" w:rsidRPr="00D10540">
        <w:rPr>
          <w:szCs w:val="28"/>
          <w:lang w:val="uk-UA"/>
        </w:rPr>
        <w:t>. Державний борг України по відношенн</w:t>
      </w:r>
      <w:r w:rsidR="00C9391D">
        <w:rPr>
          <w:szCs w:val="28"/>
          <w:lang w:val="uk-UA"/>
        </w:rPr>
        <w:t>ю до ВВП в період з 2008 по 2016</w:t>
      </w:r>
      <w:r w:rsidR="004B5D58" w:rsidRPr="00D10540">
        <w:rPr>
          <w:szCs w:val="28"/>
          <w:lang w:val="uk-UA"/>
        </w:rPr>
        <w:t xml:space="preserve">рр. (у відсотках %) </w:t>
      </w:r>
      <w:r w:rsidR="006879FF">
        <w:rPr>
          <w:szCs w:val="28"/>
          <w:lang w:val="uk-UA"/>
        </w:rPr>
        <w:t>[</w:t>
      </w:r>
      <w:r w:rsidR="000B507D">
        <w:rPr>
          <w:szCs w:val="28"/>
          <w:lang w:val="uk-UA"/>
        </w:rPr>
        <w:t>23</w:t>
      </w:r>
      <w:r w:rsidR="004B5D58" w:rsidRPr="006879FF">
        <w:rPr>
          <w:szCs w:val="28"/>
          <w:lang w:val="uk-UA"/>
        </w:rPr>
        <w:t>].</w:t>
      </w:r>
    </w:p>
    <w:p w:rsidR="004B5D58" w:rsidRPr="006763DD" w:rsidRDefault="00474621" w:rsidP="004B5D58">
      <w:pPr>
        <w:rPr>
          <w:szCs w:val="28"/>
          <w:lang w:val="en-US"/>
        </w:rPr>
      </w:pPr>
      <w:r>
        <w:rPr>
          <w:szCs w:val="28"/>
          <w:lang w:val="uk-UA"/>
        </w:rPr>
        <w:t>До середини 2011 року Україна мала</w:t>
      </w:r>
      <w:r w:rsidR="004B454F" w:rsidRPr="00D10540">
        <w:rPr>
          <w:szCs w:val="28"/>
          <w:lang w:val="uk-UA"/>
        </w:rPr>
        <w:t xml:space="preserve"> безліч кредиторів</w:t>
      </w:r>
      <w:r w:rsidR="004B5D58" w:rsidRPr="00D10540">
        <w:rPr>
          <w:szCs w:val="28"/>
          <w:lang w:val="uk-UA"/>
        </w:rPr>
        <w:t xml:space="preserve">, але, розуміючи наростаючі ризики неповернення боргів, кількість бажаючих </w:t>
      </w:r>
      <w:r w:rsidR="004B454F" w:rsidRPr="00D10540">
        <w:rPr>
          <w:szCs w:val="28"/>
          <w:lang w:val="uk-UA"/>
        </w:rPr>
        <w:t xml:space="preserve">вкладати в Україну </w:t>
      </w:r>
      <w:r w:rsidR="004B5D58" w:rsidRPr="00D10540">
        <w:rPr>
          <w:szCs w:val="28"/>
          <w:lang w:val="uk-UA"/>
        </w:rPr>
        <w:t>почала різко зменшуватися. Підключили другу складову – резерви. Почали витрачати і їх. До початку 2014 року їх сума зменшилася на 18 млрд. доларів (до 20,4), а до початку 2015 року їх стало менше ще на 12,9 млрд. доларів. Покриття дефіциту боргами, а потім і втрата міжнародних валютних резервів створювали ілюзію стабільності, давали неправильні сигнали поведінки (наприклад, взяття валютних кредитів, що стали надзвичайно серйозною проблемою в умовах стрімкої девальвації гривні</w:t>
      </w:r>
      <w:r>
        <w:rPr>
          <w:szCs w:val="28"/>
          <w:lang w:val="uk-UA"/>
        </w:rPr>
        <w:t>, хоча падіння курсу переважно ніхто не прогнозував</w:t>
      </w:r>
      <w:r w:rsidR="004B5D58" w:rsidRPr="00D10540">
        <w:rPr>
          <w:szCs w:val="28"/>
          <w:lang w:val="uk-UA"/>
        </w:rPr>
        <w:t xml:space="preserve">). Але не можна втримати те, що не має надійної і правильної опори. Насправді девальвація відбувалася вже кілька років до 2015 року, тільки не в явній формі. </w:t>
      </w:r>
      <w:r>
        <w:rPr>
          <w:szCs w:val="28"/>
          <w:lang w:val="uk-UA"/>
        </w:rPr>
        <w:t>Фіксований валютний курс був втриманий на резервах НБУ. А в</w:t>
      </w:r>
      <w:r w:rsidR="004B5D58" w:rsidRPr="00D10540">
        <w:rPr>
          <w:szCs w:val="28"/>
          <w:lang w:val="uk-UA"/>
        </w:rPr>
        <w:t>икористання резервів</w:t>
      </w:r>
      <w:r>
        <w:rPr>
          <w:szCs w:val="28"/>
          <w:lang w:val="uk-UA"/>
        </w:rPr>
        <w:t xml:space="preserve"> для таких цілей</w:t>
      </w:r>
      <w:r w:rsidR="004B5D58" w:rsidRPr="00D10540">
        <w:rPr>
          <w:szCs w:val="28"/>
          <w:lang w:val="uk-UA"/>
        </w:rPr>
        <w:t xml:space="preserve"> є нічим і</w:t>
      </w:r>
      <w:r w:rsidR="00B16208" w:rsidRPr="00D10540">
        <w:rPr>
          <w:szCs w:val="28"/>
          <w:lang w:val="uk-UA"/>
        </w:rPr>
        <w:t>ншим як прихованою девальвацією</w:t>
      </w:r>
      <w:r w:rsidR="004B5D58" w:rsidRPr="00D10540">
        <w:rPr>
          <w:szCs w:val="28"/>
          <w:lang w:val="uk-UA"/>
        </w:rPr>
        <w:t xml:space="preserve">. </w:t>
      </w:r>
      <w:r w:rsidR="004B5D58" w:rsidRPr="00BF37D3">
        <w:rPr>
          <w:szCs w:val="28"/>
          <w:lang w:val="uk-UA"/>
        </w:rPr>
        <w:t>[</w:t>
      </w:r>
      <w:r w:rsidR="000B507D">
        <w:rPr>
          <w:szCs w:val="28"/>
          <w:lang w:val="uk-UA"/>
        </w:rPr>
        <w:t>24</w:t>
      </w:r>
      <w:r w:rsidR="006763DD" w:rsidRPr="006763DD">
        <w:rPr>
          <w:szCs w:val="28"/>
          <w:lang w:val="en-US"/>
        </w:rPr>
        <w:t>]</w:t>
      </w:r>
    </w:p>
    <w:p w:rsidR="004B5D58" w:rsidRPr="0093787D" w:rsidRDefault="004B5D58" w:rsidP="004B5D58">
      <w:pPr>
        <w:rPr>
          <w:szCs w:val="28"/>
          <w:lang w:val="uk-UA"/>
        </w:rPr>
      </w:pPr>
      <w:r w:rsidRPr="00D10540">
        <w:rPr>
          <w:szCs w:val="28"/>
          <w:lang w:val="uk-UA"/>
        </w:rPr>
        <w:t>В 2014 році рішенням НБУ був здійснений перехід до гнучкого валютного курсу. Ось як ця подія була охарактеризована «українською правдою»</w:t>
      </w:r>
      <w:r w:rsidR="0093787D" w:rsidRPr="000B507D">
        <w:rPr>
          <w:szCs w:val="28"/>
          <w:lang w:val="en-US"/>
        </w:rPr>
        <w:t>[</w:t>
      </w:r>
      <w:r w:rsidR="000B507D">
        <w:rPr>
          <w:szCs w:val="28"/>
          <w:lang w:val="uk-UA"/>
        </w:rPr>
        <w:t>30</w:t>
      </w:r>
      <w:r w:rsidR="0093787D" w:rsidRPr="000B507D">
        <w:rPr>
          <w:szCs w:val="28"/>
          <w:lang w:val="en-US"/>
        </w:rPr>
        <w:t>]</w:t>
      </w:r>
      <w:r w:rsidR="000B507D">
        <w:rPr>
          <w:szCs w:val="28"/>
          <w:lang w:val="uk-UA"/>
        </w:rPr>
        <w:t>:</w:t>
      </w:r>
      <w:r w:rsidRPr="00D10540">
        <w:rPr>
          <w:szCs w:val="28"/>
          <w:lang w:val="uk-UA"/>
        </w:rPr>
        <w:t xml:space="preserve"> «МВФ давно радив Україні вдатись до такого кроку, девальвація гривні послугувала зручною нагодою. Власне, у Національного банку залишилось </w:t>
      </w:r>
      <w:r w:rsidRPr="00D10540">
        <w:rPr>
          <w:szCs w:val="28"/>
          <w:lang w:val="uk-UA"/>
        </w:rPr>
        <w:lastRenderedPageBreak/>
        <w:t>надто мало валютних резервів для успішного утримання повністю стабільного обмінного курсу. Тому перед НБУ стояв вибір між двома варіантами подальшого розвитку подій. Перший – не визнавати девальвацію та адміністративними методами "притягати" ринковий курс до офіційного. Другий – визнати, що гривня не може бути такою ж стабільною валютою як долар та, відпустивши курс у вільне плавання, коригувати офіційний курс відповідно до ринкового. Коригування курсу через адміністративні методи було б малоефективним. Про це свідчить досвід цілого ряду країн, у яких офіційний обмінний курс національних валют наразі значно вищий за ринковий».</w:t>
      </w:r>
    </w:p>
    <w:p w:rsidR="004B5D58" w:rsidRPr="00D10540" w:rsidRDefault="004B5D58" w:rsidP="004B5D58">
      <w:pPr>
        <w:rPr>
          <w:szCs w:val="28"/>
          <w:lang w:val="uk-UA"/>
        </w:rPr>
      </w:pPr>
      <w:r w:rsidRPr="00D10540">
        <w:rPr>
          <w:szCs w:val="28"/>
          <w:lang w:val="uk-UA"/>
        </w:rPr>
        <w:t>Після зміни курсу, почалося падіння гривні по відношенню до іноземних валют. Цю зміну добре відображує графік  дин</w:t>
      </w:r>
      <w:r w:rsidR="00B16208" w:rsidRPr="00D10540">
        <w:rPr>
          <w:szCs w:val="28"/>
          <w:lang w:val="uk-UA"/>
        </w:rPr>
        <w:t>аміки курсу долара США (рис. 2.2</w:t>
      </w:r>
      <w:r w:rsidR="00845F0B">
        <w:rPr>
          <w:szCs w:val="28"/>
          <w:lang w:val="uk-UA"/>
        </w:rPr>
        <w:t>) за 2014-2017</w:t>
      </w:r>
      <w:r w:rsidRPr="00D10540">
        <w:rPr>
          <w:szCs w:val="28"/>
          <w:lang w:val="uk-UA"/>
        </w:rPr>
        <w:t xml:space="preserve">рр. </w:t>
      </w:r>
    </w:p>
    <w:p w:rsidR="004B5D58" w:rsidRPr="00D10540" w:rsidRDefault="004B5D58" w:rsidP="009F5A2E">
      <w:pPr>
        <w:ind w:firstLine="0"/>
        <w:rPr>
          <w:szCs w:val="28"/>
          <w:lang w:val="uk-UA"/>
        </w:rPr>
      </w:pPr>
      <w:r w:rsidRPr="00D10540">
        <w:rPr>
          <w:noProof/>
          <w:szCs w:val="28"/>
          <w:lang w:eastAsia="ru-RU"/>
        </w:rPr>
        <w:drawing>
          <wp:inline distT="0" distB="0" distL="0" distR="0" wp14:anchorId="2DA35521" wp14:editId="6E05967F">
            <wp:extent cx="600075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5D58" w:rsidRPr="00D10540" w:rsidRDefault="00187767" w:rsidP="00AF5912">
      <w:pPr>
        <w:spacing w:after="120"/>
        <w:rPr>
          <w:szCs w:val="28"/>
          <w:lang w:val="uk-UA"/>
        </w:rPr>
      </w:pPr>
      <w:r w:rsidRPr="00D10540">
        <w:rPr>
          <w:szCs w:val="28"/>
          <w:lang w:val="uk-UA"/>
        </w:rPr>
        <w:t>Рис. 2.2</w:t>
      </w:r>
      <w:r w:rsidR="00845F0B">
        <w:rPr>
          <w:szCs w:val="28"/>
          <w:lang w:val="uk-UA"/>
        </w:rPr>
        <w:t>. Курс долара США у 2014-2017</w:t>
      </w:r>
      <w:r w:rsidR="004B5D58" w:rsidRPr="00D10540">
        <w:rPr>
          <w:szCs w:val="28"/>
          <w:lang w:val="uk-UA"/>
        </w:rPr>
        <w:t>рр.(за даними Національного банку України).</w:t>
      </w:r>
    </w:p>
    <w:p w:rsidR="004B5D58" w:rsidRPr="00D10540" w:rsidRDefault="004B5D58" w:rsidP="004B5D58">
      <w:pPr>
        <w:rPr>
          <w:szCs w:val="28"/>
          <w:lang w:val="uk-UA"/>
        </w:rPr>
      </w:pPr>
      <w:r w:rsidRPr="00D10540">
        <w:rPr>
          <w:szCs w:val="28"/>
          <w:lang w:val="uk-UA"/>
        </w:rPr>
        <w:t>Реакція суспільства на динаміку курсу була переважно негативна. Адже великим компаніям, фірмам та підприємцям імпортувати майже в мить стало важче, товари з-за кордону стали менш дост</w:t>
      </w:r>
      <w:r w:rsidR="00B16208" w:rsidRPr="00D10540">
        <w:rPr>
          <w:szCs w:val="28"/>
          <w:lang w:val="uk-UA"/>
        </w:rPr>
        <w:t xml:space="preserve">упними. Ринкова ціна на валюту піднялася </w:t>
      </w:r>
      <w:r w:rsidRPr="00D10540">
        <w:rPr>
          <w:szCs w:val="28"/>
          <w:lang w:val="uk-UA"/>
        </w:rPr>
        <w:t>вище ніж 30грн за 1 долар США.</w:t>
      </w:r>
      <w:r w:rsidR="00845F0B">
        <w:rPr>
          <w:szCs w:val="28"/>
          <w:lang w:val="uk-UA"/>
        </w:rPr>
        <w:t xml:space="preserve"> Особи, яким було надано валютні кредити перед кризою, в мить опинилися в трудній ситуації. </w:t>
      </w:r>
    </w:p>
    <w:p w:rsidR="004B5D58" w:rsidRPr="00D10540" w:rsidRDefault="004B5D58" w:rsidP="004B5D58">
      <w:pPr>
        <w:rPr>
          <w:szCs w:val="28"/>
          <w:lang w:val="uk-UA"/>
        </w:rPr>
      </w:pPr>
      <w:r w:rsidRPr="00D10540">
        <w:rPr>
          <w:szCs w:val="28"/>
          <w:lang w:val="uk-UA"/>
        </w:rPr>
        <w:lastRenderedPageBreak/>
        <w:t xml:space="preserve"> З іншого боку експортери отримали можливість збільшити дохід і таким чином врівноважити торгівельний баланс. Україна у 2014 році мала позитивне сальдо торгівлі (вперше за останні декілька років): експорт товарів і послуг майже на 4 млрд. доларів перевищив імпорт (але все це відбулося на фоні падіння обсягів експорту та імпорту через складні політичні відносини з Російською Федерацією і переорієнтацією на ринки ЄС).</w:t>
      </w:r>
    </w:p>
    <w:p w:rsidR="004B5D58" w:rsidRPr="00BF37D3" w:rsidRDefault="004B5D58" w:rsidP="004B5D58">
      <w:pPr>
        <w:rPr>
          <w:szCs w:val="28"/>
          <w:lang w:val="uk-UA"/>
        </w:rPr>
      </w:pPr>
      <w:r w:rsidRPr="00D10540">
        <w:rPr>
          <w:szCs w:val="28"/>
          <w:lang w:val="uk-UA"/>
        </w:rPr>
        <w:t>Національний банк, для того щоб зменшити тиск на курс гривні, був змушений діяти рішуче: протягом 2014-2015рр. була впроваджена політика валютних інтервенцій (таку політику можна назвати «брудним плаванням» в умовах гнучкого курсу); заборони надання кредитів в іноземній валюті а також підняття облікової ставки до 30% (в кінці 2015 року знижено до 22%).</w:t>
      </w:r>
      <w:r w:rsidR="00BF37D3">
        <w:rPr>
          <w:szCs w:val="28"/>
          <w:lang w:val="en-US"/>
        </w:rPr>
        <w:t>[</w:t>
      </w:r>
      <w:r w:rsidR="000B507D">
        <w:rPr>
          <w:szCs w:val="28"/>
          <w:lang w:val="uk-UA"/>
        </w:rPr>
        <w:t>18</w:t>
      </w:r>
      <w:r w:rsidR="00BF37D3">
        <w:rPr>
          <w:szCs w:val="28"/>
          <w:lang w:val="en-US"/>
        </w:rPr>
        <w:t>]</w:t>
      </w:r>
    </w:p>
    <w:p w:rsidR="00B62993" w:rsidRPr="00D10540" w:rsidRDefault="000E3A20" w:rsidP="004B5D58">
      <w:pPr>
        <w:rPr>
          <w:szCs w:val="28"/>
          <w:lang w:val="uk-UA"/>
        </w:rPr>
      </w:pPr>
      <w:r w:rsidRPr="00D10540">
        <w:rPr>
          <w:szCs w:val="28"/>
          <w:lang w:val="uk-UA"/>
        </w:rPr>
        <w:t>Варто зазначити, що впровадження гнучкого курсу не було причиною девальвації гривні, а було необхідною мірою. Такий перехід розкрив значні дисбаланси української економіки та остаточно припинив процес накопичення проблем. При  невеликому обсягу золото-валютних резервів  фіксувати курс не є адекватним. А тривале покриття бюджетного дефіциту міжнародними позиками дало свої наслідки.</w:t>
      </w:r>
    </w:p>
    <w:p w:rsidR="000E3A20" w:rsidRPr="00D10540" w:rsidRDefault="000E3A20" w:rsidP="000E3A20">
      <w:pPr>
        <w:rPr>
          <w:szCs w:val="28"/>
          <w:lang w:val="uk-UA"/>
        </w:rPr>
      </w:pPr>
      <w:r w:rsidRPr="00D10540">
        <w:rPr>
          <w:szCs w:val="28"/>
          <w:lang w:val="uk-UA"/>
        </w:rPr>
        <w:t>В березні 2016 року НБУ оприлюднив «дорожню карту з переходу до інфляційного таргетування». Згідно з цим документом основним параметром політики є зберігання гнучкого валютного курсу як «дзеркала» справжньої ринкової вартості національної валюти а також шляху зменшення навантаження на Національний банк. З 2017 року основним інструментом НБУ є процентна ставка.</w:t>
      </w:r>
    </w:p>
    <w:p w:rsidR="000E3A20" w:rsidRPr="00D10540" w:rsidRDefault="000E3A20" w:rsidP="000E3A20">
      <w:pPr>
        <w:rPr>
          <w:szCs w:val="28"/>
          <w:lang w:val="uk-UA"/>
        </w:rPr>
      </w:pPr>
      <w:r w:rsidRPr="00D10540">
        <w:rPr>
          <w:szCs w:val="28"/>
          <w:lang w:val="uk-UA"/>
        </w:rPr>
        <w:t xml:space="preserve">Аргументи для переходу до режиму інфляційного таргетування в «дорожній карті…» наведено такі: </w:t>
      </w:r>
    </w:p>
    <w:p w:rsidR="000E3A20" w:rsidRPr="00D10540" w:rsidRDefault="000E3A20" w:rsidP="000E3A20">
      <w:pPr>
        <w:pStyle w:val="a8"/>
        <w:numPr>
          <w:ilvl w:val="0"/>
          <w:numId w:val="7"/>
        </w:numPr>
        <w:ind w:left="0" w:firstLine="0"/>
        <w:rPr>
          <w:szCs w:val="28"/>
          <w:lang w:val="uk-UA"/>
        </w:rPr>
      </w:pPr>
      <w:r w:rsidRPr="00D10540">
        <w:rPr>
          <w:szCs w:val="28"/>
          <w:lang w:val="uk-UA"/>
        </w:rPr>
        <w:t xml:space="preserve"> неможливість використання обмінного курсу як номінального якоря – або через перегрів економіки, або через вичерпання міжнародних резервів;</w:t>
      </w:r>
    </w:p>
    <w:p w:rsidR="000E3A20" w:rsidRPr="00D10540" w:rsidRDefault="000E3A20" w:rsidP="000E3A20">
      <w:pPr>
        <w:pStyle w:val="a8"/>
        <w:numPr>
          <w:ilvl w:val="0"/>
          <w:numId w:val="7"/>
        </w:numPr>
        <w:ind w:left="0" w:firstLine="0"/>
        <w:rPr>
          <w:szCs w:val="28"/>
          <w:lang w:val="uk-UA"/>
        </w:rPr>
      </w:pPr>
      <w:r w:rsidRPr="00D10540">
        <w:rPr>
          <w:szCs w:val="28"/>
          <w:lang w:val="uk-UA"/>
        </w:rPr>
        <w:t xml:space="preserve">відсутність стійкого зв’язку між грошима та інфляцією – недієвість цілей за монетарними агрегатами; </w:t>
      </w:r>
    </w:p>
    <w:p w:rsidR="000E3A20" w:rsidRPr="00D10540" w:rsidRDefault="000E3A20" w:rsidP="000E3A20">
      <w:pPr>
        <w:pStyle w:val="a8"/>
        <w:numPr>
          <w:ilvl w:val="0"/>
          <w:numId w:val="7"/>
        </w:numPr>
        <w:ind w:left="0" w:firstLine="0"/>
        <w:rPr>
          <w:szCs w:val="28"/>
          <w:lang w:val="uk-UA"/>
        </w:rPr>
      </w:pPr>
      <w:r w:rsidRPr="00D10540">
        <w:rPr>
          <w:szCs w:val="28"/>
          <w:lang w:val="uk-UA"/>
        </w:rPr>
        <w:t xml:space="preserve"> необхідність швидкої дезінфляції; </w:t>
      </w:r>
    </w:p>
    <w:p w:rsidR="000E3A20" w:rsidRPr="00D10540" w:rsidRDefault="000E3A20" w:rsidP="000E3A20">
      <w:pPr>
        <w:pStyle w:val="a8"/>
        <w:numPr>
          <w:ilvl w:val="0"/>
          <w:numId w:val="7"/>
        </w:numPr>
        <w:ind w:left="0" w:firstLine="0"/>
        <w:rPr>
          <w:szCs w:val="28"/>
          <w:lang w:val="uk-UA"/>
        </w:rPr>
      </w:pPr>
      <w:r w:rsidRPr="00D10540">
        <w:rPr>
          <w:szCs w:val="28"/>
          <w:lang w:val="uk-UA"/>
        </w:rPr>
        <w:lastRenderedPageBreak/>
        <w:t xml:space="preserve"> посилення незалежності центрального банку та уникнення фіскального домінування </w:t>
      </w:r>
      <w:r w:rsidR="00BF37D3">
        <w:rPr>
          <w:szCs w:val="28"/>
          <w:lang w:val="uk-UA"/>
        </w:rPr>
        <w:t>[</w:t>
      </w:r>
      <w:r w:rsidR="000B507D">
        <w:rPr>
          <w:szCs w:val="28"/>
          <w:lang w:val="uk-UA"/>
        </w:rPr>
        <w:t>7</w:t>
      </w:r>
      <w:r w:rsidRPr="00BF37D3">
        <w:rPr>
          <w:szCs w:val="28"/>
          <w:lang w:val="uk-UA"/>
        </w:rPr>
        <w:t>].</w:t>
      </w:r>
    </w:p>
    <w:p w:rsidR="000E3A20" w:rsidRPr="00D10540" w:rsidRDefault="000E3A20" w:rsidP="000E3A20">
      <w:pPr>
        <w:pStyle w:val="a8"/>
        <w:ind w:left="0"/>
        <w:rPr>
          <w:szCs w:val="28"/>
          <w:lang w:val="uk-UA"/>
        </w:rPr>
      </w:pPr>
      <w:r w:rsidRPr="00D10540">
        <w:rPr>
          <w:szCs w:val="28"/>
          <w:lang w:val="uk-UA"/>
        </w:rPr>
        <w:t>Національний банк здійснює регулярні валютні аукціони для згладжування надмірних коливань курсу.</w:t>
      </w:r>
    </w:p>
    <w:p w:rsidR="00285AB2" w:rsidRPr="00D10540" w:rsidRDefault="00285AB2" w:rsidP="004B5D58">
      <w:pPr>
        <w:rPr>
          <w:szCs w:val="28"/>
          <w:lang w:val="uk-UA"/>
        </w:rPr>
      </w:pPr>
      <w:r w:rsidRPr="00D10540">
        <w:rPr>
          <w:szCs w:val="28"/>
          <w:lang w:val="uk-UA"/>
        </w:rPr>
        <w:t>Окремої уваги заслуговує питання енергетичної безпеки. Через війну на сході України скоротилось видобування вугілля на Донбасі, яке використовується на теплоелектростанціях України (так, видобуток за жовтень 2014 року впав порівняно з жовтнем 2013 року на</w:t>
      </w:r>
      <w:r w:rsidR="00566C15" w:rsidRPr="00D10540">
        <w:rPr>
          <w:szCs w:val="28"/>
          <w:lang w:val="uk-UA"/>
        </w:rPr>
        <w:t xml:space="preserve"> 64,9% або на 2 108 млн. то</w:t>
      </w:r>
      <w:r w:rsidRPr="00D10540">
        <w:rPr>
          <w:szCs w:val="28"/>
          <w:lang w:val="uk-UA"/>
        </w:rPr>
        <w:t xml:space="preserve">н). </w:t>
      </w:r>
      <w:r w:rsidR="00566C15" w:rsidRPr="00D10540">
        <w:rPr>
          <w:szCs w:val="28"/>
          <w:lang w:val="uk-UA"/>
        </w:rPr>
        <w:t xml:space="preserve">До речі – електроенергія, отримана від ТЕС і ТЕЦ, має найбільшу частку у структурі виробництва електроенергії. </w:t>
      </w:r>
      <w:r w:rsidRPr="00D10540">
        <w:rPr>
          <w:szCs w:val="28"/>
          <w:lang w:val="uk-UA"/>
        </w:rPr>
        <w:t>Український уряд з метою диверсифікації поставок вугілля зробив закупку вугілля у Південно-Африканській Республіці через британську компанію «Steel Mont Trading Ltd» за ціною 86 доларів за тонну. Вугілля з ПАР є нижчої якості ніж українське або російське вугілля, але завданням контакту була закупівля вугілля в іншій країні, але не Росії.</w:t>
      </w:r>
    </w:p>
    <w:p w:rsidR="006A757D" w:rsidRPr="00D10540" w:rsidRDefault="006A757D" w:rsidP="00AF5912">
      <w:pPr>
        <w:spacing w:before="240"/>
        <w:ind w:firstLine="0"/>
        <w:rPr>
          <w:lang w:val="uk-UA"/>
        </w:rPr>
      </w:pPr>
      <w:r w:rsidRPr="00D10540">
        <w:rPr>
          <w:lang w:val="uk-UA"/>
        </w:rPr>
        <w:t>2.3. Основні загрози економічній безпеці України</w:t>
      </w:r>
    </w:p>
    <w:p w:rsidR="00253772" w:rsidRPr="00C9391D" w:rsidRDefault="009D544B" w:rsidP="00253772">
      <w:pPr>
        <w:rPr>
          <w:szCs w:val="28"/>
          <w:lang w:val="en-US"/>
        </w:rPr>
      </w:pPr>
      <w:r w:rsidRPr="00D10540">
        <w:rPr>
          <w:szCs w:val="28"/>
          <w:lang w:val="uk-UA"/>
        </w:rPr>
        <w:t>Проблеми</w:t>
      </w:r>
      <w:r w:rsidR="00253772" w:rsidRPr="00D10540">
        <w:rPr>
          <w:szCs w:val="28"/>
          <w:lang w:val="uk-UA"/>
        </w:rPr>
        <w:t>, накопичені за останні 10 років, дають про себе знати і зараз. Це і рівень інфляції, високий курс іноземних ва</w:t>
      </w:r>
      <w:r w:rsidR="003E3EAF" w:rsidRPr="00D10540">
        <w:rPr>
          <w:szCs w:val="28"/>
          <w:lang w:val="uk-UA"/>
        </w:rPr>
        <w:t>лют, дефіцит платіжного балансу, сировинна прив’язка до імпорту (закупівлі вугілля та газу).</w:t>
      </w:r>
      <w:r w:rsidR="00253772" w:rsidRPr="00D10540">
        <w:rPr>
          <w:szCs w:val="28"/>
          <w:lang w:val="uk-UA"/>
        </w:rPr>
        <w:t xml:space="preserve"> Якби фіксований курс так і не був би скасований, це би призвело під загрозу сам факт існування економіки держави. Проте антикризові заходи уряду та НБУ дали свої результати. На сьо</w:t>
      </w:r>
      <w:r w:rsidR="00B16208" w:rsidRPr="00D10540">
        <w:rPr>
          <w:szCs w:val="28"/>
          <w:lang w:val="uk-UA"/>
        </w:rPr>
        <w:t>годні облікова ставка складає 13,5</w:t>
      </w:r>
      <w:r w:rsidR="00253772" w:rsidRPr="00D10540">
        <w:rPr>
          <w:szCs w:val="28"/>
          <w:lang w:val="uk-UA"/>
        </w:rPr>
        <w:t>% (забагато, але не критично у порівнянні з 2014-2015рр.). Індекс споживч</w:t>
      </w:r>
      <w:r w:rsidR="00B16208" w:rsidRPr="00D10540">
        <w:rPr>
          <w:szCs w:val="28"/>
          <w:lang w:val="uk-UA"/>
        </w:rPr>
        <w:t>их цін залишається на рівні 14,6% (за даними НБУ на 10</w:t>
      </w:r>
      <w:r w:rsidR="00253772" w:rsidRPr="00D10540">
        <w:rPr>
          <w:szCs w:val="28"/>
          <w:lang w:val="uk-UA"/>
        </w:rPr>
        <w:t>.2017). Тобто рівень інфляції суттєво зменшився (у порівнянні з 61,3% ІСЦ в лютому 2015р.).</w:t>
      </w:r>
      <w:r w:rsidR="000B507D">
        <w:rPr>
          <w:szCs w:val="28"/>
          <w:lang w:val="en-US"/>
        </w:rPr>
        <w:t>[18</w:t>
      </w:r>
      <w:r w:rsidR="00C9391D">
        <w:rPr>
          <w:szCs w:val="28"/>
          <w:lang w:val="en-US"/>
        </w:rPr>
        <w:t>]</w:t>
      </w:r>
    </w:p>
    <w:p w:rsidR="003B774D" w:rsidRDefault="002B5F68" w:rsidP="002B5F68">
      <w:pPr>
        <w:rPr>
          <w:szCs w:val="28"/>
          <w:lang w:val="uk-UA"/>
        </w:rPr>
      </w:pPr>
      <w:r>
        <w:rPr>
          <w:szCs w:val="28"/>
          <w:lang w:val="uk-UA"/>
        </w:rPr>
        <w:t xml:space="preserve">Однак чимало проблем ще становлять серйозну проблему економічній безпеці. І одна з них </w:t>
      </w:r>
      <w:r w:rsidRPr="002B5F68">
        <w:rPr>
          <w:szCs w:val="28"/>
          <w:lang w:val="uk-UA"/>
        </w:rPr>
        <w:t xml:space="preserve">– це тінізація економіки України, що набула тотального характеру </w:t>
      </w:r>
      <w:r>
        <w:rPr>
          <w:szCs w:val="28"/>
          <w:lang w:val="uk-UA"/>
        </w:rPr>
        <w:t xml:space="preserve">ще </w:t>
      </w:r>
      <w:r w:rsidRPr="002B5F68">
        <w:rPr>
          <w:szCs w:val="28"/>
          <w:lang w:val="uk-UA"/>
        </w:rPr>
        <w:t>в умовах фінансово-економічної кризи</w:t>
      </w:r>
      <w:r>
        <w:rPr>
          <w:szCs w:val="28"/>
          <w:lang w:val="uk-UA"/>
        </w:rPr>
        <w:t xml:space="preserve"> (2008-2009рр.)</w:t>
      </w:r>
      <w:r w:rsidRPr="002B5F68">
        <w:rPr>
          <w:szCs w:val="28"/>
          <w:lang w:val="uk-UA"/>
        </w:rPr>
        <w:t xml:space="preserve">. </w:t>
      </w:r>
    </w:p>
    <w:p w:rsidR="003A76BE" w:rsidRPr="003A76BE" w:rsidRDefault="003A76BE" w:rsidP="002B5F68">
      <w:pPr>
        <w:rPr>
          <w:szCs w:val="28"/>
          <w:lang w:val="en-US"/>
        </w:rPr>
      </w:pPr>
      <w:r>
        <w:rPr>
          <w:szCs w:val="28"/>
          <w:lang w:val="uk-UA"/>
        </w:rPr>
        <w:t>За оцінкою міжнародного джерела «</w:t>
      </w:r>
      <w:r>
        <w:rPr>
          <w:szCs w:val="28"/>
          <w:lang w:val="en-US"/>
        </w:rPr>
        <w:t>Prosperity</w:t>
      </w:r>
      <w:r>
        <w:rPr>
          <w:szCs w:val="28"/>
          <w:lang w:val="uk-UA"/>
        </w:rPr>
        <w:t xml:space="preserve">», Україна займає 112 місце за даними 2016 року, 107 – у 2015 році у рівні процвітання. Підсумкова оцінка </w:t>
      </w:r>
      <w:r>
        <w:rPr>
          <w:szCs w:val="28"/>
          <w:lang w:val="uk-UA"/>
        </w:rPr>
        <w:lastRenderedPageBreak/>
        <w:t>сформована на основі даних щодо економічних показників, легкості ведення бізнесу, діяльності уряду, освіти, дотримання особистих прав і свобод,  охорони навколишнього середовища, ступеня захищеності громадян.</w:t>
      </w:r>
      <w:r>
        <w:rPr>
          <w:szCs w:val="28"/>
          <w:lang w:val="en-US"/>
        </w:rPr>
        <w:t>[</w:t>
      </w:r>
      <w:r w:rsidR="000B507D">
        <w:rPr>
          <w:szCs w:val="28"/>
          <w:lang w:val="uk-UA"/>
        </w:rPr>
        <w:t>27</w:t>
      </w:r>
      <w:r>
        <w:rPr>
          <w:szCs w:val="28"/>
          <w:lang w:val="en-US"/>
        </w:rPr>
        <w:t>]</w:t>
      </w:r>
    </w:p>
    <w:p w:rsidR="002B5F68" w:rsidRPr="005B3576" w:rsidRDefault="003B774D" w:rsidP="002B5F68">
      <w:pPr>
        <w:rPr>
          <w:szCs w:val="28"/>
          <w:lang w:val="en-US"/>
        </w:rPr>
      </w:pPr>
      <w:r>
        <w:rPr>
          <w:szCs w:val="28"/>
          <w:lang w:val="uk-UA"/>
        </w:rPr>
        <w:t xml:space="preserve">Офіційно в 2016 році було проголошено, що рівень тінізації економіки сягає 36% від ВВП </w:t>
      </w:r>
      <w:r w:rsidR="005B3576">
        <w:rPr>
          <w:szCs w:val="28"/>
          <w:lang w:val="en-US"/>
        </w:rPr>
        <w:t>[</w:t>
      </w:r>
      <w:r w:rsidR="005B3576">
        <w:rPr>
          <w:szCs w:val="28"/>
          <w:lang w:val="uk-UA"/>
        </w:rPr>
        <w:t>3</w:t>
      </w:r>
      <w:r w:rsidR="005B3576">
        <w:rPr>
          <w:szCs w:val="28"/>
          <w:lang w:val="en-US"/>
        </w:rPr>
        <w:t>]</w:t>
      </w:r>
      <w:r w:rsidR="005B3576" w:rsidRPr="002B5F68">
        <w:rPr>
          <w:szCs w:val="28"/>
          <w:lang w:val="uk-UA"/>
        </w:rPr>
        <w:t>.</w:t>
      </w:r>
      <w:r>
        <w:rPr>
          <w:szCs w:val="28"/>
          <w:lang w:val="uk-UA"/>
        </w:rPr>
        <w:t xml:space="preserve"> </w:t>
      </w:r>
      <w:r w:rsidR="002B5F68" w:rsidRPr="002B5F68">
        <w:rPr>
          <w:szCs w:val="28"/>
          <w:lang w:val="uk-UA"/>
        </w:rPr>
        <w:t>За оцінками деяких експертів та дослідників, обсяг тіньової економіки сягає близько 60% ВВП, що становить на сучасному етапі реальну загрозу національній безпеці держави</w:t>
      </w:r>
      <w:r w:rsidR="005B3576">
        <w:rPr>
          <w:szCs w:val="28"/>
          <w:lang w:val="uk-UA"/>
        </w:rPr>
        <w:t xml:space="preserve">. </w:t>
      </w:r>
      <w:r w:rsidR="002B5F68" w:rsidRPr="002B5F68">
        <w:rPr>
          <w:szCs w:val="28"/>
          <w:lang w:val="uk-UA"/>
        </w:rPr>
        <w:t xml:space="preserve">За результатами досліджень Світового банку, Україна має найбільший неформальний сектор серед країн СНД та Східної Європи – приблизно 60% </w:t>
      </w:r>
      <w:r w:rsidR="002B5F68">
        <w:rPr>
          <w:szCs w:val="28"/>
          <w:lang w:val="uk-UA"/>
        </w:rPr>
        <w:t xml:space="preserve">офіційного ВВП, </w:t>
      </w:r>
      <w:r w:rsidR="002B5F68" w:rsidRPr="002B5F68">
        <w:rPr>
          <w:szCs w:val="28"/>
          <w:lang w:val="uk-UA"/>
        </w:rPr>
        <w:t xml:space="preserve">що значно ускладнює «діагностування» економіки. Згідно з розрахунками західних фахівців, критичним для країни є щорічний обіг у сфері тіньового сектору в розмірі 15–35% ВВП. Якщо обіг тіньового бізнесу перевищує 30% ВВП, а кількість працюючих на нього – 40% зайнятих, то </w:t>
      </w:r>
      <w:r w:rsidR="00DB2851">
        <w:rPr>
          <w:szCs w:val="28"/>
          <w:lang w:val="uk-UA"/>
        </w:rPr>
        <w:t>економіка втрачає керованість [</w:t>
      </w:r>
      <w:r w:rsidR="005B3576">
        <w:rPr>
          <w:szCs w:val="28"/>
          <w:lang w:val="uk-UA"/>
        </w:rPr>
        <w:t>13</w:t>
      </w:r>
      <w:r w:rsidR="002B5F68" w:rsidRPr="002B5F68">
        <w:rPr>
          <w:szCs w:val="28"/>
          <w:lang w:val="uk-UA"/>
        </w:rPr>
        <w:t>].</w:t>
      </w:r>
      <w:r w:rsidR="002B5F68">
        <w:rPr>
          <w:szCs w:val="28"/>
          <w:lang w:val="uk-UA"/>
        </w:rPr>
        <w:t xml:space="preserve"> </w:t>
      </w:r>
      <w:r w:rsidR="002B5F68" w:rsidRPr="002B5F68">
        <w:rPr>
          <w:szCs w:val="28"/>
          <w:lang w:val="uk-UA"/>
        </w:rPr>
        <w:t>Таким чином, Україна давно опинилася в „економічній прірві”</w:t>
      </w:r>
      <w:r w:rsidR="002B5F68">
        <w:rPr>
          <w:szCs w:val="28"/>
          <w:lang w:val="uk-UA"/>
        </w:rPr>
        <w:t>.</w:t>
      </w:r>
      <w:r w:rsidR="005B3576">
        <w:rPr>
          <w:szCs w:val="28"/>
          <w:lang w:val="en-US"/>
        </w:rPr>
        <w:t>[4]</w:t>
      </w:r>
    </w:p>
    <w:p w:rsidR="00253772" w:rsidRPr="00D10540" w:rsidRDefault="00253772" w:rsidP="00253772">
      <w:pPr>
        <w:rPr>
          <w:szCs w:val="28"/>
          <w:lang w:val="uk-UA"/>
        </w:rPr>
      </w:pPr>
      <w:r w:rsidRPr="00D10540">
        <w:rPr>
          <w:b/>
          <w:szCs w:val="28"/>
          <w:lang w:val="uk-UA"/>
        </w:rPr>
        <w:t>Торгівельне сальдо</w:t>
      </w:r>
      <w:r w:rsidRPr="00D10540">
        <w:rPr>
          <w:szCs w:val="28"/>
          <w:lang w:val="uk-UA"/>
        </w:rPr>
        <w:t xml:space="preserve"> вже досить тривалий час залишається </w:t>
      </w:r>
      <w:r w:rsidRPr="00D10540">
        <w:rPr>
          <w:b/>
          <w:szCs w:val="28"/>
          <w:lang w:val="uk-UA"/>
        </w:rPr>
        <w:t>від’ємним</w:t>
      </w:r>
      <w:r w:rsidR="003E3EAF" w:rsidRPr="00D10540">
        <w:rPr>
          <w:szCs w:val="28"/>
          <w:lang w:val="uk-UA"/>
        </w:rPr>
        <w:t xml:space="preserve"> (рис.2.3</w:t>
      </w:r>
      <w:r w:rsidRPr="00D10540">
        <w:rPr>
          <w:szCs w:val="28"/>
          <w:lang w:val="uk-UA"/>
        </w:rPr>
        <w:t>).</w:t>
      </w:r>
    </w:p>
    <w:p w:rsidR="00253772" w:rsidRPr="00D10540" w:rsidRDefault="00253772" w:rsidP="00253772">
      <w:pPr>
        <w:ind w:firstLine="0"/>
        <w:rPr>
          <w:szCs w:val="28"/>
          <w:lang w:val="uk-UA"/>
        </w:rPr>
      </w:pPr>
      <w:r w:rsidRPr="00D10540">
        <w:rPr>
          <w:rFonts w:ascii="Calibri" w:eastAsia="Calibri" w:hAnsi="Calibri" w:cs="Times New Roman"/>
          <w:noProof/>
          <w:sz w:val="22"/>
          <w:lang w:eastAsia="ru-RU"/>
        </w:rPr>
        <w:drawing>
          <wp:inline distT="0" distB="0" distL="0" distR="0">
            <wp:extent cx="5495925" cy="32099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53772" w:rsidRPr="00D10540" w:rsidRDefault="003E3EAF" w:rsidP="00253772">
      <w:pPr>
        <w:ind w:firstLine="0"/>
        <w:rPr>
          <w:sz w:val="24"/>
          <w:szCs w:val="28"/>
          <w:lang w:val="uk-UA"/>
        </w:rPr>
      </w:pPr>
      <w:r w:rsidRPr="00D10540">
        <w:rPr>
          <w:szCs w:val="28"/>
          <w:lang w:val="uk-UA"/>
        </w:rPr>
        <w:t xml:space="preserve">     Рис.2.3</w:t>
      </w:r>
      <w:r w:rsidR="00253772" w:rsidRPr="00D10540">
        <w:rPr>
          <w:szCs w:val="28"/>
          <w:lang w:val="uk-UA"/>
        </w:rPr>
        <w:t>. Торгівельне сальдо України за 2012-2016рр.</w:t>
      </w:r>
      <w:r w:rsidR="00253772" w:rsidRPr="00D10540">
        <w:rPr>
          <w:sz w:val="24"/>
          <w:szCs w:val="28"/>
          <w:lang w:val="uk-UA"/>
        </w:rPr>
        <w:t xml:space="preserve"> </w:t>
      </w:r>
      <w:r w:rsidR="00880502" w:rsidRPr="00124FD4">
        <w:rPr>
          <w:szCs w:val="28"/>
          <w:lang w:val="uk-UA"/>
        </w:rPr>
        <w:t>[</w:t>
      </w:r>
      <w:r w:rsidR="00D24DF1">
        <w:rPr>
          <w:szCs w:val="28"/>
          <w:lang w:val="uk-UA"/>
        </w:rPr>
        <w:t>20</w:t>
      </w:r>
      <w:r w:rsidR="00253772" w:rsidRPr="00124FD4">
        <w:rPr>
          <w:szCs w:val="28"/>
          <w:lang w:val="uk-UA"/>
        </w:rPr>
        <w:t>]</w:t>
      </w:r>
      <w:r w:rsidR="00253772" w:rsidRPr="00124FD4">
        <w:rPr>
          <w:sz w:val="24"/>
          <w:szCs w:val="28"/>
          <w:lang w:val="uk-UA"/>
        </w:rPr>
        <w:t>.</w:t>
      </w:r>
    </w:p>
    <w:p w:rsidR="00AC4BD4" w:rsidRPr="00D10540" w:rsidRDefault="002602FA" w:rsidP="00CF319F">
      <w:pPr>
        <w:rPr>
          <w:lang w:val="uk-UA"/>
        </w:rPr>
      </w:pPr>
      <w:r w:rsidRPr="00D10540">
        <w:rPr>
          <w:lang w:val="uk-UA"/>
        </w:rPr>
        <w:t xml:space="preserve">Україна зробила значну переорієнтацію у зовнішній торгівлі з Росії до країн ЄС. Проте, варто зазначити, така торгівля є досить стриманою, адже обсяг </w:t>
      </w:r>
      <w:r w:rsidRPr="00D10540">
        <w:rPr>
          <w:lang w:val="uk-UA"/>
        </w:rPr>
        <w:lastRenderedPageBreak/>
        <w:t>українського експорту обмежений квотами (останнє оновлення</w:t>
      </w:r>
      <w:r w:rsidR="005A6566" w:rsidRPr="00D10540">
        <w:rPr>
          <w:lang w:val="uk-UA"/>
        </w:rPr>
        <w:t xml:space="preserve"> квот</w:t>
      </w:r>
      <w:r w:rsidRPr="00D10540">
        <w:rPr>
          <w:lang w:val="uk-UA"/>
        </w:rPr>
        <w:t xml:space="preserve"> – червень 2017р.). </w:t>
      </w:r>
      <w:r w:rsidR="00AC4BD4" w:rsidRPr="00D10540">
        <w:rPr>
          <w:lang w:val="uk-UA"/>
        </w:rPr>
        <w:t>Зокрема, встановлено такі річні квоти</w:t>
      </w:r>
      <w:r w:rsidR="005A6566" w:rsidRPr="00D10540">
        <w:rPr>
          <w:lang w:val="uk-UA"/>
        </w:rPr>
        <w:t xml:space="preserve"> на певні товари</w:t>
      </w:r>
      <w:r w:rsidR="00AC4BD4" w:rsidRPr="00D10540">
        <w:rPr>
          <w:lang w:val="uk-UA"/>
        </w:rPr>
        <w:t xml:space="preserve">: для меду - 2500 тон, томатів оброблених - 3000 тон, пшениці - 65000 тон, кукурудзи - 625 000 тон, ячменю - 325 000 тон. </w:t>
      </w:r>
      <w:r w:rsidRPr="00D10540">
        <w:rPr>
          <w:lang w:val="uk-UA"/>
        </w:rPr>
        <w:t>У 2016 році Україна</w:t>
      </w:r>
      <w:r w:rsidR="00220CDE" w:rsidRPr="00D10540">
        <w:rPr>
          <w:lang w:val="uk-UA"/>
        </w:rPr>
        <w:t xml:space="preserve"> здійснила</w:t>
      </w:r>
      <w:r w:rsidRPr="00D10540">
        <w:rPr>
          <w:lang w:val="uk-UA"/>
        </w:rPr>
        <w:t xml:space="preserve"> </w:t>
      </w:r>
      <w:r w:rsidR="00220CDE" w:rsidRPr="00D10540">
        <w:rPr>
          <w:lang w:val="uk-UA"/>
        </w:rPr>
        <w:t>експорт товарів до Європи</w:t>
      </w:r>
      <w:r w:rsidRPr="00D10540">
        <w:rPr>
          <w:lang w:val="uk-UA"/>
        </w:rPr>
        <w:t xml:space="preserve"> на суму 13,1 млрд євро.</w:t>
      </w:r>
    </w:p>
    <w:p w:rsidR="002602FA" w:rsidRPr="00D10540" w:rsidRDefault="002602FA" w:rsidP="00CF319F">
      <w:pPr>
        <w:rPr>
          <w:lang w:val="uk-UA"/>
        </w:rPr>
      </w:pPr>
      <w:r w:rsidRPr="00D10540">
        <w:rPr>
          <w:lang w:val="uk-UA"/>
        </w:rPr>
        <w:t>Україна займає 0,9% від зовнішньо-торгівельного обороту Євросоюзу, безперечно, цей показник може бути значно вищий.</w:t>
      </w:r>
      <w:r w:rsidR="00880502">
        <w:rPr>
          <w:lang w:val="en-US"/>
        </w:rPr>
        <w:t>[</w:t>
      </w:r>
      <w:r w:rsidR="000B507D">
        <w:rPr>
          <w:lang w:val="uk-UA"/>
        </w:rPr>
        <w:t>11</w:t>
      </w:r>
      <w:r w:rsidR="00DF6458">
        <w:rPr>
          <w:lang w:val="en-US"/>
        </w:rPr>
        <w:t>]</w:t>
      </w:r>
      <w:r w:rsidRPr="00D10540">
        <w:rPr>
          <w:lang w:val="uk-UA"/>
        </w:rPr>
        <w:t xml:space="preserve"> </w:t>
      </w:r>
    </w:p>
    <w:p w:rsidR="00A9332B" w:rsidRPr="00865950" w:rsidRDefault="00A9332B" w:rsidP="003F40E5">
      <w:pPr>
        <w:rPr>
          <w:lang w:val="uk-UA"/>
        </w:rPr>
      </w:pPr>
      <w:r w:rsidRPr="00D10540">
        <w:rPr>
          <w:lang w:val="uk-UA"/>
        </w:rPr>
        <w:t>Україна експортує на зовнішні ринки Італії, Німеччини та інших країн переважно сировину</w:t>
      </w:r>
      <w:r w:rsidR="003F40E5" w:rsidRPr="00D10540">
        <w:rPr>
          <w:lang w:val="uk-UA"/>
        </w:rPr>
        <w:t xml:space="preserve"> </w:t>
      </w:r>
      <w:r w:rsidRPr="00D10540">
        <w:rPr>
          <w:lang w:val="uk-UA"/>
        </w:rPr>
        <w:t>та напівфабрикати, що характеризує її зовнішньо</w:t>
      </w:r>
      <w:r w:rsidR="003F40E5" w:rsidRPr="00D10540">
        <w:rPr>
          <w:lang w:val="uk-UA"/>
        </w:rPr>
        <w:t>-</w:t>
      </w:r>
      <w:r w:rsidRPr="00D10540">
        <w:rPr>
          <w:lang w:val="uk-UA"/>
        </w:rPr>
        <w:t>е</w:t>
      </w:r>
      <w:r w:rsidR="003F40E5" w:rsidRPr="00D10540">
        <w:rPr>
          <w:lang w:val="uk-UA"/>
        </w:rPr>
        <w:t>ко</w:t>
      </w:r>
      <w:r w:rsidR="003F40E5" w:rsidRPr="00D10540">
        <w:rPr>
          <w:lang w:val="uk-UA"/>
        </w:rPr>
        <w:softHyphen/>
      </w:r>
      <w:r w:rsidRPr="00D10540">
        <w:rPr>
          <w:lang w:val="uk-UA"/>
        </w:rPr>
        <w:t>номічну діяльність як неефективну та таку,</w:t>
      </w:r>
      <w:r w:rsidR="003F40E5" w:rsidRPr="00D10540">
        <w:rPr>
          <w:lang w:val="uk-UA"/>
        </w:rPr>
        <w:t xml:space="preserve"> що не сприяє </w:t>
      </w:r>
      <w:r w:rsidR="00E70E7B">
        <w:rPr>
          <w:lang w:val="uk-UA"/>
        </w:rPr>
        <w:t xml:space="preserve">суттєвому </w:t>
      </w:r>
      <w:r w:rsidRPr="00D10540">
        <w:rPr>
          <w:lang w:val="uk-UA"/>
        </w:rPr>
        <w:t>зростанню ВВП. Н</w:t>
      </w:r>
      <w:r w:rsidR="003F40E5" w:rsidRPr="00D10540">
        <w:rPr>
          <w:lang w:val="uk-UA"/>
        </w:rPr>
        <w:t xml:space="preserve">ормативне значення питомої ваги </w:t>
      </w:r>
      <w:r w:rsidRPr="00D10540">
        <w:rPr>
          <w:lang w:val="uk-UA"/>
        </w:rPr>
        <w:t>сировинних та низько</w:t>
      </w:r>
      <w:r w:rsidR="003F40E5" w:rsidRPr="00D10540">
        <w:rPr>
          <w:lang w:val="uk-UA"/>
        </w:rPr>
        <w:t>-</w:t>
      </w:r>
      <w:r w:rsidRPr="00D10540">
        <w:rPr>
          <w:lang w:val="uk-UA"/>
        </w:rPr>
        <w:t>те</w:t>
      </w:r>
      <w:r w:rsidR="003F40E5" w:rsidRPr="00D10540">
        <w:rPr>
          <w:lang w:val="uk-UA"/>
        </w:rPr>
        <w:t xml:space="preserve">хнологічних товарів у загальних </w:t>
      </w:r>
      <w:r w:rsidRPr="00D10540">
        <w:rPr>
          <w:lang w:val="uk-UA"/>
        </w:rPr>
        <w:t>обсягах експорту</w:t>
      </w:r>
      <w:r w:rsidR="003F40E5" w:rsidRPr="00D10540">
        <w:rPr>
          <w:lang w:val="uk-UA"/>
        </w:rPr>
        <w:t xml:space="preserve"> не повинне перевищувати 40%</w:t>
      </w:r>
      <w:r w:rsidRPr="00D10540">
        <w:rPr>
          <w:lang w:val="uk-UA"/>
        </w:rPr>
        <w:t>.</w:t>
      </w:r>
      <w:r w:rsidR="00865950">
        <w:rPr>
          <w:lang w:val="uk-UA"/>
        </w:rPr>
        <w:t xml:space="preserve"> Основні споживачі української продукції – Росія, Білорусь, Туреччина, Італія, Китай, Польща</w:t>
      </w:r>
      <w:r w:rsidR="00865950">
        <w:rPr>
          <w:lang w:val="en-US"/>
        </w:rPr>
        <w:t xml:space="preserve"> [10]</w:t>
      </w:r>
      <w:r w:rsidR="00865950">
        <w:rPr>
          <w:lang w:val="uk-UA"/>
        </w:rPr>
        <w:t>.</w:t>
      </w:r>
    </w:p>
    <w:p w:rsidR="00A9332B" w:rsidRPr="00D10540" w:rsidRDefault="00A9332B" w:rsidP="006879FF">
      <w:pPr>
        <w:rPr>
          <w:lang w:val="uk-UA"/>
        </w:rPr>
      </w:pPr>
      <w:r w:rsidRPr="00D10540">
        <w:rPr>
          <w:lang w:val="uk-UA"/>
        </w:rPr>
        <w:t>Протягом останніх 2008—2013 рр. значення цього по</w:t>
      </w:r>
      <w:r w:rsidRPr="00D10540">
        <w:rPr>
          <w:lang w:val="uk-UA"/>
        </w:rPr>
        <w:softHyphen/>
        <w:t>казника істотно перевищувало порогове з</w:t>
      </w:r>
      <w:r w:rsidR="003F40E5" w:rsidRPr="00D10540">
        <w:rPr>
          <w:lang w:val="uk-UA"/>
        </w:rPr>
        <w:t xml:space="preserve">начення, а в </w:t>
      </w:r>
      <w:r w:rsidRPr="00D10540">
        <w:rPr>
          <w:lang w:val="uk-UA"/>
        </w:rPr>
        <w:t>2012 р. становило ма</w:t>
      </w:r>
      <w:r w:rsidR="003F40E5" w:rsidRPr="00D10540">
        <w:rPr>
          <w:lang w:val="uk-UA"/>
        </w:rPr>
        <w:t>йже 66%. Товарна структура екс</w:t>
      </w:r>
      <w:r w:rsidR="003F40E5" w:rsidRPr="00D10540">
        <w:rPr>
          <w:lang w:val="uk-UA"/>
        </w:rPr>
        <w:softHyphen/>
      </w:r>
      <w:r w:rsidRPr="00D10540">
        <w:rPr>
          <w:lang w:val="uk-UA"/>
        </w:rPr>
        <w:t>порту в Україні є неефективною, оскільки питома вага</w:t>
      </w:r>
      <w:r w:rsidR="005A6566" w:rsidRPr="00D10540">
        <w:rPr>
          <w:lang w:val="uk-UA"/>
        </w:rPr>
        <w:t xml:space="preserve"> </w:t>
      </w:r>
      <w:r w:rsidRPr="00D10540">
        <w:rPr>
          <w:lang w:val="uk-UA"/>
        </w:rPr>
        <w:t>високотехнологічних тов</w:t>
      </w:r>
      <w:r w:rsidR="003F40E5" w:rsidRPr="00D10540">
        <w:rPr>
          <w:lang w:val="uk-UA"/>
        </w:rPr>
        <w:t xml:space="preserve">арів у ньому за останні 5 років </w:t>
      </w:r>
      <w:r w:rsidRPr="00D10540">
        <w:rPr>
          <w:lang w:val="uk-UA"/>
        </w:rPr>
        <w:t>не перевищує 10% (у 201</w:t>
      </w:r>
      <w:r w:rsidR="003F40E5" w:rsidRPr="00D10540">
        <w:rPr>
          <w:lang w:val="uk-UA"/>
        </w:rPr>
        <w:t xml:space="preserve">2 р. становила 6,8%). </w:t>
      </w:r>
      <w:r w:rsidRPr="00D10540">
        <w:rPr>
          <w:lang w:val="uk-UA"/>
        </w:rPr>
        <w:t>На основі наведених статис</w:t>
      </w:r>
      <w:r w:rsidR="003F40E5" w:rsidRPr="00D10540">
        <w:rPr>
          <w:lang w:val="uk-UA"/>
        </w:rPr>
        <w:t>тичних даних можна кон</w:t>
      </w:r>
      <w:r w:rsidR="003F40E5" w:rsidRPr="00D10540">
        <w:rPr>
          <w:lang w:val="uk-UA"/>
        </w:rPr>
        <w:softHyphen/>
      </w:r>
      <w:r w:rsidRPr="00D10540">
        <w:rPr>
          <w:lang w:val="uk-UA"/>
        </w:rPr>
        <w:t>статувати, що в наш</w:t>
      </w:r>
      <w:r w:rsidR="003F40E5" w:rsidRPr="00D10540">
        <w:rPr>
          <w:lang w:val="uk-UA"/>
        </w:rPr>
        <w:t xml:space="preserve">ій державі не створюються умови </w:t>
      </w:r>
      <w:r w:rsidRPr="00D10540">
        <w:rPr>
          <w:lang w:val="uk-UA"/>
        </w:rPr>
        <w:t>для забезпечення експ</w:t>
      </w:r>
      <w:r w:rsidR="003F40E5" w:rsidRPr="00D10540">
        <w:rPr>
          <w:lang w:val="uk-UA"/>
        </w:rPr>
        <w:t>ортної активності, загострюють</w:t>
      </w:r>
      <w:r w:rsidR="003F40E5" w:rsidRPr="00D10540">
        <w:rPr>
          <w:lang w:val="uk-UA"/>
        </w:rPr>
        <w:softHyphen/>
      </w:r>
      <w:r w:rsidRPr="00D10540">
        <w:rPr>
          <w:lang w:val="uk-UA"/>
        </w:rPr>
        <w:t>ся проблеми трансп</w:t>
      </w:r>
      <w:r w:rsidR="003F40E5" w:rsidRPr="00D10540">
        <w:rPr>
          <w:lang w:val="uk-UA"/>
        </w:rPr>
        <w:t xml:space="preserve">ортних можливостей національної </w:t>
      </w:r>
      <w:r w:rsidRPr="00D10540">
        <w:rPr>
          <w:lang w:val="uk-UA"/>
        </w:rPr>
        <w:t>економіки, що в свою</w:t>
      </w:r>
      <w:r w:rsidR="003F40E5" w:rsidRPr="00D10540">
        <w:rPr>
          <w:lang w:val="uk-UA"/>
        </w:rPr>
        <w:t xml:space="preserve"> чергу породжує сталу негативну динаміку зо</w:t>
      </w:r>
      <w:r w:rsidRPr="00D10540">
        <w:rPr>
          <w:lang w:val="uk-UA"/>
        </w:rPr>
        <w:t>внішньо</w:t>
      </w:r>
      <w:r w:rsidR="003F40E5" w:rsidRPr="00D10540">
        <w:rPr>
          <w:lang w:val="uk-UA"/>
        </w:rPr>
        <w:t>-</w:t>
      </w:r>
      <w:r w:rsidRPr="00D10540">
        <w:rPr>
          <w:lang w:val="uk-UA"/>
        </w:rPr>
        <w:t>торгівел</w:t>
      </w:r>
      <w:r w:rsidR="003F40E5" w:rsidRPr="00D10540">
        <w:rPr>
          <w:lang w:val="uk-UA"/>
        </w:rPr>
        <w:t>ьного сальдо, а також втра</w:t>
      </w:r>
      <w:r w:rsidR="003F40E5" w:rsidRPr="00D10540">
        <w:rPr>
          <w:lang w:val="uk-UA"/>
        </w:rPr>
        <w:softHyphen/>
      </w:r>
      <w:r w:rsidRPr="00D10540">
        <w:rPr>
          <w:lang w:val="uk-UA"/>
        </w:rPr>
        <w:t>ту позицій на зовнішніх ринках</w:t>
      </w:r>
      <w:r w:rsidR="00D24DF1">
        <w:rPr>
          <w:lang w:val="en-US"/>
        </w:rPr>
        <w:t>[25]</w:t>
      </w:r>
      <w:r w:rsidRPr="00D10540">
        <w:rPr>
          <w:lang w:val="uk-UA"/>
        </w:rPr>
        <w:t>.</w:t>
      </w:r>
    </w:p>
    <w:p w:rsidR="00A9332B" w:rsidRPr="00C07C23" w:rsidRDefault="00A9332B" w:rsidP="00D24DF1">
      <w:pPr>
        <w:rPr>
          <w:lang w:val="en-US"/>
        </w:rPr>
      </w:pPr>
      <w:r w:rsidRPr="00D10540">
        <w:rPr>
          <w:lang w:val="uk-UA"/>
        </w:rPr>
        <w:t xml:space="preserve">Україна належить </w:t>
      </w:r>
      <w:r w:rsidR="003F40E5" w:rsidRPr="00D10540">
        <w:rPr>
          <w:lang w:val="uk-UA"/>
        </w:rPr>
        <w:t xml:space="preserve">до категорії держав з </w:t>
      </w:r>
      <w:r w:rsidR="003F40E5" w:rsidRPr="00D10540">
        <w:rPr>
          <w:b/>
          <w:lang w:val="uk-UA"/>
        </w:rPr>
        <w:t xml:space="preserve">надмірною </w:t>
      </w:r>
      <w:r w:rsidRPr="00D10540">
        <w:rPr>
          <w:b/>
          <w:lang w:val="uk-UA"/>
        </w:rPr>
        <w:t>відкритістю економіки</w:t>
      </w:r>
      <w:r w:rsidR="003F40E5" w:rsidRPr="00D10540">
        <w:rPr>
          <w:lang w:val="uk-UA"/>
        </w:rPr>
        <w:t xml:space="preserve">, оскільки коефіцієнт імпортної </w:t>
      </w:r>
      <w:r w:rsidRPr="00D10540">
        <w:rPr>
          <w:lang w:val="uk-UA"/>
        </w:rPr>
        <w:t>залежності починаючи з 2011 р.</w:t>
      </w:r>
      <w:r w:rsidR="00F95E7A" w:rsidRPr="00D10540">
        <w:rPr>
          <w:lang w:val="uk-UA"/>
        </w:rPr>
        <w:t xml:space="preserve"> і нині перевищує нормативне </w:t>
      </w:r>
      <w:r w:rsidRPr="00D10540">
        <w:rPr>
          <w:lang w:val="uk-UA"/>
        </w:rPr>
        <w:t>значення майже вдві</w:t>
      </w:r>
      <w:r w:rsidR="00F95E7A" w:rsidRPr="00D10540">
        <w:rPr>
          <w:lang w:val="uk-UA"/>
        </w:rPr>
        <w:t xml:space="preserve">чі і становить 51% з допустимих </w:t>
      </w:r>
      <w:r w:rsidRPr="00D10540">
        <w:rPr>
          <w:lang w:val="uk-UA"/>
        </w:rPr>
        <w:t>30%. Рівень відкритості економіки, який є відношенням</w:t>
      </w:r>
      <w:r w:rsidR="00F95E7A" w:rsidRPr="00D10540">
        <w:rPr>
          <w:lang w:val="uk-UA"/>
        </w:rPr>
        <w:t xml:space="preserve"> з</w:t>
      </w:r>
      <w:r w:rsidRPr="00D10540">
        <w:rPr>
          <w:lang w:val="uk-UA"/>
        </w:rPr>
        <w:t>овнішньо</w:t>
      </w:r>
      <w:r w:rsidR="00F95E7A" w:rsidRPr="00D10540">
        <w:rPr>
          <w:lang w:val="uk-UA"/>
        </w:rPr>
        <w:t>-</w:t>
      </w:r>
      <w:r w:rsidRPr="00D10540">
        <w:rPr>
          <w:lang w:val="uk-UA"/>
        </w:rPr>
        <w:t>торгівельного</w:t>
      </w:r>
      <w:r w:rsidR="005A6566" w:rsidRPr="00D10540">
        <w:rPr>
          <w:lang w:val="uk-UA"/>
        </w:rPr>
        <w:t xml:space="preserve"> обороту до ВВП, у 2016</w:t>
      </w:r>
      <w:r w:rsidR="00F95E7A" w:rsidRPr="00D10540">
        <w:rPr>
          <w:lang w:val="uk-UA"/>
        </w:rPr>
        <w:t xml:space="preserve"> р. ста</w:t>
      </w:r>
      <w:r w:rsidR="00F95E7A" w:rsidRPr="00D10540">
        <w:rPr>
          <w:lang w:val="uk-UA"/>
        </w:rPr>
        <w:softHyphen/>
      </w:r>
      <w:r w:rsidR="005A6566" w:rsidRPr="00D10540">
        <w:rPr>
          <w:lang w:val="uk-UA"/>
        </w:rPr>
        <w:t>новив 80</w:t>
      </w:r>
      <w:r w:rsidRPr="00D10540">
        <w:rPr>
          <w:lang w:val="uk-UA"/>
        </w:rPr>
        <w:t xml:space="preserve">%, у той час коли даний </w:t>
      </w:r>
      <w:r w:rsidRPr="00D10540">
        <w:rPr>
          <w:lang w:val="uk-UA"/>
        </w:rPr>
        <w:lastRenderedPageBreak/>
        <w:t>показник у Польщі</w:t>
      </w:r>
      <w:r w:rsidR="00C9391D">
        <w:rPr>
          <w:lang w:val="en-US"/>
        </w:rPr>
        <w:t xml:space="preserve"> </w:t>
      </w:r>
      <w:r w:rsidRPr="00D10540">
        <w:rPr>
          <w:lang w:val="uk-UA"/>
        </w:rPr>
        <w:t>становить 72%, а у розвинених європейських кр</w:t>
      </w:r>
      <w:r w:rsidR="00F95E7A" w:rsidRPr="00D10540">
        <w:rPr>
          <w:lang w:val="uk-UA"/>
        </w:rPr>
        <w:t>аїнах ва</w:t>
      </w:r>
      <w:r w:rsidR="00F95E7A" w:rsidRPr="00D10540">
        <w:rPr>
          <w:lang w:val="uk-UA"/>
        </w:rPr>
        <w:softHyphen/>
      </w:r>
      <w:r w:rsidRPr="00D10540">
        <w:rPr>
          <w:lang w:val="uk-UA"/>
        </w:rPr>
        <w:t>ріюється біля 50% (</w:t>
      </w:r>
      <w:r w:rsidR="00F95E7A" w:rsidRPr="00D10540">
        <w:rPr>
          <w:lang w:val="uk-UA"/>
        </w:rPr>
        <w:t>Великобританія — 42,9%, Франція— 43,6%)</w:t>
      </w:r>
      <w:r w:rsidRPr="00D10540">
        <w:rPr>
          <w:lang w:val="uk-UA"/>
        </w:rPr>
        <w:t>.</w:t>
      </w:r>
      <w:r w:rsidR="00C07C23">
        <w:rPr>
          <w:lang w:val="en-US"/>
        </w:rPr>
        <w:t>[</w:t>
      </w:r>
      <w:r w:rsidR="000B507D">
        <w:rPr>
          <w:lang w:val="uk-UA"/>
        </w:rPr>
        <w:t>15</w:t>
      </w:r>
      <w:r w:rsidR="00C07C23">
        <w:rPr>
          <w:lang w:val="en-US"/>
        </w:rPr>
        <w:t>]</w:t>
      </w:r>
    </w:p>
    <w:p w:rsidR="00A9332B" w:rsidRPr="00D10540" w:rsidRDefault="00A9332B" w:rsidP="005A6566">
      <w:pPr>
        <w:rPr>
          <w:lang w:val="uk-UA"/>
        </w:rPr>
      </w:pPr>
      <w:r w:rsidRPr="00D10540">
        <w:rPr>
          <w:lang w:val="uk-UA"/>
        </w:rPr>
        <w:t>До зовнішніх загроз</w:t>
      </w:r>
      <w:r w:rsidR="00F95E7A" w:rsidRPr="00D10540">
        <w:rPr>
          <w:lang w:val="uk-UA"/>
        </w:rPr>
        <w:t xml:space="preserve"> економічної безпеки також слід </w:t>
      </w:r>
      <w:r w:rsidRPr="00D10540">
        <w:rPr>
          <w:lang w:val="uk-UA"/>
        </w:rPr>
        <w:t>віднести: критичні зна</w:t>
      </w:r>
      <w:r w:rsidR="00F95E7A" w:rsidRPr="00D10540">
        <w:rPr>
          <w:lang w:val="uk-UA"/>
        </w:rPr>
        <w:t xml:space="preserve">чення зовнішньої заборгованості </w:t>
      </w:r>
      <w:r w:rsidRPr="00D10540">
        <w:rPr>
          <w:lang w:val="uk-UA"/>
        </w:rPr>
        <w:t>в цілому, так і в розраху</w:t>
      </w:r>
      <w:r w:rsidR="00F95E7A" w:rsidRPr="00D10540">
        <w:rPr>
          <w:lang w:val="uk-UA"/>
        </w:rPr>
        <w:t>нку на одну особу; дестабіліза</w:t>
      </w:r>
      <w:r w:rsidR="00F95E7A" w:rsidRPr="00D10540">
        <w:rPr>
          <w:lang w:val="uk-UA"/>
        </w:rPr>
        <w:softHyphen/>
      </w:r>
      <w:r w:rsidRPr="00D10540">
        <w:rPr>
          <w:lang w:val="uk-UA"/>
        </w:rPr>
        <w:t>ція грошово</w:t>
      </w:r>
      <w:r w:rsidRPr="00D10540">
        <w:rPr>
          <w:lang w:val="uk-UA"/>
        </w:rPr>
        <w:softHyphen/>
      </w:r>
      <w:r w:rsidR="00F95E7A" w:rsidRPr="00D10540">
        <w:rPr>
          <w:lang w:val="uk-UA"/>
        </w:rPr>
        <w:t>-</w:t>
      </w:r>
      <w:r w:rsidRPr="00D10540">
        <w:rPr>
          <w:lang w:val="uk-UA"/>
        </w:rPr>
        <w:t>кредитної системи</w:t>
      </w:r>
      <w:r w:rsidR="00F95E7A" w:rsidRPr="00D10540">
        <w:rPr>
          <w:lang w:val="uk-UA"/>
        </w:rPr>
        <w:t xml:space="preserve">, зубожіння </w:t>
      </w:r>
      <w:r w:rsidRPr="00D10540">
        <w:rPr>
          <w:lang w:val="uk-UA"/>
        </w:rPr>
        <w:t>населення та висока ймовірність дефолту.</w:t>
      </w:r>
    </w:p>
    <w:p w:rsidR="00CF319F" w:rsidRPr="00D10540" w:rsidRDefault="00DA3D0E" w:rsidP="00CF319F">
      <w:pPr>
        <w:rPr>
          <w:lang w:val="uk-UA"/>
        </w:rPr>
      </w:pPr>
      <w:r w:rsidRPr="00D10540">
        <w:rPr>
          <w:lang w:val="uk-UA"/>
        </w:rPr>
        <w:t xml:space="preserve">Сучасний </w:t>
      </w:r>
      <w:r w:rsidRPr="00D10540">
        <w:rPr>
          <w:b/>
          <w:lang w:val="uk-UA"/>
        </w:rPr>
        <w:t>масштаб національної економіки</w:t>
      </w:r>
      <w:r w:rsidRPr="00D10540">
        <w:rPr>
          <w:lang w:val="uk-UA"/>
        </w:rPr>
        <w:t xml:space="preserve"> України, виражений у обсягах ВВП, критично </w:t>
      </w:r>
      <w:r w:rsidRPr="00D10540">
        <w:rPr>
          <w:b/>
          <w:lang w:val="uk-UA"/>
        </w:rPr>
        <w:t>обмежує</w:t>
      </w:r>
      <w:r w:rsidRPr="00D10540">
        <w:rPr>
          <w:lang w:val="uk-UA"/>
        </w:rPr>
        <w:t xml:space="preserve"> вагомість і міжнародну </w:t>
      </w:r>
      <w:r w:rsidRPr="00D10540">
        <w:rPr>
          <w:b/>
          <w:lang w:val="uk-UA"/>
        </w:rPr>
        <w:t>конкурентоспроможність</w:t>
      </w:r>
      <w:r w:rsidR="00307935" w:rsidRPr="00D10540">
        <w:rPr>
          <w:lang w:val="uk-UA"/>
        </w:rPr>
        <w:t xml:space="preserve"> країни. За підсумками 2016</w:t>
      </w:r>
      <w:r w:rsidRPr="00D10540">
        <w:rPr>
          <w:lang w:val="uk-UA"/>
        </w:rPr>
        <w:t xml:space="preserve"> р. </w:t>
      </w:r>
      <w:r w:rsidR="00307935" w:rsidRPr="00D10540">
        <w:rPr>
          <w:lang w:val="uk-UA"/>
        </w:rPr>
        <w:t>Україною створено ВВП на суму 93,27</w:t>
      </w:r>
      <w:r w:rsidRPr="00D10540">
        <w:rPr>
          <w:lang w:val="uk-UA"/>
        </w:rPr>
        <w:t xml:space="preserve"> млрд дол. США, що становить 0,12 % світового ВВП та відповідає 64-ій позиції у</w:t>
      </w:r>
      <w:r w:rsidR="00796D53" w:rsidRPr="00D10540">
        <w:rPr>
          <w:lang w:val="uk-UA"/>
        </w:rPr>
        <w:t xml:space="preserve"> світі за цим критерієм</w:t>
      </w:r>
      <w:r w:rsidR="00C63EF1">
        <w:rPr>
          <w:lang w:val="uk-UA"/>
        </w:rPr>
        <w:t xml:space="preserve"> (61-ше місце за підрахунками Світового Банку ВВП країн у 2017 році)</w:t>
      </w:r>
      <w:r w:rsidRPr="00D10540">
        <w:rPr>
          <w:lang w:val="uk-UA"/>
        </w:rPr>
        <w:t>. З урахуванням корекції ВВП за рівнем купівельної спроможності Україна має найгірші позиції за весь новітній період незалежності (116-те місц</w:t>
      </w:r>
      <w:r w:rsidR="00307935" w:rsidRPr="00D10540">
        <w:rPr>
          <w:lang w:val="uk-UA"/>
        </w:rPr>
        <w:t>е зі 187 країн), формуючи у 2016</w:t>
      </w:r>
      <w:r w:rsidRPr="00D10540">
        <w:rPr>
          <w:lang w:val="uk-UA"/>
        </w:rPr>
        <w:t xml:space="preserve"> р. лише 0,3 % світового ВВП (проти 0,45 % у середньому впродовж 1996–2008 рр. та 0,4 % відповідно упродовж 2009–2013 рр.). Обсяги ВВП на одног</w:t>
      </w:r>
      <w:r w:rsidR="003E3EAF" w:rsidRPr="00D10540">
        <w:rPr>
          <w:lang w:val="uk-UA"/>
        </w:rPr>
        <w:t>о жителя у до</w:t>
      </w:r>
      <w:r w:rsidRPr="00D10540">
        <w:rPr>
          <w:lang w:val="uk-UA"/>
        </w:rPr>
        <w:t>ларах США за паритетом купівельної спроможності в Україні у понад два рази нижчі за середньосвітовий рівень</w:t>
      </w:r>
      <w:r w:rsidR="00307935" w:rsidRPr="00D10540">
        <w:rPr>
          <w:lang w:val="uk-UA"/>
        </w:rPr>
        <w:t>.</w:t>
      </w:r>
      <w:r w:rsidRPr="00D10540">
        <w:rPr>
          <w:lang w:val="uk-UA"/>
        </w:rPr>
        <w:t xml:space="preserve"> За зазначеним критерієм україн</w:t>
      </w:r>
      <w:r w:rsidR="00B13C07" w:rsidRPr="00D10540">
        <w:rPr>
          <w:lang w:val="uk-UA"/>
        </w:rPr>
        <w:t>ська економіка у 3–5 разів від</w:t>
      </w:r>
      <w:r w:rsidRPr="00D10540">
        <w:rPr>
          <w:lang w:val="uk-UA"/>
        </w:rPr>
        <w:t>стає від європейських партнерів (Польщі, Словаччини, загалом ЄС)</w:t>
      </w:r>
      <w:r w:rsidR="00932E92">
        <w:rPr>
          <w:lang w:val="uk-UA"/>
        </w:rPr>
        <w:t xml:space="preserve"> </w:t>
      </w:r>
      <w:r w:rsidR="00932E92">
        <w:rPr>
          <w:lang w:val="en-US"/>
        </w:rPr>
        <w:t>[</w:t>
      </w:r>
      <w:r w:rsidR="000B507D">
        <w:rPr>
          <w:lang w:val="uk-UA"/>
        </w:rPr>
        <w:t>29</w:t>
      </w:r>
      <w:r w:rsidR="00932E92">
        <w:rPr>
          <w:szCs w:val="28"/>
          <w:lang w:val="en-US"/>
        </w:rPr>
        <w:t>]</w:t>
      </w:r>
      <w:r w:rsidRPr="00D10540">
        <w:rPr>
          <w:lang w:val="uk-UA"/>
        </w:rPr>
        <w:t>.</w:t>
      </w:r>
    </w:p>
    <w:p w:rsidR="00DA3D0E" w:rsidRPr="00D10540" w:rsidRDefault="00DA3D0E" w:rsidP="00CF319F">
      <w:pPr>
        <w:rPr>
          <w:lang w:val="uk-UA"/>
        </w:rPr>
      </w:pPr>
      <w:r w:rsidRPr="00D10540">
        <w:rPr>
          <w:lang w:val="uk-UA"/>
        </w:rPr>
        <w:t xml:space="preserve">Упродовж багатьох років в Україні сформувалась </w:t>
      </w:r>
      <w:r w:rsidRPr="00D10540">
        <w:rPr>
          <w:b/>
          <w:lang w:val="uk-UA"/>
        </w:rPr>
        <w:t>модель</w:t>
      </w:r>
      <w:r w:rsidRPr="00D10540">
        <w:rPr>
          <w:lang w:val="uk-UA"/>
        </w:rPr>
        <w:t xml:space="preserve"> споживання </w:t>
      </w:r>
      <w:r w:rsidRPr="00D10540">
        <w:rPr>
          <w:b/>
          <w:lang w:val="uk-UA"/>
        </w:rPr>
        <w:t>нетто-імпортера</w:t>
      </w:r>
      <w:r w:rsidRPr="00D10540">
        <w:rPr>
          <w:lang w:val="uk-UA"/>
        </w:rPr>
        <w:t>, про що свідчить суттєве переважання частки участі українського внутрішнього товарного ринку у споживанні світового імпорту відносно частки в світовому експорті (у понад 1,2 рази у 2015 р.). Агресивна експансія товарного імпорту, підсилена відносно дешевими фінансовими кредитними ресурс</w:t>
      </w:r>
      <w:r w:rsidR="000E3993" w:rsidRPr="00D10540">
        <w:rPr>
          <w:lang w:val="uk-UA"/>
        </w:rPr>
        <w:t>ами, призвела до докорінної де</w:t>
      </w:r>
      <w:r w:rsidRPr="00D10540">
        <w:rPr>
          <w:lang w:val="uk-UA"/>
        </w:rPr>
        <w:t>формації вітчизняного товарного ри</w:t>
      </w:r>
      <w:r w:rsidR="000E3993" w:rsidRPr="00D10540">
        <w:rPr>
          <w:lang w:val="uk-UA"/>
        </w:rPr>
        <w:t>нку, спричинивши занепад основ</w:t>
      </w:r>
      <w:r w:rsidRPr="00D10540">
        <w:rPr>
          <w:lang w:val="uk-UA"/>
        </w:rPr>
        <w:t>них виробництв та критичне накопичення дефіциту торговельного балансу (−9,9 % до ВВП у 2008 р., −9,0 % до ВВП у 2012 р. тощо).</w:t>
      </w:r>
      <w:r w:rsidR="006A5B02">
        <w:rPr>
          <w:lang w:val="en-US"/>
        </w:rPr>
        <w:t>[2]</w:t>
      </w:r>
      <w:r w:rsidRPr="00D10540">
        <w:rPr>
          <w:lang w:val="uk-UA"/>
        </w:rPr>
        <w:t xml:space="preserve"> Лише внаслідок глибоких економічних потрясінь у 2014–2015 рр. намітилося вирівнювання імпортних прагн</w:t>
      </w:r>
      <w:r w:rsidR="006A5B02">
        <w:rPr>
          <w:lang w:val="uk-UA"/>
        </w:rPr>
        <w:t>ень із експортними можливостями.</w:t>
      </w:r>
    </w:p>
    <w:p w:rsidR="00DA3D0E" w:rsidRPr="00D10540" w:rsidRDefault="00DA3D0E" w:rsidP="00CF319F">
      <w:pPr>
        <w:rPr>
          <w:lang w:val="uk-UA"/>
        </w:rPr>
      </w:pPr>
      <w:r w:rsidRPr="00D10540">
        <w:rPr>
          <w:lang w:val="uk-UA"/>
        </w:rPr>
        <w:lastRenderedPageBreak/>
        <w:t xml:space="preserve">Реальне </w:t>
      </w:r>
      <w:r w:rsidRPr="00D10540">
        <w:rPr>
          <w:b/>
          <w:lang w:val="uk-UA"/>
        </w:rPr>
        <w:t>падіння ВВП</w:t>
      </w:r>
      <w:r w:rsidR="00307935" w:rsidRPr="00D10540">
        <w:rPr>
          <w:b/>
          <w:lang w:val="uk-UA"/>
        </w:rPr>
        <w:t xml:space="preserve"> (</w:t>
      </w:r>
      <w:r w:rsidR="00307935" w:rsidRPr="00D10540">
        <w:rPr>
          <w:lang w:val="uk-UA"/>
        </w:rPr>
        <w:t>рис.2.4)</w:t>
      </w:r>
      <w:r w:rsidRPr="00D10540">
        <w:rPr>
          <w:lang w:val="uk-UA"/>
        </w:rPr>
        <w:t xml:space="preserve"> і, як наслідок, знецінення ключових економічних активів суттєво обмежує мо</w:t>
      </w:r>
      <w:r w:rsidR="00796D53" w:rsidRPr="00D10540">
        <w:rPr>
          <w:lang w:val="uk-UA"/>
        </w:rPr>
        <w:t>жливості створення доданої вар</w:t>
      </w:r>
      <w:r w:rsidRPr="00D10540">
        <w:rPr>
          <w:lang w:val="uk-UA"/>
        </w:rPr>
        <w:t>тості в Україні, а звідси – і забезпечення за рахунок економіки інших складових національної безпеки.</w:t>
      </w:r>
    </w:p>
    <w:p w:rsidR="00307935" w:rsidRPr="00D10540" w:rsidRDefault="002223D4" w:rsidP="00CF319F">
      <w:pPr>
        <w:rPr>
          <w:lang w:val="uk-UA"/>
        </w:rPr>
      </w:pPr>
      <w:r w:rsidRPr="00D10540">
        <w:rPr>
          <w:noProof/>
          <w:lang w:eastAsia="ru-RU"/>
        </w:rPr>
        <w:drawing>
          <wp:inline distT="0" distB="0" distL="0" distR="0">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5912" w:rsidRPr="00C9391D" w:rsidRDefault="00AF5912" w:rsidP="00AF5912">
      <w:pPr>
        <w:spacing w:after="120"/>
        <w:rPr>
          <w:lang w:val="en-US"/>
        </w:rPr>
      </w:pPr>
      <w:r w:rsidRPr="00D10540">
        <w:rPr>
          <w:lang w:val="uk-UA"/>
        </w:rPr>
        <w:t>Рис.2.4. ВВП України в період з 2013 по 2016рр. (млрд дол. США)</w:t>
      </w:r>
      <w:r w:rsidR="00C9391D">
        <w:rPr>
          <w:lang w:val="en-US"/>
        </w:rPr>
        <w:t xml:space="preserve"> [</w:t>
      </w:r>
      <w:r w:rsidR="000B507D">
        <w:rPr>
          <w:lang w:val="uk-UA"/>
        </w:rPr>
        <w:t>23</w:t>
      </w:r>
      <w:r w:rsidR="00C9391D">
        <w:rPr>
          <w:lang w:val="en-US"/>
        </w:rPr>
        <w:t>]</w:t>
      </w:r>
    </w:p>
    <w:p w:rsidR="00DA3D0E" w:rsidRPr="00D10540" w:rsidRDefault="00DA3D0E" w:rsidP="00CF319F">
      <w:pPr>
        <w:rPr>
          <w:lang w:val="uk-UA"/>
        </w:rPr>
      </w:pPr>
      <w:r w:rsidRPr="00D10540">
        <w:rPr>
          <w:b/>
          <w:lang w:val="uk-UA"/>
        </w:rPr>
        <w:t>Низька активність інвесторів</w:t>
      </w:r>
      <w:r w:rsidRPr="00D10540">
        <w:rPr>
          <w:lang w:val="uk-UA"/>
        </w:rPr>
        <w:t xml:space="preserve"> є одним з ключових індикаторів і чинником посилення макроекономічних дисбалансів та засвідчує неефективність економічної політики у 2014–2016 рр. На тлі стриманості приватних інвесторів у 2015 р. держава підвищила інвестиційну активність, збільшивши бюджетні інвестиції у 2,7 рази до 18,5 млрд грн (з 6,8 млрд грн у 2014 р.). Як наслідок, 7,4 % усіх капітальних інвестицій у країні становлят</w:t>
      </w:r>
      <w:r w:rsidR="00452733" w:rsidRPr="00D10540">
        <w:rPr>
          <w:lang w:val="uk-UA"/>
        </w:rPr>
        <w:t>ь ресурси держави (3,3 % у 2014</w:t>
      </w:r>
      <w:r w:rsidRPr="00D10540">
        <w:rPr>
          <w:lang w:val="uk-UA"/>
        </w:rPr>
        <w:t>р.). Водночас згортання національної економіки обумовлює зменшення бази оподаткування та доходів бюджеті</w:t>
      </w:r>
      <w:r w:rsidR="00D32531" w:rsidRPr="00D10540">
        <w:rPr>
          <w:lang w:val="uk-UA"/>
        </w:rPr>
        <w:t>в, формує ризик скорочення дер</w:t>
      </w:r>
      <w:r w:rsidRPr="00D10540">
        <w:rPr>
          <w:lang w:val="uk-UA"/>
        </w:rPr>
        <w:t>жавних ресурсів інвестування (за підсумками 9 міс. 2016 р. за рахунок коштів бюджетів усіх рівнів профінансовано лише 5,9 % капітальних інвестицій). Додаткові ризики тут формують і притаманні для бюджетів вади нерівномірного фінансування капі</w:t>
      </w:r>
      <w:r w:rsidR="00394BD7">
        <w:rPr>
          <w:lang w:val="uk-UA"/>
        </w:rPr>
        <w:t>тальних інвестицій з концентра</w:t>
      </w:r>
      <w:r w:rsidRPr="00D10540">
        <w:rPr>
          <w:lang w:val="uk-UA"/>
        </w:rPr>
        <w:t>цією видатків у останньому кварталі року та їх нецільове використання.</w:t>
      </w:r>
    </w:p>
    <w:p w:rsidR="00483A72" w:rsidRPr="00D10540" w:rsidRDefault="008F07CF" w:rsidP="00CF319F">
      <w:pPr>
        <w:rPr>
          <w:lang w:val="uk-UA"/>
        </w:rPr>
      </w:pPr>
      <w:r>
        <w:rPr>
          <w:lang w:val="uk-UA"/>
        </w:rPr>
        <w:lastRenderedPageBreak/>
        <w:t>Аналітична компанія «</w:t>
      </w:r>
      <w:r>
        <w:rPr>
          <w:lang w:val="en-US"/>
        </w:rPr>
        <w:t>Standard</w:t>
      </w:r>
      <w:r>
        <w:rPr>
          <w:lang w:val="uk-UA"/>
        </w:rPr>
        <w:t xml:space="preserve"> </w:t>
      </w:r>
      <w:r>
        <w:rPr>
          <w:lang w:val="en-US"/>
        </w:rPr>
        <w:t>&amp;</w:t>
      </w:r>
      <w:r>
        <w:rPr>
          <w:lang w:val="uk-UA"/>
        </w:rPr>
        <w:t xml:space="preserve"> </w:t>
      </w:r>
      <w:r>
        <w:rPr>
          <w:lang w:val="en-US"/>
        </w:rPr>
        <w:t>Poors</w:t>
      </w:r>
      <w:r>
        <w:rPr>
          <w:lang w:val="uk-UA"/>
        </w:rPr>
        <w:t>» оцінила кредитний рейтинг України на рівні В-/В (Стабільний,— подальше кредитування можливе за умов виконання домовленостей з кредиторами)</w:t>
      </w:r>
      <w:r>
        <w:rPr>
          <w:lang w:val="en-US"/>
        </w:rPr>
        <w:t>[1]</w:t>
      </w:r>
      <w:r>
        <w:rPr>
          <w:lang w:val="uk-UA"/>
        </w:rPr>
        <w:t>, але з</w:t>
      </w:r>
      <w:r w:rsidR="00483A72" w:rsidRPr="00D10540">
        <w:rPr>
          <w:lang w:val="uk-UA"/>
        </w:rPr>
        <w:t xml:space="preserve">ростаюче боргове навантаження на </w:t>
      </w:r>
      <w:r w:rsidR="008D5DA4" w:rsidRPr="00D10540">
        <w:rPr>
          <w:lang w:val="uk-UA"/>
        </w:rPr>
        <w:t xml:space="preserve">економіку в умовах </w:t>
      </w:r>
      <w:r w:rsidR="003E3EAF" w:rsidRPr="00D10540">
        <w:rPr>
          <w:lang w:val="uk-UA"/>
        </w:rPr>
        <w:t xml:space="preserve">зовнішньої </w:t>
      </w:r>
      <w:r w:rsidR="008D5DA4" w:rsidRPr="00D10540">
        <w:rPr>
          <w:lang w:val="uk-UA"/>
        </w:rPr>
        <w:t>агресії під</w:t>
      </w:r>
      <w:r w:rsidR="00483A72" w:rsidRPr="00D10540">
        <w:rPr>
          <w:lang w:val="uk-UA"/>
        </w:rPr>
        <w:t>тримує поточну зовнішню та внутрішню платоспроможність держави, проте обмежує ресурси розвитку</w:t>
      </w:r>
      <w:r w:rsidR="00E70E7B">
        <w:rPr>
          <w:lang w:val="uk-UA"/>
        </w:rPr>
        <w:t xml:space="preserve"> і збільшує довгострокові зобов’язання</w:t>
      </w:r>
      <w:r w:rsidR="00483A72" w:rsidRPr="00D10540">
        <w:rPr>
          <w:lang w:val="uk-UA"/>
        </w:rPr>
        <w:t>.</w:t>
      </w:r>
    </w:p>
    <w:p w:rsidR="00483A72" w:rsidRPr="006879FF" w:rsidRDefault="00483A72" w:rsidP="00CF319F">
      <w:pPr>
        <w:rPr>
          <w:lang w:val="en-US"/>
        </w:rPr>
      </w:pPr>
      <w:r w:rsidRPr="00D10540">
        <w:rPr>
          <w:lang w:val="uk-UA"/>
        </w:rPr>
        <w:t>Політика</w:t>
      </w:r>
      <w:r w:rsidR="00932E92">
        <w:rPr>
          <w:lang w:val="uk-UA"/>
        </w:rPr>
        <w:t>, спрямована на мінімізацію</w:t>
      </w:r>
      <w:r w:rsidRPr="00D10540">
        <w:rPr>
          <w:lang w:val="uk-UA"/>
        </w:rPr>
        <w:t xml:space="preserve"> дефіциту </w:t>
      </w:r>
      <w:r w:rsidR="00394BD7">
        <w:rPr>
          <w:lang w:val="uk-UA"/>
        </w:rPr>
        <w:t>платіжного балансу у 2015 році</w:t>
      </w:r>
      <w:r w:rsidR="00932E92">
        <w:rPr>
          <w:lang w:val="uk-UA"/>
        </w:rPr>
        <w:t xml:space="preserve"> мала</w:t>
      </w:r>
      <w:r w:rsidRPr="00D10540">
        <w:rPr>
          <w:lang w:val="uk-UA"/>
        </w:rPr>
        <w:t xml:space="preserve"> короткостроковий запас міцності, </w:t>
      </w:r>
      <w:r w:rsidR="00E264C6" w:rsidRPr="00D10540">
        <w:rPr>
          <w:lang w:val="uk-UA"/>
        </w:rPr>
        <w:t>Актуальним завданням є ви</w:t>
      </w:r>
      <w:r w:rsidRPr="00D10540">
        <w:rPr>
          <w:lang w:val="uk-UA"/>
        </w:rPr>
        <w:t>значення механізмів генерування та спрямування внутрішніх ресурсів на стимулювання економічної активнос</w:t>
      </w:r>
      <w:r w:rsidR="007D500F" w:rsidRPr="00D10540">
        <w:rPr>
          <w:lang w:val="uk-UA"/>
        </w:rPr>
        <w:t>ті, підвищення доходів населен</w:t>
      </w:r>
      <w:r w:rsidRPr="00D10540">
        <w:rPr>
          <w:lang w:val="uk-UA"/>
        </w:rPr>
        <w:t>ня та платоспроможності держави.</w:t>
      </w:r>
      <w:r w:rsidR="00880502">
        <w:rPr>
          <w:lang w:val="en-US"/>
        </w:rPr>
        <w:t>[</w:t>
      </w:r>
      <w:r w:rsidR="000B507D">
        <w:rPr>
          <w:lang w:val="uk-UA"/>
        </w:rPr>
        <w:t>9</w:t>
      </w:r>
      <w:r w:rsidR="006879FF">
        <w:rPr>
          <w:lang w:val="en-US"/>
        </w:rPr>
        <w:t>]</w:t>
      </w:r>
    </w:p>
    <w:p w:rsidR="00657DA4" w:rsidRPr="00D10540" w:rsidRDefault="00657DA4" w:rsidP="00657DA4">
      <w:pPr>
        <w:rPr>
          <w:lang w:val="uk-UA"/>
        </w:rPr>
      </w:pPr>
      <w:r w:rsidRPr="00D10540">
        <w:rPr>
          <w:lang w:val="uk-UA"/>
        </w:rPr>
        <w:t xml:space="preserve">В Україні </w:t>
      </w:r>
      <w:r w:rsidRPr="00D10540">
        <w:rPr>
          <w:b/>
          <w:lang w:val="uk-UA"/>
        </w:rPr>
        <w:t>49% електроенергії</w:t>
      </w:r>
      <w:r w:rsidRPr="00D10540">
        <w:rPr>
          <w:lang w:val="uk-UA"/>
        </w:rPr>
        <w:t xml:space="preserve"> виробляється тепловими станціями (</w:t>
      </w:r>
      <w:r w:rsidRPr="00D10540">
        <w:rPr>
          <w:b/>
          <w:lang w:val="uk-UA"/>
        </w:rPr>
        <w:t>ТЕС, ТЕЦ</w:t>
      </w:r>
      <w:r w:rsidRPr="00D10540">
        <w:rPr>
          <w:lang w:val="uk-UA"/>
        </w:rPr>
        <w:t>), які генерують енергію через використання вугілля. На даний момент це є загрозою для економічної безпеки, адже держава вимушена імпортувати дороге вугілля з ПАР.</w:t>
      </w:r>
      <w:r w:rsidR="003B774D">
        <w:rPr>
          <w:lang w:val="uk-UA"/>
        </w:rPr>
        <w:t xml:space="preserve"> Натомість а</w:t>
      </w:r>
      <w:r w:rsidRPr="00D10540">
        <w:rPr>
          <w:lang w:val="uk-UA"/>
        </w:rPr>
        <w:t>томні станції є ефективними, проте потребують значних вкладень для експлуатації.</w:t>
      </w:r>
      <w:r w:rsidR="00820F91" w:rsidRPr="00D10540">
        <w:rPr>
          <w:lang w:val="uk-UA"/>
        </w:rPr>
        <w:t xml:space="preserve"> Альтернативні джерела енергії, на жаль, не сильно розвинуті в Україні і високої частки не мають.</w:t>
      </w:r>
    </w:p>
    <w:p w:rsidR="00657DA4" w:rsidRPr="00D10540" w:rsidRDefault="007173C9" w:rsidP="00CF319F">
      <w:pPr>
        <w:rPr>
          <w:szCs w:val="28"/>
          <w:lang w:val="uk-UA"/>
        </w:rPr>
      </w:pPr>
      <w:r w:rsidRPr="00D10540">
        <w:rPr>
          <w:szCs w:val="28"/>
          <w:lang w:val="uk-UA"/>
        </w:rPr>
        <w:t xml:space="preserve">За офіційними даними </w:t>
      </w:r>
      <w:r w:rsidRPr="00D10540">
        <w:rPr>
          <w:b/>
          <w:szCs w:val="28"/>
          <w:lang w:val="uk-UA"/>
        </w:rPr>
        <w:t>через окупацію</w:t>
      </w:r>
      <w:r w:rsidRPr="00D10540">
        <w:rPr>
          <w:szCs w:val="28"/>
          <w:lang w:val="uk-UA"/>
        </w:rPr>
        <w:t xml:space="preserve"> частини території України, держава втратила </w:t>
      </w:r>
      <w:r w:rsidRPr="00D10540">
        <w:rPr>
          <w:b/>
          <w:szCs w:val="28"/>
          <w:lang w:val="uk-UA"/>
        </w:rPr>
        <w:t>17% ВВП</w:t>
      </w:r>
      <w:r w:rsidRPr="00D10540">
        <w:rPr>
          <w:szCs w:val="28"/>
          <w:lang w:val="uk-UA"/>
        </w:rPr>
        <w:t xml:space="preserve"> (за неофіційними даними – 20%). Це свідчить про те, що майбутнє економічне зростання буде ні чим іншим, як нарощуванням втраченого потенціалу. Більш того, доки військовий конфлікт не буде припинено, держава буде вимушена здійснювати більші видатки на оборону, більш того – велика кількість зовнішніх інвесторів надалі буде обходити Україну стороною.</w:t>
      </w:r>
    </w:p>
    <w:p w:rsidR="00D45236" w:rsidRPr="00D10540" w:rsidRDefault="00D45236" w:rsidP="00CF319F">
      <w:pPr>
        <w:rPr>
          <w:lang w:val="uk-UA"/>
        </w:rPr>
      </w:pPr>
      <w:r w:rsidRPr="00D10540">
        <w:rPr>
          <w:szCs w:val="28"/>
          <w:lang w:val="uk-UA"/>
        </w:rPr>
        <w:t>Підсумовуючи, можна зазначити, що саме зараз Україна має справу з серйозними загрозами до економічної безпеки. Незважаючи на те, що ситуацію в країні важко назвати цілком стабільною в усіх аспектах, найгірші варіанти розвитку подій були уникнуті.</w:t>
      </w:r>
    </w:p>
    <w:p w:rsidR="00394BD7" w:rsidRDefault="00394BD7" w:rsidP="00B534B3">
      <w:pPr>
        <w:rPr>
          <w:lang w:val="uk-UA"/>
        </w:rPr>
      </w:pPr>
    </w:p>
    <w:p w:rsidR="00394BD7" w:rsidRDefault="00394BD7" w:rsidP="00B534B3">
      <w:pPr>
        <w:rPr>
          <w:lang w:val="uk-UA"/>
        </w:rPr>
      </w:pPr>
    </w:p>
    <w:p w:rsidR="00B534B3" w:rsidRPr="00D10540" w:rsidRDefault="00F95E7A" w:rsidP="00B534B3">
      <w:pPr>
        <w:rPr>
          <w:lang w:val="uk-UA"/>
        </w:rPr>
      </w:pPr>
      <w:r w:rsidRPr="00D10540">
        <w:rPr>
          <w:lang w:val="uk-UA"/>
        </w:rPr>
        <w:lastRenderedPageBreak/>
        <w:t>РОЗДІЛ 3</w:t>
      </w:r>
      <w:r w:rsidR="00AA169B" w:rsidRPr="00D10540">
        <w:rPr>
          <w:lang w:val="uk-UA"/>
        </w:rPr>
        <w:t>. ШЛЯХИ ПІДВИЩЕННЯ МІЖНАРОДНОЇ  ЕКОНОМІЧНОЇ БЕЗПЕКИ УКРАЇНИ</w:t>
      </w:r>
    </w:p>
    <w:p w:rsidR="00F95E7A" w:rsidRPr="00D10540" w:rsidRDefault="00F95E7A" w:rsidP="00B534B3">
      <w:pPr>
        <w:rPr>
          <w:lang w:val="uk-UA"/>
        </w:rPr>
      </w:pPr>
      <w:r w:rsidRPr="00D10540">
        <w:rPr>
          <w:lang w:val="uk-UA"/>
        </w:rPr>
        <w:t>3.1</w:t>
      </w:r>
      <w:r w:rsidR="00E507A8" w:rsidRPr="00D10540">
        <w:rPr>
          <w:lang w:val="uk-UA"/>
        </w:rPr>
        <w:t>. Прогн</w:t>
      </w:r>
      <w:r w:rsidR="008C60B8" w:rsidRPr="00D10540">
        <w:rPr>
          <w:lang w:val="uk-UA"/>
        </w:rPr>
        <w:t xml:space="preserve">озування можливих загроз та їх </w:t>
      </w:r>
      <w:r w:rsidR="00E507A8" w:rsidRPr="00D10540">
        <w:rPr>
          <w:lang w:val="uk-UA"/>
        </w:rPr>
        <w:t>можливого впливу на міжнародну економічну безпеку України</w:t>
      </w:r>
    </w:p>
    <w:p w:rsidR="00CC1470" w:rsidRPr="00D10540" w:rsidRDefault="00E5362D" w:rsidP="00AA169B">
      <w:pPr>
        <w:rPr>
          <w:lang w:val="uk-UA"/>
        </w:rPr>
      </w:pPr>
      <w:r w:rsidRPr="00D10540">
        <w:rPr>
          <w:lang w:val="uk-UA"/>
        </w:rPr>
        <w:t>Коли йде мова про вирішення поточних проблем безпеки, варто також замислитись над майбутніми загрозами, адже кращий спосіб вирішити проблему — це протидіяти її виникненню. Насправді, чимало поточних проблем створює загрозу для майбутнього, тому не варто про це забувати. Існуючі негаразди можуть змінити свої масштаби і стати неконтрольованими.</w:t>
      </w:r>
    </w:p>
    <w:p w:rsidR="00AA169B" w:rsidRPr="00D10540" w:rsidRDefault="005171FA" w:rsidP="00AA169B">
      <w:pPr>
        <w:rPr>
          <w:lang w:val="uk-UA"/>
        </w:rPr>
      </w:pPr>
      <w:r w:rsidRPr="00D10540">
        <w:rPr>
          <w:lang w:val="uk-UA"/>
        </w:rPr>
        <w:t>Головне питання про майбутнє України, на яке досі немає чіткої відповіді, сьогодні стосується не тільки і не стільки її внутрішніх справ, економічної трансформації і соціальної стабільності – теми, які часто звучать в ЗМІ та обговореннях експертів. Зрештою, вирішальним викликом в наступні кілька років залишається питання захисту української національної безпеки від гібридної війни.</w:t>
      </w:r>
    </w:p>
    <w:p w:rsidR="000B7462" w:rsidRPr="00D10540" w:rsidRDefault="000B7462" w:rsidP="00AA169B">
      <w:pPr>
        <w:rPr>
          <w:lang w:val="uk-UA"/>
        </w:rPr>
      </w:pPr>
      <w:r w:rsidRPr="00D10540">
        <w:rPr>
          <w:lang w:val="uk-UA"/>
        </w:rPr>
        <w:t>Україна витрачає пр</w:t>
      </w:r>
      <w:r w:rsidR="00C612F2">
        <w:rPr>
          <w:lang w:val="uk-UA"/>
        </w:rPr>
        <w:t>иблизно 5% свого ВВП на оборону</w:t>
      </w:r>
      <w:r w:rsidR="000F3CF6">
        <w:rPr>
          <w:lang w:val="uk-UA"/>
        </w:rPr>
        <w:t xml:space="preserve"> </w:t>
      </w:r>
      <w:r w:rsidR="000F3CF6">
        <w:rPr>
          <w:lang w:val="en-US"/>
        </w:rPr>
        <w:t>[</w:t>
      </w:r>
      <w:r w:rsidR="000B507D">
        <w:rPr>
          <w:lang w:val="uk-UA"/>
        </w:rPr>
        <w:t>6</w:t>
      </w:r>
      <w:r w:rsidR="000F3CF6">
        <w:rPr>
          <w:lang w:val="en-US"/>
        </w:rPr>
        <w:t>]</w:t>
      </w:r>
      <w:r w:rsidR="00C612F2">
        <w:rPr>
          <w:lang w:val="uk-UA"/>
        </w:rPr>
        <w:t>.</w:t>
      </w:r>
      <w:r w:rsidRPr="00D10540">
        <w:rPr>
          <w:lang w:val="uk-UA"/>
        </w:rPr>
        <w:t xml:space="preserve"> </w:t>
      </w:r>
      <w:r w:rsidR="00C612F2">
        <w:rPr>
          <w:lang w:val="uk-UA"/>
        </w:rPr>
        <w:t>В звичайних умовах це</w:t>
      </w:r>
      <w:r w:rsidRPr="00D10540">
        <w:rPr>
          <w:lang w:val="uk-UA"/>
        </w:rPr>
        <w:t xml:space="preserve"> є забагато для забезпечення розвитку. Європейські країни в середньому ви</w:t>
      </w:r>
      <w:r w:rsidR="00372F34" w:rsidRPr="00D10540">
        <w:rPr>
          <w:lang w:val="uk-UA"/>
        </w:rPr>
        <w:t>трачають 2% ВВП,</w:t>
      </w:r>
      <w:r w:rsidR="004B454F" w:rsidRPr="00D10540">
        <w:rPr>
          <w:lang w:val="uk-UA"/>
        </w:rPr>
        <w:t xml:space="preserve"> </w:t>
      </w:r>
      <w:r w:rsidR="00372F34" w:rsidRPr="00D10540">
        <w:rPr>
          <w:lang w:val="uk-UA"/>
        </w:rPr>
        <w:t xml:space="preserve"> Російська федерація — 3%</w:t>
      </w:r>
      <w:r w:rsidRPr="00D10540">
        <w:rPr>
          <w:lang w:val="uk-UA"/>
        </w:rPr>
        <w:t xml:space="preserve"> (</w:t>
      </w:r>
      <w:r w:rsidR="00372F34" w:rsidRPr="00D10540">
        <w:rPr>
          <w:lang w:val="uk-UA"/>
        </w:rPr>
        <w:t>мова йде власне про відсотки, не про фактичний обсяг витрат</w:t>
      </w:r>
      <w:r w:rsidRPr="00D10540">
        <w:rPr>
          <w:lang w:val="uk-UA"/>
        </w:rPr>
        <w:t xml:space="preserve">). </w:t>
      </w:r>
      <w:r w:rsidR="00C612F2">
        <w:rPr>
          <w:lang w:val="uk-UA"/>
        </w:rPr>
        <w:t>Але ч</w:t>
      </w:r>
      <w:r w:rsidRPr="00D10540">
        <w:rPr>
          <w:lang w:val="uk-UA"/>
        </w:rPr>
        <w:t xml:space="preserve">ерез військові події </w:t>
      </w:r>
      <w:r w:rsidR="00C612F2">
        <w:rPr>
          <w:lang w:val="uk-UA"/>
        </w:rPr>
        <w:t>Україна цілком доцільно</w:t>
      </w:r>
      <w:r w:rsidRPr="00D10540">
        <w:rPr>
          <w:lang w:val="uk-UA"/>
        </w:rPr>
        <w:t xml:space="preserve"> має додаткові статті видатків н</w:t>
      </w:r>
      <w:r w:rsidR="001558E6" w:rsidRPr="00D10540">
        <w:rPr>
          <w:lang w:val="uk-UA"/>
        </w:rPr>
        <w:t>а оборону, що не дозволяє бути гнучкою у бюджетній політиці.</w:t>
      </w:r>
      <w:r w:rsidR="00A26AEE" w:rsidRPr="00D10540">
        <w:rPr>
          <w:lang w:val="uk-UA"/>
        </w:rPr>
        <w:t xml:space="preserve"> А оскільки конфлікт не вирішений, актуальність цієї загрози є надзвичайно високою.</w:t>
      </w:r>
    </w:p>
    <w:p w:rsidR="00AA169B" w:rsidRPr="00D10540" w:rsidRDefault="00AA169B" w:rsidP="00AA169B">
      <w:pPr>
        <w:rPr>
          <w:lang w:val="uk-UA"/>
        </w:rPr>
      </w:pPr>
      <w:r w:rsidRPr="00D10540">
        <w:rPr>
          <w:lang w:val="uk-UA"/>
        </w:rPr>
        <w:t>Ключовими ризиками для фінансової стабільності</w:t>
      </w:r>
      <w:r w:rsidR="00C11DA6" w:rsidRPr="00D10540">
        <w:rPr>
          <w:lang w:val="uk-UA"/>
        </w:rPr>
        <w:t xml:space="preserve"> на думку НБУ</w:t>
      </w:r>
      <w:r w:rsidRPr="00D10540">
        <w:rPr>
          <w:lang w:val="uk-UA"/>
        </w:rPr>
        <w:t xml:space="preserve"> є:</w:t>
      </w:r>
    </w:p>
    <w:p w:rsidR="00AA169B" w:rsidRPr="00D10540" w:rsidRDefault="00396362" w:rsidP="00E5362D">
      <w:pPr>
        <w:pStyle w:val="a8"/>
        <w:numPr>
          <w:ilvl w:val="0"/>
          <w:numId w:val="6"/>
        </w:numPr>
        <w:ind w:left="426" w:hanging="426"/>
        <w:rPr>
          <w:lang w:val="uk-UA"/>
        </w:rPr>
      </w:pPr>
      <w:r w:rsidRPr="00D10540">
        <w:rPr>
          <w:lang w:val="uk-UA"/>
        </w:rPr>
        <w:t>можливість посилення військової</w:t>
      </w:r>
      <w:r w:rsidR="00C11DA6" w:rsidRPr="00D10540">
        <w:rPr>
          <w:lang w:val="uk-UA"/>
        </w:rPr>
        <w:t xml:space="preserve"> агресії на сході України;</w:t>
      </w:r>
    </w:p>
    <w:p w:rsidR="00AA169B" w:rsidRPr="00D10540" w:rsidRDefault="00AA169B" w:rsidP="00E5362D">
      <w:pPr>
        <w:pStyle w:val="a8"/>
        <w:numPr>
          <w:ilvl w:val="0"/>
          <w:numId w:val="6"/>
        </w:numPr>
        <w:ind w:left="426" w:hanging="426"/>
        <w:rPr>
          <w:lang w:val="uk-UA"/>
        </w:rPr>
      </w:pPr>
      <w:r w:rsidRPr="00D10540">
        <w:rPr>
          <w:lang w:val="uk-UA"/>
        </w:rPr>
        <w:t xml:space="preserve">повільні темпи економічного зростання </w:t>
      </w:r>
      <w:r w:rsidR="00C11DA6" w:rsidRPr="00D10540">
        <w:rPr>
          <w:lang w:val="uk-UA"/>
        </w:rPr>
        <w:t>основних торгівельних партнерів;</w:t>
      </w:r>
    </w:p>
    <w:p w:rsidR="00AA169B" w:rsidRPr="00D10540" w:rsidRDefault="00C11DA6" w:rsidP="00E5362D">
      <w:pPr>
        <w:pStyle w:val="a8"/>
        <w:numPr>
          <w:ilvl w:val="0"/>
          <w:numId w:val="6"/>
        </w:numPr>
        <w:ind w:left="426" w:hanging="426"/>
        <w:rPr>
          <w:lang w:val="uk-UA"/>
        </w:rPr>
      </w:pPr>
      <w:r w:rsidRPr="00D10540">
        <w:rPr>
          <w:lang w:val="uk-UA"/>
        </w:rPr>
        <w:t>низький темп реформ;</w:t>
      </w:r>
    </w:p>
    <w:p w:rsidR="00AA169B" w:rsidRPr="00D10540" w:rsidRDefault="00AA169B" w:rsidP="00E5362D">
      <w:pPr>
        <w:pStyle w:val="a8"/>
        <w:numPr>
          <w:ilvl w:val="0"/>
          <w:numId w:val="6"/>
        </w:numPr>
        <w:ind w:left="426" w:hanging="426"/>
        <w:rPr>
          <w:lang w:val="uk-UA"/>
        </w:rPr>
      </w:pPr>
      <w:r w:rsidRPr="00D10540">
        <w:rPr>
          <w:lang w:val="uk-UA"/>
        </w:rPr>
        <w:t>висока ймовірність затримки фінансування з боку Міжнародного валютного фонду та інших кредиторів.</w:t>
      </w:r>
    </w:p>
    <w:p w:rsidR="00AA169B" w:rsidRPr="00D10540" w:rsidRDefault="00C11DA6" w:rsidP="00AA169B">
      <w:pPr>
        <w:rPr>
          <w:lang w:val="uk-UA"/>
        </w:rPr>
      </w:pPr>
      <w:r w:rsidRPr="00D10540">
        <w:rPr>
          <w:lang w:val="uk-UA"/>
        </w:rPr>
        <w:lastRenderedPageBreak/>
        <w:t>Д</w:t>
      </w:r>
      <w:r w:rsidR="00AA169B" w:rsidRPr="00D10540">
        <w:rPr>
          <w:lang w:val="uk-UA"/>
        </w:rPr>
        <w:t>освід України говорить, що припинення співпраці із міжнародними фінансовими організаціями неодмінно призводить до гальмування економічних перетворень.</w:t>
      </w:r>
      <w:r w:rsidRPr="00D10540">
        <w:rPr>
          <w:lang w:val="uk-UA"/>
        </w:rPr>
        <w:t xml:space="preserve"> Проте є </w:t>
      </w:r>
      <w:r w:rsidR="00284910" w:rsidRPr="00D10540">
        <w:rPr>
          <w:lang w:val="uk-UA"/>
        </w:rPr>
        <w:t xml:space="preserve">один </w:t>
      </w:r>
      <w:r w:rsidRPr="00D10540">
        <w:rPr>
          <w:lang w:val="uk-UA"/>
        </w:rPr>
        <w:t>контраргум</w:t>
      </w:r>
      <w:r w:rsidR="00284910" w:rsidRPr="00D10540">
        <w:rPr>
          <w:lang w:val="uk-UA"/>
        </w:rPr>
        <w:t>ент</w:t>
      </w:r>
      <w:r w:rsidRPr="00D10540">
        <w:rPr>
          <w:lang w:val="uk-UA"/>
        </w:rPr>
        <w:t>.</w:t>
      </w:r>
    </w:p>
    <w:p w:rsidR="006A688C" w:rsidRPr="00D10540" w:rsidRDefault="006A688C" w:rsidP="00AA169B">
      <w:pPr>
        <w:rPr>
          <w:lang w:val="uk-UA"/>
        </w:rPr>
      </w:pPr>
      <w:r w:rsidRPr="00D10540">
        <w:rPr>
          <w:lang w:val="uk-UA"/>
        </w:rPr>
        <w:t>Можливо, Україні не варто розраховувати</w:t>
      </w:r>
      <w:r w:rsidR="00820F91" w:rsidRPr="00D10540">
        <w:rPr>
          <w:lang w:val="uk-UA"/>
        </w:rPr>
        <w:t xml:space="preserve"> тільки</w:t>
      </w:r>
      <w:r w:rsidRPr="00D10540">
        <w:rPr>
          <w:lang w:val="uk-UA"/>
        </w:rPr>
        <w:t xml:space="preserve"> на міжнародні організації. Натомість треба зосередити увагу на поверненні довіри населення до уряду, банківської сист</w:t>
      </w:r>
      <w:r w:rsidR="00C63EF1">
        <w:rPr>
          <w:lang w:val="uk-UA"/>
        </w:rPr>
        <w:t xml:space="preserve">еми, тощо. Тільки за останні 2 </w:t>
      </w:r>
      <w:r w:rsidRPr="00D10540">
        <w:rPr>
          <w:lang w:val="uk-UA"/>
        </w:rPr>
        <w:t>роки обсяг грошових переказів  в Україну склав 5,154$млрд та 5,425$млрд у 2015 і 2016 році відповідно</w:t>
      </w:r>
      <w:r w:rsidR="007C0BD7" w:rsidRPr="006879FF">
        <w:rPr>
          <w:lang w:val="uk-UA"/>
        </w:rPr>
        <w:t>[</w:t>
      </w:r>
      <w:r w:rsidR="000B507D">
        <w:rPr>
          <w:lang w:val="uk-UA"/>
        </w:rPr>
        <w:t>12</w:t>
      </w:r>
      <w:r w:rsidR="007C0BD7" w:rsidRPr="006879FF">
        <w:rPr>
          <w:lang w:val="uk-UA"/>
        </w:rPr>
        <w:t>]</w:t>
      </w:r>
      <w:r w:rsidRPr="006879FF">
        <w:rPr>
          <w:lang w:val="uk-UA"/>
        </w:rPr>
        <w:t xml:space="preserve">. </w:t>
      </w:r>
      <w:r w:rsidRPr="00D10540">
        <w:rPr>
          <w:lang w:val="uk-UA"/>
        </w:rPr>
        <w:t xml:space="preserve">Ці суми можна зіставити з обсягами кредитів, наданих Україні. </w:t>
      </w:r>
      <w:r w:rsidR="00284910" w:rsidRPr="00D10540">
        <w:rPr>
          <w:lang w:val="uk-UA"/>
        </w:rPr>
        <w:t>Н</w:t>
      </w:r>
      <w:r w:rsidRPr="00D10540">
        <w:rPr>
          <w:lang w:val="uk-UA"/>
        </w:rPr>
        <w:t xml:space="preserve">изька довіра населення є загрозою для </w:t>
      </w:r>
      <w:r w:rsidR="00284910" w:rsidRPr="00D10540">
        <w:rPr>
          <w:lang w:val="uk-UA"/>
        </w:rPr>
        <w:t xml:space="preserve">майбутньої </w:t>
      </w:r>
      <w:r w:rsidR="00820F91" w:rsidRPr="00D10540">
        <w:rPr>
          <w:lang w:val="uk-UA"/>
        </w:rPr>
        <w:t>економічної безпеки країни, адже великий обсяг грошей фактично не інвестується.</w:t>
      </w:r>
      <w:r w:rsidR="002D4220" w:rsidRPr="00D10540">
        <w:rPr>
          <w:lang w:val="uk-UA"/>
        </w:rPr>
        <w:t xml:space="preserve"> Якщо вирішити проблему довіри, люди почнуть більше «вкладати в державу».</w:t>
      </w:r>
    </w:p>
    <w:p w:rsidR="002D4220" w:rsidRPr="00D10540" w:rsidRDefault="002D4220" w:rsidP="00AA169B">
      <w:pPr>
        <w:rPr>
          <w:lang w:val="uk-UA"/>
        </w:rPr>
      </w:pPr>
      <w:r w:rsidRPr="00D10540">
        <w:rPr>
          <w:lang w:val="uk-UA"/>
        </w:rPr>
        <w:t xml:space="preserve">Існують загрози економічній безпеці також через проблеми демографічного характеру. Це не тільки перевищення  показників смертності над народжуваністю, але й міграція працездатного населення. </w:t>
      </w:r>
      <w:r w:rsidR="00044E44" w:rsidRPr="00D10540">
        <w:rPr>
          <w:lang w:val="uk-UA"/>
        </w:rPr>
        <w:t xml:space="preserve">За останні 3 роки реальна заробітна плата в Україні зазнала сильного падіння (рис.3.1). </w:t>
      </w:r>
      <w:r w:rsidRPr="00D10540">
        <w:rPr>
          <w:lang w:val="uk-UA"/>
        </w:rPr>
        <w:t>Тільки на території Польщі знаходиться більш ніж 1 млн українців. Серед них студенти а також трудові мігранти.</w:t>
      </w:r>
      <w:r w:rsidR="000746F3" w:rsidRPr="00D10540">
        <w:rPr>
          <w:lang w:val="uk-UA"/>
        </w:rPr>
        <w:t xml:space="preserve"> Втрата робочої сили неминуче дасть про себе знати ще більше в майбутньому, - цей вплив </w:t>
      </w:r>
      <w:r w:rsidR="00372F34" w:rsidRPr="00D10540">
        <w:rPr>
          <w:lang w:val="uk-UA"/>
        </w:rPr>
        <w:t xml:space="preserve">буде </w:t>
      </w:r>
      <w:r w:rsidR="000746F3" w:rsidRPr="00D10540">
        <w:rPr>
          <w:lang w:val="uk-UA"/>
        </w:rPr>
        <w:t>і в рівні ВВП, і в показнику заробітної плати.</w:t>
      </w:r>
    </w:p>
    <w:p w:rsidR="00AA169B" w:rsidRPr="00D10540" w:rsidRDefault="009D56A3" w:rsidP="008264D1">
      <w:pPr>
        <w:rPr>
          <w:lang w:val="uk-UA"/>
        </w:rPr>
      </w:pPr>
      <w:r w:rsidRPr="00D10540">
        <w:rPr>
          <w:lang w:val="uk-UA"/>
        </w:rPr>
        <w:t>Наступною загрозою для економічної безпеки України є колосальне боргове навантаження. У 2016 році співвідношення державного боргу до ВВП склало 81,25% (79,3% у 2015 році). На превеликий жаль, цей факт ніби ігнорується під час переговорів з кредиторами</w:t>
      </w:r>
      <w:r w:rsidR="00AB2567" w:rsidRPr="00D10540">
        <w:rPr>
          <w:lang w:val="uk-UA"/>
        </w:rPr>
        <w:t>. Позика є і має бути крайньою мірою для держави.</w:t>
      </w:r>
      <w:r w:rsidR="002D4220" w:rsidRPr="00D10540">
        <w:rPr>
          <w:lang w:val="uk-UA"/>
        </w:rPr>
        <w:t xml:space="preserve"> Інакше Україна ризикує </w:t>
      </w:r>
      <w:r w:rsidR="00865376" w:rsidRPr="00D10540">
        <w:rPr>
          <w:lang w:val="uk-UA"/>
        </w:rPr>
        <w:t>оголосити дефолт, що в свою чергу негативно вплине на кредитний рейтинг а також може погіршити дипломатичні відносини з країнами-кредиторами.</w:t>
      </w:r>
    </w:p>
    <w:p w:rsidR="00A44983" w:rsidRPr="00D10540" w:rsidRDefault="00A44983" w:rsidP="008264D1">
      <w:pPr>
        <w:rPr>
          <w:lang w:val="uk-UA"/>
        </w:rPr>
      </w:pPr>
      <w:r w:rsidRPr="00D10540">
        <w:rPr>
          <w:lang w:val="uk-UA"/>
        </w:rPr>
        <w:t xml:space="preserve">Подальша глобалізація може сприяти більш відкритій міжнародній торгівлі товарами та послугами, але Україна у такому випадку ризикує втратити власні виробничі потужності через низьку конкурентоспроможність, або буде змушена піти «в ізоляцію», щоб врятувати власне виробництво. Україні треба </w:t>
      </w:r>
      <w:r w:rsidRPr="00D10540">
        <w:rPr>
          <w:lang w:val="uk-UA"/>
        </w:rPr>
        <w:lastRenderedPageBreak/>
        <w:t xml:space="preserve">замислитись над </w:t>
      </w:r>
      <w:r w:rsidR="00537BBA" w:rsidRPr="00D10540">
        <w:rPr>
          <w:lang w:val="uk-UA"/>
        </w:rPr>
        <w:t>впровадженням різних програм, спрямованих на підтримку</w:t>
      </w:r>
      <w:r w:rsidRPr="00D10540">
        <w:rPr>
          <w:lang w:val="uk-UA"/>
        </w:rPr>
        <w:t xml:space="preserve"> вітчизняних виробників</w:t>
      </w:r>
      <w:r w:rsidR="00537BBA" w:rsidRPr="00D10540">
        <w:rPr>
          <w:lang w:val="uk-UA"/>
        </w:rPr>
        <w:t>. Швидкого результату не буде, але в перспективі українська економіка може стати більш конкурентною.</w:t>
      </w:r>
    </w:p>
    <w:p w:rsidR="002B49A6" w:rsidRPr="00D10540" w:rsidRDefault="00643B74" w:rsidP="008264D1">
      <w:pPr>
        <w:spacing w:after="240"/>
        <w:rPr>
          <w:lang w:val="uk-UA"/>
        </w:rPr>
      </w:pPr>
      <w:r w:rsidRPr="00D10540">
        <w:rPr>
          <w:noProof/>
          <w:lang w:eastAsia="ru-RU"/>
        </w:rPr>
        <mc:AlternateContent>
          <mc:Choice Requires="wps">
            <w:drawing>
              <wp:anchor distT="0" distB="0" distL="114300" distR="114300" simplePos="0" relativeHeight="251659264" behindDoc="0" locked="0" layoutInCell="1" allowOverlap="1" wp14:anchorId="2C3BE28C" wp14:editId="106EDAB2">
                <wp:simplePos x="0" y="0"/>
                <wp:positionH relativeFrom="column">
                  <wp:posOffset>4938395</wp:posOffset>
                </wp:positionH>
                <wp:positionV relativeFrom="paragraph">
                  <wp:posOffset>233045</wp:posOffset>
                </wp:positionV>
                <wp:extent cx="666750" cy="228600"/>
                <wp:effectExtent l="0" t="0" r="0" b="0"/>
                <wp:wrapNone/>
                <wp:docPr id="8" name="Надпись 1"/>
                <wp:cNvGraphicFramePr/>
                <a:graphic xmlns:a="http://schemas.openxmlformats.org/drawingml/2006/main">
                  <a:graphicData uri="http://schemas.microsoft.com/office/word/2010/wordprocessingShape">
                    <wps:wsp>
                      <wps:cNvSpPr txBox="1"/>
                      <wps:spPr>
                        <a:xfrm>
                          <a:off x="0" y="0"/>
                          <a:ext cx="666750" cy="228600"/>
                        </a:xfrm>
                        <a:prstGeom prst="rect">
                          <a:avLst/>
                        </a:prstGeom>
                      </wps:spPr>
                      <wps:txbx>
                        <w:txbxContent>
                          <w:p w:rsidR="00643B74" w:rsidRDefault="00643B74" w:rsidP="00643B74">
                            <w:pPr>
                              <w:pStyle w:val="ab"/>
                              <w:spacing w:before="0" w:beforeAutospacing="0" w:after="0" w:afterAutospacing="0"/>
                            </w:pPr>
                            <w:r>
                              <w:rPr>
                                <w:rFonts w:asciiTheme="minorHAnsi" w:hAnsi="Calibri" w:cstheme="minorBidi"/>
                                <w:sz w:val="22"/>
                                <w:szCs w:val="22"/>
                              </w:rPr>
                              <w:t>102,7</w:t>
                            </w:r>
                          </w:p>
                        </w:txbxContent>
                      </wps:txbx>
                      <wps:bodyPr vertOverflow="clip" wrap="square" rtlCol="0"/>
                    </wps:wsp>
                  </a:graphicData>
                </a:graphic>
              </wp:anchor>
            </w:drawing>
          </mc:Choice>
          <mc:Fallback>
            <w:pict>
              <v:shapetype w14:anchorId="2C3BE28C" id="_x0000_t202" coordsize="21600,21600" o:spt="202" path="m,l,21600r21600,l21600,xe">
                <v:stroke joinstyle="miter"/>
                <v:path gradientshapeok="t" o:connecttype="rect"/>
              </v:shapetype>
              <v:shape id="Надпись 1" o:spid="_x0000_s1026" type="#_x0000_t202" style="position:absolute;left:0;text-align:left;margin-left:388.85pt;margin-top:18.35pt;width:52.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" filled="f" stroked="f">
                <v:textbox>
                  <w:txbxContent>
                    <w:p w:rsidR="00643B74" w:rsidRDefault="00643B74" w:rsidP="00643B74">
                      <w:pPr>
                        <w:pStyle w:val="ab"/>
                        <w:spacing w:before="0" w:beforeAutospacing="0" w:after="0" w:afterAutospacing="0"/>
                      </w:pPr>
                      <w:r>
                        <w:rPr>
                          <w:rFonts w:asciiTheme="minorHAnsi" w:hAnsi="Calibri" w:cstheme="minorBidi"/>
                          <w:sz w:val="22"/>
                          <w:szCs w:val="22"/>
                        </w:rPr>
                        <w:t>102,7</w:t>
                      </w:r>
                    </w:p>
                  </w:txbxContent>
                </v:textbox>
              </v:shape>
            </w:pict>
          </mc:Fallback>
        </mc:AlternateContent>
      </w:r>
      <w:r w:rsidR="002B49A6" w:rsidRPr="00D10540">
        <w:rPr>
          <w:noProof/>
          <w:lang w:eastAsia="ru-RU"/>
        </w:rPr>
        <w:drawing>
          <wp:inline distT="0" distB="0" distL="0" distR="0" wp14:anchorId="4E8C196F" wp14:editId="6FB888B2">
            <wp:extent cx="527685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49A6" w:rsidRPr="00D10540" w:rsidRDefault="002B49A6" w:rsidP="002B49A6">
      <w:pPr>
        <w:spacing w:after="120"/>
        <w:rPr>
          <w:lang w:val="uk-UA"/>
        </w:rPr>
      </w:pPr>
      <w:r w:rsidRPr="00D10540">
        <w:rPr>
          <w:lang w:val="uk-UA"/>
        </w:rPr>
        <w:t>Рис.3.1. Індекс реальної заробітної плати в період з 2013 по 2017рр. (у % до попереднього року) [</w:t>
      </w:r>
      <w:r w:rsidR="00D24DF1">
        <w:rPr>
          <w:lang w:val="uk-UA"/>
        </w:rPr>
        <w:t>21</w:t>
      </w:r>
      <w:r w:rsidRPr="00D10540">
        <w:rPr>
          <w:lang w:val="uk-UA"/>
        </w:rPr>
        <w:t>]</w:t>
      </w:r>
    </w:p>
    <w:p w:rsidR="008264D1" w:rsidRPr="00D10540" w:rsidRDefault="008264D1" w:rsidP="008264D1">
      <w:pPr>
        <w:spacing w:after="240"/>
        <w:rPr>
          <w:lang w:val="uk-UA"/>
        </w:rPr>
      </w:pPr>
      <w:r w:rsidRPr="00D10540">
        <w:rPr>
          <w:lang w:val="uk-UA"/>
        </w:rPr>
        <w:t>Критичність економічної ситуації в тому, що або руйнівні процеси стануть незворотними і призведуть до втрати державності або, в кращому разі, забезпечать Україні роль другорядної держави і сировинного придатку високо-розвинутих країн, або ж вдасться зупинити негативні процеси, домогтися економічного зростання і гідного місця у світі.</w:t>
      </w:r>
    </w:p>
    <w:p w:rsidR="00F95E7A" w:rsidRPr="00D10540" w:rsidRDefault="00F95E7A" w:rsidP="00B21001">
      <w:pPr>
        <w:rPr>
          <w:lang w:val="uk-UA"/>
        </w:rPr>
      </w:pPr>
      <w:r w:rsidRPr="00D10540">
        <w:rPr>
          <w:lang w:val="uk-UA"/>
        </w:rPr>
        <w:t>3.2</w:t>
      </w:r>
      <w:r w:rsidR="00B21001" w:rsidRPr="00D10540">
        <w:rPr>
          <w:lang w:val="uk-UA"/>
        </w:rPr>
        <w:t>. Напрями підвищення міжнародної економічної безпеки України з врахуванням міжнародного досвіду</w:t>
      </w:r>
    </w:p>
    <w:p w:rsidR="00B21001" w:rsidRPr="00D10540" w:rsidRDefault="00B21001" w:rsidP="00495A58">
      <w:pPr>
        <w:rPr>
          <w:lang w:val="uk-UA"/>
        </w:rPr>
      </w:pPr>
      <w:r w:rsidRPr="00D10540">
        <w:rPr>
          <w:lang w:val="uk-UA"/>
        </w:rPr>
        <w:t>Враховуючи політичний вектор розвитку країни, варто зосередити свою увагу на понятті європейської економічної безпеки. У якості прикладів надана інформація щодо політики Німеччини та Польщі у сфері економічної безпеки.</w:t>
      </w:r>
    </w:p>
    <w:p w:rsidR="00F95E7A" w:rsidRPr="00D10540" w:rsidRDefault="00F95E7A" w:rsidP="00495A58">
      <w:pPr>
        <w:rPr>
          <w:lang w:val="uk-UA"/>
        </w:rPr>
      </w:pPr>
      <w:r w:rsidRPr="00D10540">
        <w:rPr>
          <w:lang w:val="uk-UA"/>
        </w:rPr>
        <w:t>Під європейськ</w:t>
      </w:r>
      <w:r w:rsidR="00495A58" w:rsidRPr="00D10540">
        <w:rPr>
          <w:lang w:val="uk-UA"/>
        </w:rPr>
        <w:t>ою економічною безпекою розумі</w:t>
      </w:r>
      <w:r w:rsidR="00495A58" w:rsidRPr="00D10540">
        <w:rPr>
          <w:lang w:val="uk-UA"/>
        </w:rPr>
        <w:softHyphen/>
      </w:r>
      <w:r w:rsidRPr="00D10540">
        <w:rPr>
          <w:lang w:val="uk-UA"/>
        </w:rPr>
        <w:t>ють сталість прийнят</w:t>
      </w:r>
      <w:r w:rsidR="00495A58" w:rsidRPr="00D10540">
        <w:rPr>
          <w:lang w:val="uk-UA"/>
        </w:rPr>
        <w:t>их для міжнародного співтовари</w:t>
      </w:r>
      <w:r w:rsidR="00495A58" w:rsidRPr="00D10540">
        <w:rPr>
          <w:lang w:val="uk-UA"/>
        </w:rPr>
        <w:softHyphen/>
      </w:r>
      <w:r w:rsidRPr="00D10540">
        <w:rPr>
          <w:lang w:val="uk-UA"/>
        </w:rPr>
        <w:t>ства або для окремої к</w:t>
      </w:r>
      <w:r w:rsidR="00495A58" w:rsidRPr="00D10540">
        <w:rPr>
          <w:lang w:val="uk-UA"/>
        </w:rPr>
        <w:t>раїни умов економічного розвит</w:t>
      </w:r>
      <w:r w:rsidR="00495A58" w:rsidRPr="00D10540">
        <w:rPr>
          <w:lang w:val="uk-UA"/>
        </w:rPr>
        <w:softHyphen/>
        <w:t xml:space="preserve">ку. </w:t>
      </w:r>
      <w:r w:rsidRPr="00D10540">
        <w:rPr>
          <w:lang w:val="uk-UA"/>
        </w:rPr>
        <w:t>Цікавим є Заключн</w:t>
      </w:r>
      <w:r w:rsidR="00495A58" w:rsidRPr="00D10540">
        <w:rPr>
          <w:lang w:val="uk-UA"/>
        </w:rPr>
        <w:t>ий акт Наради з безпеки і спів</w:t>
      </w:r>
      <w:r w:rsidR="00495A58" w:rsidRPr="00D10540">
        <w:rPr>
          <w:lang w:val="uk-UA"/>
        </w:rPr>
        <w:softHyphen/>
        <w:t>праці в Європі</w:t>
      </w:r>
      <w:r w:rsidRPr="00D10540">
        <w:rPr>
          <w:lang w:val="uk-UA"/>
        </w:rPr>
        <w:t xml:space="preserve">, де у </w:t>
      </w:r>
      <w:r w:rsidR="00495A58" w:rsidRPr="00D10540">
        <w:rPr>
          <w:lang w:val="uk-UA"/>
        </w:rPr>
        <w:lastRenderedPageBreak/>
        <w:t>розділі "Економічна і комерцій</w:t>
      </w:r>
      <w:r w:rsidR="00495A58" w:rsidRPr="00D10540">
        <w:rPr>
          <w:lang w:val="uk-UA"/>
        </w:rPr>
        <w:softHyphen/>
      </w:r>
      <w:r w:rsidRPr="00D10540">
        <w:rPr>
          <w:lang w:val="uk-UA"/>
        </w:rPr>
        <w:t>на інформація" зазна</w:t>
      </w:r>
      <w:r w:rsidR="00495A58" w:rsidRPr="00D10540">
        <w:rPr>
          <w:lang w:val="uk-UA"/>
        </w:rPr>
        <w:t>чено, що саме економічна інфор</w:t>
      </w:r>
      <w:r w:rsidR="00495A58" w:rsidRPr="00D10540">
        <w:rPr>
          <w:lang w:val="uk-UA"/>
        </w:rPr>
        <w:softHyphen/>
      </w:r>
      <w:r w:rsidRPr="00D10540">
        <w:rPr>
          <w:lang w:val="uk-UA"/>
        </w:rPr>
        <w:t>мація повинна забезпеч</w:t>
      </w:r>
      <w:r w:rsidR="00495A58" w:rsidRPr="00D10540">
        <w:rPr>
          <w:lang w:val="uk-UA"/>
        </w:rPr>
        <w:t xml:space="preserve">увати повноцінний і відповідний </w:t>
      </w:r>
      <w:r w:rsidRPr="00D10540">
        <w:rPr>
          <w:lang w:val="uk-UA"/>
        </w:rPr>
        <w:t>аналіз ринків, сприяти розробці як коро</w:t>
      </w:r>
      <w:r w:rsidR="00495A58" w:rsidRPr="00D10540">
        <w:rPr>
          <w:lang w:val="uk-UA"/>
        </w:rPr>
        <w:t xml:space="preserve">ткострокових, </w:t>
      </w:r>
      <w:r w:rsidRPr="00D10540">
        <w:rPr>
          <w:lang w:val="uk-UA"/>
        </w:rPr>
        <w:t>так і довгострокових прогнозів і містити:</w:t>
      </w:r>
    </w:p>
    <w:p w:rsidR="00F95E7A" w:rsidRPr="00D10540" w:rsidRDefault="00F95E7A" w:rsidP="00F95E7A">
      <w:pPr>
        <w:ind w:firstLine="0"/>
        <w:rPr>
          <w:lang w:val="uk-UA"/>
        </w:rPr>
      </w:pPr>
      <w:r w:rsidRPr="00D10540">
        <w:rPr>
          <w:lang w:val="uk-UA"/>
        </w:rPr>
        <w:t>— статистичні дан</w:t>
      </w:r>
      <w:r w:rsidR="00495A58" w:rsidRPr="00D10540">
        <w:rPr>
          <w:lang w:val="uk-UA"/>
        </w:rPr>
        <w:t>і про виробництво, національний дохі</w:t>
      </w:r>
      <w:r w:rsidRPr="00D10540">
        <w:rPr>
          <w:lang w:val="uk-UA"/>
        </w:rPr>
        <w:t>д, бюджет, ріве</w:t>
      </w:r>
      <w:r w:rsidR="00495A58" w:rsidRPr="00D10540">
        <w:rPr>
          <w:lang w:val="uk-UA"/>
        </w:rPr>
        <w:t>нь споживання та продуктивності</w:t>
      </w:r>
      <w:r w:rsidR="00760556" w:rsidRPr="00D10540">
        <w:rPr>
          <w:lang w:val="uk-UA"/>
        </w:rPr>
        <w:t xml:space="preserve"> </w:t>
      </w:r>
      <w:r w:rsidRPr="00D10540">
        <w:rPr>
          <w:lang w:val="uk-UA"/>
        </w:rPr>
        <w:t>праці;</w:t>
      </w:r>
    </w:p>
    <w:p w:rsidR="00F95E7A" w:rsidRPr="00D10540" w:rsidRDefault="00F95E7A" w:rsidP="00F95E7A">
      <w:pPr>
        <w:ind w:firstLine="0"/>
        <w:rPr>
          <w:lang w:val="uk-UA"/>
        </w:rPr>
      </w:pPr>
      <w:r w:rsidRPr="00D10540">
        <w:rPr>
          <w:lang w:val="uk-UA"/>
        </w:rPr>
        <w:t>— статистичні дані про зовнішню торгівлю;</w:t>
      </w:r>
    </w:p>
    <w:p w:rsidR="00F95E7A" w:rsidRPr="00D10540" w:rsidRDefault="00F95E7A" w:rsidP="00F95E7A">
      <w:pPr>
        <w:ind w:firstLine="0"/>
        <w:rPr>
          <w:lang w:val="uk-UA"/>
        </w:rPr>
      </w:pPr>
      <w:r w:rsidRPr="00D10540">
        <w:rPr>
          <w:lang w:val="uk-UA"/>
        </w:rPr>
        <w:t>— закони і регламенти, що стосуються зовнішньої</w:t>
      </w:r>
      <w:r w:rsidR="00D24DF1">
        <w:rPr>
          <w:lang w:val="uk-UA"/>
        </w:rPr>
        <w:t xml:space="preserve"> </w:t>
      </w:r>
      <w:r w:rsidRPr="00D10540">
        <w:rPr>
          <w:lang w:val="uk-UA"/>
        </w:rPr>
        <w:t>торгівлі;</w:t>
      </w:r>
    </w:p>
    <w:p w:rsidR="00495A58" w:rsidRPr="00D10540" w:rsidRDefault="00F95E7A" w:rsidP="00F95E7A">
      <w:pPr>
        <w:ind w:firstLine="0"/>
        <w:rPr>
          <w:lang w:val="uk-UA"/>
        </w:rPr>
      </w:pPr>
      <w:r w:rsidRPr="00D10540">
        <w:rPr>
          <w:lang w:val="uk-UA"/>
        </w:rPr>
        <w:t>— інформація, що</w:t>
      </w:r>
      <w:r w:rsidR="00495A58" w:rsidRPr="00D10540">
        <w:rPr>
          <w:lang w:val="uk-UA"/>
        </w:rPr>
        <w:t xml:space="preserve"> використовується для економіч</w:t>
      </w:r>
      <w:r w:rsidR="00495A58" w:rsidRPr="00D10540">
        <w:rPr>
          <w:lang w:val="uk-UA"/>
        </w:rPr>
        <w:softHyphen/>
      </w:r>
      <w:r w:rsidRPr="00D10540">
        <w:rPr>
          <w:lang w:val="uk-UA"/>
        </w:rPr>
        <w:t>ного прогнозування з м</w:t>
      </w:r>
      <w:r w:rsidR="00495A58" w:rsidRPr="00D10540">
        <w:rPr>
          <w:lang w:val="uk-UA"/>
        </w:rPr>
        <w:t>етою сприяння розвитку торгівлі.</w:t>
      </w:r>
    </w:p>
    <w:p w:rsidR="00F95E7A" w:rsidRPr="00D10540" w:rsidRDefault="00F95E7A" w:rsidP="00495A58">
      <w:pPr>
        <w:rPr>
          <w:lang w:val="uk-UA"/>
        </w:rPr>
      </w:pPr>
      <w:r w:rsidRPr="00D10540">
        <w:rPr>
          <w:lang w:val="uk-UA"/>
        </w:rPr>
        <w:t>У контексті посилання соціально</w:t>
      </w:r>
      <w:r w:rsidR="00495A58" w:rsidRPr="00D10540">
        <w:rPr>
          <w:lang w:val="uk-UA"/>
        </w:rPr>
        <w:t>-</w:t>
      </w:r>
      <w:r w:rsidRPr="00D10540">
        <w:rPr>
          <w:lang w:val="uk-UA"/>
        </w:rPr>
        <w:softHyphen/>
        <w:t>економічного згур</w:t>
      </w:r>
      <w:r w:rsidRPr="00D10540">
        <w:rPr>
          <w:lang w:val="uk-UA"/>
        </w:rPr>
        <w:softHyphen/>
      </w:r>
      <w:r w:rsidR="00495A58" w:rsidRPr="00D10540">
        <w:rPr>
          <w:lang w:val="uk-UA"/>
        </w:rPr>
        <w:t>тування країн-</w:t>
      </w:r>
      <w:r w:rsidRPr="00D10540">
        <w:rPr>
          <w:lang w:val="uk-UA"/>
        </w:rPr>
        <w:t xml:space="preserve">учасниць </w:t>
      </w:r>
      <w:r w:rsidR="00495A58" w:rsidRPr="00D10540">
        <w:rPr>
          <w:lang w:val="uk-UA"/>
        </w:rPr>
        <w:t>ЄС, важлива роль належить Ліса</w:t>
      </w:r>
      <w:r w:rsidR="00495A58" w:rsidRPr="00D10540">
        <w:rPr>
          <w:lang w:val="uk-UA"/>
        </w:rPr>
        <w:softHyphen/>
      </w:r>
      <w:r w:rsidRPr="00D10540">
        <w:rPr>
          <w:lang w:val="uk-UA"/>
        </w:rPr>
        <w:t>бонській стратегії. Відпо</w:t>
      </w:r>
      <w:r w:rsidR="00495A58" w:rsidRPr="00D10540">
        <w:rPr>
          <w:lang w:val="uk-UA"/>
        </w:rPr>
        <w:t>відно до вищезгаданого доку</w:t>
      </w:r>
      <w:r w:rsidR="00495A58" w:rsidRPr="00D10540">
        <w:rPr>
          <w:lang w:val="uk-UA"/>
        </w:rPr>
        <w:softHyphen/>
      </w:r>
      <w:r w:rsidRPr="00D10540">
        <w:rPr>
          <w:lang w:val="uk-UA"/>
        </w:rPr>
        <w:t>мента, основними пріори</w:t>
      </w:r>
      <w:r w:rsidR="00495A58" w:rsidRPr="00D10540">
        <w:rPr>
          <w:lang w:val="uk-UA"/>
        </w:rPr>
        <w:t>тетами у напряму зміцнення еко</w:t>
      </w:r>
      <w:r w:rsidR="00495A58" w:rsidRPr="00D10540">
        <w:rPr>
          <w:lang w:val="uk-UA"/>
        </w:rPr>
        <w:softHyphen/>
      </w:r>
      <w:r w:rsidRPr="00D10540">
        <w:rPr>
          <w:lang w:val="uk-UA"/>
        </w:rPr>
        <w:t>номічної безпеки країн</w:t>
      </w:r>
      <w:r w:rsidRPr="00D10540">
        <w:rPr>
          <w:lang w:val="uk-UA"/>
        </w:rPr>
        <w:softHyphen/>
      </w:r>
      <w:r w:rsidR="00495A58" w:rsidRPr="00D10540">
        <w:rPr>
          <w:lang w:val="uk-UA"/>
        </w:rPr>
        <w:t>–</w:t>
      </w:r>
      <w:r w:rsidRPr="00D10540">
        <w:rPr>
          <w:lang w:val="uk-UA"/>
        </w:rPr>
        <w:t>членів</w:t>
      </w:r>
      <w:r w:rsidR="00495A58" w:rsidRPr="00D10540">
        <w:rPr>
          <w:lang w:val="uk-UA"/>
        </w:rPr>
        <w:t xml:space="preserve"> ЄС та в цілому європейсь</w:t>
      </w:r>
      <w:r w:rsidR="00495A58" w:rsidRPr="00D10540">
        <w:rPr>
          <w:lang w:val="uk-UA"/>
        </w:rPr>
        <w:softHyphen/>
      </w:r>
      <w:r w:rsidRPr="00D10540">
        <w:rPr>
          <w:lang w:val="uk-UA"/>
        </w:rPr>
        <w:t>кого континенту мають с</w:t>
      </w:r>
      <w:r w:rsidR="00495A58" w:rsidRPr="00D10540">
        <w:rPr>
          <w:lang w:val="uk-UA"/>
        </w:rPr>
        <w:t>тати: принцип спільного програ</w:t>
      </w:r>
      <w:r w:rsidR="00495A58" w:rsidRPr="00D10540">
        <w:rPr>
          <w:lang w:val="uk-UA"/>
        </w:rPr>
        <w:softHyphen/>
      </w:r>
      <w:r w:rsidRPr="00D10540">
        <w:rPr>
          <w:lang w:val="uk-UA"/>
        </w:rPr>
        <w:t>мування, який викори</w:t>
      </w:r>
      <w:r w:rsidR="00495A58" w:rsidRPr="00D10540">
        <w:rPr>
          <w:lang w:val="uk-UA"/>
        </w:rPr>
        <w:t>стовується в проектах міжнарод</w:t>
      </w:r>
      <w:r w:rsidR="00495A58" w:rsidRPr="00D10540">
        <w:rPr>
          <w:lang w:val="uk-UA"/>
        </w:rPr>
        <w:softHyphen/>
      </w:r>
      <w:r w:rsidRPr="00D10540">
        <w:rPr>
          <w:lang w:val="uk-UA"/>
        </w:rPr>
        <w:t>ного співробітництва, п</w:t>
      </w:r>
      <w:r w:rsidR="00495A58" w:rsidRPr="00D10540">
        <w:rPr>
          <w:lang w:val="uk-UA"/>
        </w:rPr>
        <w:t xml:space="preserve">оліпшення інноваційної участі у </w:t>
      </w:r>
      <w:r w:rsidRPr="00D10540">
        <w:rPr>
          <w:lang w:val="uk-UA"/>
        </w:rPr>
        <w:t xml:space="preserve">напрями зростання </w:t>
      </w:r>
      <w:r w:rsidR="00495A58" w:rsidRPr="00D10540">
        <w:rPr>
          <w:lang w:val="uk-UA"/>
        </w:rPr>
        <w:t>конкурентоспроможності економі</w:t>
      </w:r>
      <w:r w:rsidR="00495A58" w:rsidRPr="00D10540">
        <w:rPr>
          <w:lang w:val="uk-UA"/>
        </w:rPr>
        <w:softHyphen/>
      </w:r>
      <w:r w:rsidRPr="00D10540">
        <w:rPr>
          <w:lang w:val="uk-UA"/>
        </w:rPr>
        <w:t xml:space="preserve">чних регіонів в цілому, </w:t>
      </w:r>
      <w:r w:rsidR="00495A58" w:rsidRPr="00D10540">
        <w:rPr>
          <w:lang w:val="uk-UA"/>
        </w:rPr>
        <w:t xml:space="preserve">розвиток сільських територій та </w:t>
      </w:r>
      <w:r w:rsidRPr="00D10540">
        <w:rPr>
          <w:lang w:val="uk-UA"/>
        </w:rPr>
        <w:t>посилання територіально</w:t>
      </w:r>
      <w:r w:rsidR="00495A58" w:rsidRPr="00D10540">
        <w:rPr>
          <w:lang w:val="uk-UA"/>
        </w:rPr>
        <w:t>ї єдності за рахунок екстенсив</w:t>
      </w:r>
      <w:r w:rsidR="00495A58" w:rsidRPr="00D10540">
        <w:rPr>
          <w:lang w:val="uk-UA"/>
        </w:rPr>
        <w:softHyphen/>
      </w:r>
      <w:r w:rsidRPr="00D10540">
        <w:rPr>
          <w:lang w:val="uk-UA"/>
        </w:rPr>
        <w:t>ного розвитку зна</w:t>
      </w:r>
      <w:r w:rsidR="00495A58" w:rsidRPr="00D10540">
        <w:rPr>
          <w:lang w:val="uk-UA"/>
        </w:rPr>
        <w:t>чної частини регіонів ЄС</w:t>
      </w:r>
      <w:r w:rsidRPr="00D10540">
        <w:rPr>
          <w:lang w:val="uk-UA"/>
        </w:rPr>
        <w:t>.</w:t>
      </w:r>
    </w:p>
    <w:p w:rsidR="00F95E7A" w:rsidRPr="00D10540" w:rsidRDefault="00F95E7A" w:rsidP="00B02529">
      <w:pPr>
        <w:rPr>
          <w:lang w:val="uk-UA"/>
        </w:rPr>
      </w:pPr>
      <w:r w:rsidRPr="00D10540">
        <w:rPr>
          <w:lang w:val="uk-UA"/>
        </w:rPr>
        <w:t>У Німеччині забезпечення фінансової безпеки дер</w:t>
      </w:r>
      <w:r w:rsidRPr="00D10540">
        <w:rPr>
          <w:lang w:val="uk-UA"/>
        </w:rPr>
        <w:softHyphen/>
        <w:t>жави також є еквівален</w:t>
      </w:r>
      <w:r w:rsidR="00495A58" w:rsidRPr="00D10540">
        <w:rPr>
          <w:lang w:val="uk-UA"/>
        </w:rPr>
        <w:t>том підтримки стабільності еко</w:t>
      </w:r>
      <w:r w:rsidR="00495A58" w:rsidRPr="00D10540">
        <w:rPr>
          <w:lang w:val="uk-UA"/>
        </w:rPr>
        <w:softHyphen/>
      </w:r>
      <w:r w:rsidRPr="00D10540">
        <w:rPr>
          <w:lang w:val="uk-UA"/>
        </w:rPr>
        <w:t>номічного росту. Голов</w:t>
      </w:r>
      <w:r w:rsidR="00495A58" w:rsidRPr="00D10540">
        <w:rPr>
          <w:lang w:val="uk-UA"/>
        </w:rPr>
        <w:t>ні положення країни у сфері за</w:t>
      </w:r>
      <w:r w:rsidR="00495A58" w:rsidRPr="00D10540">
        <w:rPr>
          <w:lang w:val="uk-UA"/>
        </w:rPr>
        <w:softHyphen/>
      </w:r>
      <w:r w:rsidRPr="00D10540">
        <w:rPr>
          <w:lang w:val="uk-UA"/>
        </w:rPr>
        <w:t>безпечення національн</w:t>
      </w:r>
      <w:r w:rsidR="00495A58" w:rsidRPr="00D10540">
        <w:rPr>
          <w:lang w:val="uk-UA"/>
        </w:rPr>
        <w:t>ої безпеки, в тому числі фінан</w:t>
      </w:r>
      <w:r w:rsidR="00495A58" w:rsidRPr="00D10540">
        <w:rPr>
          <w:lang w:val="uk-UA"/>
        </w:rPr>
        <w:softHyphen/>
      </w:r>
      <w:r w:rsidRPr="00D10540">
        <w:rPr>
          <w:lang w:val="uk-UA"/>
        </w:rPr>
        <w:t>сової, висвітлені в офіційній директиві Міністерства</w:t>
      </w:r>
      <w:r w:rsidR="00495A58" w:rsidRPr="00D10540">
        <w:rPr>
          <w:lang w:val="uk-UA"/>
        </w:rPr>
        <w:t xml:space="preserve"> </w:t>
      </w:r>
      <w:r w:rsidRPr="00D10540">
        <w:rPr>
          <w:lang w:val="uk-UA"/>
        </w:rPr>
        <w:t>оборони, в якій вказано</w:t>
      </w:r>
      <w:r w:rsidR="00495A58" w:rsidRPr="00D10540">
        <w:rPr>
          <w:lang w:val="uk-UA"/>
        </w:rPr>
        <w:t>, що уряд Німеччини вбачає про</w:t>
      </w:r>
      <w:r w:rsidR="00495A58" w:rsidRPr="00D10540">
        <w:rPr>
          <w:lang w:val="uk-UA"/>
        </w:rPr>
        <w:softHyphen/>
      </w:r>
      <w:r w:rsidRPr="00D10540">
        <w:rPr>
          <w:lang w:val="uk-UA"/>
        </w:rPr>
        <w:t>цес забезпечення фінан</w:t>
      </w:r>
      <w:r w:rsidR="00495A58" w:rsidRPr="00D10540">
        <w:rPr>
          <w:lang w:val="uk-UA"/>
        </w:rPr>
        <w:t>сової безпеки в підтримці соці</w:t>
      </w:r>
      <w:r w:rsidR="00495A58" w:rsidRPr="00D10540">
        <w:rPr>
          <w:lang w:val="uk-UA"/>
        </w:rPr>
        <w:softHyphen/>
      </w:r>
      <w:r w:rsidRPr="00D10540">
        <w:rPr>
          <w:lang w:val="uk-UA"/>
        </w:rPr>
        <w:t xml:space="preserve">ального та економічного </w:t>
      </w:r>
      <w:r w:rsidR="00495A58" w:rsidRPr="00D10540">
        <w:rPr>
          <w:lang w:val="uk-UA"/>
        </w:rPr>
        <w:t>прогресу, захисті від економіч</w:t>
      </w:r>
      <w:r w:rsidR="00495A58" w:rsidRPr="00D10540">
        <w:rPr>
          <w:lang w:val="uk-UA"/>
        </w:rPr>
        <w:softHyphen/>
      </w:r>
      <w:r w:rsidRPr="00D10540">
        <w:rPr>
          <w:lang w:val="uk-UA"/>
        </w:rPr>
        <w:t>ного шантажу, демократиза</w:t>
      </w:r>
      <w:r w:rsidR="00495A58" w:rsidRPr="00D10540">
        <w:rPr>
          <w:lang w:val="uk-UA"/>
        </w:rPr>
        <w:t xml:space="preserve">ції в Європі та в усьому світі, забезпеченні свободи торгівлі, доступу до сировинних </w:t>
      </w:r>
      <w:r w:rsidRPr="00D10540">
        <w:rPr>
          <w:lang w:val="uk-UA"/>
        </w:rPr>
        <w:t>ресурсів та ринків в м</w:t>
      </w:r>
      <w:r w:rsidR="00495A58" w:rsidRPr="00D10540">
        <w:rPr>
          <w:lang w:val="uk-UA"/>
        </w:rPr>
        <w:t>ежах справедливої світової еко</w:t>
      </w:r>
      <w:r w:rsidR="00495A58" w:rsidRPr="00D10540">
        <w:rPr>
          <w:lang w:val="uk-UA"/>
        </w:rPr>
        <w:softHyphen/>
      </w:r>
      <w:r w:rsidRPr="00D10540">
        <w:rPr>
          <w:lang w:val="uk-UA"/>
        </w:rPr>
        <w:t>номічної т</w:t>
      </w:r>
      <w:r w:rsidR="00495A58" w:rsidRPr="00D10540">
        <w:rPr>
          <w:lang w:val="uk-UA"/>
        </w:rPr>
        <w:t xml:space="preserve">а фінансової системи. </w:t>
      </w:r>
      <w:r w:rsidRPr="00D10540">
        <w:rPr>
          <w:lang w:val="uk-UA"/>
        </w:rPr>
        <w:t>Як відомо, не маючи значних сировинних запасів,</w:t>
      </w:r>
      <w:r w:rsidR="00B02529" w:rsidRPr="00D10540">
        <w:rPr>
          <w:lang w:val="uk-UA"/>
        </w:rPr>
        <w:t xml:space="preserve"> </w:t>
      </w:r>
      <w:r w:rsidRPr="00D10540">
        <w:rPr>
          <w:lang w:val="uk-UA"/>
        </w:rPr>
        <w:t xml:space="preserve">Німеччина є одним з </w:t>
      </w:r>
      <w:r w:rsidR="00495A58" w:rsidRPr="00D10540">
        <w:rPr>
          <w:lang w:val="uk-UA"/>
        </w:rPr>
        <w:t xml:space="preserve">найбільших споживачів імпортної </w:t>
      </w:r>
      <w:r w:rsidRPr="00D10540">
        <w:rPr>
          <w:lang w:val="uk-UA"/>
        </w:rPr>
        <w:t>сировини у світі. При ч</w:t>
      </w:r>
      <w:r w:rsidR="00495A58" w:rsidRPr="00D10540">
        <w:rPr>
          <w:lang w:val="uk-UA"/>
        </w:rPr>
        <w:t>ому сировинна залежність її від і</w:t>
      </w:r>
      <w:r w:rsidRPr="00D10540">
        <w:rPr>
          <w:lang w:val="uk-UA"/>
        </w:rPr>
        <w:t>нших країн не розгл</w:t>
      </w:r>
      <w:r w:rsidR="00495A58" w:rsidRPr="00D10540">
        <w:rPr>
          <w:lang w:val="uk-UA"/>
        </w:rPr>
        <w:t>ядається урядом як загроза еко</w:t>
      </w:r>
      <w:r w:rsidR="00495A58" w:rsidRPr="00D10540">
        <w:rPr>
          <w:lang w:val="uk-UA"/>
        </w:rPr>
        <w:softHyphen/>
      </w:r>
      <w:r w:rsidRPr="00D10540">
        <w:rPr>
          <w:lang w:val="uk-UA"/>
        </w:rPr>
        <w:t>номічній безпеці у ча</w:t>
      </w:r>
      <w:r w:rsidR="00495A58" w:rsidRPr="00D10540">
        <w:rPr>
          <w:lang w:val="uk-UA"/>
        </w:rPr>
        <w:t>с, коли доступ до природних ре</w:t>
      </w:r>
      <w:r w:rsidR="00495A58" w:rsidRPr="00D10540">
        <w:rPr>
          <w:lang w:val="uk-UA"/>
        </w:rPr>
        <w:softHyphen/>
      </w:r>
      <w:r w:rsidRPr="00D10540">
        <w:rPr>
          <w:lang w:val="uk-UA"/>
        </w:rPr>
        <w:t xml:space="preserve">сурсів є одним з </w:t>
      </w:r>
      <w:r w:rsidRPr="00D10540">
        <w:rPr>
          <w:lang w:val="uk-UA"/>
        </w:rPr>
        <w:lastRenderedPageBreak/>
        <w:t>ключо</w:t>
      </w:r>
      <w:r w:rsidR="00495A58" w:rsidRPr="00D10540">
        <w:rPr>
          <w:lang w:val="uk-UA"/>
        </w:rPr>
        <w:t>вих чинників впливу у міжнарод</w:t>
      </w:r>
      <w:r w:rsidR="00495A58" w:rsidRPr="00D10540">
        <w:rPr>
          <w:lang w:val="uk-UA"/>
        </w:rPr>
        <w:softHyphen/>
        <w:t xml:space="preserve">ному полі. </w:t>
      </w:r>
      <w:r w:rsidRPr="00D10540">
        <w:rPr>
          <w:lang w:val="uk-UA"/>
        </w:rPr>
        <w:t>Закон "Про підтримку ст</w:t>
      </w:r>
      <w:r w:rsidR="00495A58" w:rsidRPr="00D10540">
        <w:rPr>
          <w:lang w:val="uk-UA"/>
        </w:rPr>
        <w:t>абільності та росту еконо</w:t>
      </w:r>
      <w:r w:rsidR="00495A58" w:rsidRPr="00D10540">
        <w:rPr>
          <w:lang w:val="uk-UA"/>
        </w:rPr>
        <w:softHyphen/>
        <w:t>міки Німеччини" є одним з ключових інстру</w:t>
      </w:r>
      <w:r w:rsidR="00495A58" w:rsidRPr="00D10540">
        <w:rPr>
          <w:lang w:val="uk-UA"/>
        </w:rPr>
        <w:softHyphen/>
      </w:r>
      <w:r w:rsidRPr="00D10540">
        <w:rPr>
          <w:lang w:val="uk-UA"/>
        </w:rPr>
        <w:t>ментів забезпеченн</w:t>
      </w:r>
      <w:r w:rsidR="00495A58" w:rsidRPr="00D10540">
        <w:rPr>
          <w:lang w:val="uk-UA"/>
        </w:rPr>
        <w:t xml:space="preserve">я економічної безпеки в країні. </w:t>
      </w:r>
      <w:r w:rsidRPr="00D10540">
        <w:rPr>
          <w:lang w:val="uk-UA"/>
        </w:rPr>
        <w:t>Згідно з даними норм</w:t>
      </w:r>
      <w:r w:rsidR="00495A58" w:rsidRPr="00D10540">
        <w:rPr>
          <w:lang w:val="uk-UA"/>
        </w:rPr>
        <w:t xml:space="preserve">ативного документу, держава має </w:t>
      </w:r>
      <w:r w:rsidRPr="00D10540">
        <w:rPr>
          <w:lang w:val="uk-UA"/>
        </w:rPr>
        <w:t>забезпечувати проведення такої економічної політики,</w:t>
      </w:r>
    </w:p>
    <w:p w:rsidR="00F95E7A" w:rsidRPr="00D10540" w:rsidRDefault="00F95E7A" w:rsidP="00F95E7A">
      <w:pPr>
        <w:ind w:firstLine="0"/>
        <w:rPr>
          <w:lang w:val="uk-UA"/>
        </w:rPr>
      </w:pPr>
      <w:r w:rsidRPr="00D10540">
        <w:rPr>
          <w:lang w:val="uk-UA"/>
        </w:rPr>
        <w:t xml:space="preserve">яка б в межах обраної </w:t>
      </w:r>
      <w:r w:rsidR="00495A58" w:rsidRPr="00D10540">
        <w:rPr>
          <w:lang w:val="uk-UA"/>
        </w:rPr>
        <w:t>моделі ринкової економіки спри</w:t>
      </w:r>
      <w:r w:rsidR="00495A58" w:rsidRPr="00D10540">
        <w:rPr>
          <w:lang w:val="uk-UA"/>
        </w:rPr>
        <w:softHyphen/>
      </w:r>
      <w:r w:rsidRPr="00D10540">
        <w:rPr>
          <w:lang w:val="uk-UA"/>
        </w:rPr>
        <w:t>яла одночасно стабільності цін, високому рівню зайнятості та зовнішньоекон</w:t>
      </w:r>
      <w:r w:rsidR="00495A58" w:rsidRPr="00D10540">
        <w:rPr>
          <w:lang w:val="uk-UA"/>
        </w:rPr>
        <w:t>омічні й рівновазі за постійних</w:t>
      </w:r>
      <w:r w:rsidR="004C085F" w:rsidRPr="00D10540">
        <w:rPr>
          <w:lang w:val="uk-UA"/>
        </w:rPr>
        <w:t xml:space="preserve"> темпів економічного росту. </w:t>
      </w:r>
      <w:r w:rsidRPr="00D10540">
        <w:rPr>
          <w:lang w:val="uk-UA"/>
        </w:rPr>
        <w:t>Проте в Німеччині, як</w:t>
      </w:r>
      <w:r w:rsidR="004C085F" w:rsidRPr="00D10540">
        <w:rPr>
          <w:lang w:val="uk-UA"/>
        </w:rPr>
        <w:t xml:space="preserve"> і в переважній більшості країн </w:t>
      </w:r>
      <w:r w:rsidRPr="00D10540">
        <w:rPr>
          <w:lang w:val="uk-UA"/>
        </w:rPr>
        <w:t>ЄС, головний акцент у</w:t>
      </w:r>
      <w:r w:rsidR="004C085F" w:rsidRPr="00D10540">
        <w:rPr>
          <w:lang w:val="uk-UA"/>
        </w:rPr>
        <w:t xml:space="preserve"> процесі забезпечення економіч</w:t>
      </w:r>
      <w:r w:rsidR="004C085F" w:rsidRPr="00D10540">
        <w:rPr>
          <w:lang w:val="uk-UA"/>
        </w:rPr>
        <w:softHyphen/>
      </w:r>
      <w:r w:rsidRPr="00D10540">
        <w:rPr>
          <w:lang w:val="uk-UA"/>
        </w:rPr>
        <w:t>ної безпеки робиться не</w:t>
      </w:r>
      <w:r w:rsidR="004C085F" w:rsidRPr="00D10540">
        <w:rPr>
          <w:lang w:val="uk-UA"/>
        </w:rPr>
        <w:t xml:space="preserve"> на власні можливості, а на за</w:t>
      </w:r>
      <w:r w:rsidR="004C085F" w:rsidRPr="00D10540">
        <w:rPr>
          <w:lang w:val="uk-UA"/>
        </w:rPr>
        <w:softHyphen/>
      </w:r>
      <w:r w:rsidRPr="00D10540">
        <w:rPr>
          <w:lang w:val="uk-UA"/>
        </w:rPr>
        <w:t>гальну європейську (</w:t>
      </w:r>
      <w:r w:rsidR="004C085F" w:rsidRPr="00D10540">
        <w:rPr>
          <w:lang w:val="uk-UA"/>
        </w:rPr>
        <w:t xml:space="preserve">у межах ЄС) безпеку. Наприклад, </w:t>
      </w:r>
      <w:r w:rsidRPr="00D10540">
        <w:rPr>
          <w:lang w:val="uk-UA"/>
        </w:rPr>
        <w:t>у вищезгаданій директ</w:t>
      </w:r>
      <w:r w:rsidR="004C085F" w:rsidRPr="00D10540">
        <w:rPr>
          <w:lang w:val="uk-UA"/>
        </w:rPr>
        <w:t>иві Міністерства оборони Німеч</w:t>
      </w:r>
      <w:r w:rsidR="004C085F" w:rsidRPr="00D10540">
        <w:rPr>
          <w:lang w:val="uk-UA"/>
        </w:rPr>
        <w:softHyphen/>
      </w:r>
      <w:r w:rsidRPr="00D10540">
        <w:rPr>
          <w:lang w:val="uk-UA"/>
        </w:rPr>
        <w:t>чини зазначено, що "</w:t>
      </w:r>
      <w:r w:rsidR="004C085F" w:rsidRPr="00D10540">
        <w:rPr>
          <w:lang w:val="uk-UA"/>
        </w:rPr>
        <w:t xml:space="preserve">проблеми нашого світу найкращим </w:t>
      </w:r>
      <w:r w:rsidRPr="00D10540">
        <w:rPr>
          <w:lang w:val="uk-UA"/>
        </w:rPr>
        <w:t>чином можуть бути в</w:t>
      </w:r>
      <w:r w:rsidR="004C085F" w:rsidRPr="00D10540">
        <w:rPr>
          <w:lang w:val="uk-UA"/>
        </w:rPr>
        <w:t>ирішені через міжнародну диску</w:t>
      </w:r>
      <w:r w:rsidR="004C085F" w:rsidRPr="00D10540">
        <w:rPr>
          <w:lang w:val="uk-UA"/>
        </w:rPr>
        <w:softHyphen/>
      </w:r>
      <w:r w:rsidRPr="00D10540">
        <w:rPr>
          <w:lang w:val="uk-UA"/>
        </w:rPr>
        <w:t>сію та компроміси, том</w:t>
      </w:r>
      <w:r w:rsidR="004C085F" w:rsidRPr="00D10540">
        <w:rPr>
          <w:lang w:val="uk-UA"/>
        </w:rPr>
        <w:t>у німецька політика безпеки ро</w:t>
      </w:r>
      <w:r w:rsidR="004C085F" w:rsidRPr="00D10540">
        <w:rPr>
          <w:lang w:val="uk-UA"/>
        </w:rPr>
        <w:softHyphen/>
      </w:r>
      <w:r w:rsidRPr="00D10540">
        <w:rPr>
          <w:lang w:val="uk-UA"/>
        </w:rPr>
        <w:t>бить акцент на міжнар</w:t>
      </w:r>
      <w:r w:rsidR="004C085F" w:rsidRPr="00D10540">
        <w:rPr>
          <w:lang w:val="uk-UA"/>
        </w:rPr>
        <w:t xml:space="preserve">одних відносинах і національних </w:t>
      </w:r>
      <w:r w:rsidRPr="00D10540">
        <w:rPr>
          <w:lang w:val="uk-UA"/>
        </w:rPr>
        <w:t>інститутах.</w:t>
      </w:r>
    </w:p>
    <w:p w:rsidR="00665F11" w:rsidRPr="00D10540" w:rsidRDefault="00F95E7A" w:rsidP="00665F11">
      <w:pPr>
        <w:rPr>
          <w:lang w:val="uk-UA"/>
        </w:rPr>
      </w:pPr>
      <w:r w:rsidRPr="00D10540">
        <w:rPr>
          <w:lang w:val="uk-UA"/>
        </w:rPr>
        <w:t>Стратегічною метою державної політики національ</w:t>
      </w:r>
      <w:r w:rsidRPr="00D10540">
        <w:rPr>
          <w:lang w:val="uk-UA"/>
        </w:rPr>
        <w:softHyphen/>
        <w:t>ної безпеки у Польщі зг</w:t>
      </w:r>
      <w:r w:rsidR="00665F11" w:rsidRPr="00D10540">
        <w:rPr>
          <w:lang w:val="uk-UA"/>
        </w:rPr>
        <w:t>ідно зі Стратегією безпеки виз</w:t>
      </w:r>
      <w:r w:rsidR="00665F11" w:rsidRPr="00D10540">
        <w:rPr>
          <w:lang w:val="uk-UA"/>
        </w:rPr>
        <w:softHyphen/>
      </w:r>
      <w:r w:rsidRPr="00D10540">
        <w:rPr>
          <w:lang w:val="uk-UA"/>
        </w:rPr>
        <w:t>начено гарантування нез</w:t>
      </w:r>
      <w:r w:rsidR="00665F11" w:rsidRPr="00D10540">
        <w:rPr>
          <w:lang w:val="uk-UA"/>
        </w:rPr>
        <w:t>алежності і суверенітету, тери</w:t>
      </w:r>
      <w:r w:rsidR="00665F11" w:rsidRPr="00D10540">
        <w:rPr>
          <w:lang w:val="uk-UA"/>
        </w:rPr>
        <w:softHyphen/>
      </w:r>
      <w:r w:rsidRPr="00D10540">
        <w:rPr>
          <w:lang w:val="uk-UA"/>
        </w:rPr>
        <w:t>торіальної цілісності д</w:t>
      </w:r>
      <w:r w:rsidR="00665F11" w:rsidRPr="00D10540">
        <w:rPr>
          <w:lang w:val="uk-UA"/>
        </w:rPr>
        <w:t>ержави; створення умов для ста</w:t>
      </w:r>
      <w:r w:rsidR="00665F11" w:rsidRPr="00D10540">
        <w:rPr>
          <w:lang w:val="uk-UA"/>
        </w:rPr>
        <w:softHyphen/>
      </w:r>
      <w:r w:rsidRPr="00D10540">
        <w:rPr>
          <w:lang w:val="uk-UA"/>
        </w:rPr>
        <w:t>більного суспільного т</w:t>
      </w:r>
      <w:r w:rsidR="00665F11" w:rsidRPr="00D10540">
        <w:rPr>
          <w:lang w:val="uk-UA"/>
        </w:rPr>
        <w:t>а економічного розвитку; збере</w:t>
      </w:r>
      <w:r w:rsidR="00665F11" w:rsidRPr="00D10540">
        <w:rPr>
          <w:lang w:val="uk-UA"/>
        </w:rPr>
        <w:softHyphen/>
      </w:r>
      <w:r w:rsidRPr="00D10540">
        <w:rPr>
          <w:lang w:val="uk-UA"/>
        </w:rPr>
        <w:t>ження національних н</w:t>
      </w:r>
      <w:r w:rsidR="00665F11" w:rsidRPr="00D10540">
        <w:rPr>
          <w:lang w:val="uk-UA"/>
        </w:rPr>
        <w:t xml:space="preserve">адбань та розвиток національної </w:t>
      </w:r>
      <w:r w:rsidRPr="00D10540">
        <w:rPr>
          <w:lang w:val="uk-UA"/>
        </w:rPr>
        <w:t>гідності поляків. Се</w:t>
      </w:r>
      <w:r w:rsidR="00665F11" w:rsidRPr="00D10540">
        <w:rPr>
          <w:lang w:val="uk-UA"/>
        </w:rPr>
        <w:t xml:space="preserve">ред ключових загроз економічній </w:t>
      </w:r>
      <w:r w:rsidRPr="00D10540">
        <w:rPr>
          <w:lang w:val="uk-UA"/>
        </w:rPr>
        <w:t>безпеці Польщі до</w:t>
      </w:r>
      <w:r w:rsidR="00665F11" w:rsidRPr="00D10540">
        <w:rPr>
          <w:lang w:val="uk-UA"/>
        </w:rPr>
        <w:t>кументом названо економічну не</w:t>
      </w:r>
      <w:r w:rsidR="00665F11" w:rsidRPr="00D10540">
        <w:rPr>
          <w:lang w:val="uk-UA"/>
        </w:rPr>
        <w:softHyphen/>
      </w:r>
      <w:r w:rsidRPr="00D10540">
        <w:rPr>
          <w:lang w:val="uk-UA"/>
        </w:rPr>
        <w:t>стабільність країн</w:t>
      </w:r>
      <w:r w:rsidR="00665F11" w:rsidRPr="00D10540">
        <w:rPr>
          <w:lang w:val="uk-UA"/>
        </w:rPr>
        <w:t xml:space="preserve"> </w:t>
      </w:r>
      <w:r w:rsidRPr="00D10540">
        <w:rPr>
          <w:lang w:val="uk-UA"/>
        </w:rPr>
        <w:softHyphen/>
        <w:t>су</w:t>
      </w:r>
      <w:r w:rsidR="00665F11" w:rsidRPr="00D10540">
        <w:rPr>
          <w:lang w:val="uk-UA"/>
        </w:rPr>
        <w:t xml:space="preserve">сідів та її негативний вплив на </w:t>
      </w:r>
      <w:r w:rsidRPr="00D10540">
        <w:rPr>
          <w:lang w:val="uk-UA"/>
        </w:rPr>
        <w:t>вітчизняну економіку; неконтрольован</w:t>
      </w:r>
      <w:r w:rsidR="00665F11" w:rsidRPr="00D10540">
        <w:rPr>
          <w:lang w:val="uk-UA"/>
        </w:rPr>
        <w:t xml:space="preserve">ість міграційних </w:t>
      </w:r>
      <w:r w:rsidRPr="00D10540">
        <w:rPr>
          <w:lang w:val="uk-UA"/>
        </w:rPr>
        <w:t>процесів, що може зашкодити соціально</w:t>
      </w:r>
      <w:r w:rsidR="00665F11" w:rsidRPr="00D10540">
        <w:rPr>
          <w:lang w:val="uk-UA"/>
        </w:rPr>
        <w:t>-</w:t>
      </w:r>
      <w:r w:rsidR="00665F11" w:rsidRPr="00D10540">
        <w:rPr>
          <w:lang w:val="uk-UA"/>
        </w:rPr>
        <w:softHyphen/>
        <w:t xml:space="preserve">економічній </w:t>
      </w:r>
      <w:r w:rsidRPr="00D10540">
        <w:rPr>
          <w:lang w:val="uk-UA"/>
        </w:rPr>
        <w:t>стабільності та фі</w:t>
      </w:r>
      <w:r w:rsidR="00665F11" w:rsidRPr="00D10540">
        <w:rPr>
          <w:lang w:val="uk-UA"/>
        </w:rPr>
        <w:t>нансово</w:t>
      </w:r>
      <w:r w:rsidR="00665F11" w:rsidRPr="00D10540">
        <w:rPr>
          <w:lang w:val="uk-UA"/>
        </w:rPr>
        <w:softHyphen/>
        <w:t xml:space="preserve">-економічним можливостям </w:t>
      </w:r>
      <w:r w:rsidRPr="00D10540">
        <w:rPr>
          <w:lang w:val="uk-UA"/>
        </w:rPr>
        <w:t>Польщі; значна зовні</w:t>
      </w:r>
      <w:r w:rsidR="00665F11" w:rsidRPr="00D10540">
        <w:rPr>
          <w:lang w:val="uk-UA"/>
        </w:rPr>
        <w:t xml:space="preserve">шня залежність Польщі у питанні </w:t>
      </w:r>
      <w:r w:rsidRPr="00D10540">
        <w:rPr>
          <w:lang w:val="uk-UA"/>
        </w:rPr>
        <w:t>імпорту енергоносії</w:t>
      </w:r>
      <w:r w:rsidR="00665F11" w:rsidRPr="00D10540">
        <w:rPr>
          <w:lang w:val="uk-UA"/>
        </w:rPr>
        <w:t xml:space="preserve">в та недиверсифікованість даних джерел. </w:t>
      </w:r>
    </w:p>
    <w:p w:rsidR="004C67E7" w:rsidRPr="00D10540" w:rsidRDefault="00F95E7A" w:rsidP="00665F11">
      <w:pPr>
        <w:rPr>
          <w:lang w:val="uk-UA"/>
        </w:rPr>
      </w:pPr>
      <w:r w:rsidRPr="00D10540">
        <w:rPr>
          <w:lang w:val="uk-UA"/>
        </w:rPr>
        <w:t>Як видно з проведеного аналізу, ситуація в євро</w:t>
      </w:r>
      <w:r w:rsidRPr="00D10540">
        <w:rPr>
          <w:lang w:val="uk-UA"/>
        </w:rPr>
        <w:softHyphen/>
        <w:t>пейській економічній системі швидко змінюється, адже поглиблюються процеси регіоналізації, відбувається транснаціоналізація продуктивних сил і капіталів для забезпечення існування в кризових умовах</w:t>
      </w:r>
      <w:r w:rsidR="00124FD4">
        <w:rPr>
          <w:lang w:val="en-US"/>
        </w:rPr>
        <w:t>[</w:t>
      </w:r>
      <w:r w:rsidR="00D24DF1">
        <w:rPr>
          <w:lang w:val="uk-UA"/>
        </w:rPr>
        <w:t>29</w:t>
      </w:r>
      <w:r w:rsidR="006879FF">
        <w:rPr>
          <w:lang w:val="en-US"/>
        </w:rPr>
        <w:t>]</w:t>
      </w:r>
      <w:r w:rsidRPr="00D10540">
        <w:rPr>
          <w:lang w:val="uk-UA"/>
        </w:rPr>
        <w:t>.</w:t>
      </w:r>
    </w:p>
    <w:p w:rsidR="00E94ED7" w:rsidRPr="00D10540" w:rsidRDefault="00E94ED7" w:rsidP="00665F11">
      <w:pPr>
        <w:rPr>
          <w:lang w:val="uk-UA"/>
        </w:rPr>
      </w:pPr>
      <w:r w:rsidRPr="00D10540">
        <w:rPr>
          <w:lang w:val="uk-UA"/>
        </w:rPr>
        <w:t xml:space="preserve">Україна, оскільки не є членом ЄС, не може розраховувати на допомогу інших країн, проте держава не обмежена у способах самостійного прийняття рішень, адже не є частиною інтеграційного об’єднання. Саме після об’єднання </w:t>
      </w:r>
      <w:r w:rsidRPr="00D10540">
        <w:rPr>
          <w:lang w:val="uk-UA"/>
        </w:rPr>
        <w:lastRenderedPageBreak/>
        <w:t>країна втрачає частину повноважень і делегує їх наднаціональній структурі (Наприклад —Європейська комісія, Європейський центральний банк, тощо).</w:t>
      </w:r>
    </w:p>
    <w:p w:rsidR="00E94ED7" w:rsidRPr="00D10540" w:rsidRDefault="00E94ED7" w:rsidP="00665F11">
      <w:pPr>
        <w:rPr>
          <w:lang w:val="uk-UA"/>
        </w:rPr>
      </w:pPr>
      <w:r w:rsidRPr="00D10540">
        <w:rPr>
          <w:lang w:val="uk-UA"/>
        </w:rPr>
        <w:t xml:space="preserve"> Врешті, Україні є, що узяти з досвіду Європи. По-перше, </w:t>
      </w:r>
      <w:r w:rsidR="00B051DA" w:rsidRPr="00D10540">
        <w:rPr>
          <w:lang w:val="uk-UA"/>
        </w:rPr>
        <w:t>країні потрібна максимально</w:t>
      </w:r>
      <w:r w:rsidRPr="00D10540">
        <w:rPr>
          <w:lang w:val="uk-UA"/>
        </w:rPr>
        <w:t xml:space="preserve"> допрацьована законодавча база (саме за вимогами МВФ і ЄС Україна щороку приймає нові закони).</w:t>
      </w:r>
      <w:r w:rsidR="00B051DA" w:rsidRPr="00D10540">
        <w:rPr>
          <w:lang w:val="uk-UA"/>
        </w:rPr>
        <w:t xml:space="preserve"> Це надійний фундамент для діяльності суб’єктів господарювання й держави в цілому. По-друге, сировинна залежність не є завжди загрозою. Справжньою проблемою є слабке виробництво, не здатне перетворити імпортований ресурс в вартісну продукцію. Тому програми підтримки вітчизняних виробників є вкрай необхідні.</w:t>
      </w:r>
      <w:r w:rsidR="00865950">
        <w:rPr>
          <w:lang w:val="uk-UA"/>
        </w:rPr>
        <w:t xml:space="preserve"> Диверсифікована структура імпорту також є розумним рішенням у торгівельній політиці, адже зменшує залежність від імпорту з певної країни.</w:t>
      </w:r>
    </w:p>
    <w:p w:rsidR="004C67E7" w:rsidRPr="00D10540" w:rsidRDefault="004C67E7">
      <w:pPr>
        <w:rPr>
          <w:lang w:val="uk-UA"/>
        </w:rPr>
      </w:pPr>
      <w:r w:rsidRPr="00D10540">
        <w:rPr>
          <w:lang w:val="uk-UA"/>
        </w:rPr>
        <w:br w:type="page"/>
      </w:r>
    </w:p>
    <w:p w:rsidR="00F95E7A" w:rsidRPr="00D10540" w:rsidRDefault="004C67E7" w:rsidP="004C67E7">
      <w:pPr>
        <w:ind w:right="1699"/>
        <w:jc w:val="center"/>
        <w:rPr>
          <w:lang w:val="uk-UA"/>
        </w:rPr>
      </w:pPr>
      <w:r w:rsidRPr="00D10540">
        <w:rPr>
          <w:lang w:val="uk-UA"/>
        </w:rPr>
        <w:lastRenderedPageBreak/>
        <w:t>ВИСНОВКИ</w:t>
      </w:r>
    </w:p>
    <w:p w:rsidR="00DD435E" w:rsidRPr="00D10540" w:rsidRDefault="00DD435E" w:rsidP="00DD435E">
      <w:pPr>
        <w:rPr>
          <w:lang w:val="uk-UA"/>
        </w:rPr>
      </w:pPr>
      <w:r w:rsidRPr="00D10540">
        <w:rPr>
          <w:lang w:val="uk-UA"/>
        </w:rPr>
        <w:t>Економічна безпека є важливою складовою будь-якої системи чи то держави та суспільства, відображає здатність підтримувати і створювати умови для відтворення економічного благоустрою та захисту інтересів.</w:t>
      </w:r>
    </w:p>
    <w:p w:rsidR="000746F3" w:rsidRPr="00D10540" w:rsidRDefault="000746F3" w:rsidP="000746F3">
      <w:pPr>
        <w:rPr>
          <w:lang w:val="uk-UA"/>
        </w:rPr>
      </w:pPr>
      <w:r w:rsidRPr="00D10540">
        <w:rPr>
          <w:lang w:val="uk-UA"/>
        </w:rPr>
        <w:t>Економічна безпека постає одним з ключо</w:t>
      </w:r>
      <w:r w:rsidRPr="00D10540">
        <w:rPr>
          <w:lang w:val="uk-UA"/>
        </w:rPr>
        <w:softHyphen/>
        <w:t>вих факторів забезпечення сталого розвитку економі</w:t>
      </w:r>
      <w:r w:rsidRPr="00D10540">
        <w:rPr>
          <w:lang w:val="uk-UA"/>
        </w:rPr>
        <w:softHyphen/>
        <w:t>ки держави в цілому і виступає як складна багатофак</w:t>
      </w:r>
      <w:r w:rsidRPr="00D10540">
        <w:rPr>
          <w:lang w:val="uk-UA"/>
        </w:rPr>
        <w:softHyphen/>
        <w:t>торна категорія, що характеризує здатність національ</w:t>
      </w:r>
      <w:r w:rsidRPr="00D10540">
        <w:rPr>
          <w:lang w:val="uk-UA"/>
        </w:rPr>
        <w:softHyphen/>
        <w:t>ної економіки до розширеного відтворення з метою зба</w:t>
      </w:r>
      <w:r w:rsidRPr="00D10540">
        <w:rPr>
          <w:lang w:val="uk-UA"/>
        </w:rPr>
        <w:softHyphen/>
        <w:t>лансованого, рівномірного і поступового задоволення потреб суспільства. На сьогодні вітчизняній економіці ще не вдалося створити національну ефективну еконо</w:t>
      </w:r>
      <w:r w:rsidRPr="00D10540">
        <w:rPr>
          <w:lang w:val="uk-UA"/>
        </w:rPr>
        <w:softHyphen/>
        <w:t>мічну систему, котра б змогла забезпечити прогресив</w:t>
      </w:r>
      <w:r w:rsidRPr="00D10540">
        <w:rPr>
          <w:lang w:val="uk-UA"/>
        </w:rPr>
        <w:softHyphen/>
        <w:t>ний розвиток держави, зміцнювати важелі зовнішньої і внутрішньої політики держави.</w:t>
      </w:r>
    </w:p>
    <w:p w:rsidR="00FC3731" w:rsidRPr="00D10540" w:rsidRDefault="00820F91" w:rsidP="00701A36">
      <w:pPr>
        <w:rPr>
          <w:lang w:val="uk-UA"/>
        </w:rPr>
      </w:pPr>
      <w:r w:rsidRPr="00D10540">
        <w:rPr>
          <w:lang w:val="uk-UA"/>
        </w:rPr>
        <w:t xml:space="preserve">Зараз </w:t>
      </w:r>
      <w:r w:rsidR="00FC3731" w:rsidRPr="00D10540">
        <w:rPr>
          <w:lang w:val="uk-UA"/>
        </w:rPr>
        <w:t>Україна має серйозні проблеми з економічною безпекою. Державний борг,</w:t>
      </w:r>
      <w:r w:rsidR="003B774D">
        <w:rPr>
          <w:lang w:val="uk-UA"/>
        </w:rPr>
        <w:t xml:space="preserve"> тіньова економіка,</w:t>
      </w:r>
      <w:r w:rsidR="00FC3731" w:rsidRPr="00D10540">
        <w:rPr>
          <w:lang w:val="uk-UA"/>
        </w:rPr>
        <w:t xml:space="preserve"> імпортна залежність, міграція робочої сили, малий обсяг інвестицій — усе це є бар’єром на шляху до сталого економічного розвитку а також забезпечення відмінного стану національної (в тому числі економічної) безпеки.</w:t>
      </w:r>
      <w:r w:rsidR="005F4929">
        <w:rPr>
          <w:lang w:val="uk-UA"/>
        </w:rPr>
        <w:t xml:space="preserve"> Більш того, наявність збройного конфлікту на території </w:t>
      </w:r>
      <w:r w:rsidR="005A72EF">
        <w:rPr>
          <w:lang w:val="uk-UA"/>
        </w:rPr>
        <w:t>держави стримує інвесторів й стає тягарем для національної економіки.</w:t>
      </w:r>
    </w:p>
    <w:p w:rsidR="0021646D" w:rsidRPr="00D10540" w:rsidRDefault="00701A36" w:rsidP="005A72EF">
      <w:pPr>
        <w:rPr>
          <w:lang w:val="uk-UA"/>
        </w:rPr>
      </w:pPr>
      <w:r w:rsidRPr="00D10540">
        <w:rPr>
          <w:lang w:val="uk-UA"/>
        </w:rPr>
        <w:t>Основними завданнями України у напряму пози</w:t>
      </w:r>
      <w:r w:rsidRPr="00D10540">
        <w:rPr>
          <w:lang w:val="uk-UA"/>
        </w:rPr>
        <w:softHyphen/>
        <w:t>ціонування і закріплення гідного місця на європейсько</w:t>
      </w:r>
      <w:r w:rsidRPr="00D10540">
        <w:rPr>
          <w:lang w:val="uk-UA"/>
        </w:rPr>
        <w:softHyphen/>
        <w:t xml:space="preserve">му економічному просторі </w:t>
      </w:r>
      <w:r w:rsidR="005A72EF">
        <w:rPr>
          <w:lang w:val="uk-UA"/>
        </w:rPr>
        <w:t xml:space="preserve">а також забезпечення економічної безпеки </w:t>
      </w:r>
      <w:r w:rsidRPr="00D10540">
        <w:rPr>
          <w:lang w:val="uk-UA"/>
        </w:rPr>
        <w:t>є: розвиток зовнішньоеко</w:t>
      </w:r>
      <w:r w:rsidR="005A72EF">
        <w:rPr>
          <w:lang w:val="uk-UA"/>
        </w:rPr>
        <w:t>но</w:t>
      </w:r>
      <w:r w:rsidR="005A72EF">
        <w:rPr>
          <w:lang w:val="uk-UA"/>
        </w:rPr>
        <w:softHyphen/>
        <w:t>мічної діяльності з країнами—</w:t>
      </w:r>
      <w:r w:rsidRPr="00D10540">
        <w:rPr>
          <w:lang w:val="uk-UA"/>
        </w:rPr>
        <w:t>членами ЄС; розвиток ек</w:t>
      </w:r>
      <w:r w:rsidRPr="00D10540">
        <w:rPr>
          <w:lang w:val="uk-UA"/>
        </w:rPr>
        <w:softHyphen/>
        <w:t>спортного потенціалу (переорієнтація на високотехно</w:t>
      </w:r>
      <w:r w:rsidRPr="00D10540">
        <w:rPr>
          <w:lang w:val="uk-UA"/>
        </w:rPr>
        <w:softHyphen/>
        <w:t>логічні галузі за умови гідного науково</w:t>
      </w:r>
      <w:r w:rsidRPr="00D10540">
        <w:rPr>
          <w:lang w:val="uk-UA"/>
        </w:rPr>
        <w:softHyphen/>
        <w:t>-технічного про</w:t>
      </w:r>
      <w:r w:rsidRPr="00D10540">
        <w:rPr>
          <w:lang w:val="uk-UA"/>
        </w:rPr>
        <w:softHyphen/>
        <w:t>гресу та зменшення в структурі експорту сировини та</w:t>
      </w:r>
      <w:r w:rsidR="005A72EF">
        <w:rPr>
          <w:lang w:val="uk-UA"/>
        </w:rPr>
        <w:t xml:space="preserve"> </w:t>
      </w:r>
      <w:r w:rsidRPr="00D10540">
        <w:rPr>
          <w:lang w:val="uk-UA"/>
        </w:rPr>
        <w:t>напівфабрикатів); зменшення рівня імпортної залеж</w:t>
      </w:r>
      <w:r w:rsidRPr="00D10540">
        <w:rPr>
          <w:lang w:val="uk-UA"/>
        </w:rPr>
        <w:softHyphen/>
        <w:t>ності (зокрема, в енергетичній сфері); пожвавлення участі в міжнародних та глобальних орг</w:t>
      </w:r>
      <w:r w:rsidR="005A72EF">
        <w:rPr>
          <w:lang w:val="uk-UA"/>
        </w:rPr>
        <w:t>анізаціях еко</w:t>
      </w:r>
      <w:r w:rsidR="005A72EF">
        <w:rPr>
          <w:lang w:val="uk-UA"/>
        </w:rPr>
        <w:softHyphen/>
        <w:t>номічного напряму; здійснення заходів, спрям</w:t>
      </w:r>
      <w:r w:rsidR="00325088">
        <w:rPr>
          <w:lang w:val="uk-UA"/>
        </w:rPr>
        <w:t>ованих на детінізацію економіки а також розвиток альтернативних джерел енергії.</w:t>
      </w:r>
      <w:r w:rsidR="0021646D" w:rsidRPr="00D10540">
        <w:rPr>
          <w:b/>
          <w:lang w:val="uk-UA"/>
        </w:rPr>
        <w:br w:type="page"/>
      </w:r>
    </w:p>
    <w:p w:rsidR="000F5A4E" w:rsidRPr="00D10540" w:rsidRDefault="0021646D" w:rsidP="00BA40E2">
      <w:pPr>
        <w:ind w:right="1699"/>
        <w:jc w:val="center"/>
        <w:rPr>
          <w:lang w:val="uk-UA"/>
        </w:rPr>
      </w:pPr>
      <w:r w:rsidRPr="00D10540">
        <w:rPr>
          <w:lang w:val="uk-UA"/>
        </w:rPr>
        <w:lastRenderedPageBreak/>
        <w:t>СПИСОК ВИКОРИСТАНИХ ДЖЕРЕЛ</w:t>
      </w:r>
    </w:p>
    <w:p w:rsidR="00BA3575" w:rsidRDefault="00BA3575" w:rsidP="002A6402">
      <w:pPr>
        <w:pStyle w:val="a8"/>
        <w:numPr>
          <w:ilvl w:val="0"/>
          <w:numId w:val="9"/>
        </w:numPr>
      </w:pPr>
      <w:r>
        <w:rPr>
          <w:lang w:val="uk-UA"/>
        </w:rPr>
        <w:t>Аналітична компанія «</w:t>
      </w:r>
      <w:r>
        <w:rPr>
          <w:lang w:val="en-US"/>
        </w:rPr>
        <w:t>Standard &amp; Poors</w:t>
      </w:r>
      <w:r>
        <w:rPr>
          <w:lang w:val="uk-UA"/>
        </w:rPr>
        <w:t xml:space="preserve">» </w:t>
      </w:r>
      <w:r w:rsidRPr="0089129F">
        <w:rPr>
          <w:rFonts w:eastAsia="Calibri"/>
          <w:spacing w:val="-2"/>
          <w:szCs w:val="28"/>
          <w:shd w:val="clear" w:color="auto" w:fill="FFFFFF"/>
          <w:lang w:val="uk-UA"/>
        </w:rPr>
        <w:t xml:space="preserve">—[електрон. ресурс] — режим доступу: </w:t>
      </w:r>
      <w:r w:rsidRPr="0089129F">
        <w:t>https://www.standardandpoors.com/en_US/web/guest/home</w:t>
      </w:r>
      <w:r>
        <w:rPr>
          <w:lang w:val="uk-UA"/>
        </w:rPr>
        <w:t>;</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Аналітичний сайт «</w:t>
      </w:r>
      <w:r>
        <w:rPr>
          <w:color w:val="000000"/>
          <w:spacing w:val="-2"/>
          <w:sz w:val="28"/>
          <w:szCs w:val="28"/>
          <w:shd w:val="clear" w:color="auto" w:fill="FFFFFF"/>
          <w:lang w:val="en-US"/>
        </w:rPr>
        <w:t>focus-economics</w:t>
      </w:r>
      <w:r>
        <w:rPr>
          <w:color w:val="000000"/>
          <w:spacing w:val="-2"/>
          <w:sz w:val="28"/>
          <w:szCs w:val="28"/>
          <w:shd w:val="clear" w:color="auto" w:fill="FFFFFF"/>
          <w:lang w:val="uk-UA"/>
        </w:rPr>
        <w:t xml:space="preserve">»: огляд економіки України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Pr>
          <w:color w:val="000000"/>
          <w:spacing w:val="-2"/>
          <w:sz w:val="28"/>
          <w:szCs w:val="28"/>
          <w:shd w:val="clear" w:color="auto" w:fill="FFFFFF"/>
          <w:lang w:val="uk-UA"/>
        </w:rPr>
        <w:t xml:space="preserve"> </w:t>
      </w:r>
      <w:r w:rsidRPr="005F6BB9">
        <w:rPr>
          <w:color w:val="000000"/>
          <w:spacing w:val="-2"/>
          <w:sz w:val="28"/>
          <w:szCs w:val="28"/>
          <w:shd w:val="clear" w:color="auto" w:fill="FFFFFF"/>
          <w:lang w:val="uk-UA"/>
        </w:rPr>
        <w:t>https://www.focus-economics.com/countries/ukraine</w:t>
      </w:r>
      <w:r>
        <w:rPr>
          <w:color w:val="000000"/>
          <w:spacing w:val="-2"/>
          <w:sz w:val="28"/>
          <w:szCs w:val="28"/>
          <w:shd w:val="clear" w:color="auto" w:fill="FFFFFF"/>
          <w:lang w:val="uk-UA"/>
        </w:rPr>
        <w:t>;</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Аналітичний сайт «Ціна держави»</w:t>
      </w:r>
      <w:r w:rsidRPr="00DB2851">
        <w:rPr>
          <w:sz w:val="28"/>
          <w:szCs w:val="28"/>
          <w:lang w:val="uk-UA"/>
        </w:rPr>
        <w:t xml:space="preserve">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 </w:t>
      </w:r>
      <w:r>
        <w:rPr>
          <w:color w:val="000000"/>
          <w:spacing w:val="-2"/>
          <w:sz w:val="28"/>
          <w:szCs w:val="28"/>
          <w:shd w:val="clear" w:color="auto" w:fill="FFFFFF"/>
          <w:lang w:val="uk-UA"/>
        </w:rPr>
        <w:t xml:space="preserve"> </w:t>
      </w:r>
      <w:r w:rsidRPr="00DB2851">
        <w:rPr>
          <w:color w:val="000000"/>
          <w:spacing w:val="-2"/>
          <w:sz w:val="28"/>
          <w:szCs w:val="28"/>
          <w:shd w:val="clear" w:color="auto" w:fill="FFFFFF"/>
          <w:lang w:val="uk-UA"/>
        </w:rPr>
        <w:t>http://costua.com/budget/revenue</w:t>
      </w:r>
      <w:r>
        <w:rPr>
          <w:color w:val="000000"/>
          <w:spacing w:val="-2"/>
          <w:sz w:val="28"/>
          <w:szCs w:val="28"/>
          <w:shd w:val="clear" w:color="auto" w:fill="FFFFFF"/>
          <w:lang w:val="uk-UA"/>
        </w:rPr>
        <w:t>;</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sidRPr="00C12EE7">
        <w:rPr>
          <w:color w:val="000000"/>
          <w:spacing w:val="-2"/>
          <w:sz w:val="28"/>
          <w:szCs w:val="28"/>
          <w:shd w:val="clear" w:color="auto" w:fill="FFFFFF"/>
          <w:lang w:val="uk-UA"/>
        </w:rPr>
        <w:t xml:space="preserve">Белоусова І.А. Економічна безпека як стратегічна складова національної безпеки </w:t>
      </w:r>
      <w:r>
        <w:rPr>
          <w:color w:val="000000"/>
          <w:spacing w:val="-2"/>
          <w:sz w:val="28"/>
          <w:szCs w:val="28"/>
          <w:shd w:val="clear" w:color="auto" w:fill="FFFFFF"/>
          <w:lang w:val="uk-UA"/>
        </w:rPr>
        <w:t>України./ Інтернет-холдінг О.</w:t>
      </w:r>
      <w:r w:rsidRPr="00C12EE7">
        <w:rPr>
          <w:color w:val="000000"/>
          <w:spacing w:val="-2"/>
          <w:sz w:val="28"/>
          <w:szCs w:val="28"/>
          <w:shd w:val="clear" w:color="auto" w:fill="FFFFFF"/>
          <w:lang w:val="uk-UA"/>
        </w:rPr>
        <w:t xml:space="preserve"> Сос</w:t>
      </w:r>
      <w:r>
        <w:rPr>
          <w:color w:val="000000"/>
          <w:spacing w:val="-2"/>
          <w:sz w:val="28"/>
          <w:szCs w:val="28"/>
          <w:shd w:val="clear" w:color="auto" w:fill="FFFFFF"/>
          <w:lang w:val="uk-UA"/>
        </w:rPr>
        <w:t>кіна. Екон. часопис - ХХІ</w:t>
      </w:r>
      <w:r w:rsidRPr="00C12EE7">
        <w:rPr>
          <w:color w:val="000000"/>
          <w:spacing w:val="-2"/>
          <w:sz w:val="28"/>
          <w:szCs w:val="28"/>
          <w:shd w:val="clear" w:color="auto" w:fill="FFFFFF"/>
          <w:lang w:val="uk-UA"/>
        </w:rPr>
        <w:t>:[Електронний ресурс] – Режим доступу: http://soskin.info/ea/2010</w:t>
      </w:r>
      <w:r>
        <w:rPr>
          <w:color w:val="000000"/>
          <w:spacing w:val="-2"/>
          <w:sz w:val="28"/>
          <w:szCs w:val="28"/>
          <w:shd w:val="clear" w:color="auto" w:fill="FFFFFF"/>
          <w:lang w:val="uk-UA"/>
        </w:rPr>
        <w:t>/5-6/201036zmist.html;</w:t>
      </w:r>
    </w:p>
    <w:p w:rsidR="00BA3575" w:rsidRPr="0089129F" w:rsidRDefault="00BA3575" w:rsidP="002A6402">
      <w:pPr>
        <w:pStyle w:val="a8"/>
        <w:numPr>
          <w:ilvl w:val="0"/>
          <w:numId w:val="9"/>
        </w:numPr>
        <w:ind w:right="-2"/>
        <w:rPr>
          <w:lang w:val="uk-UA"/>
        </w:rPr>
      </w:pPr>
      <w:r>
        <w:rPr>
          <w:lang w:val="uk-UA"/>
        </w:rPr>
        <w:t xml:space="preserve"> </w:t>
      </w:r>
      <w:r w:rsidRPr="0089129F">
        <w:rPr>
          <w:lang w:val="uk-UA"/>
        </w:rPr>
        <w:t>Бойко</w:t>
      </w:r>
      <w:r>
        <w:rPr>
          <w:lang w:val="uk-UA"/>
        </w:rPr>
        <w:t xml:space="preserve"> В.</w:t>
      </w:r>
      <w:r w:rsidRPr="0089129F">
        <w:rPr>
          <w:lang w:val="uk-UA"/>
        </w:rPr>
        <w:t xml:space="preserve"> – Концепції економічної безпеки</w:t>
      </w:r>
      <w:r w:rsidRPr="0089129F">
        <w:rPr>
          <w:szCs w:val="28"/>
          <w:lang w:val="uk-UA"/>
        </w:rPr>
        <w:t xml:space="preserve"> </w:t>
      </w:r>
      <w:r w:rsidRPr="0089129F">
        <w:rPr>
          <w:color w:val="000000"/>
          <w:spacing w:val="-2"/>
          <w:szCs w:val="28"/>
          <w:shd w:val="clear" w:color="auto" w:fill="FFFFFF"/>
          <w:lang w:val="uk-UA"/>
        </w:rPr>
        <w:t>– [електрон. ресурс.] – режим доступу: http://base.dnsgb.com.ua/files/journal/Visnyk-Lvivskogo-Nats-agrar-univer/Zem/2009/files/09bvvoae.pdf;</w:t>
      </w:r>
    </w:p>
    <w:p w:rsidR="00BA3575" w:rsidRPr="000F3CF6" w:rsidRDefault="00BA3575" w:rsidP="000F3CF6">
      <w:pPr>
        <w:pStyle w:val="a8"/>
        <w:numPr>
          <w:ilvl w:val="0"/>
          <w:numId w:val="9"/>
        </w:numPr>
      </w:pPr>
      <w:r>
        <w:rPr>
          <w:rFonts w:eastAsia="Calibri"/>
          <w:spacing w:val="-2"/>
          <w:szCs w:val="28"/>
          <w:shd w:val="clear" w:color="auto" w:fill="FFFFFF"/>
          <w:lang w:val="uk-UA"/>
        </w:rPr>
        <w:t>Державний бюджет України на 2017 рік</w:t>
      </w:r>
      <w:r w:rsidRPr="0089129F">
        <w:rPr>
          <w:rFonts w:eastAsia="Calibri"/>
          <w:spacing w:val="-2"/>
          <w:szCs w:val="28"/>
          <w:shd w:val="clear" w:color="auto" w:fill="FFFFFF"/>
          <w:lang w:val="uk-UA"/>
        </w:rPr>
        <w:t>—[електрон. ресурс] — режим доступу:</w:t>
      </w:r>
      <w:r>
        <w:rPr>
          <w:rFonts w:eastAsia="Calibri"/>
          <w:spacing w:val="-2"/>
          <w:szCs w:val="28"/>
          <w:shd w:val="clear" w:color="auto" w:fill="FFFFFF"/>
          <w:lang w:val="uk-UA"/>
        </w:rPr>
        <w:t xml:space="preserve"> </w:t>
      </w:r>
      <w:r w:rsidRPr="000F3CF6">
        <w:t>http://w1.c1.rada.gov.ua/pls/zweb2/webproc4_1?pf3511=60032</w:t>
      </w:r>
      <w:r>
        <w:rPr>
          <w:lang w:val="uk-UA"/>
        </w:rPr>
        <w:t>;</w:t>
      </w:r>
    </w:p>
    <w:p w:rsidR="00BA3575" w:rsidRPr="0089129F" w:rsidRDefault="00BA3575" w:rsidP="002A6402">
      <w:pPr>
        <w:pStyle w:val="a8"/>
        <w:numPr>
          <w:ilvl w:val="0"/>
          <w:numId w:val="9"/>
        </w:numPr>
        <w:tabs>
          <w:tab w:val="left" w:pos="3451"/>
        </w:tabs>
        <w:ind w:right="-2"/>
        <w:rPr>
          <w:spacing w:val="-2"/>
          <w:szCs w:val="28"/>
          <w:shd w:val="clear" w:color="auto" w:fill="FFFFFF"/>
          <w:lang w:val="uk-UA"/>
        </w:rPr>
      </w:pPr>
      <w:r w:rsidRPr="0089129F">
        <w:rPr>
          <w:color w:val="000000"/>
          <w:spacing w:val="-2"/>
          <w:szCs w:val="28"/>
          <w:shd w:val="clear" w:color="auto" w:fill="FFFFFF"/>
          <w:lang w:val="uk-UA"/>
        </w:rPr>
        <w:t xml:space="preserve">Дорожня карта Національного банку України з переходу до інфляційного таргетування — [електрон. ресурс.] – режим доступу: </w:t>
      </w:r>
      <w:hyperlink r:id="rId13" w:history="1">
        <w:r w:rsidRPr="0089129F">
          <w:rPr>
            <w:rStyle w:val="a9"/>
            <w:spacing w:val="-2"/>
            <w:szCs w:val="28"/>
            <w:shd w:val="clear" w:color="auto" w:fill="FFFFFF"/>
            <w:lang w:val="uk-UA"/>
          </w:rPr>
          <w:t>https://bank.gov.ua/doccatalog/document?id=28704716</w:t>
        </w:r>
      </w:hyperlink>
      <w:r w:rsidRPr="0089129F">
        <w:rPr>
          <w:spacing w:val="-2"/>
          <w:szCs w:val="28"/>
          <w:shd w:val="clear" w:color="auto" w:fill="FFFFFF"/>
          <w:lang w:val="uk-UA"/>
        </w:rPr>
        <w:t>;</w:t>
      </w:r>
    </w:p>
    <w:p w:rsidR="00BA3575" w:rsidRDefault="00BA3575" w:rsidP="00CF4964">
      <w:pPr>
        <w:pStyle w:val="a8"/>
        <w:numPr>
          <w:ilvl w:val="0"/>
          <w:numId w:val="9"/>
        </w:numPr>
        <w:ind w:right="-2"/>
        <w:rPr>
          <w:lang w:val="uk-UA"/>
        </w:rPr>
      </w:pPr>
      <w:r>
        <w:rPr>
          <w:lang w:val="uk-UA"/>
        </w:rPr>
        <w:t xml:space="preserve">Економіка та держава: випуск №1 2010р. </w:t>
      </w:r>
      <w:r w:rsidRPr="0089129F">
        <w:rPr>
          <w:color w:val="000000"/>
          <w:spacing w:val="-2"/>
          <w:szCs w:val="28"/>
          <w:shd w:val="clear" w:color="auto" w:fill="FFFFFF"/>
          <w:lang w:val="uk-UA"/>
        </w:rPr>
        <w:t>— [електрон. ресурс.] – режим доступу:</w:t>
      </w:r>
      <w:r>
        <w:rPr>
          <w:color w:val="000000"/>
          <w:spacing w:val="-2"/>
          <w:szCs w:val="28"/>
          <w:shd w:val="clear" w:color="auto" w:fill="FFFFFF"/>
          <w:lang w:val="uk-UA"/>
        </w:rPr>
        <w:t xml:space="preserve"> </w:t>
      </w:r>
      <w:r w:rsidRPr="00CF4964">
        <w:rPr>
          <w:lang w:val="uk-UA"/>
        </w:rPr>
        <w:t>http://www.economy.in.ua/pdf/1_2010/3.pdf</w:t>
      </w:r>
      <w:r>
        <w:rPr>
          <w:lang w:val="uk-UA"/>
        </w:rPr>
        <w:t>;</w:t>
      </w:r>
    </w:p>
    <w:p w:rsidR="00BA3575" w:rsidRPr="0089129F" w:rsidRDefault="00BA3575" w:rsidP="002A6402">
      <w:pPr>
        <w:pStyle w:val="a8"/>
        <w:numPr>
          <w:ilvl w:val="0"/>
          <w:numId w:val="9"/>
        </w:numPr>
        <w:ind w:right="-2"/>
        <w:rPr>
          <w:lang w:val="uk-UA"/>
        </w:rPr>
      </w:pPr>
      <w:r w:rsidRPr="0089129F">
        <w:rPr>
          <w:lang w:val="uk-UA"/>
        </w:rPr>
        <w:t xml:space="preserve">Економічна безпека України в умовах гібридної агресії: стаття (Національний інститут стратегічних досліджень) </w:t>
      </w:r>
      <w:r w:rsidRPr="0089129F">
        <w:rPr>
          <w:szCs w:val="28"/>
          <w:lang w:val="uk-UA"/>
        </w:rPr>
        <w:t xml:space="preserve">— </w:t>
      </w:r>
      <w:r w:rsidRPr="0089129F">
        <w:rPr>
          <w:color w:val="000000"/>
          <w:spacing w:val="-2"/>
          <w:szCs w:val="28"/>
          <w:shd w:val="clear" w:color="auto" w:fill="FFFFFF"/>
          <w:lang w:val="uk-UA"/>
        </w:rPr>
        <w:t>[електрон. ресурс.] – режим доступу:</w:t>
      </w:r>
      <w:r w:rsidRPr="0089129F">
        <w:rPr>
          <w:lang w:val="uk-UA"/>
        </w:rPr>
        <w:t xml:space="preserve"> http://www.niss.gov.ua/public/File/book_2017/Ekon_bezpeka_1-1.pdf;</w:t>
      </w:r>
    </w:p>
    <w:p w:rsidR="00BA3575" w:rsidRPr="008233BB"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Економічний портал «</w:t>
      </w:r>
      <w:r>
        <w:rPr>
          <w:color w:val="000000"/>
          <w:spacing w:val="-2"/>
          <w:sz w:val="28"/>
          <w:szCs w:val="28"/>
          <w:shd w:val="clear" w:color="auto" w:fill="FFFFFF"/>
          <w:lang w:val="en-US"/>
        </w:rPr>
        <w:t>Atlas-media</w:t>
      </w:r>
      <w:r>
        <w:rPr>
          <w:color w:val="000000"/>
          <w:spacing w:val="-2"/>
          <w:sz w:val="28"/>
          <w:szCs w:val="28"/>
          <w:shd w:val="clear" w:color="auto" w:fill="FFFFFF"/>
          <w:lang w:val="uk-UA"/>
        </w:rPr>
        <w:t>»</w:t>
      </w:r>
      <w:r>
        <w:rPr>
          <w:color w:val="000000"/>
          <w:spacing w:val="-2"/>
          <w:sz w:val="28"/>
          <w:szCs w:val="28"/>
          <w:shd w:val="clear" w:color="auto" w:fill="FFFFFF"/>
          <w:lang w:val="en-US"/>
        </w:rPr>
        <w:t xml:space="preserve">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Pr>
          <w:color w:val="000000"/>
          <w:spacing w:val="-2"/>
          <w:sz w:val="28"/>
          <w:szCs w:val="28"/>
          <w:shd w:val="clear" w:color="auto" w:fill="FFFFFF"/>
          <w:lang w:val="uk-UA"/>
        </w:rPr>
        <w:t xml:space="preserve"> </w:t>
      </w:r>
      <w:r w:rsidRPr="008233BB">
        <w:rPr>
          <w:color w:val="000000"/>
          <w:spacing w:val="-2"/>
          <w:sz w:val="28"/>
          <w:szCs w:val="28"/>
          <w:shd w:val="clear" w:color="auto" w:fill="FFFFFF"/>
          <w:lang w:val="en-US"/>
        </w:rPr>
        <w:t>https://atlas.media.mit.edu/en/profile/country/ukr/</w:t>
      </w:r>
      <w:r>
        <w:rPr>
          <w:color w:val="000000"/>
          <w:spacing w:val="-2"/>
          <w:sz w:val="28"/>
          <w:szCs w:val="28"/>
          <w:shd w:val="clear" w:color="auto" w:fill="FFFFFF"/>
          <w:lang w:val="uk-UA"/>
        </w:rPr>
        <w:t>;</w:t>
      </w:r>
    </w:p>
    <w:p w:rsidR="00BA3575" w:rsidRPr="0089129F" w:rsidRDefault="00BA3575" w:rsidP="002A6402">
      <w:pPr>
        <w:pStyle w:val="a8"/>
        <w:numPr>
          <w:ilvl w:val="0"/>
          <w:numId w:val="9"/>
        </w:numPr>
        <w:ind w:right="-2"/>
        <w:rPr>
          <w:lang w:val="uk-UA"/>
        </w:rPr>
      </w:pPr>
      <w:r w:rsidRPr="0089129F">
        <w:rPr>
          <w:lang w:val="uk-UA"/>
        </w:rPr>
        <w:t xml:space="preserve">Європейська комісія – [електрон. ресурс] – режим доступу: </w:t>
      </w:r>
      <w:hyperlink r:id="rId14" w:history="1">
        <w:r w:rsidRPr="0089129F">
          <w:rPr>
            <w:rStyle w:val="a9"/>
            <w:lang w:val="uk-UA"/>
          </w:rPr>
          <w:t>http://ec.europa.eu/trade/policy/countries-and-regions/countries/ukraine/</w:t>
        </w:r>
      </w:hyperlink>
      <w:r w:rsidRPr="0089129F">
        <w:rPr>
          <w:lang w:val="uk-UA"/>
        </w:rPr>
        <w:t>;</w:t>
      </w:r>
    </w:p>
    <w:p w:rsidR="00BA3575" w:rsidRPr="00B65BAE"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 xml:space="preserve">Звіт з обсягу грошових переказів в Україну (2016 рік)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Pr>
          <w:color w:val="000000"/>
          <w:spacing w:val="-2"/>
          <w:sz w:val="28"/>
          <w:szCs w:val="28"/>
          <w:shd w:val="clear" w:color="auto" w:fill="FFFFFF"/>
          <w:lang w:val="uk-UA"/>
        </w:rPr>
        <w:t xml:space="preserve"> </w:t>
      </w:r>
      <w:r w:rsidRPr="00A64921">
        <w:rPr>
          <w:color w:val="000000"/>
          <w:spacing w:val="-2"/>
          <w:sz w:val="28"/>
          <w:szCs w:val="28"/>
          <w:shd w:val="clear" w:color="auto" w:fill="FFFFFF"/>
          <w:lang w:val="en-US"/>
        </w:rPr>
        <w:t>https://bank.gov.ua/doccatalog/document?id=19208357</w:t>
      </w:r>
      <w:r>
        <w:rPr>
          <w:color w:val="000000"/>
          <w:spacing w:val="-2"/>
          <w:sz w:val="28"/>
          <w:szCs w:val="28"/>
          <w:shd w:val="clear" w:color="auto" w:fill="FFFFFF"/>
          <w:lang w:val="uk-UA"/>
        </w:rPr>
        <w:t>.</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sidRPr="00DB2851">
        <w:rPr>
          <w:color w:val="000000"/>
          <w:spacing w:val="-2"/>
          <w:sz w:val="28"/>
          <w:szCs w:val="28"/>
          <w:shd w:val="clear" w:color="auto" w:fill="FFFFFF"/>
          <w:lang w:val="uk-UA"/>
        </w:rPr>
        <w:lastRenderedPageBreak/>
        <w:t>Ковальчук А. Т. Фінансове право: проблеми розвитку та застосування : монографія / А. Т. Ковальчук, А. В. Матіос; за заг. ред. Л. К. Воронової; Київський ун-т ринкових відносин. – К. : Парламент</w:t>
      </w:r>
      <w:r>
        <w:rPr>
          <w:color w:val="000000"/>
          <w:spacing w:val="-2"/>
          <w:sz w:val="28"/>
          <w:szCs w:val="28"/>
          <w:shd w:val="clear" w:color="auto" w:fill="FFFFFF"/>
          <w:lang w:val="uk-UA"/>
        </w:rPr>
        <w:t>ське видавництво, 2010. – 480 с;</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sidRPr="00D10540">
        <w:rPr>
          <w:color w:val="000000"/>
          <w:spacing w:val="-2"/>
          <w:sz w:val="28"/>
          <w:szCs w:val="28"/>
          <w:shd w:val="clear" w:color="auto" w:fill="FFFFFF"/>
          <w:lang w:val="uk-UA"/>
        </w:rPr>
        <w:t xml:space="preserve">Митний кодекс України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 </w:t>
      </w:r>
      <w:hyperlink r:id="rId15" w:history="1">
        <w:r w:rsidRPr="008506FA">
          <w:rPr>
            <w:rStyle w:val="a9"/>
            <w:spacing w:val="-2"/>
            <w:sz w:val="28"/>
            <w:szCs w:val="28"/>
            <w:shd w:val="clear" w:color="auto" w:fill="FFFFFF"/>
            <w:lang w:val="uk-UA"/>
          </w:rPr>
          <w:t>http://zakon2.rada.gov.ua/laws/show/4495-17</w:t>
        </w:r>
      </w:hyperlink>
      <w:r>
        <w:rPr>
          <w:color w:val="000000"/>
          <w:spacing w:val="-2"/>
          <w:sz w:val="28"/>
          <w:szCs w:val="28"/>
          <w:shd w:val="clear" w:color="auto" w:fill="FFFFFF"/>
          <w:lang w:val="uk-UA"/>
        </w:rPr>
        <w:t>;</w:t>
      </w:r>
    </w:p>
    <w:p w:rsidR="00BA3575" w:rsidRDefault="00BA3575" w:rsidP="00C07C23">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 xml:space="preserve">Міжнародна торгова палата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 </w:t>
      </w:r>
      <w:r>
        <w:rPr>
          <w:color w:val="000000"/>
          <w:spacing w:val="-2"/>
          <w:sz w:val="28"/>
          <w:szCs w:val="28"/>
          <w:shd w:val="clear" w:color="auto" w:fill="FFFFFF"/>
          <w:lang w:val="uk-UA"/>
        </w:rPr>
        <w:t xml:space="preserve"> </w:t>
      </w:r>
      <w:r w:rsidRPr="00C07C23">
        <w:rPr>
          <w:color w:val="000000"/>
          <w:spacing w:val="-2"/>
          <w:sz w:val="28"/>
          <w:szCs w:val="28"/>
          <w:shd w:val="clear" w:color="auto" w:fill="FFFFFF"/>
          <w:lang w:val="uk-UA"/>
        </w:rPr>
        <w:t>https://iccwbo.org/media-wall/news-speeches/icc-open-markets-index-effort-required-open-economies-global-trade/</w:t>
      </w:r>
      <w:r>
        <w:rPr>
          <w:color w:val="000000"/>
          <w:spacing w:val="-2"/>
          <w:sz w:val="28"/>
          <w:szCs w:val="28"/>
          <w:shd w:val="clear" w:color="auto" w:fill="FFFFFF"/>
          <w:lang w:val="uk-UA"/>
        </w:rPr>
        <w:t>;</w:t>
      </w:r>
    </w:p>
    <w:p w:rsidR="00BA3575" w:rsidRPr="0089129F" w:rsidRDefault="00BA3575" w:rsidP="002A6402">
      <w:pPr>
        <w:pStyle w:val="a8"/>
        <w:numPr>
          <w:ilvl w:val="0"/>
          <w:numId w:val="9"/>
        </w:numPr>
        <w:ind w:right="-2"/>
        <w:rPr>
          <w:lang w:val="uk-UA"/>
        </w:rPr>
      </w:pPr>
      <w:r w:rsidRPr="0089129F">
        <w:rPr>
          <w:color w:val="000000"/>
          <w:spacing w:val="-2"/>
          <w:szCs w:val="28"/>
          <w:shd w:val="clear" w:color="auto" w:fill="FFFFFF"/>
          <w:lang w:val="uk-UA"/>
        </w:rPr>
        <w:t xml:space="preserve">Навчальні матеріали онлайн </w:t>
      </w:r>
      <w:r w:rsidRPr="0089129F">
        <w:rPr>
          <w:szCs w:val="28"/>
          <w:lang w:val="uk-UA"/>
        </w:rPr>
        <w:t>—</w:t>
      </w:r>
      <w:r w:rsidRPr="0089129F">
        <w:rPr>
          <w:color w:val="000000"/>
          <w:spacing w:val="-2"/>
          <w:szCs w:val="28"/>
          <w:shd w:val="clear" w:color="auto" w:fill="FFFFFF"/>
          <w:lang w:val="uk-UA"/>
        </w:rPr>
        <w:t xml:space="preserve">[електрон. ресурс.] – режим доступу: </w:t>
      </w:r>
      <w:r w:rsidRPr="0089129F">
        <w:rPr>
          <w:lang w:val="uk-UA"/>
        </w:rPr>
        <w:t>http://pidruchniki.com/78183/finansi/ekonomichna_bezpeka_sutnist_mistse_sistemi_natsionalnoyi_bezpeki;</w:t>
      </w:r>
    </w:p>
    <w:p w:rsidR="00BA3575" w:rsidRPr="0089129F" w:rsidRDefault="00BA3575" w:rsidP="002A6402">
      <w:pPr>
        <w:pStyle w:val="a8"/>
        <w:numPr>
          <w:ilvl w:val="0"/>
          <w:numId w:val="9"/>
        </w:numPr>
        <w:ind w:right="-2"/>
        <w:rPr>
          <w:rFonts w:eastAsia="Calibri"/>
          <w:spacing w:val="-2"/>
          <w:szCs w:val="28"/>
          <w:shd w:val="clear" w:color="auto" w:fill="FFFFFF"/>
          <w:lang w:val="uk-UA"/>
        </w:rPr>
      </w:pPr>
      <w:r w:rsidRPr="0089129F">
        <w:rPr>
          <w:rFonts w:eastAsia="Calibri"/>
          <w:spacing w:val="-2"/>
          <w:szCs w:val="28"/>
          <w:shd w:val="clear" w:color="auto" w:fill="FFFFFF"/>
          <w:lang w:val="uk-UA"/>
        </w:rPr>
        <w:t>Наказ Міністерства економічного розвитку і торгівлі України від 29.10.2013 р. №1277 "Про затверд</w:t>
      </w:r>
      <w:r w:rsidRPr="0089129F">
        <w:rPr>
          <w:rFonts w:eastAsia="Calibri"/>
          <w:spacing w:val="-2"/>
          <w:szCs w:val="28"/>
          <w:shd w:val="clear" w:color="auto" w:fill="FFFFFF"/>
          <w:lang w:val="uk-UA"/>
        </w:rPr>
        <w:softHyphen/>
        <w:t>ження Методичних рекомендацій щодо розрахунку рівня економічної безпеки"— [Електрон. ресурс] — режим доступу: http://cct.com.ua/2013/29.10.2013_</w:t>
      </w:r>
      <w:r w:rsidRPr="0089129F">
        <w:rPr>
          <w:rFonts w:eastAsia="Calibri"/>
          <w:spacing w:val="-2"/>
          <w:szCs w:val="28"/>
          <w:shd w:val="clear" w:color="auto" w:fill="FFFFFF"/>
          <w:lang w:val="uk-UA"/>
        </w:rPr>
        <w:softHyphen/>
        <w:t>1277.htm;</w:t>
      </w:r>
    </w:p>
    <w:p w:rsidR="00BA3575" w:rsidRPr="0089129F" w:rsidRDefault="00BA3575" w:rsidP="002A6402">
      <w:pPr>
        <w:pStyle w:val="a8"/>
        <w:numPr>
          <w:ilvl w:val="0"/>
          <w:numId w:val="9"/>
        </w:numPr>
        <w:ind w:right="-2"/>
        <w:rPr>
          <w:szCs w:val="28"/>
          <w:lang w:val="uk-UA"/>
        </w:rPr>
      </w:pPr>
      <w:r w:rsidRPr="0089129F">
        <w:rPr>
          <w:szCs w:val="28"/>
          <w:lang w:val="uk-UA"/>
        </w:rPr>
        <w:t xml:space="preserve">Національний банк України </w:t>
      </w:r>
      <w:r w:rsidRPr="0089129F">
        <w:rPr>
          <w:lang w:val="uk-UA"/>
        </w:rPr>
        <w:t>– [електрон. ресурс] – режим доступу: https://bank.gov.ua/control/uk/index;</w:t>
      </w:r>
      <w:r w:rsidRPr="0089129F">
        <w:rPr>
          <w:szCs w:val="28"/>
          <w:lang w:val="uk-UA"/>
        </w:rPr>
        <w:t xml:space="preserve"> </w:t>
      </w:r>
    </w:p>
    <w:p w:rsidR="00BA3575" w:rsidRPr="00D10540"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sidRPr="00D10540">
        <w:rPr>
          <w:color w:val="000000"/>
          <w:spacing w:val="-2"/>
          <w:sz w:val="28"/>
          <w:szCs w:val="28"/>
          <w:shd w:val="clear" w:color="auto" w:fill="FFFFFF"/>
          <w:lang w:val="uk-UA"/>
        </w:rPr>
        <w:t>Ніколаєва</w:t>
      </w:r>
      <w:r>
        <w:rPr>
          <w:color w:val="000000"/>
          <w:spacing w:val="-2"/>
          <w:sz w:val="28"/>
          <w:szCs w:val="28"/>
          <w:shd w:val="clear" w:color="auto" w:fill="FFFFFF"/>
          <w:lang w:val="uk-UA"/>
        </w:rPr>
        <w:t xml:space="preserve"> </w:t>
      </w:r>
      <w:r w:rsidRPr="00D10540">
        <w:rPr>
          <w:color w:val="000000"/>
          <w:spacing w:val="-2"/>
          <w:sz w:val="28"/>
          <w:szCs w:val="28"/>
          <w:shd w:val="clear" w:color="auto" w:fill="FFFFFF"/>
          <w:lang w:val="uk-UA"/>
        </w:rPr>
        <w:t>І. П. Економічна теорія – Москва: Проспект, 2009. 573 с;</w:t>
      </w:r>
    </w:p>
    <w:p w:rsidR="00BA3575" w:rsidRPr="0089129F" w:rsidRDefault="00BA3575" w:rsidP="002A6402">
      <w:pPr>
        <w:pStyle w:val="a8"/>
        <w:numPr>
          <w:ilvl w:val="0"/>
          <w:numId w:val="9"/>
        </w:numPr>
        <w:ind w:right="-2"/>
        <w:rPr>
          <w:szCs w:val="28"/>
          <w:lang w:val="uk-UA"/>
        </w:rPr>
      </w:pPr>
      <w:r w:rsidRPr="0089129F">
        <w:rPr>
          <w:szCs w:val="28"/>
          <w:lang w:val="uk-UA"/>
        </w:rPr>
        <w:t xml:space="preserve">Офіційний сайт Державної служби статистики України — [електрон. ресурс]. – Режим доступу:  </w:t>
      </w:r>
      <w:hyperlink r:id="rId16" w:history="1">
        <w:r w:rsidRPr="0089129F">
          <w:rPr>
            <w:rStyle w:val="a9"/>
            <w:szCs w:val="28"/>
            <w:lang w:val="uk-UA"/>
          </w:rPr>
          <w:t>http://www.ukrstat.gov.ua</w:t>
        </w:r>
      </w:hyperlink>
      <w:r w:rsidRPr="0089129F">
        <w:rPr>
          <w:szCs w:val="28"/>
          <w:lang w:val="uk-UA"/>
        </w:rPr>
        <w:t>;</w:t>
      </w:r>
    </w:p>
    <w:p w:rsidR="00BA3575" w:rsidRPr="0089129F" w:rsidRDefault="00BA3575" w:rsidP="002A6402">
      <w:pPr>
        <w:pStyle w:val="a8"/>
        <w:numPr>
          <w:ilvl w:val="0"/>
          <w:numId w:val="9"/>
        </w:numPr>
        <w:tabs>
          <w:tab w:val="left" w:pos="3451"/>
        </w:tabs>
        <w:ind w:right="-2"/>
        <w:rPr>
          <w:lang w:val="uk-UA"/>
        </w:rPr>
      </w:pPr>
      <w:r w:rsidRPr="0089129F">
        <w:rPr>
          <w:lang w:val="uk-UA"/>
        </w:rPr>
        <w:t xml:space="preserve">Офіційний сайт Міжнародного валютного фонду </w:t>
      </w:r>
      <w:r w:rsidRPr="0089129F">
        <w:rPr>
          <w:rFonts w:eastAsia="Calibri"/>
          <w:spacing w:val="-2"/>
          <w:szCs w:val="28"/>
          <w:shd w:val="clear" w:color="auto" w:fill="FFFFFF"/>
          <w:lang w:val="uk-UA"/>
        </w:rPr>
        <w:t>— [Електрон. ресурс] — режим доступу:</w:t>
      </w:r>
      <w:r w:rsidRPr="0089129F">
        <w:rPr>
          <w:lang w:val="uk-UA"/>
        </w:rPr>
        <w:t xml:space="preserve">  http://www.imf.org/en/Countries/UKR;</w:t>
      </w:r>
    </w:p>
    <w:p w:rsidR="00BA3575" w:rsidRPr="00A64921"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en-US"/>
        </w:rPr>
      </w:pPr>
      <w:r>
        <w:rPr>
          <w:color w:val="000000"/>
          <w:spacing w:val="-2"/>
          <w:sz w:val="28"/>
          <w:szCs w:val="28"/>
          <w:shd w:val="clear" w:color="auto" w:fill="FFFFFF"/>
          <w:lang w:val="uk-UA"/>
        </w:rPr>
        <w:t xml:space="preserve">Офіційний сайт Організації Об’єднаних націй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Pr>
          <w:color w:val="000000"/>
          <w:spacing w:val="-2"/>
          <w:sz w:val="28"/>
          <w:szCs w:val="28"/>
          <w:shd w:val="clear" w:color="auto" w:fill="FFFFFF"/>
          <w:lang w:val="uk-UA"/>
        </w:rPr>
        <w:t xml:space="preserve"> </w:t>
      </w:r>
      <w:r w:rsidRPr="00913927">
        <w:rPr>
          <w:color w:val="000000"/>
          <w:spacing w:val="-2"/>
          <w:sz w:val="28"/>
          <w:szCs w:val="28"/>
          <w:shd w:val="clear" w:color="auto" w:fill="FFFFFF"/>
          <w:lang w:val="uk-UA"/>
        </w:rPr>
        <w:t>http://www.ua.undp.org/content/ukraine/en/home/countryinfo.html</w:t>
      </w:r>
      <w:r>
        <w:rPr>
          <w:color w:val="000000"/>
          <w:spacing w:val="-2"/>
          <w:sz w:val="28"/>
          <w:szCs w:val="28"/>
          <w:shd w:val="clear" w:color="auto" w:fill="FFFFFF"/>
          <w:lang w:val="uk-UA"/>
        </w:rPr>
        <w:t>;</w:t>
      </w:r>
    </w:p>
    <w:p w:rsidR="00BA3575" w:rsidRPr="0089129F" w:rsidRDefault="00BA3575" w:rsidP="002A6402">
      <w:pPr>
        <w:pStyle w:val="a8"/>
        <w:numPr>
          <w:ilvl w:val="0"/>
          <w:numId w:val="9"/>
        </w:numPr>
        <w:tabs>
          <w:tab w:val="left" w:pos="3451"/>
        </w:tabs>
        <w:ind w:right="-2"/>
        <w:rPr>
          <w:lang w:val="uk-UA"/>
        </w:rPr>
      </w:pPr>
      <w:r w:rsidRPr="0089129F">
        <w:rPr>
          <w:lang w:val="uk-UA"/>
        </w:rPr>
        <w:t>Офіційний сайт Світового банку</w:t>
      </w:r>
      <w:r w:rsidRPr="0089129F">
        <w:rPr>
          <w:rFonts w:eastAsia="Calibri"/>
          <w:spacing w:val="-2"/>
          <w:szCs w:val="28"/>
          <w:shd w:val="clear" w:color="auto" w:fill="FFFFFF"/>
          <w:lang w:val="uk-UA"/>
        </w:rPr>
        <w:t>— [Електрон. ресурс] — режим доступу:</w:t>
      </w:r>
      <w:r w:rsidRPr="0089129F">
        <w:rPr>
          <w:lang w:val="uk-UA"/>
        </w:rPr>
        <w:t xml:space="preserve">  </w:t>
      </w:r>
      <w:hyperlink r:id="rId17" w:history="1">
        <w:r w:rsidRPr="0089129F">
          <w:rPr>
            <w:rStyle w:val="a9"/>
            <w:lang w:val="uk-UA"/>
          </w:rPr>
          <w:t>https://data.worldbank.org/indicator/NY.GDP.MKTP.CD?end=2016&amp;locations=UA&amp;start=2013</w:t>
        </w:r>
      </w:hyperlink>
      <w:r w:rsidRPr="0089129F">
        <w:rPr>
          <w:lang w:val="uk-UA"/>
        </w:rPr>
        <w:t>;</w:t>
      </w:r>
    </w:p>
    <w:p w:rsidR="00BA3575" w:rsidRPr="0089129F" w:rsidRDefault="00BA3575" w:rsidP="002A6402">
      <w:pPr>
        <w:pStyle w:val="a8"/>
        <w:numPr>
          <w:ilvl w:val="0"/>
          <w:numId w:val="9"/>
        </w:numPr>
        <w:ind w:right="-2"/>
        <w:rPr>
          <w:lang w:val="uk-UA"/>
        </w:rPr>
      </w:pPr>
      <w:r w:rsidRPr="0089129F">
        <w:rPr>
          <w:szCs w:val="28"/>
          <w:lang w:val="uk-UA"/>
        </w:rPr>
        <w:t>Пинзеник</w:t>
      </w:r>
      <w:r>
        <w:rPr>
          <w:szCs w:val="28"/>
          <w:lang w:val="uk-UA"/>
        </w:rPr>
        <w:t xml:space="preserve"> </w:t>
      </w:r>
      <w:r w:rsidRPr="0089129F">
        <w:rPr>
          <w:szCs w:val="28"/>
          <w:lang w:val="uk-UA"/>
        </w:rPr>
        <w:t xml:space="preserve">В.М. — Що відбувається з обмінним курсом — </w:t>
      </w:r>
      <w:r w:rsidRPr="0089129F">
        <w:rPr>
          <w:color w:val="000000"/>
          <w:spacing w:val="-2"/>
          <w:szCs w:val="28"/>
          <w:shd w:val="clear" w:color="auto" w:fill="FFFFFF"/>
          <w:lang w:val="uk-UA"/>
        </w:rPr>
        <w:t>[електрон. ресурс.] – режим доступу: http://pynzenyk.com.ua/Articles/detail.php?ID=22602;</w:t>
      </w:r>
    </w:p>
    <w:p w:rsidR="00BA3575" w:rsidRPr="0089129F" w:rsidRDefault="00BA3575" w:rsidP="002A6402">
      <w:pPr>
        <w:pStyle w:val="a8"/>
        <w:numPr>
          <w:ilvl w:val="0"/>
          <w:numId w:val="9"/>
        </w:numPr>
        <w:tabs>
          <w:tab w:val="left" w:pos="3451"/>
        </w:tabs>
        <w:ind w:right="-2"/>
        <w:rPr>
          <w:lang w:val="uk-UA"/>
        </w:rPr>
      </w:pPr>
      <w:r w:rsidRPr="0089129F">
        <w:rPr>
          <w:lang w:val="uk-UA"/>
        </w:rPr>
        <w:lastRenderedPageBreak/>
        <w:t>Платіжний баланс: звіт Національного банку України</w:t>
      </w:r>
      <w:r w:rsidRPr="0089129F">
        <w:rPr>
          <w:rFonts w:eastAsia="Calibri"/>
          <w:spacing w:val="-2"/>
          <w:szCs w:val="28"/>
          <w:shd w:val="clear" w:color="auto" w:fill="FFFFFF"/>
          <w:lang w:val="uk-UA"/>
        </w:rPr>
        <w:t>— [Електрон. ресурс] — режим доступу:</w:t>
      </w:r>
      <w:r w:rsidRPr="0089129F">
        <w:rPr>
          <w:lang w:val="uk-UA"/>
        </w:rPr>
        <w:t xml:space="preserve"> </w:t>
      </w:r>
      <w:hyperlink r:id="rId18" w:history="1">
        <w:r w:rsidRPr="0089129F">
          <w:rPr>
            <w:rStyle w:val="a9"/>
            <w:lang w:val="uk-UA"/>
          </w:rPr>
          <w:t>https://bank.gov.ua/doccatalog/document?id=19208301</w:t>
        </w:r>
      </w:hyperlink>
      <w:r w:rsidRPr="0089129F">
        <w:rPr>
          <w:lang w:val="uk-UA"/>
        </w:rPr>
        <w:t>;</w:t>
      </w:r>
    </w:p>
    <w:p w:rsidR="00BA3575" w:rsidRPr="005C42DD"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Портал «</w:t>
      </w:r>
      <w:r>
        <w:rPr>
          <w:color w:val="000000"/>
          <w:spacing w:val="-2"/>
          <w:sz w:val="28"/>
          <w:szCs w:val="28"/>
          <w:shd w:val="clear" w:color="auto" w:fill="FFFFFF"/>
          <w:lang w:val="en-US"/>
        </w:rPr>
        <w:t>export.gov.</w:t>
      </w:r>
      <w:r>
        <w:rPr>
          <w:color w:val="000000"/>
          <w:spacing w:val="-2"/>
          <w:sz w:val="28"/>
          <w:szCs w:val="28"/>
          <w:shd w:val="clear" w:color="auto" w:fill="FFFFFF"/>
          <w:lang w:val="uk-UA"/>
        </w:rPr>
        <w:t>»</w:t>
      </w:r>
      <w:r w:rsidRPr="005C42DD">
        <w:rPr>
          <w:sz w:val="28"/>
          <w:szCs w:val="28"/>
          <w:lang w:val="uk-UA"/>
        </w:rPr>
        <w:t xml:space="preserve">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 </w:t>
      </w:r>
      <w:r>
        <w:rPr>
          <w:color w:val="000000"/>
          <w:spacing w:val="-2"/>
          <w:sz w:val="28"/>
          <w:szCs w:val="28"/>
          <w:shd w:val="clear" w:color="auto" w:fill="FFFFFF"/>
          <w:lang w:val="uk-UA"/>
        </w:rPr>
        <w:t xml:space="preserve">  </w:t>
      </w:r>
      <w:r w:rsidRPr="005C42DD">
        <w:rPr>
          <w:color w:val="000000"/>
          <w:spacing w:val="-2"/>
          <w:sz w:val="28"/>
          <w:szCs w:val="28"/>
          <w:shd w:val="clear" w:color="auto" w:fill="FFFFFF"/>
          <w:lang w:val="en-US"/>
        </w:rPr>
        <w:t>https://www.export.gov/article?id=Ukraine-Safety-and-Security</w:t>
      </w:r>
      <w:r>
        <w:rPr>
          <w:color w:val="000000"/>
          <w:spacing w:val="-2"/>
          <w:sz w:val="28"/>
          <w:szCs w:val="28"/>
          <w:shd w:val="clear" w:color="auto" w:fill="FFFFFF"/>
          <w:lang w:val="uk-UA"/>
        </w:rPr>
        <w:t>;</w:t>
      </w:r>
    </w:p>
    <w:p w:rsidR="00BA3575"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Рейтингова база даних «</w:t>
      </w:r>
      <w:r>
        <w:rPr>
          <w:color w:val="000000"/>
          <w:spacing w:val="-2"/>
          <w:sz w:val="28"/>
          <w:szCs w:val="28"/>
          <w:shd w:val="clear" w:color="auto" w:fill="FFFFFF"/>
          <w:lang w:val="en-US"/>
        </w:rPr>
        <w:t>Prosperity</w:t>
      </w:r>
      <w:r>
        <w:rPr>
          <w:color w:val="000000"/>
          <w:spacing w:val="-2"/>
          <w:sz w:val="28"/>
          <w:szCs w:val="28"/>
          <w:shd w:val="clear" w:color="auto" w:fill="FFFFFF"/>
          <w:lang w:val="uk-UA"/>
        </w:rPr>
        <w:t>»</w:t>
      </w:r>
      <w:r>
        <w:rPr>
          <w:color w:val="000000"/>
          <w:spacing w:val="-2"/>
          <w:sz w:val="28"/>
          <w:szCs w:val="28"/>
          <w:shd w:val="clear" w:color="auto" w:fill="FFFFFF"/>
          <w:lang w:val="en-US"/>
        </w:rPr>
        <w:t xml:space="preserve">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Pr>
          <w:color w:val="000000"/>
          <w:spacing w:val="-2"/>
          <w:sz w:val="28"/>
          <w:szCs w:val="28"/>
          <w:shd w:val="clear" w:color="auto" w:fill="FFFFFF"/>
          <w:lang w:val="uk-UA"/>
        </w:rPr>
        <w:t xml:space="preserve"> </w:t>
      </w:r>
      <w:r w:rsidRPr="00304BD8">
        <w:rPr>
          <w:color w:val="000000"/>
          <w:spacing w:val="-2"/>
          <w:sz w:val="28"/>
          <w:szCs w:val="28"/>
          <w:shd w:val="clear" w:color="auto" w:fill="FFFFFF"/>
          <w:lang w:val="uk-UA"/>
        </w:rPr>
        <w:t>http://www.prosperity.com/globe/ukraine</w:t>
      </w:r>
      <w:r>
        <w:rPr>
          <w:color w:val="000000"/>
          <w:spacing w:val="-2"/>
          <w:sz w:val="28"/>
          <w:szCs w:val="28"/>
          <w:shd w:val="clear" w:color="auto" w:fill="FFFFFF"/>
          <w:lang w:val="uk-UA"/>
        </w:rPr>
        <w:t>;</w:t>
      </w:r>
    </w:p>
    <w:p w:rsidR="00BA3575" w:rsidRPr="00224566" w:rsidRDefault="00BA3575" w:rsidP="002A6402">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en-US"/>
        </w:rPr>
      </w:pPr>
      <w:r w:rsidRPr="00224566">
        <w:rPr>
          <w:color w:val="000000"/>
          <w:sz w:val="28"/>
          <w:szCs w:val="28"/>
        </w:rPr>
        <w:t>Семененко В. М. Економічна теорія; – Київ. 2010. – 360 с.</w:t>
      </w:r>
      <w:r w:rsidRPr="00224566">
        <w:rPr>
          <w:color w:val="000000"/>
          <w:spacing w:val="-2"/>
          <w:sz w:val="28"/>
          <w:szCs w:val="28"/>
          <w:shd w:val="clear" w:color="auto" w:fill="FFFFFF"/>
          <w:lang w:val="uk-UA"/>
        </w:rPr>
        <w:t>;</w:t>
      </w:r>
    </w:p>
    <w:p w:rsidR="00BA3575" w:rsidRPr="0089129F" w:rsidRDefault="00BA3575" w:rsidP="002A6402">
      <w:pPr>
        <w:pStyle w:val="a8"/>
        <w:numPr>
          <w:ilvl w:val="0"/>
          <w:numId w:val="9"/>
        </w:numPr>
        <w:ind w:right="-2"/>
        <w:rPr>
          <w:szCs w:val="28"/>
          <w:lang w:val="uk-UA"/>
        </w:rPr>
      </w:pPr>
      <w:r w:rsidRPr="0089129F">
        <w:rPr>
          <w:szCs w:val="28"/>
          <w:lang w:val="uk-UA"/>
        </w:rPr>
        <w:t>Тимошенко</w:t>
      </w:r>
      <w:r>
        <w:rPr>
          <w:szCs w:val="28"/>
          <w:lang w:val="uk-UA"/>
        </w:rPr>
        <w:t xml:space="preserve"> </w:t>
      </w:r>
      <w:r w:rsidRPr="0089129F">
        <w:rPr>
          <w:szCs w:val="28"/>
          <w:lang w:val="uk-UA"/>
        </w:rPr>
        <w:t>О. В. Досвід європейських країн щодо формування та забезпечення фінансово-економічної безпеки держави: стаття — [електрон. ресурс]. – режим доступу: http://www.economy.in.ua/pdf/4_2015/13.pdf;</w:t>
      </w:r>
    </w:p>
    <w:p w:rsidR="00BA3575" w:rsidRPr="00BF37D3" w:rsidRDefault="00BA3575" w:rsidP="00BF37D3">
      <w:pPr>
        <w:pStyle w:val="a8"/>
        <w:numPr>
          <w:ilvl w:val="0"/>
          <w:numId w:val="9"/>
        </w:numPr>
        <w:ind w:right="-2"/>
        <w:rPr>
          <w:color w:val="000000"/>
          <w:spacing w:val="-2"/>
          <w:szCs w:val="28"/>
          <w:shd w:val="clear" w:color="auto" w:fill="FFFFFF"/>
          <w:lang w:val="uk-UA"/>
        </w:rPr>
      </w:pPr>
      <w:r>
        <w:rPr>
          <w:color w:val="000000"/>
          <w:spacing w:val="-2"/>
          <w:szCs w:val="28"/>
          <w:shd w:val="clear" w:color="auto" w:fill="FFFFFF"/>
          <w:lang w:val="uk-UA"/>
        </w:rPr>
        <w:t xml:space="preserve">Українська правда </w:t>
      </w:r>
      <w:r w:rsidRPr="00D10540">
        <w:rPr>
          <w:szCs w:val="28"/>
          <w:lang w:val="uk-UA"/>
        </w:rPr>
        <w:t>—</w:t>
      </w:r>
      <w:r w:rsidRPr="00D10540">
        <w:rPr>
          <w:color w:val="000000"/>
          <w:spacing w:val="-2"/>
          <w:szCs w:val="28"/>
          <w:shd w:val="clear" w:color="auto" w:fill="FFFFFF"/>
          <w:lang w:val="uk-UA"/>
        </w:rPr>
        <w:t xml:space="preserve"> [електрон. ресурс.] – режим доступу:</w:t>
      </w:r>
      <w:r>
        <w:rPr>
          <w:color w:val="000000"/>
          <w:spacing w:val="-2"/>
          <w:szCs w:val="28"/>
          <w:shd w:val="clear" w:color="auto" w:fill="FFFFFF"/>
          <w:lang w:val="uk-UA"/>
        </w:rPr>
        <w:t xml:space="preserve"> </w:t>
      </w:r>
      <w:r w:rsidRPr="00BF37D3">
        <w:rPr>
          <w:color w:val="000000"/>
          <w:spacing w:val="-2"/>
          <w:szCs w:val="28"/>
          <w:shd w:val="clear" w:color="auto" w:fill="FFFFFF"/>
          <w:lang w:val="uk-UA"/>
        </w:rPr>
        <w:t>http://blogs.pravda.com.ua/authors/zablodsky/52fa8ffb341fd/</w:t>
      </w:r>
      <w:r>
        <w:rPr>
          <w:color w:val="000000"/>
          <w:spacing w:val="-2"/>
          <w:szCs w:val="28"/>
          <w:shd w:val="clear" w:color="auto" w:fill="FFFFFF"/>
          <w:lang w:val="uk-UA"/>
        </w:rPr>
        <w:t>;</w:t>
      </w:r>
    </w:p>
    <w:p w:rsidR="00BA3575" w:rsidRDefault="00BA3575" w:rsidP="001C2DF3">
      <w:pPr>
        <w:pStyle w:val="ab"/>
        <w:numPr>
          <w:ilvl w:val="0"/>
          <w:numId w:val="9"/>
        </w:numPr>
        <w:shd w:val="clear" w:color="auto" w:fill="FFFFFF"/>
        <w:spacing w:before="0" w:beforeAutospacing="0" w:after="0" w:afterAutospacing="0" w:line="360" w:lineRule="auto"/>
        <w:jc w:val="both"/>
        <w:rPr>
          <w:color w:val="000000"/>
          <w:spacing w:val="-2"/>
          <w:sz w:val="28"/>
          <w:szCs w:val="28"/>
          <w:shd w:val="clear" w:color="auto" w:fill="FFFFFF"/>
          <w:lang w:val="uk-UA"/>
        </w:rPr>
      </w:pPr>
      <w:r>
        <w:rPr>
          <w:color w:val="000000"/>
          <w:spacing w:val="-2"/>
          <w:sz w:val="28"/>
          <w:szCs w:val="28"/>
          <w:shd w:val="clear" w:color="auto" w:fill="FFFFFF"/>
          <w:lang w:val="uk-UA"/>
        </w:rPr>
        <w:t>Український центр</w:t>
      </w:r>
      <w:r w:rsidRPr="001C2DF3">
        <w:rPr>
          <w:color w:val="000000"/>
          <w:spacing w:val="-2"/>
          <w:sz w:val="28"/>
          <w:szCs w:val="28"/>
          <w:shd w:val="clear" w:color="auto" w:fill="FFFFFF"/>
          <w:lang w:val="uk-UA"/>
        </w:rPr>
        <w:t xml:space="preserve"> економічних і політичних досліджень </w:t>
      </w:r>
      <w:r w:rsidRPr="00D10540">
        <w:rPr>
          <w:sz w:val="28"/>
          <w:szCs w:val="28"/>
          <w:lang w:val="uk-UA"/>
        </w:rPr>
        <w:t>—</w:t>
      </w:r>
      <w:r w:rsidRPr="00D10540">
        <w:rPr>
          <w:color w:val="000000"/>
          <w:spacing w:val="-2"/>
          <w:sz w:val="28"/>
          <w:szCs w:val="28"/>
          <w:shd w:val="clear" w:color="auto" w:fill="FFFFFF"/>
          <w:lang w:val="uk-UA"/>
        </w:rPr>
        <w:t xml:space="preserve"> [електрон. ресурс.] – режим доступу:</w:t>
      </w:r>
      <w:r w:rsidRPr="001C2DF3">
        <w:rPr>
          <w:color w:val="000000"/>
          <w:spacing w:val="-2"/>
          <w:sz w:val="28"/>
          <w:szCs w:val="28"/>
          <w:shd w:val="clear" w:color="auto" w:fill="FFFFFF"/>
          <w:lang w:val="uk-UA"/>
        </w:rPr>
        <w:t>http://razumkov.org.ua/</w:t>
      </w:r>
      <w:r>
        <w:rPr>
          <w:color w:val="000000"/>
          <w:spacing w:val="-2"/>
          <w:sz w:val="28"/>
          <w:szCs w:val="28"/>
          <w:shd w:val="clear" w:color="auto" w:fill="FFFFFF"/>
          <w:lang w:val="uk-UA"/>
        </w:rPr>
        <w:t>;</w:t>
      </w:r>
    </w:p>
    <w:p w:rsidR="00BA3575" w:rsidRPr="0089129F" w:rsidRDefault="00BA3575" w:rsidP="002A6402">
      <w:pPr>
        <w:pStyle w:val="a8"/>
        <w:numPr>
          <w:ilvl w:val="0"/>
          <w:numId w:val="9"/>
        </w:numPr>
        <w:ind w:right="-2"/>
        <w:rPr>
          <w:color w:val="000000"/>
          <w:spacing w:val="-2"/>
          <w:szCs w:val="28"/>
          <w:shd w:val="clear" w:color="auto" w:fill="FFFFFF"/>
          <w:lang w:val="uk-UA"/>
        </w:rPr>
      </w:pPr>
      <w:r w:rsidRPr="0089129F">
        <w:rPr>
          <w:szCs w:val="28"/>
          <w:lang w:val="uk-UA"/>
        </w:rPr>
        <w:t xml:space="preserve">Фахове видання "Ефективна економіка" (Проблеми економічної безпеки України в сучасних умовах) </w:t>
      </w:r>
      <w:r w:rsidRPr="0089129F">
        <w:rPr>
          <w:color w:val="000000"/>
          <w:spacing w:val="-2"/>
          <w:szCs w:val="28"/>
          <w:shd w:val="clear" w:color="auto" w:fill="FFFFFF"/>
          <w:lang w:val="uk-UA"/>
        </w:rPr>
        <w:t>– [електрон. ресурс.] – режим доступу: http://www.economy.nayka.com.ua/?op=1&amp;z=3758;</w:t>
      </w:r>
    </w:p>
    <w:p w:rsidR="00BA3575" w:rsidRDefault="00BA3575" w:rsidP="002A6402">
      <w:pPr>
        <w:pStyle w:val="a8"/>
        <w:numPr>
          <w:ilvl w:val="0"/>
          <w:numId w:val="9"/>
        </w:numPr>
        <w:ind w:right="-2"/>
        <w:rPr>
          <w:rFonts w:eastAsia="Calibri"/>
          <w:spacing w:val="-2"/>
          <w:szCs w:val="28"/>
          <w:shd w:val="clear" w:color="auto" w:fill="FFFFFF"/>
          <w:lang w:val="uk-UA"/>
        </w:rPr>
      </w:pPr>
      <w:r w:rsidRPr="0089129F">
        <w:rPr>
          <w:color w:val="000000"/>
          <w:spacing w:val="-2"/>
          <w:szCs w:val="28"/>
          <w:shd w:val="clear" w:color="auto" w:fill="FFFFFF"/>
          <w:lang w:val="uk-UA"/>
        </w:rPr>
        <w:t xml:space="preserve">Фінансовий портал Мінфін – [електрон. ресурс.] – режим доступу: </w:t>
      </w:r>
      <w:hyperlink r:id="rId19" w:history="1">
        <w:r w:rsidRPr="0089129F">
          <w:rPr>
            <w:rStyle w:val="a9"/>
            <w:rFonts w:eastAsia="Calibri"/>
            <w:spacing w:val="-2"/>
            <w:szCs w:val="28"/>
            <w:shd w:val="clear" w:color="auto" w:fill="FFFFFF"/>
            <w:lang w:val="uk-UA"/>
          </w:rPr>
          <w:t>http://index.minfin.com.ua/index/infl/</w:t>
        </w:r>
      </w:hyperlink>
      <w:r>
        <w:rPr>
          <w:rFonts w:eastAsia="Calibri"/>
          <w:spacing w:val="-2"/>
          <w:szCs w:val="28"/>
          <w:shd w:val="clear" w:color="auto" w:fill="FFFFFF"/>
          <w:lang w:val="uk-UA"/>
        </w:rPr>
        <w:t>.</w:t>
      </w:r>
    </w:p>
    <w:p w:rsidR="00CF4964" w:rsidRPr="0089129F" w:rsidRDefault="00CF4964" w:rsidP="00CF4964">
      <w:pPr>
        <w:pStyle w:val="a8"/>
        <w:ind w:left="360" w:right="-2" w:firstLine="0"/>
        <w:rPr>
          <w:rFonts w:eastAsia="Calibri"/>
          <w:spacing w:val="-2"/>
          <w:szCs w:val="28"/>
          <w:shd w:val="clear" w:color="auto" w:fill="FFFFFF"/>
          <w:lang w:val="uk-UA"/>
        </w:rPr>
      </w:pPr>
    </w:p>
    <w:p w:rsidR="000E3A20" w:rsidRPr="00D10540" w:rsidRDefault="000E3A20" w:rsidP="000E3A20">
      <w:pPr>
        <w:tabs>
          <w:tab w:val="left" w:pos="3451"/>
        </w:tabs>
        <w:ind w:right="-2" w:firstLine="0"/>
        <w:rPr>
          <w:lang w:val="uk-UA"/>
        </w:rPr>
      </w:pPr>
    </w:p>
    <w:p w:rsidR="00896959" w:rsidRPr="00D10540" w:rsidRDefault="00896959" w:rsidP="00896959">
      <w:pPr>
        <w:tabs>
          <w:tab w:val="left" w:pos="3451"/>
        </w:tabs>
        <w:ind w:right="-2"/>
        <w:rPr>
          <w:lang w:val="uk-UA"/>
        </w:rPr>
      </w:pPr>
    </w:p>
    <w:sectPr w:rsidR="00896959" w:rsidRPr="00D10540" w:rsidSect="00380F48">
      <w:headerReference w:type="default" r:id="rId20"/>
      <w:footerReference w:type="first" r:id="rId21"/>
      <w:pgSz w:w="11906" w:h="16838"/>
      <w:pgMar w:top="1134" w:right="851" w:bottom="1134" w:left="1418"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8A" w:rsidRDefault="00B6218A" w:rsidP="00380F48">
      <w:pPr>
        <w:spacing w:line="240" w:lineRule="auto"/>
      </w:pPr>
      <w:r>
        <w:separator/>
      </w:r>
    </w:p>
  </w:endnote>
  <w:endnote w:type="continuationSeparator" w:id="0">
    <w:p w:rsidR="00B6218A" w:rsidRDefault="00B6218A" w:rsidP="00380F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F48" w:rsidRPr="00380F48" w:rsidRDefault="00380F48" w:rsidP="00380F48">
    <w:pPr>
      <w:pStyle w:val="a6"/>
      <w:tabs>
        <w:tab w:val="clear" w:pos="4677"/>
        <w:tab w:val="clear" w:pos="9355"/>
        <w:tab w:val="left" w:pos="3532"/>
      </w:tabs>
      <w:rPr>
        <w:lang w:val="uk-UA"/>
      </w:rPr>
    </w:pPr>
    <w:r>
      <w:tab/>
    </w:r>
    <w:r>
      <w:rPr>
        <w:lang w:val="uk-U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8A" w:rsidRDefault="00B6218A" w:rsidP="00380F48">
      <w:pPr>
        <w:spacing w:line="240" w:lineRule="auto"/>
      </w:pPr>
      <w:r>
        <w:separator/>
      </w:r>
    </w:p>
  </w:footnote>
  <w:footnote w:type="continuationSeparator" w:id="0">
    <w:p w:rsidR="00B6218A" w:rsidRDefault="00B6218A" w:rsidP="00380F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41740"/>
      <w:docPartObj>
        <w:docPartGallery w:val="Page Numbers (Top of Page)"/>
        <w:docPartUnique/>
      </w:docPartObj>
    </w:sdtPr>
    <w:sdtEndPr/>
    <w:sdtContent>
      <w:p w:rsidR="00380F48" w:rsidRDefault="00380F48">
        <w:pPr>
          <w:pStyle w:val="a4"/>
          <w:jc w:val="right"/>
        </w:pPr>
        <w:r>
          <w:fldChar w:fldCharType="begin"/>
        </w:r>
        <w:r>
          <w:instrText>PAGE   \* MERGEFORMAT</w:instrText>
        </w:r>
        <w:r>
          <w:fldChar w:fldCharType="separate"/>
        </w:r>
        <w:r w:rsidR="00E33F18">
          <w:rPr>
            <w:noProof/>
          </w:rPr>
          <w:t>21</w:t>
        </w:r>
        <w:r>
          <w:fldChar w:fldCharType="end"/>
        </w:r>
      </w:p>
    </w:sdtContent>
  </w:sdt>
  <w:p w:rsidR="00380F48" w:rsidRDefault="00380F4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3408"/>
    <w:multiLevelType w:val="hybridMultilevel"/>
    <w:tmpl w:val="B992CF0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CA660BC"/>
    <w:multiLevelType w:val="hybridMultilevel"/>
    <w:tmpl w:val="D0A60C0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172083C"/>
    <w:multiLevelType w:val="hybridMultilevel"/>
    <w:tmpl w:val="66CC1C60"/>
    <w:lvl w:ilvl="0" w:tplc="AE428C78">
      <w:numFmt w:val="bullet"/>
      <w:lvlText w:val="-"/>
      <w:lvlJc w:val="left"/>
      <w:pPr>
        <w:ind w:left="8015"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D172B40"/>
    <w:multiLevelType w:val="hybridMultilevel"/>
    <w:tmpl w:val="49967A88"/>
    <w:lvl w:ilvl="0" w:tplc="B13261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E41A71"/>
    <w:multiLevelType w:val="hybridMultilevel"/>
    <w:tmpl w:val="5308CAA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3223E7E"/>
    <w:multiLevelType w:val="hybridMultilevel"/>
    <w:tmpl w:val="5268DE7A"/>
    <w:lvl w:ilvl="0" w:tplc="45C64B54">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C691E3C"/>
    <w:multiLevelType w:val="hybridMultilevel"/>
    <w:tmpl w:val="13E2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FF70F42"/>
    <w:multiLevelType w:val="hybridMultilevel"/>
    <w:tmpl w:val="0512EBF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FA2652E"/>
    <w:multiLevelType w:val="hybridMultilevel"/>
    <w:tmpl w:val="F33CD854"/>
    <w:lvl w:ilvl="0" w:tplc="C964921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
  </w:num>
  <w:num w:numId="3">
    <w:abstractNumId w:val="6"/>
  </w:num>
  <w:num w:numId="4">
    <w:abstractNumId w:val="7"/>
  </w:num>
  <w:num w:numId="5">
    <w:abstractNumId w:val="0"/>
  </w:num>
  <w:num w:numId="6">
    <w:abstractNumId w:val="4"/>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0D1"/>
    <w:rsid w:val="00021CA9"/>
    <w:rsid w:val="00023558"/>
    <w:rsid w:val="00044E44"/>
    <w:rsid w:val="00051D80"/>
    <w:rsid w:val="00056745"/>
    <w:rsid w:val="00064B6D"/>
    <w:rsid w:val="000746F3"/>
    <w:rsid w:val="00080001"/>
    <w:rsid w:val="000867C6"/>
    <w:rsid w:val="00087B54"/>
    <w:rsid w:val="000B33CE"/>
    <w:rsid w:val="000B507D"/>
    <w:rsid w:val="000B7462"/>
    <w:rsid w:val="000D109D"/>
    <w:rsid w:val="000D4653"/>
    <w:rsid w:val="000D4E84"/>
    <w:rsid w:val="000E3993"/>
    <w:rsid w:val="000E3A20"/>
    <w:rsid w:val="000E3E63"/>
    <w:rsid w:val="000E5C47"/>
    <w:rsid w:val="000F3CF6"/>
    <w:rsid w:val="000F5A4E"/>
    <w:rsid w:val="0012183B"/>
    <w:rsid w:val="00124FD4"/>
    <w:rsid w:val="00126DB7"/>
    <w:rsid w:val="001345E0"/>
    <w:rsid w:val="001345F6"/>
    <w:rsid w:val="0014243A"/>
    <w:rsid w:val="0014540D"/>
    <w:rsid w:val="00145639"/>
    <w:rsid w:val="001500D5"/>
    <w:rsid w:val="00151228"/>
    <w:rsid w:val="001558E6"/>
    <w:rsid w:val="001611A0"/>
    <w:rsid w:val="00177C5A"/>
    <w:rsid w:val="00186BD8"/>
    <w:rsid w:val="00187767"/>
    <w:rsid w:val="001B7C06"/>
    <w:rsid w:val="001C2DF3"/>
    <w:rsid w:val="001C547D"/>
    <w:rsid w:val="001D117E"/>
    <w:rsid w:val="001D163B"/>
    <w:rsid w:val="002032B6"/>
    <w:rsid w:val="0021646D"/>
    <w:rsid w:val="00220514"/>
    <w:rsid w:val="00220CDE"/>
    <w:rsid w:val="00220E53"/>
    <w:rsid w:val="002223D4"/>
    <w:rsid w:val="00224566"/>
    <w:rsid w:val="00230162"/>
    <w:rsid w:val="002445C5"/>
    <w:rsid w:val="00253772"/>
    <w:rsid w:val="002602FA"/>
    <w:rsid w:val="002621C9"/>
    <w:rsid w:val="00277D95"/>
    <w:rsid w:val="00284910"/>
    <w:rsid w:val="00285AB2"/>
    <w:rsid w:val="00294D74"/>
    <w:rsid w:val="002A6402"/>
    <w:rsid w:val="002B4033"/>
    <w:rsid w:val="002B49A6"/>
    <w:rsid w:val="002B5F68"/>
    <w:rsid w:val="002B6786"/>
    <w:rsid w:val="002C36A0"/>
    <w:rsid w:val="002D3FA3"/>
    <w:rsid w:val="002D4220"/>
    <w:rsid w:val="00304BD8"/>
    <w:rsid w:val="00307935"/>
    <w:rsid w:val="00325088"/>
    <w:rsid w:val="00334714"/>
    <w:rsid w:val="00372F34"/>
    <w:rsid w:val="00380F48"/>
    <w:rsid w:val="00384FC4"/>
    <w:rsid w:val="00394BD7"/>
    <w:rsid w:val="0039581B"/>
    <w:rsid w:val="00396362"/>
    <w:rsid w:val="00397323"/>
    <w:rsid w:val="003A0A61"/>
    <w:rsid w:val="003A0DDB"/>
    <w:rsid w:val="003A76BE"/>
    <w:rsid w:val="003B774D"/>
    <w:rsid w:val="003C52EA"/>
    <w:rsid w:val="003E3EAF"/>
    <w:rsid w:val="003E49C2"/>
    <w:rsid w:val="003E7121"/>
    <w:rsid w:val="003F40E5"/>
    <w:rsid w:val="00406A34"/>
    <w:rsid w:val="00452733"/>
    <w:rsid w:val="00474621"/>
    <w:rsid w:val="00477100"/>
    <w:rsid w:val="00483A72"/>
    <w:rsid w:val="00483EF8"/>
    <w:rsid w:val="00495A58"/>
    <w:rsid w:val="004A5264"/>
    <w:rsid w:val="004B2C46"/>
    <w:rsid w:val="004B454F"/>
    <w:rsid w:val="004B5D58"/>
    <w:rsid w:val="004C085F"/>
    <w:rsid w:val="004C3A79"/>
    <w:rsid w:val="004C67E7"/>
    <w:rsid w:val="004E13BC"/>
    <w:rsid w:val="004F1623"/>
    <w:rsid w:val="004F211A"/>
    <w:rsid w:val="004F6EFA"/>
    <w:rsid w:val="0050673A"/>
    <w:rsid w:val="005171FA"/>
    <w:rsid w:val="00521E4D"/>
    <w:rsid w:val="00534B17"/>
    <w:rsid w:val="00537BBA"/>
    <w:rsid w:val="00541B73"/>
    <w:rsid w:val="00543012"/>
    <w:rsid w:val="00544FD9"/>
    <w:rsid w:val="00553B1A"/>
    <w:rsid w:val="00566558"/>
    <w:rsid w:val="00566C15"/>
    <w:rsid w:val="00594161"/>
    <w:rsid w:val="005A520C"/>
    <w:rsid w:val="005A6566"/>
    <w:rsid w:val="005A72EF"/>
    <w:rsid w:val="005B3576"/>
    <w:rsid w:val="005C42DD"/>
    <w:rsid w:val="005C6298"/>
    <w:rsid w:val="005D47DB"/>
    <w:rsid w:val="005D5937"/>
    <w:rsid w:val="005D78B9"/>
    <w:rsid w:val="005F3EC1"/>
    <w:rsid w:val="005F4929"/>
    <w:rsid w:val="005F5220"/>
    <w:rsid w:val="005F6BB9"/>
    <w:rsid w:val="0062718D"/>
    <w:rsid w:val="00627B7D"/>
    <w:rsid w:val="006366DE"/>
    <w:rsid w:val="00643B74"/>
    <w:rsid w:val="0064423C"/>
    <w:rsid w:val="0064527C"/>
    <w:rsid w:val="00646FEC"/>
    <w:rsid w:val="00657DA4"/>
    <w:rsid w:val="00665F11"/>
    <w:rsid w:val="006763DD"/>
    <w:rsid w:val="0068070D"/>
    <w:rsid w:val="00685156"/>
    <w:rsid w:val="006858B5"/>
    <w:rsid w:val="006879FF"/>
    <w:rsid w:val="00692A85"/>
    <w:rsid w:val="006A5B02"/>
    <w:rsid w:val="006A688C"/>
    <w:rsid w:val="006A757D"/>
    <w:rsid w:val="006B42FD"/>
    <w:rsid w:val="006D2C0B"/>
    <w:rsid w:val="006F4107"/>
    <w:rsid w:val="00701A36"/>
    <w:rsid w:val="00701BAE"/>
    <w:rsid w:val="007100E4"/>
    <w:rsid w:val="007173C9"/>
    <w:rsid w:val="00732CEB"/>
    <w:rsid w:val="00747B68"/>
    <w:rsid w:val="007554EE"/>
    <w:rsid w:val="00760556"/>
    <w:rsid w:val="007610F3"/>
    <w:rsid w:val="007618DE"/>
    <w:rsid w:val="00796D53"/>
    <w:rsid w:val="007B2850"/>
    <w:rsid w:val="007C0BD7"/>
    <w:rsid w:val="007D366D"/>
    <w:rsid w:val="007D500F"/>
    <w:rsid w:val="007F0C73"/>
    <w:rsid w:val="007F5A58"/>
    <w:rsid w:val="007F6C1A"/>
    <w:rsid w:val="00820F91"/>
    <w:rsid w:val="008233BB"/>
    <w:rsid w:val="008264D1"/>
    <w:rsid w:val="008344B1"/>
    <w:rsid w:val="00845F0B"/>
    <w:rsid w:val="00865376"/>
    <w:rsid w:val="00865950"/>
    <w:rsid w:val="00880502"/>
    <w:rsid w:val="0089608F"/>
    <w:rsid w:val="00896959"/>
    <w:rsid w:val="008C60B8"/>
    <w:rsid w:val="008D5DA4"/>
    <w:rsid w:val="008D6436"/>
    <w:rsid w:val="008E0263"/>
    <w:rsid w:val="008F07CF"/>
    <w:rsid w:val="008F46EE"/>
    <w:rsid w:val="00913927"/>
    <w:rsid w:val="009201EB"/>
    <w:rsid w:val="00932E92"/>
    <w:rsid w:val="0093787D"/>
    <w:rsid w:val="00941627"/>
    <w:rsid w:val="00950C23"/>
    <w:rsid w:val="00952634"/>
    <w:rsid w:val="00966445"/>
    <w:rsid w:val="009767D9"/>
    <w:rsid w:val="009820E2"/>
    <w:rsid w:val="009A5A62"/>
    <w:rsid w:val="009B2794"/>
    <w:rsid w:val="009B29D9"/>
    <w:rsid w:val="009B2F07"/>
    <w:rsid w:val="009D544B"/>
    <w:rsid w:val="009D54B7"/>
    <w:rsid w:val="009D56A3"/>
    <w:rsid w:val="009D7169"/>
    <w:rsid w:val="009D7D2D"/>
    <w:rsid w:val="009E29CD"/>
    <w:rsid w:val="009E5DE3"/>
    <w:rsid w:val="009E727E"/>
    <w:rsid w:val="009F5A2E"/>
    <w:rsid w:val="00A003F5"/>
    <w:rsid w:val="00A1516F"/>
    <w:rsid w:val="00A26AEE"/>
    <w:rsid w:val="00A44983"/>
    <w:rsid w:val="00A64921"/>
    <w:rsid w:val="00A6788F"/>
    <w:rsid w:val="00A70CDE"/>
    <w:rsid w:val="00A9332B"/>
    <w:rsid w:val="00AA169B"/>
    <w:rsid w:val="00AA5781"/>
    <w:rsid w:val="00AA635C"/>
    <w:rsid w:val="00AB2567"/>
    <w:rsid w:val="00AB43C4"/>
    <w:rsid w:val="00AC4BD4"/>
    <w:rsid w:val="00AC6E1A"/>
    <w:rsid w:val="00AD30D1"/>
    <w:rsid w:val="00AF5912"/>
    <w:rsid w:val="00B02529"/>
    <w:rsid w:val="00B051DA"/>
    <w:rsid w:val="00B13C07"/>
    <w:rsid w:val="00B16208"/>
    <w:rsid w:val="00B171FA"/>
    <w:rsid w:val="00B21001"/>
    <w:rsid w:val="00B222A0"/>
    <w:rsid w:val="00B25744"/>
    <w:rsid w:val="00B37570"/>
    <w:rsid w:val="00B5293F"/>
    <w:rsid w:val="00B534B3"/>
    <w:rsid w:val="00B60CF9"/>
    <w:rsid w:val="00B6218A"/>
    <w:rsid w:val="00B62993"/>
    <w:rsid w:val="00B65BAE"/>
    <w:rsid w:val="00B729B7"/>
    <w:rsid w:val="00B76250"/>
    <w:rsid w:val="00B8013A"/>
    <w:rsid w:val="00B8791D"/>
    <w:rsid w:val="00B904D1"/>
    <w:rsid w:val="00B95880"/>
    <w:rsid w:val="00BA0E04"/>
    <w:rsid w:val="00BA3575"/>
    <w:rsid w:val="00BA40E2"/>
    <w:rsid w:val="00BC21E0"/>
    <w:rsid w:val="00BC4302"/>
    <w:rsid w:val="00BD569B"/>
    <w:rsid w:val="00BF37D3"/>
    <w:rsid w:val="00BF4E5B"/>
    <w:rsid w:val="00C07C23"/>
    <w:rsid w:val="00C11DA6"/>
    <w:rsid w:val="00C12EE7"/>
    <w:rsid w:val="00C56C93"/>
    <w:rsid w:val="00C612F2"/>
    <w:rsid w:val="00C63EF1"/>
    <w:rsid w:val="00C9391D"/>
    <w:rsid w:val="00CA0CA3"/>
    <w:rsid w:val="00CA1551"/>
    <w:rsid w:val="00CC1470"/>
    <w:rsid w:val="00CC43C0"/>
    <w:rsid w:val="00CF319F"/>
    <w:rsid w:val="00CF4964"/>
    <w:rsid w:val="00D00BFF"/>
    <w:rsid w:val="00D00CA4"/>
    <w:rsid w:val="00D01E31"/>
    <w:rsid w:val="00D100E7"/>
    <w:rsid w:val="00D10540"/>
    <w:rsid w:val="00D22882"/>
    <w:rsid w:val="00D24DF1"/>
    <w:rsid w:val="00D32531"/>
    <w:rsid w:val="00D36135"/>
    <w:rsid w:val="00D45236"/>
    <w:rsid w:val="00D5648E"/>
    <w:rsid w:val="00D60762"/>
    <w:rsid w:val="00D623D0"/>
    <w:rsid w:val="00D75259"/>
    <w:rsid w:val="00D76D77"/>
    <w:rsid w:val="00D95F25"/>
    <w:rsid w:val="00DA3D0E"/>
    <w:rsid w:val="00DB2851"/>
    <w:rsid w:val="00DB4A0F"/>
    <w:rsid w:val="00DB4C60"/>
    <w:rsid w:val="00DD435E"/>
    <w:rsid w:val="00DF5440"/>
    <w:rsid w:val="00DF57F7"/>
    <w:rsid w:val="00DF6458"/>
    <w:rsid w:val="00DF7E16"/>
    <w:rsid w:val="00E047DC"/>
    <w:rsid w:val="00E069AF"/>
    <w:rsid w:val="00E264C6"/>
    <w:rsid w:val="00E33F18"/>
    <w:rsid w:val="00E507A8"/>
    <w:rsid w:val="00E5362D"/>
    <w:rsid w:val="00E5746C"/>
    <w:rsid w:val="00E70E7B"/>
    <w:rsid w:val="00E8655C"/>
    <w:rsid w:val="00E94ED7"/>
    <w:rsid w:val="00EA6B35"/>
    <w:rsid w:val="00EE3C7F"/>
    <w:rsid w:val="00EF0CFE"/>
    <w:rsid w:val="00F20D4F"/>
    <w:rsid w:val="00F3014E"/>
    <w:rsid w:val="00F3146D"/>
    <w:rsid w:val="00F329D9"/>
    <w:rsid w:val="00F37D8F"/>
    <w:rsid w:val="00F47E61"/>
    <w:rsid w:val="00F57686"/>
    <w:rsid w:val="00F95E7A"/>
    <w:rsid w:val="00FA1F4D"/>
    <w:rsid w:val="00FA381D"/>
    <w:rsid w:val="00FA3E6D"/>
    <w:rsid w:val="00FC2D70"/>
    <w:rsid w:val="00FC3731"/>
    <w:rsid w:val="00FD07C5"/>
    <w:rsid w:val="00FF7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D2025"/>
  <w15:chartTrackingRefBased/>
  <w15:docId w15:val="{18A2D6E2-E101-4D20-A7E1-73ADFAA0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9D9"/>
  </w:style>
  <w:style w:type="paragraph" w:styleId="1">
    <w:name w:val="heading 1"/>
    <w:basedOn w:val="a"/>
    <w:link w:val="10"/>
    <w:uiPriority w:val="9"/>
    <w:qFormat/>
    <w:rsid w:val="009B29D9"/>
    <w:pPr>
      <w:spacing w:before="100" w:beforeAutospacing="1" w:after="100" w:afterAutospacing="1" w:line="240" w:lineRule="auto"/>
      <w:ind w:firstLine="0"/>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29D9"/>
    <w:rPr>
      <w:b/>
      <w:bCs/>
    </w:rPr>
  </w:style>
  <w:style w:type="character" w:customStyle="1" w:styleId="10">
    <w:name w:val="Заголовок 1 Знак"/>
    <w:basedOn w:val="a0"/>
    <w:link w:val="1"/>
    <w:uiPriority w:val="9"/>
    <w:rsid w:val="009B29D9"/>
    <w:rPr>
      <w:rFonts w:eastAsia="Times New Roman" w:cs="Times New Roman"/>
      <w:b/>
      <w:bCs/>
      <w:kern w:val="36"/>
      <w:sz w:val="48"/>
      <w:szCs w:val="48"/>
      <w:lang w:eastAsia="ru-RU"/>
    </w:rPr>
  </w:style>
  <w:style w:type="paragraph" w:styleId="a4">
    <w:name w:val="header"/>
    <w:basedOn w:val="a"/>
    <w:link w:val="a5"/>
    <w:uiPriority w:val="99"/>
    <w:unhideWhenUsed/>
    <w:rsid w:val="00380F48"/>
    <w:pPr>
      <w:tabs>
        <w:tab w:val="center" w:pos="4677"/>
        <w:tab w:val="right" w:pos="9355"/>
      </w:tabs>
      <w:spacing w:line="240" w:lineRule="auto"/>
    </w:pPr>
  </w:style>
  <w:style w:type="character" w:customStyle="1" w:styleId="a5">
    <w:name w:val="Верхний колонтитул Знак"/>
    <w:basedOn w:val="a0"/>
    <w:link w:val="a4"/>
    <w:uiPriority w:val="99"/>
    <w:rsid w:val="00380F48"/>
  </w:style>
  <w:style w:type="paragraph" w:styleId="a6">
    <w:name w:val="footer"/>
    <w:basedOn w:val="a"/>
    <w:link w:val="a7"/>
    <w:uiPriority w:val="99"/>
    <w:unhideWhenUsed/>
    <w:rsid w:val="00380F48"/>
    <w:pPr>
      <w:tabs>
        <w:tab w:val="center" w:pos="4677"/>
        <w:tab w:val="right" w:pos="9355"/>
      </w:tabs>
      <w:spacing w:line="240" w:lineRule="auto"/>
    </w:pPr>
  </w:style>
  <w:style w:type="character" w:customStyle="1" w:styleId="a7">
    <w:name w:val="Нижний колонтитул Знак"/>
    <w:basedOn w:val="a0"/>
    <w:link w:val="a6"/>
    <w:uiPriority w:val="99"/>
    <w:rsid w:val="00380F48"/>
  </w:style>
  <w:style w:type="paragraph" w:styleId="a8">
    <w:name w:val="List Paragraph"/>
    <w:basedOn w:val="a"/>
    <w:uiPriority w:val="34"/>
    <w:qFormat/>
    <w:rsid w:val="00B5293F"/>
    <w:pPr>
      <w:ind w:left="720"/>
      <w:contextualSpacing/>
    </w:pPr>
  </w:style>
  <w:style w:type="character" w:styleId="a9">
    <w:name w:val="Hyperlink"/>
    <w:basedOn w:val="a0"/>
    <w:uiPriority w:val="99"/>
    <w:unhideWhenUsed/>
    <w:rsid w:val="002602FA"/>
    <w:rPr>
      <w:color w:val="0563C1" w:themeColor="hyperlink"/>
      <w:u w:val="single"/>
    </w:rPr>
  </w:style>
  <w:style w:type="character" w:styleId="aa">
    <w:name w:val="FollowedHyperlink"/>
    <w:basedOn w:val="a0"/>
    <w:uiPriority w:val="99"/>
    <w:semiHidden/>
    <w:unhideWhenUsed/>
    <w:rsid w:val="000867C6"/>
    <w:rPr>
      <w:color w:val="954F72" w:themeColor="followedHyperlink"/>
      <w:u w:val="single"/>
    </w:rPr>
  </w:style>
  <w:style w:type="paragraph" w:styleId="ab">
    <w:name w:val="Normal (Web)"/>
    <w:basedOn w:val="a"/>
    <w:unhideWhenUsed/>
    <w:rsid w:val="00643B74"/>
    <w:pPr>
      <w:spacing w:before="100" w:beforeAutospacing="1" w:after="100" w:afterAutospacing="1" w:line="240" w:lineRule="auto"/>
      <w:ind w:firstLine="0"/>
      <w:jc w:val="left"/>
    </w:pPr>
    <w:rPr>
      <w:rFonts w:eastAsiaTheme="minorEastAs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57138">
      <w:bodyDiv w:val="1"/>
      <w:marLeft w:val="0"/>
      <w:marRight w:val="0"/>
      <w:marTop w:val="0"/>
      <w:marBottom w:val="0"/>
      <w:divBdr>
        <w:top w:val="none" w:sz="0" w:space="0" w:color="auto"/>
        <w:left w:val="none" w:sz="0" w:space="0" w:color="auto"/>
        <w:bottom w:val="none" w:sz="0" w:space="0" w:color="auto"/>
        <w:right w:val="none" w:sz="0" w:space="0" w:color="auto"/>
      </w:divBdr>
    </w:div>
    <w:div w:id="647320217">
      <w:bodyDiv w:val="1"/>
      <w:marLeft w:val="0"/>
      <w:marRight w:val="0"/>
      <w:marTop w:val="0"/>
      <w:marBottom w:val="0"/>
      <w:divBdr>
        <w:top w:val="none" w:sz="0" w:space="0" w:color="auto"/>
        <w:left w:val="none" w:sz="0" w:space="0" w:color="auto"/>
        <w:bottom w:val="none" w:sz="0" w:space="0" w:color="auto"/>
        <w:right w:val="none" w:sz="0" w:space="0" w:color="auto"/>
      </w:divBdr>
    </w:div>
    <w:div w:id="692192618">
      <w:bodyDiv w:val="1"/>
      <w:marLeft w:val="0"/>
      <w:marRight w:val="0"/>
      <w:marTop w:val="0"/>
      <w:marBottom w:val="0"/>
      <w:divBdr>
        <w:top w:val="none" w:sz="0" w:space="0" w:color="auto"/>
        <w:left w:val="none" w:sz="0" w:space="0" w:color="auto"/>
        <w:bottom w:val="none" w:sz="0" w:space="0" w:color="auto"/>
        <w:right w:val="none" w:sz="0" w:space="0" w:color="auto"/>
      </w:divBdr>
    </w:div>
    <w:div w:id="860627294">
      <w:bodyDiv w:val="1"/>
      <w:marLeft w:val="0"/>
      <w:marRight w:val="0"/>
      <w:marTop w:val="0"/>
      <w:marBottom w:val="0"/>
      <w:divBdr>
        <w:top w:val="none" w:sz="0" w:space="0" w:color="auto"/>
        <w:left w:val="none" w:sz="0" w:space="0" w:color="auto"/>
        <w:bottom w:val="none" w:sz="0" w:space="0" w:color="auto"/>
        <w:right w:val="none" w:sz="0" w:space="0" w:color="auto"/>
      </w:divBdr>
    </w:div>
    <w:div w:id="971834748">
      <w:bodyDiv w:val="1"/>
      <w:marLeft w:val="0"/>
      <w:marRight w:val="0"/>
      <w:marTop w:val="0"/>
      <w:marBottom w:val="0"/>
      <w:divBdr>
        <w:top w:val="none" w:sz="0" w:space="0" w:color="auto"/>
        <w:left w:val="none" w:sz="0" w:space="0" w:color="auto"/>
        <w:bottom w:val="none" w:sz="0" w:space="0" w:color="auto"/>
        <w:right w:val="none" w:sz="0" w:space="0" w:color="auto"/>
      </w:divBdr>
    </w:div>
    <w:div w:id="1017926340">
      <w:bodyDiv w:val="1"/>
      <w:marLeft w:val="0"/>
      <w:marRight w:val="0"/>
      <w:marTop w:val="0"/>
      <w:marBottom w:val="0"/>
      <w:divBdr>
        <w:top w:val="none" w:sz="0" w:space="0" w:color="auto"/>
        <w:left w:val="none" w:sz="0" w:space="0" w:color="auto"/>
        <w:bottom w:val="none" w:sz="0" w:space="0" w:color="auto"/>
        <w:right w:val="none" w:sz="0" w:space="0" w:color="auto"/>
      </w:divBdr>
    </w:div>
    <w:div w:id="1076515477">
      <w:bodyDiv w:val="1"/>
      <w:marLeft w:val="0"/>
      <w:marRight w:val="0"/>
      <w:marTop w:val="0"/>
      <w:marBottom w:val="0"/>
      <w:divBdr>
        <w:top w:val="none" w:sz="0" w:space="0" w:color="auto"/>
        <w:left w:val="none" w:sz="0" w:space="0" w:color="auto"/>
        <w:bottom w:val="none" w:sz="0" w:space="0" w:color="auto"/>
        <w:right w:val="none" w:sz="0" w:space="0" w:color="auto"/>
      </w:divBdr>
    </w:div>
    <w:div w:id="1092118974">
      <w:bodyDiv w:val="1"/>
      <w:marLeft w:val="0"/>
      <w:marRight w:val="0"/>
      <w:marTop w:val="0"/>
      <w:marBottom w:val="0"/>
      <w:divBdr>
        <w:top w:val="none" w:sz="0" w:space="0" w:color="auto"/>
        <w:left w:val="none" w:sz="0" w:space="0" w:color="auto"/>
        <w:bottom w:val="none" w:sz="0" w:space="0" w:color="auto"/>
        <w:right w:val="none" w:sz="0" w:space="0" w:color="auto"/>
      </w:divBdr>
    </w:div>
    <w:div w:id="1207598604">
      <w:bodyDiv w:val="1"/>
      <w:marLeft w:val="0"/>
      <w:marRight w:val="0"/>
      <w:marTop w:val="0"/>
      <w:marBottom w:val="0"/>
      <w:divBdr>
        <w:top w:val="none" w:sz="0" w:space="0" w:color="auto"/>
        <w:left w:val="none" w:sz="0" w:space="0" w:color="auto"/>
        <w:bottom w:val="none" w:sz="0" w:space="0" w:color="auto"/>
        <w:right w:val="none" w:sz="0" w:space="0" w:color="auto"/>
      </w:divBdr>
    </w:div>
    <w:div w:id="1389450155">
      <w:bodyDiv w:val="1"/>
      <w:marLeft w:val="0"/>
      <w:marRight w:val="0"/>
      <w:marTop w:val="0"/>
      <w:marBottom w:val="0"/>
      <w:divBdr>
        <w:top w:val="none" w:sz="0" w:space="0" w:color="auto"/>
        <w:left w:val="none" w:sz="0" w:space="0" w:color="auto"/>
        <w:bottom w:val="none" w:sz="0" w:space="0" w:color="auto"/>
        <w:right w:val="none" w:sz="0" w:space="0" w:color="auto"/>
      </w:divBdr>
    </w:div>
    <w:div w:id="1733697719">
      <w:bodyDiv w:val="1"/>
      <w:marLeft w:val="0"/>
      <w:marRight w:val="0"/>
      <w:marTop w:val="0"/>
      <w:marBottom w:val="0"/>
      <w:divBdr>
        <w:top w:val="none" w:sz="0" w:space="0" w:color="auto"/>
        <w:left w:val="none" w:sz="0" w:space="0" w:color="auto"/>
        <w:bottom w:val="none" w:sz="0" w:space="0" w:color="auto"/>
        <w:right w:val="none" w:sz="0" w:space="0" w:color="auto"/>
      </w:divBdr>
    </w:div>
    <w:div w:id="2086339175">
      <w:bodyDiv w:val="1"/>
      <w:marLeft w:val="0"/>
      <w:marRight w:val="0"/>
      <w:marTop w:val="0"/>
      <w:marBottom w:val="0"/>
      <w:divBdr>
        <w:top w:val="none" w:sz="0" w:space="0" w:color="auto"/>
        <w:left w:val="none" w:sz="0" w:space="0" w:color="auto"/>
        <w:bottom w:val="none" w:sz="0" w:space="0" w:color="auto"/>
        <w:right w:val="none" w:sz="0" w:space="0" w:color="auto"/>
      </w:divBdr>
    </w:div>
    <w:div w:id="21180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bank.gov.ua/doccatalog/document?id=28704716" TargetMode="External"/><Relationship Id="rId18" Type="http://schemas.openxmlformats.org/officeDocument/2006/relationships/hyperlink" Target="https://bank.gov.ua/doccatalog/document?id=192083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data.worldbank.org/indicator/NY.GDP.MKTP.CD?end=2016&amp;locations=UA&amp;start=2013" TargetMode="External"/><Relationship Id="rId2" Type="http://schemas.openxmlformats.org/officeDocument/2006/relationships/numbering" Target="numbering.xml"/><Relationship Id="rId16" Type="http://schemas.openxmlformats.org/officeDocument/2006/relationships/hyperlink" Target="http://www.ukrstat.gov.u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zakon2.rada.gov.ua/laws/show/4495-17"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index.minfin.com.ua/index/inf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ec.europa.eu/trade/policy/countries-and-regions/countries/ukraine/"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Державний</a:t>
            </a:r>
            <a:r>
              <a:rPr lang="uk-UA" baseline="0"/>
              <a:t> борг по відношенню до ВВП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Лист1!$B$1</c:f>
              <c:strCache>
                <c:ptCount val="1"/>
                <c:pt idx="0">
                  <c:v>Ряд 1</c:v>
                </c:pt>
              </c:strCache>
            </c:strRef>
          </c:tx>
          <c:spPr>
            <a:solidFill>
              <a:schemeClr val="accent6"/>
            </a:solidFill>
            <a:ln>
              <a:noFill/>
            </a:ln>
            <a:effectLst/>
          </c:spPr>
          <c:invertIfNegative val="0"/>
          <c:cat>
            <c:numRef>
              <c:f>Лист1!$A$2:$A$10</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Лист1!$B$2:$B$10</c:f>
              <c:numCache>
                <c:formatCode>General</c:formatCode>
                <c:ptCount val="9"/>
                <c:pt idx="0">
                  <c:v>20.5</c:v>
                </c:pt>
                <c:pt idx="1">
                  <c:v>35.299999999999997</c:v>
                </c:pt>
                <c:pt idx="2">
                  <c:v>40</c:v>
                </c:pt>
                <c:pt idx="3">
                  <c:v>37</c:v>
                </c:pt>
                <c:pt idx="4">
                  <c:v>38</c:v>
                </c:pt>
                <c:pt idx="5">
                  <c:v>40</c:v>
                </c:pt>
                <c:pt idx="6">
                  <c:v>70</c:v>
                </c:pt>
                <c:pt idx="7">
                  <c:v>79</c:v>
                </c:pt>
                <c:pt idx="8">
                  <c:v>82</c:v>
                </c:pt>
              </c:numCache>
            </c:numRef>
          </c:val>
          <c:extLst>
            <c:ext xmlns:c16="http://schemas.microsoft.com/office/drawing/2014/chart" uri="{C3380CC4-5D6E-409C-BE32-E72D297353CC}">
              <c16:uniqueId val="{00000000-50E6-4574-933D-0429F09D03C3}"/>
            </c:ext>
          </c:extLst>
        </c:ser>
        <c:dLbls>
          <c:showLegendKey val="0"/>
          <c:showVal val="0"/>
          <c:showCatName val="0"/>
          <c:showSerName val="0"/>
          <c:showPercent val="0"/>
          <c:showBubbleSize val="0"/>
        </c:dLbls>
        <c:gapWidth val="150"/>
        <c:overlap val="100"/>
        <c:axId val="738085312"/>
        <c:axId val="738088224"/>
      </c:barChart>
      <c:catAx>
        <c:axId val="73808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088224"/>
        <c:crosses val="autoZero"/>
        <c:auto val="1"/>
        <c:lblAlgn val="ctr"/>
        <c:lblOffset val="100"/>
        <c:noMultiLvlLbl val="0"/>
      </c:catAx>
      <c:valAx>
        <c:axId val="73808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085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ціна </a:t>
            </a:r>
            <a:r>
              <a:rPr lang="uk-UA"/>
              <a:t>за </a:t>
            </a:r>
            <a:r>
              <a:rPr lang="ru-RU"/>
              <a:t>1 долар США (у 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ціна 1 долара США</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І кв. 2014</c:v>
                </c:pt>
                <c:pt idx="1">
                  <c:v>ІІ кв. 2014</c:v>
                </c:pt>
                <c:pt idx="2">
                  <c:v>ІІІ кв. 2014</c:v>
                </c:pt>
                <c:pt idx="3">
                  <c:v>IV кв 2014</c:v>
                </c:pt>
                <c:pt idx="4">
                  <c:v>І кв. 2015</c:v>
                </c:pt>
                <c:pt idx="5">
                  <c:v>ІІ кв. 2015</c:v>
                </c:pt>
                <c:pt idx="6">
                  <c:v>ІІІ кв. 2015</c:v>
                </c:pt>
                <c:pt idx="7">
                  <c:v>IV кв. 2015</c:v>
                </c:pt>
                <c:pt idx="8">
                  <c:v>Ікв. 2016</c:v>
                </c:pt>
                <c:pt idx="9">
                  <c:v>ІІ кв. 2016</c:v>
                </c:pt>
                <c:pt idx="10">
                  <c:v>ІІІ кв. 2016</c:v>
                </c:pt>
                <c:pt idx="11">
                  <c:v>IV кв. 2016</c:v>
                </c:pt>
                <c:pt idx="12">
                  <c:v>І кв. 2017</c:v>
                </c:pt>
                <c:pt idx="13">
                  <c:v>ІІ кв. 2017</c:v>
                </c:pt>
                <c:pt idx="14">
                  <c:v>ІІІ кв. 2017</c:v>
                </c:pt>
                <c:pt idx="15">
                  <c:v>IV кв. 2017</c:v>
                </c:pt>
              </c:strCache>
            </c:strRef>
          </c:cat>
          <c:val>
            <c:numRef>
              <c:f>Лист1!$B$2:$B$17</c:f>
              <c:numCache>
                <c:formatCode>General</c:formatCode>
                <c:ptCount val="16"/>
                <c:pt idx="0">
                  <c:v>7.99</c:v>
                </c:pt>
                <c:pt idx="1">
                  <c:v>11.1</c:v>
                </c:pt>
                <c:pt idx="2">
                  <c:v>11.8</c:v>
                </c:pt>
                <c:pt idx="3">
                  <c:v>12.9</c:v>
                </c:pt>
                <c:pt idx="4">
                  <c:v>15.7</c:v>
                </c:pt>
                <c:pt idx="5">
                  <c:v>23.5</c:v>
                </c:pt>
                <c:pt idx="6">
                  <c:v>21</c:v>
                </c:pt>
                <c:pt idx="7">
                  <c:v>21.3</c:v>
                </c:pt>
                <c:pt idx="8">
                  <c:v>25.44</c:v>
                </c:pt>
                <c:pt idx="9">
                  <c:v>27.09</c:v>
                </c:pt>
                <c:pt idx="10">
                  <c:v>25.14</c:v>
                </c:pt>
                <c:pt idx="11">
                  <c:v>26.08</c:v>
                </c:pt>
                <c:pt idx="12">
                  <c:v>26.69</c:v>
                </c:pt>
                <c:pt idx="13">
                  <c:v>27.16</c:v>
                </c:pt>
                <c:pt idx="14">
                  <c:v>26.31</c:v>
                </c:pt>
                <c:pt idx="15">
                  <c:v>25.69</c:v>
                </c:pt>
              </c:numCache>
            </c:numRef>
          </c:val>
          <c:smooth val="0"/>
          <c:extLst>
            <c:ext xmlns:c16="http://schemas.microsoft.com/office/drawing/2014/chart" uri="{C3380CC4-5D6E-409C-BE32-E72D297353CC}">
              <c16:uniqueId val="{00000000-5570-49E3-BE25-93592748D818}"/>
            </c:ext>
          </c:extLst>
        </c:ser>
        <c:dLbls>
          <c:dLblPos val="ctr"/>
          <c:showLegendKey val="0"/>
          <c:showVal val="1"/>
          <c:showCatName val="0"/>
          <c:showSerName val="0"/>
          <c:showPercent val="0"/>
          <c:showBubbleSize val="0"/>
        </c:dLbls>
        <c:smooth val="0"/>
        <c:axId val="1184512304"/>
        <c:axId val="1184513552"/>
      </c:lineChart>
      <c:catAx>
        <c:axId val="118451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513552"/>
        <c:crosses val="autoZero"/>
        <c:auto val="1"/>
        <c:lblAlgn val="ctr"/>
        <c:lblOffset val="100"/>
        <c:noMultiLvlLbl val="0"/>
      </c:catAx>
      <c:valAx>
        <c:axId val="118451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451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Торгівельне</a:t>
            </a:r>
            <a:r>
              <a:rPr lang="ru-RU" baseline="0"/>
              <a:t> сальдо України (млн грн)</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cat>
            <c:numRef>
              <c:f>Лист1!$A$2:$A$6</c:f>
              <c:numCache>
                <c:formatCode>General</c:formatCode>
                <c:ptCount val="5"/>
                <c:pt idx="0">
                  <c:v>2012</c:v>
                </c:pt>
                <c:pt idx="1">
                  <c:v>2013</c:v>
                </c:pt>
                <c:pt idx="2">
                  <c:v>2014</c:v>
                </c:pt>
                <c:pt idx="3">
                  <c:v>2015</c:v>
                </c:pt>
                <c:pt idx="4">
                  <c:v>2016</c:v>
                </c:pt>
              </c:numCache>
            </c:numRef>
          </c:cat>
          <c:val>
            <c:numRef>
              <c:f>Лист1!$B$2:$B$6</c:f>
              <c:numCache>
                <c:formatCode>General</c:formatCode>
                <c:ptCount val="5"/>
                <c:pt idx="0">
                  <c:v>-118047</c:v>
                </c:pt>
                <c:pt idx="1">
                  <c:v>-123763</c:v>
                </c:pt>
                <c:pt idx="2">
                  <c:v>-64012</c:v>
                </c:pt>
                <c:pt idx="3">
                  <c:v>-39475</c:v>
                </c:pt>
                <c:pt idx="4">
                  <c:v>-148502</c:v>
                </c:pt>
              </c:numCache>
            </c:numRef>
          </c:val>
          <c:smooth val="0"/>
          <c:extLst>
            <c:ext xmlns:c16="http://schemas.microsoft.com/office/drawing/2014/chart" uri="{C3380CC4-5D6E-409C-BE32-E72D297353CC}">
              <c16:uniqueId val="{00000000-E944-4E88-9588-82EE0A3094FF}"/>
            </c:ext>
          </c:extLst>
        </c:ser>
        <c:dLbls>
          <c:showLegendKey val="0"/>
          <c:showVal val="0"/>
          <c:showCatName val="0"/>
          <c:showSerName val="0"/>
          <c:showPercent val="0"/>
          <c:showBubbleSize val="0"/>
        </c:dLbls>
        <c:smooth val="0"/>
        <c:axId val="1454447167"/>
        <c:axId val="1454446335"/>
      </c:lineChart>
      <c:catAx>
        <c:axId val="1454447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4446335"/>
        <c:crosses val="autoZero"/>
        <c:auto val="1"/>
        <c:lblAlgn val="ctr"/>
        <c:lblOffset val="100"/>
        <c:noMultiLvlLbl val="0"/>
      </c:catAx>
      <c:valAx>
        <c:axId val="1454446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4447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85000"/>
              </a:schemeClr>
            </a:solidFill>
            <a:ln>
              <a:solidFill>
                <a:schemeClr val="tx1">
                  <a:lumMod val="95000"/>
                  <a:lumOff val="5000"/>
                </a:schemeClr>
              </a:solidFill>
            </a:ln>
            <a:effectLst/>
          </c:spPr>
          <c:invertIfNegative val="0"/>
          <c:cat>
            <c:numRef>
              <c:f>Лист1!$A$2:$A$5</c:f>
              <c:numCache>
                <c:formatCode>General</c:formatCode>
                <c:ptCount val="4"/>
                <c:pt idx="0">
                  <c:v>2013</c:v>
                </c:pt>
                <c:pt idx="1">
                  <c:v>2014</c:v>
                </c:pt>
                <c:pt idx="2">
                  <c:v>2015</c:v>
                </c:pt>
                <c:pt idx="3">
                  <c:v>2016</c:v>
                </c:pt>
              </c:numCache>
            </c:numRef>
          </c:cat>
          <c:val>
            <c:numRef>
              <c:f>Лист1!$B$2:$B$5</c:f>
              <c:numCache>
                <c:formatCode>General</c:formatCode>
                <c:ptCount val="4"/>
                <c:pt idx="0">
                  <c:v>183.31</c:v>
                </c:pt>
                <c:pt idx="1">
                  <c:v>133.5</c:v>
                </c:pt>
                <c:pt idx="2">
                  <c:v>91.031000000000006</c:v>
                </c:pt>
                <c:pt idx="3">
                  <c:v>93.27</c:v>
                </c:pt>
              </c:numCache>
            </c:numRef>
          </c:val>
          <c:extLst>
            <c:ext xmlns:c16="http://schemas.microsoft.com/office/drawing/2014/chart" uri="{C3380CC4-5D6E-409C-BE32-E72D297353CC}">
              <c16:uniqueId val="{00000000-AA91-4FD4-BFFA-A008F645F36D}"/>
            </c:ext>
          </c:extLst>
        </c:ser>
        <c:ser>
          <c:idx val="1"/>
          <c:order val="1"/>
          <c:tx>
            <c:strRef>
              <c:f>Лист1!$C$1</c:f>
              <c:strCache>
                <c:ptCount val="1"/>
                <c:pt idx="0">
                  <c:v>Столбец1</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numRef>
              <c:f>Лист1!$A$2:$A$5</c:f>
              <c:numCache>
                <c:formatCode>General</c:formatCode>
                <c:ptCount val="4"/>
                <c:pt idx="0">
                  <c:v>2013</c:v>
                </c:pt>
                <c:pt idx="1">
                  <c:v>2014</c:v>
                </c:pt>
                <c:pt idx="2">
                  <c:v>2015</c:v>
                </c:pt>
                <c:pt idx="3">
                  <c:v>2016</c:v>
                </c:pt>
              </c:numCache>
            </c:numRef>
          </c:cat>
          <c:val>
            <c:numRef>
              <c:f>Лист1!$C$2:$C$5</c:f>
              <c:numCache>
                <c:formatCode>General</c:formatCode>
                <c:ptCount val="4"/>
              </c:numCache>
            </c:numRef>
          </c:val>
          <c:extLst>
            <c:ext xmlns:c16="http://schemas.microsoft.com/office/drawing/2014/chart" uri="{C3380CC4-5D6E-409C-BE32-E72D297353CC}">
              <c16:uniqueId val="{00000001-AA91-4FD4-BFFA-A008F645F36D}"/>
            </c:ext>
          </c:extLst>
        </c:ser>
        <c:ser>
          <c:idx val="2"/>
          <c:order val="2"/>
          <c:tx>
            <c:strRef>
              <c:f>Лист1!$D$1</c:f>
              <c:strCache>
                <c:ptCount val="1"/>
                <c:pt idx="0">
                  <c:v>Столбец2</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cat>
            <c:numRef>
              <c:f>Лист1!$A$2:$A$5</c:f>
              <c:numCache>
                <c:formatCode>General</c:formatCode>
                <c:ptCount val="4"/>
                <c:pt idx="0">
                  <c:v>2013</c:v>
                </c:pt>
                <c:pt idx="1">
                  <c:v>2014</c:v>
                </c:pt>
                <c:pt idx="2">
                  <c:v>2015</c:v>
                </c:pt>
                <c:pt idx="3">
                  <c:v>2016</c:v>
                </c:pt>
              </c:numCache>
            </c:numRef>
          </c:cat>
          <c:val>
            <c:numRef>
              <c:f>Лист1!$D$2:$D$5</c:f>
              <c:numCache>
                <c:formatCode>General</c:formatCode>
                <c:ptCount val="4"/>
              </c:numCache>
            </c:numRef>
          </c:val>
          <c:extLst>
            <c:ext xmlns:c16="http://schemas.microsoft.com/office/drawing/2014/chart" uri="{C3380CC4-5D6E-409C-BE32-E72D297353CC}">
              <c16:uniqueId val="{00000002-AA91-4FD4-BFFA-A008F645F36D}"/>
            </c:ext>
          </c:extLst>
        </c:ser>
        <c:dLbls>
          <c:showLegendKey val="0"/>
          <c:showVal val="0"/>
          <c:showCatName val="0"/>
          <c:showSerName val="0"/>
          <c:showPercent val="0"/>
          <c:showBubbleSize val="0"/>
        </c:dLbls>
        <c:gapWidth val="355"/>
        <c:overlap val="-70"/>
        <c:axId val="297148576"/>
        <c:axId val="297150656"/>
      </c:barChart>
      <c:catAx>
        <c:axId val="29714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7150656"/>
        <c:crosses val="autoZero"/>
        <c:auto val="1"/>
        <c:lblAlgn val="ctr"/>
        <c:lblOffset val="100"/>
        <c:noMultiLvlLbl val="0"/>
      </c:catAx>
      <c:valAx>
        <c:axId val="29715065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714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sq">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rgbClr val="FF0000"/>
                </a:solidFill>
                <a:ln w="9525">
                  <a:solidFill>
                    <a:srgbClr val="FF0000"/>
                  </a:solidFill>
                </a:ln>
                <a:effectLst/>
              </c:spPr>
            </c:marker>
            <c:bubble3D val="0"/>
            <c:spPr>
              <a:ln w="28575" cap="sq">
                <a:solidFill>
                  <a:srgbClr val="FF0000"/>
                </a:solidFill>
                <a:round/>
              </a:ln>
              <a:effectLst/>
            </c:spPr>
            <c:extLst>
              <c:ext xmlns:c16="http://schemas.microsoft.com/office/drawing/2014/chart" uri="{C3380CC4-5D6E-409C-BE32-E72D297353CC}">
                <c16:uniqueId val="{00000001-65DF-421B-AEFD-7012E3C27ADE}"/>
              </c:ext>
            </c:extLst>
          </c:dPt>
          <c:dPt>
            <c:idx val="2"/>
            <c:marker>
              <c:symbol val="circle"/>
              <c:size val="5"/>
              <c:spPr>
                <a:solidFill>
                  <a:schemeClr val="accent1"/>
                </a:solidFill>
                <a:ln w="9525">
                  <a:solidFill>
                    <a:schemeClr val="accent1"/>
                  </a:solidFill>
                </a:ln>
                <a:effectLst/>
              </c:spPr>
            </c:marker>
            <c:bubble3D val="0"/>
            <c:spPr>
              <a:ln w="28575" cap="sq">
                <a:solidFill>
                  <a:schemeClr val="tx1"/>
                </a:solidFill>
                <a:round/>
              </a:ln>
              <a:effectLst/>
            </c:spPr>
            <c:extLst>
              <c:ext xmlns:c16="http://schemas.microsoft.com/office/drawing/2014/chart" uri="{C3380CC4-5D6E-409C-BE32-E72D297353CC}">
                <c16:uniqueId val="{00000003-65DF-421B-AEFD-7012E3C27ADE}"/>
              </c:ext>
            </c:extLst>
          </c:dPt>
          <c:dPt>
            <c:idx val="3"/>
            <c:marker>
              <c:symbol val="circle"/>
              <c:size val="5"/>
              <c:spPr>
                <a:solidFill>
                  <a:schemeClr val="accent1"/>
                </a:solidFill>
                <a:ln w="9525">
                  <a:solidFill>
                    <a:schemeClr val="accent1"/>
                  </a:solidFill>
                </a:ln>
                <a:effectLst/>
              </c:spPr>
            </c:marker>
            <c:bubble3D val="0"/>
            <c:spPr>
              <a:ln w="28575" cap="sq">
                <a:solidFill>
                  <a:schemeClr val="tx1"/>
                </a:solidFill>
                <a:round/>
              </a:ln>
              <a:effectLst/>
            </c:spPr>
            <c:extLst>
              <c:ext xmlns:c16="http://schemas.microsoft.com/office/drawing/2014/chart" uri="{C3380CC4-5D6E-409C-BE32-E72D297353CC}">
                <c16:uniqueId val="{00000005-65DF-421B-AEFD-7012E3C27ADE}"/>
              </c:ext>
            </c:extLst>
          </c:dPt>
          <c:dPt>
            <c:idx val="4"/>
            <c:marker>
              <c:symbol val="circle"/>
              <c:size val="5"/>
              <c:spPr>
                <a:solidFill>
                  <a:schemeClr val="accent1"/>
                </a:solidFill>
                <a:ln w="9525">
                  <a:solidFill>
                    <a:schemeClr val="accent1"/>
                  </a:solidFill>
                </a:ln>
                <a:effectLst/>
              </c:spPr>
            </c:marker>
            <c:bubble3D val="0"/>
            <c:spPr>
              <a:ln w="28575" cap="sq">
                <a:solidFill>
                  <a:schemeClr val="tx1"/>
                </a:solidFill>
                <a:round/>
              </a:ln>
              <a:effectLst/>
            </c:spPr>
            <c:extLst>
              <c:ext xmlns:c16="http://schemas.microsoft.com/office/drawing/2014/chart" uri="{C3380CC4-5D6E-409C-BE32-E72D297353CC}">
                <c16:uniqueId val="{00000007-65DF-421B-AEFD-7012E3C27ADE}"/>
              </c:ext>
            </c:extLst>
          </c:dPt>
          <c:cat>
            <c:numRef>
              <c:f>Лист1!$A$2:$A$6</c:f>
              <c:numCache>
                <c:formatCode>General</c:formatCode>
                <c:ptCount val="5"/>
                <c:pt idx="0">
                  <c:v>2013</c:v>
                </c:pt>
                <c:pt idx="1">
                  <c:v>2014</c:v>
                </c:pt>
                <c:pt idx="2">
                  <c:v>2015</c:v>
                </c:pt>
                <c:pt idx="3">
                  <c:v>2016</c:v>
                </c:pt>
                <c:pt idx="4">
                  <c:v>2017</c:v>
                </c:pt>
              </c:numCache>
            </c:numRef>
          </c:cat>
          <c:val>
            <c:numRef>
              <c:f>Лист1!$B$2:$B$6</c:f>
              <c:numCache>
                <c:formatCode>General</c:formatCode>
                <c:ptCount val="5"/>
                <c:pt idx="0">
                  <c:v>106.8</c:v>
                </c:pt>
                <c:pt idx="1">
                  <c:v>86.5</c:v>
                </c:pt>
                <c:pt idx="2">
                  <c:v>90.1</c:v>
                </c:pt>
                <c:pt idx="3">
                  <c:v>106.5</c:v>
                </c:pt>
                <c:pt idx="4">
                  <c:v>102.7</c:v>
                </c:pt>
              </c:numCache>
            </c:numRef>
          </c:val>
          <c:smooth val="0"/>
          <c:extLst>
            <c:ext xmlns:c16="http://schemas.microsoft.com/office/drawing/2014/chart" uri="{C3380CC4-5D6E-409C-BE32-E72D297353CC}">
              <c16:uniqueId val="{00000008-65DF-421B-AEFD-7012E3C27ADE}"/>
            </c:ext>
          </c:extLst>
        </c:ser>
        <c:ser>
          <c:idx val="1"/>
          <c:order val="1"/>
          <c:tx>
            <c:strRef>
              <c:f>Лист1!$C$1</c:f>
              <c:strCache>
                <c:ptCount val="1"/>
                <c:pt idx="0">
                  <c:v>Столбец1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Лист1!$A$2:$A$6</c:f>
              <c:numCache>
                <c:formatCode>General</c:formatCode>
                <c:ptCount val="5"/>
                <c:pt idx="0">
                  <c:v>2013</c:v>
                </c:pt>
                <c:pt idx="1">
                  <c:v>2014</c:v>
                </c:pt>
                <c:pt idx="2">
                  <c:v>2015</c:v>
                </c:pt>
                <c:pt idx="3">
                  <c:v>2016</c:v>
                </c:pt>
                <c:pt idx="4">
                  <c:v>2017</c:v>
                </c:pt>
              </c:numCache>
            </c:numRef>
          </c:cat>
          <c:val>
            <c:numRef>
              <c:f>Лист1!$C$2:$C$6</c:f>
              <c:numCache>
                <c:formatCode>General</c:formatCode>
                <c:ptCount val="5"/>
              </c:numCache>
            </c:numRef>
          </c:val>
          <c:smooth val="0"/>
          <c:extLst>
            <c:ext xmlns:c16="http://schemas.microsoft.com/office/drawing/2014/chart" uri="{C3380CC4-5D6E-409C-BE32-E72D297353CC}">
              <c16:uniqueId val="{00000009-65DF-421B-AEFD-7012E3C27ADE}"/>
            </c:ext>
          </c:extLst>
        </c:ser>
        <c:ser>
          <c:idx val="2"/>
          <c:order val="2"/>
          <c:tx>
            <c:strRef>
              <c:f>Лист1!$D$1</c:f>
              <c:strCache>
                <c:ptCount val="1"/>
                <c:pt idx="0">
                  <c:v>Столбец2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Лист1!$A$2:$A$6</c:f>
              <c:numCache>
                <c:formatCode>General</c:formatCode>
                <c:ptCount val="5"/>
                <c:pt idx="0">
                  <c:v>2013</c:v>
                </c:pt>
                <c:pt idx="1">
                  <c:v>2014</c:v>
                </c:pt>
                <c:pt idx="2">
                  <c:v>2015</c:v>
                </c:pt>
                <c:pt idx="3">
                  <c:v>2016</c:v>
                </c:pt>
                <c:pt idx="4">
                  <c:v>2017</c:v>
                </c:pt>
              </c:numCache>
            </c:numRef>
          </c:cat>
          <c:val>
            <c:numRef>
              <c:f>Лист1!$D$2:$D$6</c:f>
              <c:numCache>
                <c:formatCode>General</c:formatCode>
                <c:ptCount val="5"/>
              </c:numCache>
            </c:numRef>
          </c:val>
          <c:smooth val="0"/>
          <c:extLst>
            <c:ext xmlns:c16="http://schemas.microsoft.com/office/drawing/2014/chart" uri="{C3380CC4-5D6E-409C-BE32-E72D297353CC}">
              <c16:uniqueId val="{0000000A-65DF-421B-AEFD-7012E3C27ADE}"/>
            </c:ext>
          </c:extLst>
        </c:ser>
        <c:dLbls>
          <c:showLegendKey val="0"/>
          <c:showVal val="0"/>
          <c:showCatName val="0"/>
          <c:showSerName val="0"/>
          <c:showPercent val="0"/>
          <c:showBubbleSize val="0"/>
        </c:dLbls>
        <c:marker val="1"/>
        <c:smooth val="0"/>
        <c:axId val="364342608"/>
        <c:axId val="364340528"/>
      </c:lineChart>
      <c:catAx>
        <c:axId val="36434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4340528"/>
        <c:crosses val="autoZero"/>
        <c:auto val="1"/>
        <c:lblAlgn val="ctr"/>
        <c:lblOffset val="100"/>
        <c:noMultiLvlLbl val="0"/>
      </c:catAx>
      <c:valAx>
        <c:axId val="36434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434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0.36979</cdr:x>
      <cdr:y>0.03571</cdr:y>
    </cdr:from>
    <cdr:to>
      <cdr:x>0.6875</cdr:x>
      <cdr:y>0.1756</cdr:y>
    </cdr:to>
    <cdr:sp macro="" textlink="">
      <cdr:nvSpPr>
        <cdr:cNvPr id="2" name="Надпись 1"/>
        <cdr:cNvSpPr txBox="1"/>
      </cdr:nvSpPr>
      <cdr:spPr>
        <a:xfrm xmlns:a="http://schemas.openxmlformats.org/drawingml/2006/main">
          <a:off x="2028825" y="114300"/>
          <a:ext cx="1743075" cy="447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ВВП України (</a:t>
          </a:r>
          <a:r>
            <a:rPr lang="en-US" sz="120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млрд</a:t>
          </a:r>
          <a:r>
            <a:rPr lang="uk-UA" sz="1100"/>
            <a:t>)</a:t>
          </a:r>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0.11733</cdr:x>
      <cdr:y>0.05655</cdr:y>
    </cdr:from>
    <cdr:to>
      <cdr:x>0.24368</cdr:x>
      <cdr:y>0.125</cdr:y>
    </cdr:to>
    <cdr:sp macro="" textlink="">
      <cdr:nvSpPr>
        <cdr:cNvPr id="2" name="Надпись 1"/>
        <cdr:cNvSpPr txBox="1"/>
      </cdr:nvSpPr>
      <cdr:spPr>
        <a:xfrm xmlns:a="http://schemas.openxmlformats.org/drawingml/2006/main">
          <a:off x="619125" y="180975"/>
          <a:ext cx="6667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106,8</a:t>
          </a:r>
        </a:p>
      </cdr:txBody>
    </cdr:sp>
  </cdr:relSizeAnchor>
  <cdr:relSizeAnchor xmlns:cdr="http://schemas.openxmlformats.org/drawingml/2006/chartDrawing">
    <cdr:from>
      <cdr:x>0.30686</cdr:x>
      <cdr:y>0.1994</cdr:y>
    </cdr:from>
    <cdr:to>
      <cdr:x>0.43321</cdr:x>
      <cdr:y>0.27083</cdr:y>
    </cdr:to>
    <cdr:sp macro="" textlink="">
      <cdr:nvSpPr>
        <cdr:cNvPr id="3" name="Надпись 2"/>
        <cdr:cNvSpPr txBox="1"/>
      </cdr:nvSpPr>
      <cdr:spPr>
        <a:xfrm xmlns:a="http://schemas.openxmlformats.org/drawingml/2006/main">
          <a:off x="1619250" y="638175"/>
          <a:ext cx="6667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86,5</a:t>
          </a:r>
        </a:p>
      </cdr:txBody>
    </cdr:sp>
  </cdr:relSizeAnchor>
  <cdr:relSizeAnchor xmlns:cdr="http://schemas.openxmlformats.org/drawingml/2006/chartDrawing">
    <cdr:from>
      <cdr:x>0.46992</cdr:x>
      <cdr:y>0.17063</cdr:y>
    </cdr:from>
    <cdr:to>
      <cdr:x>0.59627</cdr:x>
      <cdr:y>0.24206</cdr:y>
    </cdr:to>
    <cdr:sp macro="" textlink="">
      <cdr:nvSpPr>
        <cdr:cNvPr id="4" name="Надпись 1"/>
        <cdr:cNvSpPr txBox="1"/>
      </cdr:nvSpPr>
      <cdr:spPr>
        <a:xfrm xmlns:a="http://schemas.openxmlformats.org/drawingml/2006/main">
          <a:off x="2479675" y="546100"/>
          <a:ext cx="66675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t>90,1</a:t>
          </a:r>
        </a:p>
      </cdr:txBody>
    </cdr:sp>
  </cdr:relSizeAnchor>
  <cdr:relSizeAnchor xmlns:cdr="http://schemas.openxmlformats.org/drawingml/2006/chartDrawing">
    <cdr:from>
      <cdr:x>0.64862</cdr:x>
      <cdr:y>0.06349</cdr:y>
    </cdr:from>
    <cdr:to>
      <cdr:x>0.77497</cdr:x>
      <cdr:y>0.13492</cdr:y>
    </cdr:to>
    <cdr:sp macro="" textlink="">
      <cdr:nvSpPr>
        <cdr:cNvPr id="5" name="Надпись 1"/>
        <cdr:cNvSpPr txBox="1"/>
      </cdr:nvSpPr>
      <cdr:spPr>
        <a:xfrm xmlns:a="http://schemas.openxmlformats.org/drawingml/2006/main">
          <a:off x="3422650" y="203200"/>
          <a:ext cx="66675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100"/>
            <a:t>106,5</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2DBC0CB-77CA-4FCD-9ED9-452FB5E1C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37</Pages>
  <Words>9255</Words>
  <Characters>52756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Гриценко</dc:creator>
  <cp:keywords/>
  <dc:description/>
  <cp:lastModifiedBy>Владимир Гриценко</cp:lastModifiedBy>
  <cp:revision>211</cp:revision>
  <dcterms:created xsi:type="dcterms:W3CDTF">2017-11-07T13:01:00Z</dcterms:created>
  <dcterms:modified xsi:type="dcterms:W3CDTF">2017-12-13T23:52:00Z</dcterms:modified>
</cp:coreProperties>
</file>