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FB" w:rsidRPr="001302D2" w:rsidRDefault="00AE04FB" w:rsidP="00733702">
      <w:pPr>
        <w:rPr>
          <w:rFonts w:ascii="Times New Roman" w:hAnsi="Times New Roman" w:cs="Times New Roman"/>
          <w:sz w:val="28"/>
          <w:szCs w:val="28"/>
        </w:rPr>
      </w:pPr>
      <w:r w:rsidRPr="001302D2">
        <w:rPr>
          <w:rFonts w:ascii="Times New Roman" w:hAnsi="Times New Roman" w:cs="Times New Roman"/>
          <w:sz w:val="28"/>
          <w:szCs w:val="28"/>
        </w:rPr>
        <w:t>Декор</w:t>
      </w:r>
    </w:p>
    <w:p w:rsidR="0038328F" w:rsidRPr="001302D2" w:rsidRDefault="00AE04FB" w:rsidP="00B670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2D2">
        <w:rPr>
          <w:rFonts w:ascii="Times New Roman" w:hAnsi="Times New Roman" w:cs="Times New Roman"/>
          <w:sz w:val="28"/>
          <w:szCs w:val="28"/>
        </w:rPr>
        <w:t xml:space="preserve">Без предметов и атрибутов декора любое пространство выглядит безликим. Декорирование вдыхает душу в каждую комнату, кабинет или офис. </w:t>
      </w:r>
      <w:r w:rsidR="001C535C" w:rsidRPr="001302D2">
        <w:rPr>
          <w:rFonts w:ascii="Times New Roman" w:hAnsi="Times New Roman" w:cs="Times New Roman"/>
          <w:sz w:val="28"/>
          <w:szCs w:val="28"/>
        </w:rPr>
        <w:t>Даже мелкая отделка мебели, стен, потолков</w:t>
      </w:r>
      <w:r w:rsidR="00857EB3" w:rsidRPr="001302D2">
        <w:rPr>
          <w:rFonts w:ascii="Times New Roman" w:hAnsi="Times New Roman" w:cs="Times New Roman"/>
          <w:sz w:val="28"/>
          <w:szCs w:val="28"/>
        </w:rPr>
        <w:t>, углов</w:t>
      </w:r>
      <w:r w:rsidR="001C535C" w:rsidRPr="001302D2">
        <w:rPr>
          <w:rFonts w:ascii="Times New Roman" w:hAnsi="Times New Roman" w:cs="Times New Roman"/>
          <w:sz w:val="28"/>
          <w:szCs w:val="28"/>
        </w:rPr>
        <w:t xml:space="preserve"> способна преобразить помещение, придать </w:t>
      </w:r>
      <w:r w:rsidR="001302D2" w:rsidRPr="001302D2">
        <w:rPr>
          <w:rFonts w:ascii="Times New Roman" w:hAnsi="Times New Roman" w:cs="Times New Roman"/>
          <w:sz w:val="28"/>
          <w:szCs w:val="28"/>
        </w:rPr>
        <w:t>свою особенность</w:t>
      </w:r>
      <w:r w:rsidR="001C535C" w:rsidRPr="001302D2">
        <w:rPr>
          <w:rFonts w:ascii="Times New Roman" w:hAnsi="Times New Roman" w:cs="Times New Roman"/>
          <w:sz w:val="28"/>
          <w:szCs w:val="28"/>
        </w:rPr>
        <w:t>.</w:t>
      </w:r>
      <w:r w:rsidR="002F4DBB" w:rsidRPr="001302D2">
        <w:rPr>
          <w:rFonts w:ascii="Times New Roman" w:hAnsi="Times New Roman" w:cs="Times New Roman"/>
          <w:sz w:val="28"/>
          <w:szCs w:val="28"/>
        </w:rPr>
        <w:t xml:space="preserve"> </w:t>
      </w:r>
      <w:r w:rsidR="00857EB3" w:rsidRPr="001302D2">
        <w:rPr>
          <w:rFonts w:ascii="Times New Roman" w:hAnsi="Times New Roman" w:cs="Times New Roman"/>
          <w:sz w:val="28"/>
          <w:szCs w:val="28"/>
        </w:rPr>
        <w:t>Отделка поверхностей расставляет нужные акценты.</w:t>
      </w:r>
      <w:r w:rsidR="002F4DBB" w:rsidRPr="00130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35C" w:rsidRPr="001302D2" w:rsidRDefault="00F10B7D" w:rsidP="00B670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2D2">
        <w:rPr>
          <w:rFonts w:ascii="Times New Roman" w:hAnsi="Times New Roman" w:cs="Times New Roman"/>
          <w:sz w:val="28"/>
          <w:szCs w:val="28"/>
        </w:rPr>
        <w:t>Индивидуальное создание</w:t>
      </w:r>
      <w:r w:rsidR="00AE04FB" w:rsidRPr="001302D2">
        <w:rPr>
          <w:rFonts w:ascii="Times New Roman" w:hAnsi="Times New Roman" w:cs="Times New Roman"/>
          <w:sz w:val="28"/>
          <w:szCs w:val="28"/>
        </w:rPr>
        <w:t xml:space="preserve"> декора </w:t>
      </w:r>
      <w:r w:rsidRPr="001302D2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857EB3" w:rsidRPr="001302D2">
        <w:rPr>
          <w:rFonts w:ascii="Times New Roman" w:hAnsi="Times New Roman" w:cs="Times New Roman"/>
          <w:sz w:val="28"/>
          <w:szCs w:val="28"/>
        </w:rPr>
        <w:t>разны</w:t>
      </w:r>
      <w:r w:rsidRPr="001302D2">
        <w:rPr>
          <w:rFonts w:ascii="Times New Roman" w:hAnsi="Times New Roman" w:cs="Times New Roman"/>
          <w:sz w:val="28"/>
          <w:szCs w:val="28"/>
        </w:rPr>
        <w:t>х</w:t>
      </w:r>
      <w:r w:rsidR="00857EB3" w:rsidRPr="001302D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1302D2">
        <w:rPr>
          <w:rFonts w:ascii="Times New Roman" w:hAnsi="Times New Roman" w:cs="Times New Roman"/>
          <w:sz w:val="28"/>
          <w:szCs w:val="28"/>
        </w:rPr>
        <w:t>ов</w:t>
      </w:r>
      <w:r w:rsidR="00857EB3" w:rsidRPr="001302D2">
        <w:rPr>
          <w:rFonts w:ascii="Times New Roman" w:hAnsi="Times New Roman" w:cs="Times New Roman"/>
          <w:sz w:val="28"/>
          <w:szCs w:val="28"/>
        </w:rPr>
        <w:t xml:space="preserve"> </w:t>
      </w:r>
      <w:r w:rsidRPr="001302D2">
        <w:rPr>
          <w:rFonts w:ascii="Times New Roman" w:hAnsi="Times New Roman" w:cs="Times New Roman"/>
          <w:sz w:val="28"/>
          <w:szCs w:val="28"/>
        </w:rPr>
        <w:t xml:space="preserve">помогут добиться желаемого результата. </w:t>
      </w:r>
      <w:r w:rsidR="00857EB3" w:rsidRPr="001302D2">
        <w:rPr>
          <w:rFonts w:ascii="Times New Roman" w:hAnsi="Times New Roman" w:cs="Times New Roman"/>
          <w:sz w:val="28"/>
          <w:szCs w:val="28"/>
        </w:rPr>
        <w:t>Можно заказать украшение помещения во всевозможных стилях:</w:t>
      </w:r>
      <w:bookmarkStart w:id="0" w:name="_GoBack"/>
      <w:bookmarkEnd w:id="0"/>
      <w:r w:rsidR="00857EB3" w:rsidRPr="001302D2">
        <w:rPr>
          <w:rFonts w:ascii="Times New Roman" w:hAnsi="Times New Roman" w:cs="Times New Roman"/>
          <w:sz w:val="28"/>
          <w:szCs w:val="28"/>
        </w:rPr>
        <w:t xml:space="preserve"> </w:t>
      </w:r>
      <w:r w:rsidR="00A007F9" w:rsidRPr="001302D2">
        <w:rPr>
          <w:rFonts w:ascii="Times New Roman" w:hAnsi="Times New Roman" w:cs="Times New Roman"/>
          <w:sz w:val="28"/>
          <w:szCs w:val="28"/>
        </w:rPr>
        <w:t xml:space="preserve">классический, ампир, минимализм, футуризм, </w:t>
      </w:r>
      <w:proofErr w:type="spellStart"/>
      <w:r w:rsidR="00A007F9" w:rsidRPr="001302D2">
        <w:rPr>
          <w:rFonts w:ascii="Times New Roman" w:hAnsi="Times New Roman" w:cs="Times New Roman"/>
          <w:sz w:val="28"/>
          <w:szCs w:val="28"/>
        </w:rPr>
        <w:t>прованс</w:t>
      </w:r>
      <w:proofErr w:type="spellEnd"/>
      <w:r w:rsidR="00A007F9" w:rsidRPr="001302D2">
        <w:rPr>
          <w:rFonts w:ascii="Times New Roman" w:hAnsi="Times New Roman" w:cs="Times New Roman"/>
          <w:sz w:val="28"/>
          <w:szCs w:val="28"/>
        </w:rPr>
        <w:t xml:space="preserve">. Отличное качество, оперативность выполнения заказа и неповторимость авторского декора понравиться каждому заказчику. </w:t>
      </w:r>
    </w:p>
    <w:p w:rsidR="00A007F9" w:rsidRDefault="00A007F9" w:rsidP="00B6709D">
      <w:pPr>
        <w:spacing w:after="0"/>
      </w:pPr>
    </w:p>
    <w:sectPr w:rsidR="00A0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97"/>
    <w:rsid w:val="000A75CA"/>
    <w:rsid w:val="001302D2"/>
    <w:rsid w:val="001C535C"/>
    <w:rsid w:val="002F4DBB"/>
    <w:rsid w:val="0038328F"/>
    <w:rsid w:val="004B64AB"/>
    <w:rsid w:val="005E295A"/>
    <w:rsid w:val="00733702"/>
    <w:rsid w:val="00857EB3"/>
    <w:rsid w:val="00A007F9"/>
    <w:rsid w:val="00AE04FB"/>
    <w:rsid w:val="00B6709D"/>
    <w:rsid w:val="00D12997"/>
    <w:rsid w:val="00F1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6</cp:revision>
  <dcterms:created xsi:type="dcterms:W3CDTF">2019-03-29T19:26:00Z</dcterms:created>
  <dcterms:modified xsi:type="dcterms:W3CDTF">2019-03-29T22:46:00Z</dcterms:modified>
</cp:coreProperties>
</file>